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3B309E" w:rsidRDefault="001171DE" w:rsidP="00605F6F">
      <w:pPr>
        <w:tabs>
          <w:tab w:val="center" w:pos="5411"/>
          <w:tab w:val="left" w:pos="6732"/>
        </w:tabs>
        <w:jc w:val="center"/>
        <w:rPr>
          <w:rFonts w:asciiTheme="minorHAnsi" w:hAnsiTheme="minorHAnsi" w:cs="Tahoma"/>
          <w:b/>
          <w:bCs/>
          <w:sz w:val="20"/>
        </w:rPr>
      </w:pPr>
      <w:r w:rsidRPr="003B309E">
        <w:rPr>
          <w:rFonts w:asciiTheme="minorHAnsi" w:hAnsiTheme="minorHAnsi" w:cs="Tahoma"/>
          <w:b/>
          <w:bCs/>
          <w:sz w:val="20"/>
        </w:rPr>
        <w:t>INSTITUTO MEXICANO DEL SEGURO SOCIAL</w:t>
      </w:r>
    </w:p>
    <w:p w14:paraId="340F9801" w14:textId="77777777" w:rsidR="00605F6F" w:rsidRPr="003B309E"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3B309E" w:rsidRDefault="001171DE" w:rsidP="00605F6F">
      <w:pPr>
        <w:jc w:val="center"/>
        <w:rPr>
          <w:rFonts w:asciiTheme="minorHAnsi" w:hAnsiTheme="minorHAnsi" w:cs="Tahoma"/>
          <w:b/>
          <w:bCs/>
          <w:sz w:val="20"/>
        </w:rPr>
      </w:pPr>
      <w:r w:rsidRPr="003B309E">
        <w:rPr>
          <w:rFonts w:asciiTheme="minorHAnsi" w:hAnsiTheme="minorHAnsi" w:cs="Tahoma"/>
          <w:b/>
          <w:bCs/>
          <w:sz w:val="20"/>
        </w:rPr>
        <w:t>ÓRGANO DE OPERACIÓN ADMINISTRATIVA DESCONCENTRADA ESTATAL JALISCO</w:t>
      </w:r>
    </w:p>
    <w:p w14:paraId="25195909" w14:textId="77777777" w:rsidR="00605F6F" w:rsidRPr="003B309E" w:rsidRDefault="00605F6F" w:rsidP="00605F6F">
      <w:pPr>
        <w:jc w:val="center"/>
        <w:rPr>
          <w:rFonts w:asciiTheme="minorHAnsi" w:hAnsiTheme="minorHAnsi" w:cs="Tahoma"/>
          <w:b/>
          <w:bCs/>
          <w:sz w:val="20"/>
        </w:rPr>
      </w:pPr>
    </w:p>
    <w:p w14:paraId="58796C89" w14:textId="6A72FAC8" w:rsidR="00605F6F" w:rsidRPr="003B309E" w:rsidRDefault="001171DE" w:rsidP="00605F6F">
      <w:pPr>
        <w:jc w:val="center"/>
        <w:rPr>
          <w:rFonts w:asciiTheme="minorHAnsi" w:hAnsiTheme="minorHAnsi" w:cs="Tahoma"/>
          <w:b/>
          <w:bCs/>
          <w:sz w:val="20"/>
        </w:rPr>
      </w:pPr>
      <w:r w:rsidRPr="003B309E">
        <w:rPr>
          <w:rFonts w:asciiTheme="minorHAnsi" w:hAnsiTheme="minorHAnsi" w:cs="Tahoma"/>
          <w:b/>
          <w:bCs/>
          <w:sz w:val="20"/>
        </w:rPr>
        <w:t>JEFATURA DE SERVICIOS ADMINISTRATIVOS</w:t>
      </w:r>
    </w:p>
    <w:p w14:paraId="45459B70" w14:textId="77777777" w:rsidR="00605F6F" w:rsidRPr="003B309E" w:rsidRDefault="00605F6F" w:rsidP="00605F6F">
      <w:pPr>
        <w:jc w:val="center"/>
        <w:rPr>
          <w:rFonts w:asciiTheme="minorHAnsi" w:hAnsiTheme="minorHAnsi" w:cs="Tahoma"/>
          <w:b/>
          <w:bCs/>
          <w:sz w:val="20"/>
          <w:u w:val="single"/>
        </w:rPr>
      </w:pPr>
    </w:p>
    <w:p w14:paraId="1A68DF19" w14:textId="4AE42A31" w:rsidR="00605F6F" w:rsidRPr="003B309E" w:rsidRDefault="001171DE" w:rsidP="00605F6F">
      <w:pPr>
        <w:jc w:val="center"/>
        <w:rPr>
          <w:rFonts w:asciiTheme="minorHAnsi" w:hAnsiTheme="minorHAnsi" w:cs="Tahoma"/>
          <w:b/>
          <w:bCs/>
          <w:sz w:val="20"/>
        </w:rPr>
      </w:pPr>
      <w:r w:rsidRPr="003B309E">
        <w:rPr>
          <w:rFonts w:asciiTheme="minorHAnsi" w:hAnsiTheme="minorHAnsi" w:cs="Tahoma"/>
          <w:b/>
          <w:bCs/>
          <w:sz w:val="20"/>
        </w:rPr>
        <w:t>COORDINACIÓN DE ABASTECIMIENTO Y EQUIPAMIENTO</w:t>
      </w:r>
    </w:p>
    <w:p w14:paraId="44437987" w14:textId="77777777" w:rsidR="00605F6F" w:rsidRPr="003B309E" w:rsidRDefault="00605F6F" w:rsidP="00605F6F">
      <w:pPr>
        <w:jc w:val="center"/>
        <w:rPr>
          <w:rFonts w:asciiTheme="minorHAnsi" w:hAnsiTheme="minorHAnsi" w:cs="Tahoma"/>
          <w:b/>
          <w:bCs/>
          <w:sz w:val="20"/>
        </w:rPr>
      </w:pPr>
    </w:p>
    <w:p w14:paraId="11DB595C" w14:textId="04720155" w:rsidR="00605F6F" w:rsidRPr="003B309E" w:rsidRDefault="00605F6F" w:rsidP="00605F6F">
      <w:pPr>
        <w:jc w:val="center"/>
        <w:rPr>
          <w:rFonts w:asciiTheme="minorHAnsi" w:hAnsiTheme="minorHAnsi" w:cs="Tahoma"/>
          <w:bCs/>
          <w:sz w:val="20"/>
        </w:rPr>
      </w:pPr>
    </w:p>
    <w:p w14:paraId="26FFDA4B" w14:textId="77777777" w:rsidR="00605F6F" w:rsidRPr="003B309E" w:rsidRDefault="00605F6F" w:rsidP="00605F6F">
      <w:pPr>
        <w:jc w:val="center"/>
        <w:rPr>
          <w:rFonts w:asciiTheme="minorHAnsi" w:hAnsiTheme="minorHAnsi" w:cs="Tahoma"/>
          <w:b/>
          <w:bCs/>
          <w:sz w:val="20"/>
        </w:rPr>
      </w:pPr>
    </w:p>
    <w:p w14:paraId="406627BE" w14:textId="77777777" w:rsidR="00605F6F" w:rsidRPr="003B309E" w:rsidRDefault="00605F6F" w:rsidP="003070B7">
      <w:pPr>
        <w:rPr>
          <w:rFonts w:asciiTheme="minorHAnsi" w:hAnsiTheme="minorHAnsi" w:cs="Tahoma"/>
          <w:b/>
          <w:bCs/>
          <w:sz w:val="20"/>
        </w:rPr>
      </w:pPr>
    </w:p>
    <w:p w14:paraId="2A0F7C37" w14:textId="77777777" w:rsidR="00605F6F" w:rsidRPr="003B309E" w:rsidRDefault="00605F6F" w:rsidP="00605F6F">
      <w:pPr>
        <w:jc w:val="center"/>
        <w:rPr>
          <w:rFonts w:asciiTheme="minorHAnsi" w:hAnsiTheme="minorHAnsi" w:cs="Tahoma"/>
          <w:b/>
          <w:bCs/>
          <w:sz w:val="20"/>
        </w:rPr>
      </w:pPr>
    </w:p>
    <w:p w14:paraId="2F1D1BCE" w14:textId="07A023FA" w:rsidR="00605F6F" w:rsidRPr="003B309E" w:rsidRDefault="001171DE" w:rsidP="00605F6F">
      <w:pPr>
        <w:ind w:left="567" w:right="502"/>
        <w:jc w:val="center"/>
        <w:rPr>
          <w:rFonts w:asciiTheme="minorHAnsi" w:hAnsiTheme="minorHAnsi" w:cs="Arial"/>
          <w:b/>
          <w:bCs/>
          <w:noProof/>
          <w:sz w:val="20"/>
        </w:rPr>
      </w:pPr>
      <w:r w:rsidRPr="003B309E">
        <w:rPr>
          <w:rFonts w:asciiTheme="minorHAnsi" w:hAnsiTheme="minorHAnsi" w:cs="Arial"/>
          <w:b/>
          <w:bCs/>
          <w:noProof/>
          <w:sz w:val="20"/>
        </w:rPr>
        <w:t xml:space="preserve">CONVOCATORIA A LA </w:t>
      </w:r>
    </w:p>
    <w:p w14:paraId="0AC06ECD" w14:textId="059ECE21" w:rsidR="00605F6F" w:rsidRPr="003B309E" w:rsidRDefault="001171DE" w:rsidP="00605F6F">
      <w:pPr>
        <w:jc w:val="center"/>
        <w:rPr>
          <w:rFonts w:asciiTheme="minorHAnsi" w:hAnsiTheme="minorHAnsi" w:cs="Tahoma"/>
          <w:b/>
          <w:sz w:val="20"/>
        </w:rPr>
      </w:pPr>
      <w:r w:rsidRPr="003B309E">
        <w:rPr>
          <w:rFonts w:asciiTheme="minorHAnsi" w:hAnsiTheme="minorHAnsi" w:cs="Tahoma"/>
          <w:b/>
          <w:sz w:val="20"/>
        </w:rPr>
        <w:t xml:space="preserve">LICITACIÓN PÚBLICA </w:t>
      </w:r>
      <w:r w:rsidR="007A458A" w:rsidRPr="003B309E">
        <w:rPr>
          <w:rFonts w:asciiTheme="minorHAnsi" w:hAnsiTheme="minorHAnsi" w:cs="Tahoma"/>
          <w:b/>
          <w:sz w:val="20"/>
        </w:rPr>
        <w:t>INTERNACIONAL</w:t>
      </w:r>
      <w:r w:rsidR="009F454A" w:rsidRPr="003B309E">
        <w:rPr>
          <w:rFonts w:asciiTheme="minorHAnsi" w:hAnsiTheme="minorHAnsi" w:cs="Tahoma"/>
          <w:b/>
          <w:sz w:val="20"/>
        </w:rPr>
        <w:t xml:space="preserve"> BAJO LA COBERTURA DE TRATADOS</w:t>
      </w:r>
    </w:p>
    <w:p w14:paraId="13677475" w14:textId="325BFB0D" w:rsidR="00605F6F" w:rsidRPr="003B309E" w:rsidRDefault="001171DE" w:rsidP="00605F6F">
      <w:pPr>
        <w:jc w:val="center"/>
        <w:rPr>
          <w:rFonts w:asciiTheme="minorHAnsi" w:hAnsiTheme="minorHAnsi" w:cs="Tahoma"/>
          <w:b/>
          <w:sz w:val="20"/>
        </w:rPr>
      </w:pPr>
      <w:r w:rsidRPr="003B309E">
        <w:rPr>
          <w:rFonts w:asciiTheme="minorHAnsi" w:hAnsiTheme="minorHAnsi" w:cs="Tahoma"/>
          <w:b/>
          <w:sz w:val="20"/>
        </w:rPr>
        <w:t>NO. LA-50-GYR-050GYR002-</w:t>
      </w:r>
      <w:r w:rsidR="009F454A" w:rsidRPr="003B309E">
        <w:rPr>
          <w:rFonts w:asciiTheme="minorHAnsi" w:hAnsiTheme="minorHAnsi" w:cs="Tahoma"/>
          <w:b/>
          <w:sz w:val="20"/>
        </w:rPr>
        <w:t>T</w:t>
      </w:r>
      <w:r w:rsidRPr="003B309E">
        <w:rPr>
          <w:rFonts w:asciiTheme="minorHAnsi" w:hAnsiTheme="minorHAnsi" w:cs="Tahoma"/>
          <w:b/>
          <w:sz w:val="20"/>
        </w:rPr>
        <w:t>-</w:t>
      </w:r>
      <w:r w:rsidR="006A4B3A" w:rsidRPr="003B309E">
        <w:rPr>
          <w:rFonts w:asciiTheme="minorHAnsi" w:hAnsiTheme="minorHAnsi" w:cs="Tahoma"/>
          <w:b/>
          <w:sz w:val="20"/>
        </w:rPr>
        <w:t>55</w:t>
      </w:r>
      <w:r w:rsidRPr="003B309E">
        <w:rPr>
          <w:rFonts w:asciiTheme="minorHAnsi" w:hAnsiTheme="minorHAnsi" w:cs="Tahoma"/>
          <w:b/>
          <w:sz w:val="20"/>
        </w:rPr>
        <w:t>-202</w:t>
      </w:r>
      <w:r w:rsidR="00041E90" w:rsidRPr="003B309E">
        <w:rPr>
          <w:rFonts w:asciiTheme="minorHAnsi" w:hAnsiTheme="minorHAnsi" w:cs="Tahoma"/>
          <w:b/>
          <w:sz w:val="20"/>
        </w:rPr>
        <w:t>5</w:t>
      </w:r>
    </w:p>
    <w:p w14:paraId="02EB7902" w14:textId="77777777" w:rsidR="00F324AA" w:rsidRPr="003B309E" w:rsidRDefault="008A3A33" w:rsidP="008A3A33">
      <w:pPr>
        <w:tabs>
          <w:tab w:val="left" w:pos="3553"/>
        </w:tabs>
        <w:rPr>
          <w:rFonts w:asciiTheme="minorHAnsi" w:hAnsiTheme="minorHAnsi" w:cs="Tahoma"/>
          <w:b/>
          <w:sz w:val="20"/>
        </w:rPr>
      </w:pPr>
      <w:r w:rsidRPr="003B309E">
        <w:rPr>
          <w:rFonts w:asciiTheme="minorHAnsi" w:hAnsiTheme="minorHAnsi" w:cs="Tahoma"/>
          <w:b/>
          <w:sz w:val="20"/>
        </w:rPr>
        <w:tab/>
      </w:r>
    </w:p>
    <w:p w14:paraId="0313B609" w14:textId="77777777" w:rsidR="00B83998" w:rsidRPr="003B309E" w:rsidRDefault="00B83998" w:rsidP="008A3A33">
      <w:pPr>
        <w:tabs>
          <w:tab w:val="left" w:pos="3553"/>
        </w:tabs>
        <w:rPr>
          <w:rFonts w:asciiTheme="minorHAnsi" w:hAnsiTheme="minorHAnsi" w:cs="Tahoma"/>
          <w:b/>
          <w:sz w:val="20"/>
        </w:rPr>
      </w:pPr>
    </w:p>
    <w:p w14:paraId="17366B90" w14:textId="32D72E06" w:rsidR="00605F6F" w:rsidRPr="003B309E" w:rsidRDefault="009F454A" w:rsidP="00605F6F">
      <w:pPr>
        <w:jc w:val="center"/>
        <w:rPr>
          <w:rFonts w:asciiTheme="minorHAnsi" w:hAnsiTheme="minorHAnsi" w:cs="Tahoma"/>
          <w:b/>
          <w:bCs/>
          <w:sz w:val="20"/>
        </w:rPr>
      </w:pPr>
      <w:r w:rsidRPr="003B309E">
        <w:rPr>
          <w:rFonts w:asciiTheme="minorHAnsi" w:hAnsiTheme="minorHAnsi" w:cs="Tahoma"/>
          <w:b/>
          <w:sz w:val="20"/>
        </w:rPr>
        <w:t>ADQUISICION DE REACTIVOS FUERA DE CUADRO BÁSICO PARA LLEVAR A CABO LAS ACTIVIDADES INHERENTES AL CENTRO DE INVESTIGACIÓN BIOMÉDICA DE OCCIDENTE, PARA EL EJERCICIO FISCAL 2025</w:t>
      </w:r>
    </w:p>
    <w:p w14:paraId="35A5436A" w14:textId="77777777" w:rsidR="009F454A" w:rsidRPr="003B309E" w:rsidRDefault="009F454A" w:rsidP="00605F6F">
      <w:pPr>
        <w:jc w:val="center"/>
        <w:rPr>
          <w:rFonts w:asciiTheme="minorHAnsi" w:hAnsiTheme="minorHAnsi" w:cs="Tahoma"/>
          <w:b/>
          <w:bCs/>
          <w:sz w:val="20"/>
        </w:rPr>
      </w:pPr>
    </w:p>
    <w:p w14:paraId="20181509" w14:textId="77777777" w:rsidR="009F454A" w:rsidRPr="003B309E" w:rsidRDefault="009F454A" w:rsidP="00605F6F">
      <w:pPr>
        <w:jc w:val="center"/>
        <w:rPr>
          <w:rFonts w:asciiTheme="minorHAnsi" w:hAnsiTheme="minorHAnsi" w:cs="Tahoma"/>
          <w:b/>
          <w:bCs/>
          <w:sz w:val="20"/>
        </w:rPr>
      </w:pPr>
    </w:p>
    <w:p w14:paraId="1DC93999" w14:textId="7F15A174" w:rsidR="00605F6F" w:rsidRPr="003B309E" w:rsidRDefault="00142AE9" w:rsidP="00605F6F">
      <w:pPr>
        <w:jc w:val="center"/>
        <w:rPr>
          <w:rFonts w:asciiTheme="minorHAnsi" w:hAnsiTheme="minorHAnsi" w:cs="Tahoma"/>
          <w:b/>
          <w:bCs/>
          <w:sz w:val="20"/>
        </w:rPr>
      </w:pPr>
      <w:r w:rsidRPr="003B309E">
        <w:rPr>
          <w:rFonts w:asciiTheme="minorHAnsi" w:hAnsiTheme="minorHAnsi" w:cs="Tahoma"/>
          <w:b/>
          <w:bCs/>
          <w:sz w:val="20"/>
        </w:rPr>
        <w:t xml:space="preserve"> </w:t>
      </w:r>
      <w:r w:rsidR="00605F6F" w:rsidRPr="003B309E">
        <w:rPr>
          <w:rFonts w:asciiTheme="minorHAnsi" w:hAnsiTheme="minorHAnsi" w:cs="Tahoma"/>
          <w:b/>
          <w:bCs/>
          <w:sz w:val="20"/>
        </w:rPr>
        <w:t>“ELECTRÓNICA”</w:t>
      </w:r>
    </w:p>
    <w:p w14:paraId="4BB36498" w14:textId="77777777" w:rsidR="00605F6F" w:rsidRPr="003B309E" w:rsidRDefault="00605F6F" w:rsidP="00605F6F">
      <w:pPr>
        <w:jc w:val="center"/>
        <w:rPr>
          <w:rFonts w:asciiTheme="minorHAnsi" w:hAnsiTheme="minorHAnsi" w:cs="Tahoma"/>
          <w:b/>
          <w:bCs/>
          <w:sz w:val="20"/>
        </w:rPr>
      </w:pPr>
    </w:p>
    <w:p w14:paraId="3C26F608" w14:textId="77777777" w:rsidR="00605F6F" w:rsidRPr="003B309E" w:rsidRDefault="00605F6F" w:rsidP="00605F6F">
      <w:pPr>
        <w:jc w:val="center"/>
        <w:rPr>
          <w:rFonts w:asciiTheme="minorHAnsi" w:hAnsiTheme="minorHAnsi" w:cs="Tahoma"/>
          <w:b/>
          <w:bCs/>
          <w:sz w:val="20"/>
        </w:rPr>
      </w:pPr>
    </w:p>
    <w:p w14:paraId="3DB97071" w14:textId="77777777" w:rsidR="00605F6F" w:rsidRPr="003B309E" w:rsidRDefault="00605F6F" w:rsidP="00605F6F">
      <w:pPr>
        <w:jc w:val="center"/>
        <w:rPr>
          <w:rFonts w:asciiTheme="minorHAnsi" w:hAnsiTheme="minorHAnsi" w:cs="Tahoma"/>
          <w:b/>
          <w:bCs/>
          <w:sz w:val="20"/>
        </w:rPr>
      </w:pPr>
    </w:p>
    <w:p w14:paraId="0E1B693C" w14:textId="77777777" w:rsidR="00605F6F" w:rsidRPr="003B309E" w:rsidRDefault="00605F6F" w:rsidP="00605F6F">
      <w:pPr>
        <w:jc w:val="center"/>
        <w:rPr>
          <w:rFonts w:asciiTheme="minorHAnsi" w:hAnsiTheme="minorHAnsi" w:cs="Tahoma"/>
          <w:b/>
          <w:bCs/>
          <w:sz w:val="20"/>
        </w:rPr>
      </w:pPr>
    </w:p>
    <w:p w14:paraId="4CA0CF87" w14:textId="77777777" w:rsidR="00605F6F" w:rsidRPr="003B309E" w:rsidRDefault="00605F6F" w:rsidP="00605F6F">
      <w:pPr>
        <w:jc w:val="both"/>
        <w:rPr>
          <w:rFonts w:asciiTheme="minorHAnsi" w:hAnsiTheme="minorHAnsi" w:cs="Tahoma"/>
          <w:b/>
          <w:sz w:val="20"/>
          <w:u w:val="single"/>
        </w:rPr>
      </w:pPr>
    </w:p>
    <w:p w14:paraId="504658BD" w14:textId="77777777" w:rsidR="00605F6F" w:rsidRPr="003B309E" w:rsidRDefault="00605F6F" w:rsidP="00605F6F">
      <w:pPr>
        <w:jc w:val="center"/>
        <w:rPr>
          <w:rFonts w:asciiTheme="minorHAnsi" w:hAnsiTheme="minorHAnsi" w:cs="Tahoma"/>
          <w:sz w:val="20"/>
          <w:u w:val="single"/>
        </w:rPr>
      </w:pPr>
      <w:r w:rsidRPr="003B309E">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3B309E" w:rsidRDefault="00F324AA" w:rsidP="00F324AA">
      <w:pPr>
        <w:pStyle w:val="Encabezado"/>
        <w:jc w:val="both"/>
        <w:rPr>
          <w:rFonts w:asciiTheme="minorHAnsi" w:hAnsiTheme="minorHAnsi"/>
          <w:lang w:val="es-ES"/>
        </w:rPr>
      </w:pPr>
    </w:p>
    <w:p w14:paraId="3795E8B8" w14:textId="77777777" w:rsidR="00F324AA" w:rsidRPr="003B309E" w:rsidRDefault="00F324AA" w:rsidP="00F324AA">
      <w:pPr>
        <w:pStyle w:val="Encabezado"/>
        <w:jc w:val="both"/>
        <w:rPr>
          <w:rFonts w:asciiTheme="minorHAnsi" w:hAnsiTheme="minorHAnsi"/>
          <w:lang w:val="es-ES"/>
        </w:rPr>
      </w:pPr>
    </w:p>
    <w:p w14:paraId="0D0DB0A4" w14:textId="77777777" w:rsidR="00F324AA" w:rsidRPr="003B309E" w:rsidRDefault="00F324AA" w:rsidP="00F324AA">
      <w:pPr>
        <w:pStyle w:val="Encabezado"/>
        <w:jc w:val="both"/>
        <w:rPr>
          <w:rFonts w:asciiTheme="minorHAnsi" w:hAnsiTheme="minorHAnsi"/>
          <w:lang w:val="es-ES"/>
        </w:rPr>
      </w:pPr>
    </w:p>
    <w:p w14:paraId="613E363A" w14:textId="77777777" w:rsidR="005F2861" w:rsidRPr="003B309E" w:rsidRDefault="005F2861" w:rsidP="006217C5">
      <w:pPr>
        <w:spacing w:line="360" w:lineRule="auto"/>
        <w:jc w:val="center"/>
        <w:rPr>
          <w:rFonts w:asciiTheme="minorHAnsi" w:hAnsiTheme="minorHAnsi" w:cs="Arial"/>
          <w:b/>
          <w:bCs/>
          <w:sz w:val="20"/>
        </w:rPr>
      </w:pPr>
    </w:p>
    <w:p w14:paraId="2AB3472F" w14:textId="77777777" w:rsidR="00F324AA" w:rsidRPr="003B309E" w:rsidRDefault="00F324AA" w:rsidP="00F324AA">
      <w:pPr>
        <w:suppressAutoHyphens w:val="0"/>
        <w:jc w:val="both"/>
        <w:rPr>
          <w:rFonts w:asciiTheme="minorHAnsi" w:hAnsiTheme="minorHAnsi" w:cs="Arial"/>
          <w:b/>
          <w:bCs/>
          <w:sz w:val="20"/>
          <w:lang w:eastAsia="es-ES"/>
        </w:rPr>
      </w:pPr>
    </w:p>
    <w:p w14:paraId="3ABE9012" w14:textId="77777777" w:rsidR="001E3765" w:rsidRPr="003B309E" w:rsidRDefault="001E3765" w:rsidP="00F324AA">
      <w:pPr>
        <w:suppressAutoHyphens w:val="0"/>
        <w:jc w:val="both"/>
        <w:rPr>
          <w:rFonts w:asciiTheme="minorHAnsi" w:hAnsiTheme="minorHAnsi" w:cs="Arial"/>
          <w:b/>
          <w:bCs/>
          <w:sz w:val="20"/>
          <w:lang w:eastAsia="es-ES"/>
        </w:rPr>
      </w:pPr>
    </w:p>
    <w:p w14:paraId="3BA9CCA5" w14:textId="77777777" w:rsidR="001E3765" w:rsidRPr="003B309E" w:rsidRDefault="001E3765" w:rsidP="00F324AA">
      <w:pPr>
        <w:suppressAutoHyphens w:val="0"/>
        <w:jc w:val="both"/>
        <w:rPr>
          <w:rFonts w:asciiTheme="minorHAnsi" w:hAnsiTheme="minorHAnsi" w:cs="Arial"/>
          <w:b/>
          <w:bCs/>
          <w:sz w:val="20"/>
          <w:lang w:eastAsia="es-ES"/>
        </w:rPr>
      </w:pPr>
    </w:p>
    <w:p w14:paraId="7C1CA211" w14:textId="77777777" w:rsidR="001E3765" w:rsidRPr="003B309E" w:rsidRDefault="001E3765" w:rsidP="00F324AA">
      <w:pPr>
        <w:suppressAutoHyphens w:val="0"/>
        <w:jc w:val="both"/>
        <w:rPr>
          <w:rFonts w:asciiTheme="minorHAnsi" w:hAnsiTheme="minorHAnsi" w:cs="Arial"/>
          <w:b/>
          <w:bCs/>
          <w:sz w:val="20"/>
          <w:lang w:eastAsia="es-ES"/>
        </w:rPr>
      </w:pPr>
    </w:p>
    <w:p w14:paraId="718254FE" w14:textId="77777777" w:rsidR="001E3765" w:rsidRPr="003B309E" w:rsidRDefault="001E3765" w:rsidP="00F324AA">
      <w:pPr>
        <w:suppressAutoHyphens w:val="0"/>
        <w:jc w:val="both"/>
        <w:rPr>
          <w:rFonts w:asciiTheme="minorHAnsi" w:hAnsiTheme="minorHAnsi" w:cs="Arial"/>
          <w:b/>
          <w:bCs/>
          <w:sz w:val="20"/>
          <w:lang w:eastAsia="es-ES"/>
        </w:rPr>
      </w:pPr>
    </w:p>
    <w:p w14:paraId="300386FD" w14:textId="77777777" w:rsidR="001E3765" w:rsidRPr="003B309E" w:rsidRDefault="001E3765" w:rsidP="00F324AA">
      <w:pPr>
        <w:suppressAutoHyphens w:val="0"/>
        <w:jc w:val="both"/>
        <w:rPr>
          <w:rFonts w:asciiTheme="minorHAnsi" w:hAnsiTheme="minorHAnsi" w:cs="Arial"/>
          <w:b/>
          <w:bCs/>
          <w:sz w:val="20"/>
          <w:lang w:eastAsia="es-ES"/>
        </w:rPr>
      </w:pPr>
    </w:p>
    <w:p w14:paraId="125E7559" w14:textId="77777777" w:rsidR="001E3765" w:rsidRPr="003B309E" w:rsidRDefault="001E3765" w:rsidP="00F324AA">
      <w:pPr>
        <w:suppressAutoHyphens w:val="0"/>
        <w:jc w:val="both"/>
        <w:rPr>
          <w:rFonts w:asciiTheme="minorHAnsi" w:hAnsiTheme="minorHAnsi" w:cs="Arial"/>
          <w:b/>
          <w:bCs/>
          <w:sz w:val="20"/>
          <w:lang w:eastAsia="es-ES"/>
        </w:rPr>
      </w:pPr>
    </w:p>
    <w:p w14:paraId="4CC89E37" w14:textId="77777777" w:rsidR="001E3765" w:rsidRPr="003B309E" w:rsidRDefault="001E3765" w:rsidP="00F324AA">
      <w:pPr>
        <w:suppressAutoHyphens w:val="0"/>
        <w:jc w:val="both"/>
        <w:rPr>
          <w:rFonts w:asciiTheme="minorHAnsi" w:hAnsiTheme="minorHAnsi" w:cs="Arial"/>
          <w:b/>
          <w:bCs/>
          <w:sz w:val="20"/>
          <w:lang w:eastAsia="es-ES"/>
        </w:rPr>
      </w:pPr>
    </w:p>
    <w:p w14:paraId="476A7760" w14:textId="77777777" w:rsidR="00C45490" w:rsidRPr="003B309E" w:rsidRDefault="00C45490" w:rsidP="00F324AA">
      <w:pPr>
        <w:suppressAutoHyphens w:val="0"/>
        <w:jc w:val="both"/>
        <w:rPr>
          <w:rFonts w:asciiTheme="minorHAnsi" w:hAnsiTheme="minorHAnsi" w:cs="Arial"/>
          <w:b/>
          <w:bCs/>
          <w:sz w:val="20"/>
          <w:lang w:eastAsia="es-ES"/>
        </w:rPr>
      </w:pPr>
    </w:p>
    <w:p w14:paraId="5A727E15" w14:textId="77777777" w:rsidR="00C45490" w:rsidRPr="003B309E" w:rsidRDefault="00C45490" w:rsidP="00F324AA">
      <w:pPr>
        <w:suppressAutoHyphens w:val="0"/>
        <w:jc w:val="both"/>
        <w:rPr>
          <w:rFonts w:asciiTheme="minorHAnsi" w:hAnsiTheme="minorHAnsi" w:cs="Arial"/>
          <w:b/>
          <w:bCs/>
          <w:sz w:val="20"/>
          <w:lang w:eastAsia="es-ES"/>
        </w:rPr>
      </w:pPr>
    </w:p>
    <w:p w14:paraId="755BCE28" w14:textId="77777777" w:rsidR="00C45490" w:rsidRPr="003B309E" w:rsidRDefault="00C45490" w:rsidP="00F324AA">
      <w:pPr>
        <w:suppressAutoHyphens w:val="0"/>
        <w:jc w:val="both"/>
        <w:rPr>
          <w:rFonts w:asciiTheme="minorHAnsi" w:hAnsiTheme="minorHAnsi" w:cs="Arial"/>
          <w:b/>
          <w:bCs/>
          <w:sz w:val="20"/>
          <w:lang w:eastAsia="es-ES"/>
        </w:rPr>
      </w:pPr>
    </w:p>
    <w:p w14:paraId="5E00CF43" w14:textId="77777777" w:rsidR="00C45490" w:rsidRPr="003B309E" w:rsidRDefault="00C45490" w:rsidP="00F324AA">
      <w:pPr>
        <w:suppressAutoHyphens w:val="0"/>
        <w:jc w:val="both"/>
        <w:rPr>
          <w:rFonts w:asciiTheme="minorHAnsi" w:hAnsiTheme="minorHAnsi" w:cs="Arial"/>
          <w:b/>
          <w:bCs/>
          <w:sz w:val="20"/>
          <w:lang w:eastAsia="es-ES"/>
        </w:rPr>
      </w:pPr>
    </w:p>
    <w:p w14:paraId="1A42A192" w14:textId="77777777" w:rsidR="00F324AA" w:rsidRPr="003B309E" w:rsidRDefault="00F324AA" w:rsidP="001171DE">
      <w:pPr>
        <w:suppressAutoHyphens w:val="0"/>
        <w:rPr>
          <w:rFonts w:asciiTheme="minorHAnsi" w:hAnsiTheme="minorHAnsi" w:cs="Arial"/>
          <w:b/>
          <w:sz w:val="20"/>
          <w:lang w:eastAsia="es-ES"/>
        </w:rPr>
      </w:pPr>
    </w:p>
    <w:p w14:paraId="1793FF34" w14:textId="77777777" w:rsidR="00566456" w:rsidRPr="003B309E" w:rsidRDefault="00566456" w:rsidP="00605F6F">
      <w:pPr>
        <w:jc w:val="center"/>
        <w:rPr>
          <w:rFonts w:asciiTheme="minorHAnsi" w:hAnsiTheme="minorHAnsi" w:cs="Tahoma"/>
          <w:b/>
          <w:bCs/>
          <w:sz w:val="20"/>
        </w:rPr>
      </w:pPr>
    </w:p>
    <w:p w14:paraId="23B231ED" w14:textId="77777777" w:rsidR="00566456" w:rsidRPr="003B309E" w:rsidRDefault="00566456" w:rsidP="00605F6F">
      <w:pPr>
        <w:jc w:val="center"/>
        <w:rPr>
          <w:rFonts w:asciiTheme="minorHAnsi" w:hAnsiTheme="minorHAnsi" w:cs="Tahoma"/>
          <w:b/>
          <w:bCs/>
          <w:sz w:val="20"/>
        </w:rPr>
      </w:pPr>
    </w:p>
    <w:p w14:paraId="0632283E" w14:textId="77777777" w:rsidR="00566456" w:rsidRPr="003B309E" w:rsidRDefault="00566456" w:rsidP="00605F6F">
      <w:pPr>
        <w:jc w:val="center"/>
        <w:rPr>
          <w:rFonts w:asciiTheme="minorHAnsi" w:hAnsiTheme="minorHAnsi" w:cs="Tahoma"/>
          <w:b/>
          <w:bCs/>
          <w:sz w:val="20"/>
        </w:rPr>
      </w:pPr>
    </w:p>
    <w:p w14:paraId="093D0ED2" w14:textId="396FFF75" w:rsidR="00605F6F" w:rsidRPr="003B309E" w:rsidRDefault="00605F6F" w:rsidP="00605F6F">
      <w:pPr>
        <w:jc w:val="center"/>
        <w:rPr>
          <w:rFonts w:asciiTheme="minorHAnsi" w:hAnsiTheme="minorHAnsi" w:cs="Tahoma"/>
          <w:b/>
          <w:bCs/>
          <w:sz w:val="20"/>
        </w:rPr>
      </w:pPr>
      <w:r w:rsidRPr="003B309E">
        <w:rPr>
          <w:rFonts w:asciiTheme="minorHAnsi" w:hAnsiTheme="minorHAnsi" w:cs="Tahoma"/>
          <w:b/>
          <w:bCs/>
          <w:sz w:val="20"/>
        </w:rPr>
        <w:t xml:space="preserve">P R E S E N T A C I Ó </w:t>
      </w:r>
      <w:r w:rsidR="001171DE" w:rsidRPr="003B309E">
        <w:rPr>
          <w:rFonts w:asciiTheme="minorHAnsi" w:hAnsiTheme="minorHAnsi" w:cs="Tahoma"/>
          <w:b/>
          <w:bCs/>
          <w:sz w:val="20"/>
        </w:rPr>
        <w:t>N:</w:t>
      </w:r>
    </w:p>
    <w:p w14:paraId="066E4B49" w14:textId="77777777" w:rsidR="00605F6F" w:rsidRPr="003B309E" w:rsidRDefault="00605F6F" w:rsidP="00605F6F">
      <w:pPr>
        <w:jc w:val="center"/>
        <w:rPr>
          <w:rFonts w:asciiTheme="minorHAnsi" w:hAnsiTheme="minorHAnsi" w:cs="Tahoma"/>
          <w:b/>
          <w:bCs/>
          <w:sz w:val="20"/>
        </w:rPr>
      </w:pPr>
    </w:p>
    <w:p w14:paraId="504ADD73" w14:textId="77777777" w:rsidR="00605F6F" w:rsidRPr="003B309E" w:rsidRDefault="00605F6F" w:rsidP="00605F6F">
      <w:pPr>
        <w:jc w:val="center"/>
        <w:rPr>
          <w:rFonts w:asciiTheme="minorHAnsi" w:hAnsiTheme="minorHAnsi" w:cs="Tahoma"/>
          <w:sz w:val="20"/>
        </w:rPr>
      </w:pPr>
    </w:p>
    <w:p w14:paraId="631E6BE0" w14:textId="77777777" w:rsidR="00605F6F" w:rsidRPr="003B309E" w:rsidRDefault="00605F6F" w:rsidP="00605F6F">
      <w:pPr>
        <w:jc w:val="center"/>
        <w:rPr>
          <w:rFonts w:asciiTheme="minorHAnsi" w:hAnsiTheme="minorHAnsi" w:cs="Tahoma"/>
          <w:b/>
          <w:sz w:val="20"/>
        </w:rPr>
      </w:pPr>
    </w:p>
    <w:p w14:paraId="0118B394" w14:textId="77998AA1" w:rsidR="00605F6F" w:rsidRPr="003B309E" w:rsidRDefault="00605F6F" w:rsidP="008970B7">
      <w:pPr>
        <w:jc w:val="both"/>
        <w:rPr>
          <w:rFonts w:asciiTheme="minorHAnsi" w:hAnsiTheme="minorHAnsi" w:cs="Tahoma"/>
          <w:b/>
          <w:sz w:val="20"/>
        </w:rPr>
      </w:pPr>
      <w:r w:rsidRPr="003B309E">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w:t>
      </w:r>
      <w:r w:rsidR="009F454A" w:rsidRPr="003B309E">
        <w:rPr>
          <w:rFonts w:asciiTheme="minorHAnsi" w:hAnsiTheme="minorHAnsi" w:cs="Tahoma"/>
          <w:sz w:val="20"/>
        </w:rPr>
        <w:t>I</w:t>
      </w:r>
      <w:r w:rsidRPr="003B309E">
        <w:rPr>
          <w:rFonts w:asciiTheme="minorHAnsi" w:hAnsiTheme="minorHAnsi" w:cs="Tahoma"/>
          <w:sz w:val="20"/>
        </w:rPr>
        <w:t xml:space="preserve">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DA5472" w:rsidRPr="003B309E">
        <w:rPr>
          <w:rFonts w:asciiTheme="minorHAnsi" w:hAnsiTheme="minorHAnsi" w:cs="Tahoma"/>
          <w:sz w:val="20"/>
        </w:rPr>
        <w:t xml:space="preserve">la </w:t>
      </w:r>
      <w:r w:rsidR="009F454A" w:rsidRPr="003B309E">
        <w:rPr>
          <w:rFonts w:asciiTheme="minorHAnsi" w:hAnsiTheme="minorHAnsi" w:cs="Tahoma"/>
          <w:b/>
          <w:sz w:val="20"/>
        </w:rPr>
        <w:t>ADQUISICION DE REACTIVOS FUERA DE CUADRO BÁSICO PARA LLEVAR A CABO LAS ACTIVIDADES INHERENTES AL CENTRO DE INVESTIGACIÓN BIOMÉDICA DE OCCIDENTE, PARA EL EJERCICIO FISCAL 2025</w:t>
      </w:r>
    </w:p>
    <w:p w14:paraId="2BADF894" w14:textId="77777777" w:rsidR="00605F6F" w:rsidRPr="003B309E" w:rsidRDefault="00605F6F" w:rsidP="00605F6F">
      <w:pPr>
        <w:jc w:val="both"/>
        <w:rPr>
          <w:rFonts w:asciiTheme="minorHAnsi" w:hAnsiTheme="minorHAnsi" w:cs="Tahoma"/>
          <w:b/>
          <w:sz w:val="20"/>
        </w:rPr>
      </w:pPr>
    </w:p>
    <w:p w14:paraId="4C260801" w14:textId="77777777" w:rsidR="00605F6F" w:rsidRPr="003B309E" w:rsidRDefault="00605F6F" w:rsidP="00605F6F">
      <w:pPr>
        <w:jc w:val="both"/>
        <w:rPr>
          <w:rFonts w:asciiTheme="minorHAnsi" w:hAnsiTheme="minorHAnsi" w:cs="Tahoma"/>
          <w:sz w:val="20"/>
        </w:rPr>
      </w:pPr>
    </w:p>
    <w:p w14:paraId="6A0DE338" w14:textId="77777777" w:rsidR="00605F6F" w:rsidRPr="003B309E" w:rsidRDefault="00605F6F" w:rsidP="00605F6F">
      <w:pPr>
        <w:jc w:val="both"/>
        <w:rPr>
          <w:rFonts w:asciiTheme="minorHAnsi" w:hAnsiTheme="minorHAnsi" w:cs="Tahoma"/>
          <w:sz w:val="20"/>
        </w:rPr>
      </w:pPr>
    </w:p>
    <w:p w14:paraId="5732FD6F" w14:textId="77777777" w:rsidR="001171DE" w:rsidRPr="003B309E" w:rsidRDefault="001171DE" w:rsidP="00605F6F">
      <w:pPr>
        <w:jc w:val="center"/>
        <w:rPr>
          <w:rFonts w:asciiTheme="minorHAnsi" w:hAnsiTheme="minorHAnsi" w:cs="Tahoma"/>
          <w:b/>
          <w:sz w:val="20"/>
          <w:lang w:val="es-MX"/>
        </w:rPr>
      </w:pPr>
    </w:p>
    <w:p w14:paraId="5A316C48" w14:textId="77777777" w:rsidR="001171DE" w:rsidRPr="003B309E" w:rsidRDefault="001171DE" w:rsidP="00605F6F">
      <w:pPr>
        <w:jc w:val="center"/>
        <w:rPr>
          <w:rFonts w:asciiTheme="minorHAnsi" w:hAnsiTheme="minorHAnsi" w:cs="Tahoma"/>
          <w:b/>
          <w:sz w:val="20"/>
          <w:lang w:val="es-MX"/>
        </w:rPr>
      </w:pPr>
    </w:p>
    <w:p w14:paraId="3513E1A5" w14:textId="77777777" w:rsidR="001171DE" w:rsidRPr="003B309E" w:rsidRDefault="001171DE" w:rsidP="00605F6F">
      <w:pPr>
        <w:jc w:val="center"/>
        <w:rPr>
          <w:rFonts w:asciiTheme="minorHAnsi" w:hAnsiTheme="minorHAnsi" w:cs="Tahoma"/>
          <w:b/>
          <w:sz w:val="20"/>
          <w:lang w:val="es-MX"/>
        </w:rPr>
      </w:pPr>
    </w:p>
    <w:p w14:paraId="56C44876" w14:textId="77777777" w:rsidR="001171DE" w:rsidRPr="003B309E" w:rsidRDefault="001171DE" w:rsidP="00605F6F">
      <w:pPr>
        <w:jc w:val="center"/>
        <w:rPr>
          <w:rFonts w:asciiTheme="minorHAnsi" w:hAnsiTheme="minorHAnsi" w:cs="Tahoma"/>
          <w:b/>
          <w:sz w:val="20"/>
          <w:lang w:val="es-MX"/>
        </w:rPr>
      </w:pPr>
    </w:p>
    <w:p w14:paraId="431CC8AF" w14:textId="77777777" w:rsidR="001171DE" w:rsidRPr="003B309E" w:rsidRDefault="001171DE" w:rsidP="00605F6F">
      <w:pPr>
        <w:jc w:val="center"/>
        <w:rPr>
          <w:rFonts w:asciiTheme="minorHAnsi" w:hAnsiTheme="minorHAnsi" w:cs="Tahoma"/>
          <w:b/>
          <w:sz w:val="20"/>
          <w:lang w:val="es-MX"/>
        </w:rPr>
      </w:pPr>
    </w:p>
    <w:p w14:paraId="424BB80B" w14:textId="77777777" w:rsidR="001171DE" w:rsidRPr="003B309E" w:rsidRDefault="001171DE" w:rsidP="00605F6F">
      <w:pPr>
        <w:jc w:val="center"/>
        <w:rPr>
          <w:rFonts w:asciiTheme="minorHAnsi" w:hAnsiTheme="minorHAnsi" w:cs="Tahoma"/>
          <w:b/>
          <w:sz w:val="20"/>
          <w:lang w:val="es-MX"/>
        </w:rPr>
      </w:pPr>
    </w:p>
    <w:p w14:paraId="6DE048FF" w14:textId="77777777" w:rsidR="001171DE" w:rsidRPr="003B309E" w:rsidRDefault="001171DE" w:rsidP="00605F6F">
      <w:pPr>
        <w:jc w:val="center"/>
        <w:rPr>
          <w:rFonts w:asciiTheme="minorHAnsi" w:hAnsiTheme="minorHAnsi" w:cs="Tahoma"/>
          <w:b/>
          <w:sz w:val="20"/>
          <w:lang w:val="es-MX"/>
        </w:rPr>
      </w:pPr>
    </w:p>
    <w:p w14:paraId="505D5805" w14:textId="77777777" w:rsidR="001171DE" w:rsidRPr="003B309E" w:rsidRDefault="001171DE" w:rsidP="00605F6F">
      <w:pPr>
        <w:jc w:val="center"/>
        <w:rPr>
          <w:rFonts w:asciiTheme="minorHAnsi" w:hAnsiTheme="minorHAnsi" w:cs="Tahoma"/>
          <w:b/>
          <w:sz w:val="20"/>
          <w:lang w:val="es-MX"/>
        </w:rPr>
      </w:pPr>
    </w:p>
    <w:p w14:paraId="28069B8C" w14:textId="77777777" w:rsidR="001171DE" w:rsidRPr="003B309E" w:rsidRDefault="001171DE" w:rsidP="00605F6F">
      <w:pPr>
        <w:jc w:val="center"/>
        <w:rPr>
          <w:rFonts w:asciiTheme="minorHAnsi" w:hAnsiTheme="minorHAnsi" w:cs="Tahoma"/>
          <w:b/>
          <w:sz w:val="20"/>
          <w:lang w:val="es-MX"/>
        </w:rPr>
      </w:pPr>
    </w:p>
    <w:p w14:paraId="208A1AA2" w14:textId="77777777" w:rsidR="001171DE" w:rsidRPr="003B309E" w:rsidRDefault="001171DE" w:rsidP="00605F6F">
      <w:pPr>
        <w:jc w:val="center"/>
        <w:rPr>
          <w:rFonts w:asciiTheme="minorHAnsi" w:hAnsiTheme="minorHAnsi" w:cs="Tahoma"/>
          <w:b/>
          <w:sz w:val="20"/>
          <w:lang w:val="es-MX"/>
        </w:rPr>
      </w:pPr>
    </w:p>
    <w:p w14:paraId="6D2C8B58" w14:textId="77777777" w:rsidR="001171DE" w:rsidRPr="003B309E" w:rsidRDefault="001171DE" w:rsidP="00605F6F">
      <w:pPr>
        <w:jc w:val="center"/>
        <w:rPr>
          <w:rFonts w:asciiTheme="minorHAnsi" w:hAnsiTheme="minorHAnsi" w:cs="Tahoma"/>
          <w:b/>
          <w:sz w:val="20"/>
          <w:lang w:val="es-MX"/>
        </w:rPr>
      </w:pPr>
    </w:p>
    <w:p w14:paraId="60EAAEA5" w14:textId="77777777" w:rsidR="001171DE" w:rsidRPr="003B309E" w:rsidRDefault="001171DE" w:rsidP="00605F6F">
      <w:pPr>
        <w:jc w:val="center"/>
        <w:rPr>
          <w:rFonts w:asciiTheme="minorHAnsi" w:hAnsiTheme="minorHAnsi" w:cs="Tahoma"/>
          <w:b/>
          <w:sz w:val="20"/>
          <w:lang w:val="es-MX"/>
        </w:rPr>
      </w:pPr>
    </w:p>
    <w:p w14:paraId="263ADD90" w14:textId="77777777" w:rsidR="001171DE" w:rsidRPr="003B309E" w:rsidRDefault="001171DE" w:rsidP="00605F6F">
      <w:pPr>
        <w:jc w:val="center"/>
        <w:rPr>
          <w:rFonts w:asciiTheme="minorHAnsi" w:hAnsiTheme="minorHAnsi" w:cs="Tahoma"/>
          <w:b/>
          <w:sz w:val="20"/>
          <w:lang w:val="es-MX"/>
        </w:rPr>
      </w:pPr>
    </w:p>
    <w:p w14:paraId="3B52AD30" w14:textId="77777777" w:rsidR="001171DE" w:rsidRPr="003B309E" w:rsidRDefault="001171DE" w:rsidP="00605F6F">
      <w:pPr>
        <w:jc w:val="center"/>
        <w:rPr>
          <w:rFonts w:asciiTheme="minorHAnsi" w:hAnsiTheme="minorHAnsi" w:cs="Tahoma"/>
          <w:b/>
          <w:sz w:val="20"/>
          <w:lang w:val="es-MX"/>
        </w:rPr>
      </w:pPr>
    </w:p>
    <w:p w14:paraId="6DCAD60A" w14:textId="77777777" w:rsidR="001171DE" w:rsidRPr="003B309E" w:rsidRDefault="001171DE" w:rsidP="00605F6F">
      <w:pPr>
        <w:jc w:val="center"/>
        <w:rPr>
          <w:rFonts w:asciiTheme="minorHAnsi" w:hAnsiTheme="minorHAnsi" w:cs="Tahoma"/>
          <w:b/>
          <w:sz w:val="20"/>
          <w:lang w:val="es-MX"/>
        </w:rPr>
      </w:pPr>
    </w:p>
    <w:p w14:paraId="1982220A" w14:textId="77777777" w:rsidR="001171DE" w:rsidRPr="003B309E" w:rsidRDefault="001171DE" w:rsidP="00605F6F">
      <w:pPr>
        <w:jc w:val="center"/>
        <w:rPr>
          <w:rFonts w:asciiTheme="minorHAnsi" w:hAnsiTheme="minorHAnsi" w:cs="Tahoma"/>
          <w:b/>
          <w:sz w:val="20"/>
          <w:lang w:val="es-MX"/>
        </w:rPr>
      </w:pPr>
    </w:p>
    <w:p w14:paraId="30609C65" w14:textId="77777777" w:rsidR="001171DE" w:rsidRPr="003B309E" w:rsidRDefault="001171DE" w:rsidP="00605F6F">
      <w:pPr>
        <w:jc w:val="center"/>
        <w:rPr>
          <w:rFonts w:asciiTheme="minorHAnsi" w:hAnsiTheme="minorHAnsi" w:cs="Tahoma"/>
          <w:b/>
          <w:sz w:val="20"/>
          <w:lang w:val="es-MX"/>
        </w:rPr>
      </w:pPr>
    </w:p>
    <w:p w14:paraId="055CA277" w14:textId="77777777" w:rsidR="001171DE" w:rsidRPr="003B309E" w:rsidRDefault="001171DE" w:rsidP="00605F6F">
      <w:pPr>
        <w:jc w:val="center"/>
        <w:rPr>
          <w:rFonts w:asciiTheme="minorHAnsi" w:hAnsiTheme="minorHAnsi" w:cs="Tahoma"/>
          <w:b/>
          <w:sz w:val="20"/>
          <w:lang w:val="es-MX"/>
        </w:rPr>
      </w:pPr>
    </w:p>
    <w:p w14:paraId="4DD1658E" w14:textId="77777777" w:rsidR="001171DE" w:rsidRPr="003B309E" w:rsidRDefault="001171DE" w:rsidP="00605F6F">
      <w:pPr>
        <w:jc w:val="center"/>
        <w:rPr>
          <w:rFonts w:asciiTheme="minorHAnsi" w:hAnsiTheme="minorHAnsi" w:cs="Tahoma"/>
          <w:b/>
          <w:sz w:val="20"/>
          <w:lang w:val="es-MX"/>
        </w:rPr>
      </w:pPr>
    </w:p>
    <w:p w14:paraId="7531C682" w14:textId="77777777" w:rsidR="001171DE" w:rsidRPr="003B309E" w:rsidRDefault="001171DE" w:rsidP="00605F6F">
      <w:pPr>
        <w:jc w:val="center"/>
        <w:rPr>
          <w:rFonts w:asciiTheme="minorHAnsi" w:hAnsiTheme="minorHAnsi" w:cs="Tahoma"/>
          <w:b/>
          <w:sz w:val="20"/>
          <w:lang w:val="es-MX"/>
        </w:rPr>
      </w:pPr>
    </w:p>
    <w:p w14:paraId="119965D6" w14:textId="77777777" w:rsidR="001171DE" w:rsidRPr="003B309E" w:rsidRDefault="001171DE" w:rsidP="00605F6F">
      <w:pPr>
        <w:jc w:val="center"/>
        <w:rPr>
          <w:rFonts w:asciiTheme="minorHAnsi" w:hAnsiTheme="minorHAnsi" w:cs="Tahoma"/>
          <w:b/>
          <w:sz w:val="20"/>
          <w:lang w:val="es-MX"/>
        </w:rPr>
      </w:pPr>
    </w:p>
    <w:p w14:paraId="44E478EA" w14:textId="77777777" w:rsidR="001171DE" w:rsidRPr="003B309E" w:rsidRDefault="001171DE" w:rsidP="00605F6F">
      <w:pPr>
        <w:jc w:val="center"/>
        <w:rPr>
          <w:rFonts w:asciiTheme="minorHAnsi" w:hAnsiTheme="minorHAnsi" w:cs="Tahoma"/>
          <w:b/>
          <w:sz w:val="20"/>
          <w:lang w:val="es-MX"/>
        </w:rPr>
      </w:pPr>
    </w:p>
    <w:p w14:paraId="0BFF8F5D" w14:textId="77777777" w:rsidR="001171DE" w:rsidRPr="003B309E" w:rsidRDefault="001171DE" w:rsidP="00605F6F">
      <w:pPr>
        <w:jc w:val="center"/>
        <w:rPr>
          <w:rFonts w:asciiTheme="minorHAnsi" w:hAnsiTheme="minorHAnsi" w:cs="Tahoma"/>
          <w:b/>
          <w:sz w:val="20"/>
          <w:lang w:val="es-MX"/>
        </w:rPr>
      </w:pPr>
    </w:p>
    <w:p w14:paraId="662B9AE8" w14:textId="77777777" w:rsidR="001171DE" w:rsidRPr="003B309E" w:rsidRDefault="001171DE" w:rsidP="00605F6F">
      <w:pPr>
        <w:jc w:val="center"/>
        <w:rPr>
          <w:rFonts w:asciiTheme="minorHAnsi" w:hAnsiTheme="minorHAnsi" w:cs="Tahoma"/>
          <w:b/>
          <w:sz w:val="20"/>
          <w:lang w:val="es-MX"/>
        </w:rPr>
      </w:pPr>
    </w:p>
    <w:p w14:paraId="31E291FF" w14:textId="77777777" w:rsidR="001171DE" w:rsidRPr="003B309E" w:rsidRDefault="001171DE" w:rsidP="00605F6F">
      <w:pPr>
        <w:jc w:val="center"/>
        <w:rPr>
          <w:rFonts w:asciiTheme="minorHAnsi" w:hAnsiTheme="minorHAnsi" w:cs="Tahoma"/>
          <w:b/>
          <w:sz w:val="20"/>
          <w:lang w:val="es-MX"/>
        </w:rPr>
      </w:pPr>
    </w:p>
    <w:p w14:paraId="5C07A3B3" w14:textId="77777777" w:rsidR="001171DE" w:rsidRPr="003B309E" w:rsidRDefault="001171DE" w:rsidP="00605F6F">
      <w:pPr>
        <w:jc w:val="center"/>
        <w:rPr>
          <w:rFonts w:asciiTheme="minorHAnsi" w:hAnsiTheme="minorHAnsi" w:cs="Tahoma"/>
          <w:b/>
          <w:sz w:val="20"/>
          <w:lang w:val="es-MX"/>
        </w:rPr>
      </w:pPr>
    </w:p>
    <w:p w14:paraId="2C1FEF7B" w14:textId="77777777" w:rsidR="001171DE" w:rsidRPr="003B309E" w:rsidRDefault="001171DE" w:rsidP="00605F6F">
      <w:pPr>
        <w:jc w:val="center"/>
        <w:rPr>
          <w:rFonts w:asciiTheme="minorHAnsi" w:hAnsiTheme="minorHAnsi" w:cs="Tahoma"/>
          <w:b/>
          <w:sz w:val="20"/>
          <w:lang w:val="es-MX"/>
        </w:rPr>
      </w:pPr>
    </w:p>
    <w:p w14:paraId="60331946" w14:textId="77777777" w:rsidR="001171DE" w:rsidRPr="003B309E" w:rsidRDefault="001171DE" w:rsidP="00605F6F">
      <w:pPr>
        <w:jc w:val="center"/>
        <w:rPr>
          <w:rFonts w:asciiTheme="minorHAnsi" w:hAnsiTheme="minorHAnsi" w:cs="Tahoma"/>
          <w:b/>
          <w:sz w:val="20"/>
          <w:lang w:val="es-MX"/>
        </w:rPr>
      </w:pPr>
    </w:p>
    <w:p w14:paraId="235D793C" w14:textId="77777777" w:rsidR="001171DE" w:rsidRPr="003B309E" w:rsidRDefault="001171DE" w:rsidP="00605F6F">
      <w:pPr>
        <w:jc w:val="center"/>
        <w:rPr>
          <w:rFonts w:asciiTheme="minorHAnsi" w:hAnsiTheme="minorHAnsi" w:cs="Tahoma"/>
          <w:b/>
          <w:sz w:val="20"/>
          <w:lang w:val="es-MX"/>
        </w:rPr>
      </w:pPr>
    </w:p>
    <w:p w14:paraId="5400AE5D" w14:textId="77777777" w:rsidR="001171DE" w:rsidRPr="003B309E" w:rsidRDefault="001171DE" w:rsidP="00605F6F">
      <w:pPr>
        <w:jc w:val="center"/>
        <w:rPr>
          <w:rFonts w:asciiTheme="minorHAnsi" w:hAnsiTheme="minorHAnsi" w:cs="Tahoma"/>
          <w:b/>
          <w:sz w:val="20"/>
          <w:lang w:val="es-MX"/>
        </w:rPr>
      </w:pPr>
    </w:p>
    <w:p w14:paraId="392E0F23" w14:textId="77777777" w:rsidR="001171DE" w:rsidRPr="003B309E" w:rsidRDefault="001171DE" w:rsidP="00605F6F">
      <w:pPr>
        <w:jc w:val="center"/>
        <w:rPr>
          <w:rFonts w:asciiTheme="minorHAnsi" w:hAnsiTheme="minorHAnsi" w:cs="Tahoma"/>
          <w:b/>
          <w:sz w:val="20"/>
          <w:lang w:val="es-MX"/>
        </w:rPr>
      </w:pPr>
    </w:p>
    <w:p w14:paraId="37077407" w14:textId="77777777" w:rsidR="001171DE" w:rsidRPr="003B309E" w:rsidRDefault="001171DE" w:rsidP="00605F6F">
      <w:pPr>
        <w:jc w:val="center"/>
        <w:rPr>
          <w:rFonts w:asciiTheme="minorHAnsi" w:hAnsiTheme="minorHAnsi" w:cs="Tahoma"/>
          <w:b/>
          <w:sz w:val="20"/>
          <w:lang w:val="es-MX"/>
        </w:rPr>
      </w:pPr>
    </w:p>
    <w:p w14:paraId="33FB00DE" w14:textId="77777777" w:rsidR="001171DE" w:rsidRPr="003B309E" w:rsidRDefault="001171DE" w:rsidP="00605F6F">
      <w:pPr>
        <w:jc w:val="center"/>
        <w:rPr>
          <w:rFonts w:asciiTheme="minorHAnsi" w:hAnsiTheme="minorHAnsi" w:cs="Tahoma"/>
          <w:b/>
          <w:sz w:val="20"/>
          <w:lang w:val="es-MX"/>
        </w:rPr>
      </w:pPr>
    </w:p>
    <w:p w14:paraId="3F5D13B3" w14:textId="77777777" w:rsidR="001171DE" w:rsidRPr="003B309E" w:rsidRDefault="001171DE" w:rsidP="00605F6F">
      <w:pPr>
        <w:jc w:val="center"/>
        <w:rPr>
          <w:rFonts w:asciiTheme="minorHAnsi" w:hAnsiTheme="minorHAnsi" w:cs="Tahoma"/>
          <w:b/>
          <w:sz w:val="20"/>
          <w:lang w:val="es-MX"/>
        </w:rPr>
      </w:pPr>
    </w:p>
    <w:p w14:paraId="70C985B4" w14:textId="77777777" w:rsidR="001171DE" w:rsidRPr="003B309E" w:rsidRDefault="001171DE" w:rsidP="00605F6F">
      <w:pPr>
        <w:jc w:val="center"/>
        <w:rPr>
          <w:rFonts w:asciiTheme="minorHAnsi" w:hAnsiTheme="minorHAnsi" w:cs="Tahoma"/>
          <w:b/>
          <w:sz w:val="20"/>
          <w:lang w:val="es-MX"/>
        </w:rPr>
      </w:pPr>
    </w:p>
    <w:p w14:paraId="7E1B35C2" w14:textId="77777777" w:rsidR="001171DE" w:rsidRPr="003B309E" w:rsidRDefault="001171DE" w:rsidP="00605F6F">
      <w:pPr>
        <w:jc w:val="center"/>
        <w:rPr>
          <w:rFonts w:asciiTheme="minorHAnsi" w:hAnsiTheme="minorHAnsi" w:cs="Tahoma"/>
          <w:b/>
          <w:sz w:val="20"/>
          <w:lang w:val="es-MX"/>
        </w:rPr>
      </w:pPr>
    </w:p>
    <w:p w14:paraId="5E48388F" w14:textId="77777777" w:rsidR="001171DE" w:rsidRPr="003B309E" w:rsidRDefault="001171DE" w:rsidP="00C60DE3">
      <w:pPr>
        <w:rPr>
          <w:rFonts w:asciiTheme="minorHAnsi" w:hAnsiTheme="minorHAnsi" w:cs="Tahoma"/>
          <w:b/>
          <w:sz w:val="20"/>
          <w:lang w:val="es-MX"/>
        </w:rPr>
      </w:pPr>
    </w:p>
    <w:p w14:paraId="157D2A72" w14:textId="77777777" w:rsidR="00AF26E2" w:rsidRPr="003B309E" w:rsidRDefault="00AF26E2" w:rsidP="00C60DE3">
      <w:pPr>
        <w:rPr>
          <w:rFonts w:asciiTheme="minorHAnsi" w:hAnsiTheme="minorHAnsi" w:cs="Tahoma"/>
          <w:b/>
          <w:sz w:val="20"/>
          <w:lang w:val="es-MX"/>
        </w:rPr>
      </w:pPr>
    </w:p>
    <w:p w14:paraId="31D2BD34" w14:textId="77777777" w:rsidR="00605F6F" w:rsidRPr="003B309E" w:rsidRDefault="00605F6F" w:rsidP="00605F6F">
      <w:pPr>
        <w:jc w:val="center"/>
        <w:rPr>
          <w:rFonts w:asciiTheme="minorHAnsi" w:hAnsiTheme="minorHAnsi" w:cs="Tahoma"/>
          <w:b/>
          <w:sz w:val="20"/>
          <w:lang w:val="es-MX"/>
        </w:rPr>
      </w:pPr>
      <w:r w:rsidRPr="003B309E">
        <w:rPr>
          <w:rFonts w:asciiTheme="minorHAnsi" w:hAnsiTheme="minorHAnsi" w:cs="Tahoma"/>
          <w:b/>
          <w:sz w:val="20"/>
          <w:lang w:val="es-MX"/>
        </w:rPr>
        <w:lastRenderedPageBreak/>
        <w:t>C O N V O C A T O R I A</w:t>
      </w:r>
    </w:p>
    <w:p w14:paraId="12A1D821" w14:textId="2D8B162D" w:rsidR="008804FE" w:rsidRPr="003B309E" w:rsidRDefault="001171DE" w:rsidP="00605F6F">
      <w:pPr>
        <w:rPr>
          <w:rFonts w:asciiTheme="minorHAnsi" w:hAnsiTheme="minorHAnsi" w:cs="Arial"/>
          <w:b/>
          <w:bCs/>
          <w:sz w:val="20"/>
        </w:rPr>
      </w:pPr>
      <w:r w:rsidRPr="003B309E">
        <w:rPr>
          <w:rFonts w:asciiTheme="minorHAnsi" w:hAnsiTheme="minorHAnsi" w:cs="Arial"/>
          <w:b/>
          <w:bCs/>
          <w:sz w:val="20"/>
        </w:rPr>
        <w:t>GLOSARIO DE TÉRMINOS</w:t>
      </w:r>
    </w:p>
    <w:p w14:paraId="094845AF" w14:textId="77777777" w:rsidR="001171DE" w:rsidRPr="003B309E" w:rsidRDefault="001171DE" w:rsidP="00605F6F">
      <w:pPr>
        <w:rPr>
          <w:rFonts w:asciiTheme="minorHAnsi" w:hAnsiTheme="minorHAnsi" w:cs="Arial"/>
          <w:b/>
          <w:bCs/>
          <w:sz w:val="20"/>
        </w:rPr>
      </w:pPr>
    </w:p>
    <w:p w14:paraId="65ED1465" w14:textId="34A61235" w:rsidR="008804FE" w:rsidRPr="003B309E" w:rsidRDefault="008804FE" w:rsidP="00605F6F">
      <w:pPr>
        <w:rPr>
          <w:rFonts w:asciiTheme="minorHAnsi" w:hAnsiTheme="minorHAnsi" w:cs="Arial"/>
          <w:b/>
          <w:sz w:val="20"/>
        </w:rPr>
      </w:pPr>
      <w:r w:rsidRPr="003B309E">
        <w:rPr>
          <w:rFonts w:asciiTheme="minorHAnsi" w:hAnsiTheme="minorHAnsi" w:cs="Arial"/>
          <w:b/>
          <w:sz w:val="20"/>
        </w:rPr>
        <w:t>Para efectos d</w:t>
      </w:r>
      <w:r w:rsidR="001171DE" w:rsidRPr="003B309E">
        <w:rPr>
          <w:rFonts w:asciiTheme="minorHAnsi" w:hAnsiTheme="minorHAnsi" w:cs="Arial"/>
          <w:b/>
          <w:sz w:val="20"/>
        </w:rPr>
        <w:t>e estas bases, se entenderá por:</w:t>
      </w:r>
    </w:p>
    <w:p w14:paraId="7D396DD3" w14:textId="77777777" w:rsidR="00D110E8" w:rsidRPr="003B309E" w:rsidRDefault="00D110E8" w:rsidP="00D110E8">
      <w:pPr>
        <w:suppressAutoHyphens w:val="0"/>
        <w:rPr>
          <w:rFonts w:ascii="Calibri" w:eastAsia="Calibri" w:hAnsi="Calibri"/>
          <w:sz w:val="20"/>
          <w:lang w:val="es-MX" w:eastAsia="en-US"/>
        </w:rPr>
      </w:pPr>
    </w:p>
    <w:p w14:paraId="1F372DD1" w14:textId="77777777" w:rsidR="00D110E8" w:rsidRPr="003B309E" w:rsidRDefault="00D110E8" w:rsidP="00D110E8">
      <w:pPr>
        <w:suppressAutoHyphens w:val="0"/>
        <w:rPr>
          <w:rFonts w:ascii="Calibri" w:eastAsia="Calibri" w:hAnsi="Calibri" w:cs="Tahoma"/>
          <w:sz w:val="20"/>
          <w:lang w:val="es-MX" w:eastAsia="en-US"/>
        </w:rPr>
      </w:pPr>
      <w:r w:rsidRPr="003B309E">
        <w:rPr>
          <w:rFonts w:ascii="Calibri" w:eastAsia="Calibri" w:hAnsi="Calibri" w:cs="Tahoma"/>
          <w:b/>
          <w:sz w:val="20"/>
          <w:lang w:val="es-MX" w:eastAsia="en-US"/>
        </w:rPr>
        <w:t>Administrador del Contrato:</w:t>
      </w:r>
      <w:r w:rsidRPr="003B309E">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3B309E" w:rsidRDefault="00D110E8" w:rsidP="00D110E8">
      <w:pPr>
        <w:suppressAutoHyphens w:val="0"/>
        <w:rPr>
          <w:rFonts w:ascii="Calibri" w:eastAsia="Calibri" w:hAnsi="Calibri" w:cs="Tahoma"/>
          <w:sz w:val="20"/>
          <w:lang w:val="es-MX" w:eastAsia="en-US"/>
        </w:rPr>
      </w:pPr>
    </w:p>
    <w:p w14:paraId="56F88958" w14:textId="77777777" w:rsidR="00D110E8" w:rsidRPr="003B309E"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3B309E">
        <w:rPr>
          <w:rFonts w:asciiTheme="minorHAnsi" w:hAnsiTheme="minorHAnsi" w:cs="Tahoma"/>
          <w:b/>
          <w:bCs/>
          <w:sz w:val="20"/>
          <w:lang w:eastAsia="en-US"/>
        </w:rPr>
        <w:t xml:space="preserve">Área Requirente: </w:t>
      </w:r>
      <w:r w:rsidRPr="003B309E">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3B309E"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3B309E">
        <w:rPr>
          <w:rFonts w:asciiTheme="minorHAnsi" w:hAnsiTheme="minorHAnsi" w:cs="Tahoma"/>
          <w:b/>
          <w:bCs/>
          <w:sz w:val="20"/>
          <w:lang w:eastAsia="en-US"/>
        </w:rPr>
        <w:t xml:space="preserve">Área Contratante: </w:t>
      </w:r>
      <w:r w:rsidRPr="003B309E">
        <w:rPr>
          <w:rFonts w:asciiTheme="minorHAnsi" w:hAnsiTheme="minorHAnsi" w:cs="Tahoma"/>
          <w:bCs/>
          <w:sz w:val="20"/>
          <w:lang w:eastAsia="en-US"/>
        </w:rPr>
        <w:t>l</w:t>
      </w:r>
      <w:r w:rsidRPr="003B309E">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 xml:space="preserve">Área Técnica: </w:t>
      </w:r>
      <w:r w:rsidRPr="003B309E">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3B309E"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3B309E">
        <w:rPr>
          <w:rFonts w:asciiTheme="minorHAnsi" w:hAnsiTheme="minorHAnsi" w:cs="Tahoma"/>
          <w:b/>
          <w:bCs/>
          <w:sz w:val="20"/>
          <w:lang w:eastAsia="en-US"/>
        </w:rPr>
        <w:t xml:space="preserve">Bienes de Consumo: </w:t>
      </w:r>
      <w:r w:rsidRPr="003B309E">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3B309E"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3B309E">
        <w:rPr>
          <w:rFonts w:asciiTheme="minorHAnsi" w:hAnsiTheme="minorHAnsi" w:cs="Tahoma"/>
          <w:b/>
          <w:bCs/>
          <w:sz w:val="20"/>
          <w:lang w:eastAsia="en-US"/>
        </w:rPr>
        <w:t xml:space="preserve">Canje: </w:t>
      </w:r>
      <w:r w:rsidRPr="003B309E">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3B309E" w:rsidRDefault="00D110E8" w:rsidP="00D110E8">
      <w:pPr>
        <w:widowControl w:val="0"/>
        <w:spacing w:after="240"/>
        <w:jc w:val="both"/>
        <w:rPr>
          <w:rFonts w:asciiTheme="minorHAnsi" w:hAnsiTheme="minorHAnsi" w:cs="Tahoma"/>
          <w:sz w:val="20"/>
          <w:lang w:eastAsia="es-MX"/>
        </w:rPr>
      </w:pPr>
      <w:r w:rsidRPr="003B309E">
        <w:rPr>
          <w:rFonts w:asciiTheme="minorHAnsi" w:hAnsiTheme="minorHAnsi" w:cs="Tahoma"/>
          <w:b/>
          <w:bCs/>
          <w:sz w:val="20"/>
          <w:lang w:eastAsia="es-MX"/>
        </w:rPr>
        <w:t xml:space="preserve">CABCS: </w:t>
      </w:r>
      <w:r w:rsidRPr="003B309E">
        <w:rPr>
          <w:rFonts w:asciiTheme="minorHAnsi" w:hAnsiTheme="minorHAnsi" w:cs="Tahoma"/>
          <w:sz w:val="20"/>
          <w:lang w:eastAsia="es-MX"/>
        </w:rPr>
        <w:t>Coordinación de Adquisición de Bienes y Contratación de Servicios.</w:t>
      </w:r>
    </w:p>
    <w:p w14:paraId="2178113F" w14:textId="77777777" w:rsidR="00D110E8" w:rsidRPr="003B309E"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CECOBAN:</w:t>
      </w:r>
      <w:r w:rsidRPr="003B309E">
        <w:rPr>
          <w:rFonts w:asciiTheme="minorHAnsi" w:hAnsiTheme="minorHAnsi" w:cs="Tahoma"/>
          <w:sz w:val="20"/>
        </w:rPr>
        <w:t xml:space="preserve"> Centro de Compensación Bancaria.</w:t>
      </w:r>
    </w:p>
    <w:p w14:paraId="163A6093" w14:textId="7C10511D" w:rsidR="00D110E8" w:rsidRPr="003B309E"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3B309E">
        <w:rPr>
          <w:rFonts w:asciiTheme="minorHAnsi" w:hAnsiTheme="minorHAnsi" w:cs="Tahoma"/>
          <w:b/>
          <w:sz w:val="20"/>
        </w:rPr>
        <w:t>CompraNet:</w:t>
      </w:r>
      <w:r w:rsidRPr="003B309E">
        <w:rPr>
          <w:rFonts w:asciiTheme="minorHAnsi" w:hAnsiTheme="minorHAnsi" w:cs="Tahoma"/>
          <w:bCs/>
          <w:sz w:val="20"/>
        </w:rPr>
        <w:t xml:space="preserve"> </w:t>
      </w:r>
      <w:r w:rsidRPr="003B309E">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3B309E">
        <w:rPr>
          <w:rFonts w:asciiTheme="minorHAnsi" w:hAnsiTheme="minorHAnsi" w:cs="Tahoma"/>
          <w:b/>
          <w:sz w:val="20"/>
        </w:rPr>
        <w:t xml:space="preserve"> con dirección electrónica </w:t>
      </w:r>
      <w:hyperlink r:id="rId9" w:history="1"/>
      <w:r w:rsidRPr="003B309E">
        <w:rPr>
          <w:rFonts w:asciiTheme="minorHAnsi" w:hAnsiTheme="minorHAnsi" w:cs="Tahoma"/>
          <w:sz w:val="20"/>
          <w:u w:val="single"/>
        </w:rPr>
        <w:t xml:space="preserve"> </w:t>
      </w:r>
      <w:hyperlink r:id="rId10" w:history="1">
        <w:r w:rsidR="00BB18B1" w:rsidRPr="003B309E">
          <w:rPr>
            <w:rStyle w:val="Hipervnculo"/>
            <w:rFonts w:asciiTheme="minorHAnsi" w:hAnsiTheme="minorHAnsi" w:cs="Tahoma"/>
            <w:sz w:val="20"/>
          </w:rPr>
          <w:t>https://upcp-compranet.buengobierno.gob.mx/</w:t>
        </w:r>
      </w:hyperlink>
    </w:p>
    <w:p w14:paraId="5897B434" w14:textId="77777777" w:rsidR="00D110E8" w:rsidRPr="003B309E"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3B309E">
        <w:rPr>
          <w:rFonts w:asciiTheme="minorHAnsi" w:hAnsiTheme="minorHAnsi" w:cs="Tahoma"/>
          <w:b/>
          <w:bCs/>
          <w:sz w:val="20"/>
          <w:lang w:eastAsia="en-US"/>
        </w:rPr>
        <w:t xml:space="preserve">Contrato o pedido: </w:t>
      </w:r>
      <w:r w:rsidRPr="003B309E">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Pr="003B309E" w:rsidRDefault="00D110E8" w:rsidP="00D110E8">
      <w:pPr>
        <w:widowControl w:val="0"/>
        <w:suppressAutoHyphens w:val="0"/>
        <w:autoSpaceDE w:val="0"/>
        <w:autoSpaceDN w:val="0"/>
        <w:adjustRightInd w:val="0"/>
        <w:spacing w:after="240"/>
        <w:jc w:val="both"/>
        <w:rPr>
          <w:rFonts w:asciiTheme="minorHAnsi" w:hAnsiTheme="minorHAnsi" w:cs="Tahoma"/>
          <w:b/>
          <w:sz w:val="20"/>
          <w:lang w:eastAsia="en-US"/>
        </w:rPr>
      </w:pPr>
      <w:r w:rsidRPr="003B309E">
        <w:rPr>
          <w:rFonts w:asciiTheme="minorHAnsi" w:hAnsiTheme="minorHAnsi" w:cs="Tahoma"/>
          <w:b/>
          <w:sz w:val="20"/>
          <w:lang w:eastAsia="en-US"/>
        </w:rPr>
        <w:t>COCTI:</w:t>
      </w:r>
      <w:r w:rsidRPr="003B309E">
        <w:t xml:space="preserve"> </w:t>
      </w:r>
      <w:r w:rsidRPr="003B309E">
        <w:rPr>
          <w:rFonts w:asciiTheme="minorHAnsi" w:hAnsiTheme="minorHAnsi" w:cs="Tahoma"/>
          <w:sz w:val="20"/>
          <w:lang w:eastAsia="en-US"/>
        </w:rPr>
        <w:t>Coordinación de Control Técnico de Insumos.</w:t>
      </w:r>
    </w:p>
    <w:p w14:paraId="5E0C1394"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iCs/>
          <w:sz w:val="20"/>
        </w:rPr>
        <w:t>Devolución:</w:t>
      </w:r>
      <w:r w:rsidRPr="003B309E">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3B309E" w:rsidRDefault="00D110E8" w:rsidP="00D110E8">
      <w:pPr>
        <w:widowControl w:val="0"/>
        <w:spacing w:after="240"/>
        <w:jc w:val="both"/>
        <w:rPr>
          <w:rFonts w:asciiTheme="minorHAnsi" w:hAnsiTheme="minorHAnsi" w:cs="Tahoma"/>
          <w:sz w:val="20"/>
          <w:lang w:eastAsia="es-MX"/>
        </w:rPr>
      </w:pPr>
      <w:r w:rsidRPr="003B309E">
        <w:rPr>
          <w:rFonts w:asciiTheme="minorHAnsi" w:hAnsiTheme="minorHAnsi" w:cs="Tahoma"/>
          <w:b/>
          <w:bCs/>
          <w:sz w:val="20"/>
          <w:lang w:eastAsia="es-MX"/>
        </w:rPr>
        <w:t xml:space="preserve">Defecto de calidad: </w:t>
      </w:r>
      <w:r w:rsidRPr="003B309E">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3B309E">
        <w:rPr>
          <w:rFonts w:asciiTheme="minorHAnsi" w:hAnsiTheme="minorHAnsi" w:cs="Tahoma"/>
          <w:b/>
          <w:bCs/>
          <w:sz w:val="20"/>
          <w:lang w:eastAsia="es-MX"/>
        </w:rPr>
        <w:t xml:space="preserve"> </w:t>
      </w:r>
    </w:p>
    <w:p w14:paraId="1866A21D"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EMA:</w:t>
      </w:r>
      <w:r w:rsidRPr="003B309E">
        <w:rPr>
          <w:rFonts w:asciiTheme="minorHAnsi" w:hAnsiTheme="minorHAnsi" w:cs="Tahoma"/>
          <w:sz w:val="20"/>
        </w:rPr>
        <w:t xml:space="preserve"> Entidad Mexicana de Acreditación, A.C.</w:t>
      </w:r>
    </w:p>
    <w:p w14:paraId="7D9E3543" w14:textId="52835C5A" w:rsidR="009F454A" w:rsidRPr="003B309E" w:rsidRDefault="009F454A"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Arial"/>
          <w:b/>
          <w:sz w:val="20"/>
          <w:shd w:val="clear" w:color="auto" w:fill="FFFFFF"/>
        </w:rPr>
      </w:pPr>
      <w:r w:rsidRPr="003B309E">
        <w:rPr>
          <w:rFonts w:asciiTheme="minorHAnsi" w:hAnsiTheme="minorHAnsi" w:cs="Arial"/>
          <w:b/>
          <w:sz w:val="20"/>
          <w:shd w:val="clear" w:color="auto" w:fill="FFFFFF"/>
        </w:rPr>
        <w:t xml:space="preserve">FINAT: </w:t>
      </w:r>
      <w:r w:rsidRPr="003B309E">
        <w:rPr>
          <w:rFonts w:asciiTheme="minorHAnsi" w:hAnsiTheme="minorHAnsi" w:cs="Arial"/>
          <w:sz w:val="20"/>
          <w:shd w:val="clear" w:color="auto" w:fill="FFFFFF"/>
        </w:rPr>
        <w:t>Sistema de Finanzas Transparentes y Armonizadas</w:t>
      </w:r>
    </w:p>
    <w:p w14:paraId="3465E9AF"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Arial"/>
          <w:b/>
          <w:sz w:val="20"/>
          <w:shd w:val="clear" w:color="auto" w:fill="FFFFFF"/>
        </w:rPr>
        <w:lastRenderedPageBreak/>
        <w:t xml:space="preserve">INFONAVIT: </w:t>
      </w:r>
      <w:r w:rsidRPr="003B309E">
        <w:rPr>
          <w:rFonts w:asciiTheme="minorHAnsi" w:hAnsiTheme="minorHAnsi" w:cs="Arial"/>
          <w:sz w:val="20"/>
          <w:shd w:val="clear" w:color="auto" w:fill="FFFFFF"/>
        </w:rPr>
        <w:t>Instituto del Fondo Nacional de la Vivienda para los Trabajadores </w:t>
      </w:r>
    </w:p>
    <w:p w14:paraId="44C2AC6D"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Instituto o IMSS:</w:t>
      </w:r>
      <w:r w:rsidRPr="003B309E">
        <w:rPr>
          <w:rFonts w:asciiTheme="minorHAnsi" w:hAnsiTheme="minorHAnsi" w:cs="Tahoma"/>
          <w:sz w:val="20"/>
        </w:rPr>
        <w:t xml:space="preserve"> Instituto Mexicano del Seguro Social.</w:t>
      </w:r>
    </w:p>
    <w:p w14:paraId="7B5DA0DE"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bCs/>
          <w:sz w:val="20"/>
          <w:lang w:eastAsia="es-MX"/>
        </w:rPr>
        <w:t xml:space="preserve">Inspecciones de calidad: </w:t>
      </w:r>
      <w:r w:rsidRPr="003B309E">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IVA:</w:t>
      </w:r>
      <w:r w:rsidRPr="003B309E">
        <w:rPr>
          <w:rFonts w:asciiTheme="minorHAnsi" w:hAnsiTheme="minorHAnsi" w:cs="Tahoma"/>
          <w:sz w:val="20"/>
        </w:rPr>
        <w:t xml:space="preserve"> Impuesto al Valor Agregado.</w:t>
      </w:r>
    </w:p>
    <w:p w14:paraId="35B9854E" w14:textId="77777777" w:rsidR="00D110E8" w:rsidRPr="003B309E"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Investigación de mercado</w:t>
      </w:r>
      <w:r w:rsidRPr="003B309E">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Ley o LAASSP:</w:t>
      </w:r>
      <w:r w:rsidRPr="003B309E">
        <w:rPr>
          <w:rFonts w:asciiTheme="minorHAnsi" w:hAnsiTheme="minorHAnsi" w:cs="Tahoma"/>
          <w:sz w:val="20"/>
        </w:rPr>
        <w:t xml:space="preserve"> Ley de Adquisiciones, Arrendamientos y Servicios del Sector Público. </w:t>
      </w:r>
      <w:r w:rsidRPr="003B309E">
        <w:rPr>
          <w:rFonts w:asciiTheme="minorHAnsi" w:hAnsiTheme="minorHAnsi" w:cs="Tahoma"/>
          <w:i/>
          <w:sz w:val="20"/>
          <w:lang w:val="es-ES_tradnl"/>
        </w:rPr>
        <w:t>(</w:t>
      </w:r>
      <w:r w:rsidRPr="003B309E">
        <w:rPr>
          <w:rFonts w:asciiTheme="minorHAnsi" w:hAnsiTheme="minorHAnsi"/>
          <w:i/>
          <w:sz w:val="20"/>
        </w:rPr>
        <w:t>Última reforma publicada en el D.O.F. el día 20 de mayo de 2021</w:t>
      </w:r>
      <w:r w:rsidRPr="003B309E">
        <w:rPr>
          <w:rFonts w:asciiTheme="minorHAnsi" w:hAnsiTheme="minorHAnsi" w:cs="Tahoma"/>
          <w:sz w:val="20"/>
        </w:rPr>
        <w:t>)</w:t>
      </w:r>
    </w:p>
    <w:p w14:paraId="75771FFF"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Licitante:</w:t>
      </w:r>
      <w:r w:rsidRPr="003B309E">
        <w:rPr>
          <w:rFonts w:asciiTheme="minorHAnsi" w:hAnsiTheme="minorHAnsi" w:cs="Tahoma"/>
          <w:sz w:val="20"/>
        </w:rPr>
        <w:t xml:space="preserve"> </w:t>
      </w:r>
      <w:r w:rsidRPr="003B309E">
        <w:rPr>
          <w:rFonts w:asciiTheme="minorHAnsi" w:hAnsiTheme="minorHAnsi" w:cs="Tahoma"/>
          <w:bCs/>
          <w:sz w:val="20"/>
        </w:rPr>
        <w:t>la persona que participe en cualquier procedimiento de licitación pública o bien de invitación a cuando menos tres personas</w:t>
      </w:r>
      <w:r w:rsidRPr="003B309E">
        <w:rPr>
          <w:rFonts w:asciiTheme="minorHAnsi" w:hAnsiTheme="minorHAnsi" w:cs="Tahoma"/>
          <w:sz w:val="20"/>
        </w:rPr>
        <w:t>.</w:t>
      </w:r>
    </w:p>
    <w:p w14:paraId="76136215"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3B309E">
        <w:rPr>
          <w:rFonts w:asciiTheme="minorHAnsi" w:hAnsiTheme="minorHAnsi" w:cs="Tahoma"/>
          <w:b/>
          <w:sz w:val="20"/>
        </w:rPr>
        <w:t>Medio de Identificación Electrónica:</w:t>
      </w:r>
      <w:r w:rsidRPr="003B309E">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3B309E">
        <w:rPr>
          <w:rFonts w:asciiTheme="minorHAnsi" w:hAnsiTheme="minorHAnsi" w:cs="Tahoma"/>
          <w:b/>
          <w:sz w:val="20"/>
        </w:rPr>
        <w:t>Medios Remotos de Comunicación Electrónica:</w:t>
      </w:r>
      <w:r w:rsidRPr="003B309E">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3B309E" w:rsidRDefault="00D110E8" w:rsidP="00D110E8">
      <w:pPr>
        <w:tabs>
          <w:tab w:val="left" w:pos="851"/>
        </w:tabs>
        <w:suppressAutoHyphens w:val="0"/>
        <w:spacing w:after="240"/>
        <w:jc w:val="both"/>
        <w:rPr>
          <w:rFonts w:asciiTheme="minorHAnsi" w:hAnsiTheme="minorHAnsi" w:cs="Tahoma"/>
          <w:sz w:val="20"/>
          <w:lang w:val="es-ES_tradnl"/>
        </w:rPr>
      </w:pPr>
      <w:r w:rsidRPr="003B309E">
        <w:rPr>
          <w:rFonts w:asciiTheme="minorHAnsi" w:hAnsiTheme="minorHAnsi" w:cs="Tahoma"/>
          <w:b/>
          <w:sz w:val="20"/>
          <w:lang w:val="es-ES_tradnl"/>
        </w:rPr>
        <w:t>MIPYMES</w:t>
      </w:r>
      <w:r w:rsidRPr="003B309E">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3B309E">
        <w:rPr>
          <w:rFonts w:asciiTheme="minorHAnsi" w:hAnsiTheme="minorHAnsi"/>
          <w:sz w:val="20"/>
        </w:rPr>
        <w:t xml:space="preserve"> </w:t>
      </w:r>
      <w:r w:rsidRPr="003B309E">
        <w:rPr>
          <w:rFonts w:asciiTheme="minorHAnsi" w:hAnsiTheme="minorHAnsi"/>
          <w:i/>
          <w:sz w:val="20"/>
        </w:rPr>
        <w:t>(Última reforma publicada en el D.O.F. el 20 de octubre de 2023)</w:t>
      </w:r>
    </w:p>
    <w:p w14:paraId="2303F82D"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3B309E">
        <w:rPr>
          <w:rFonts w:asciiTheme="minorHAnsi" w:hAnsiTheme="minorHAnsi" w:cs="Tahoma"/>
          <w:b/>
          <w:sz w:val="20"/>
        </w:rPr>
        <w:t>NMX</w:t>
      </w:r>
      <w:r w:rsidRPr="003B309E">
        <w:rPr>
          <w:rFonts w:asciiTheme="minorHAnsi" w:hAnsiTheme="minorHAnsi" w:cs="Tahoma"/>
          <w:sz w:val="20"/>
        </w:rPr>
        <w:t>: Norma mexicana.</w:t>
      </w:r>
    </w:p>
    <w:p w14:paraId="6A54A2B3"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3B309E">
        <w:rPr>
          <w:rFonts w:asciiTheme="minorHAnsi" w:hAnsiTheme="minorHAnsi" w:cs="Tahoma"/>
          <w:b/>
          <w:sz w:val="20"/>
        </w:rPr>
        <w:t>NOM:</w:t>
      </w:r>
      <w:r w:rsidRPr="003B309E">
        <w:rPr>
          <w:rFonts w:asciiTheme="minorHAnsi" w:hAnsiTheme="minorHAnsi" w:cs="Tahoma"/>
          <w:sz w:val="20"/>
        </w:rPr>
        <w:t xml:space="preserve"> Norma Oficial Mexicana</w:t>
      </w:r>
      <w:r w:rsidRPr="003B309E">
        <w:rPr>
          <w:rFonts w:asciiTheme="minorHAnsi" w:hAnsiTheme="minorHAnsi" w:cs="Tahoma"/>
          <w:b/>
          <w:bCs/>
          <w:sz w:val="20"/>
          <w:lang w:eastAsia="es-MX"/>
        </w:rPr>
        <w:t xml:space="preserve"> </w:t>
      </w:r>
    </w:p>
    <w:p w14:paraId="4BF28A63" w14:textId="08214053" w:rsidR="00D110E8" w:rsidRPr="003B309E" w:rsidRDefault="00E1029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3B309E">
        <w:rPr>
          <w:rFonts w:asciiTheme="minorHAnsi" w:hAnsiTheme="minorHAnsi" w:cs="Tahoma"/>
          <w:b/>
          <w:bCs/>
          <w:sz w:val="20"/>
          <w:lang w:eastAsia="es-MX"/>
        </w:rPr>
        <w:t>OIC</w:t>
      </w:r>
      <w:r w:rsidR="00D110E8" w:rsidRPr="003B309E">
        <w:rPr>
          <w:rFonts w:asciiTheme="minorHAnsi" w:hAnsiTheme="minorHAnsi" w:cs="Tahoma"/>
          <w:b/>
          <w:bCs/>
          <w:sz w:val="20"/>
          <w:lang w:eastAsia="es-MX"/>
        </w:rPr>
        <w:t xml:space="preserve">: </w:t>
      </w:r>
      <w:r w:rsidR="00D110E8" w:rsidRPr="003B309E">
        <w:rPr>
          <w:rFonts w:asciiTheme="minorHAnsi" w:hAnsiTheme="minorHAnsi" w:cs="Tahoma"/>
          <w:sz w:val="20"/>
          <w:lang w:eastAsia="es-MX"/>
        </w:rPr>
        <w:t>Órgano Interno de Control en el Instituto Mexicano del Seguro Social.</w:t>
      </w:r>
    </w:p>
    <w:p w14:paraId="32B3DE3E"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3B309E">
        <w:rPr>
          <w:rFonts w:asciiTheme="minorHAnsi" w:hAnsiTheme="minorHAnsi" w:cs="Tahoma"/>
          <w:b/>
          <w:bCs/>
          <w:sz w:val="20"/>
          <w:lang w:eastAsia="es-MX"/>
        </w:rPr>
        <w:t>OOAD:</w:t>
      </w:r>
      <w:r w:rsidRPr="003B309E">
        <w:rPr>
          <w:rFonts w:asciiTheme="minorHAnsi" w:hAnsiTheme="minorHAnsi" w:cs="Tahoma"/>
          <w:bCs/>
          <w:sz w:val="20"/>
        </w:rPr>
        <w:t xml:space="preserve"> Órgano de Operación Administrativa Desconcentrada.</w:t>
      </w:r>
    </w:p>
    <w:p w14:paraId="3961C80A"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3B309E">
        <w:rPr>
          <w:rFonts w:asciiTheme="minorHAnsi" w:hAnsiTheme="minorHAnsi" w:cs="Tahoma"/>
          <w:b/>
          <w:bCs/>
          <w:sz w:val="20"/>
          <w:lang w:val="es-ES_tradnl"/>
        </w:rPr>
        <w:t xml:space="preserve">Partida, renglón, concepto o posición: </w:t>
      </w:r>
      <w:r w:rsidRPr="003B309E">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3B309E"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3B309E">
        <w:rPr>
          <w:rFonts w:asciiTheme="minorHAnsi" w:hAnsiTheme="minorHAnsi" w:cs="Tahoma"/>
          <w:b/>
          <w:bCs/>
          <w:sz w:val="20"/>
          <w:lang w:eastAsia="en-US"/>
        </w:rPr>
        <w:t>POBALINES</w:t>
      </w:r>
      <w:r w:rsidRPr="003B309E">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3B309E" w:rsidRDefault="00D110E8" w:rsidP="00D110E8">
      <w:pPr>
        <w:suppressAutoHyphens w:val="0"/>
        <w:spacing w:after="240"/>
        <w:jc w:val="both"/>
        <w:rPr>
          <w:rFonts w:asciiTheme="minorHAnsi" w:hAnsiTheme="minorHAnsi" w:cs="Tahoma"/>
          <w:sz w:val="20"/>
          <w:lang w:val="es-ES_tradnl"/>
        </w:rPr>
      </w:pPr>
      <w:r w:rsidRPr="003B309E">
        <w:rPr>
          <w:rFonts w:asciiTheme="minorHAnsi" w:hAnsiTheme="minorHAnsi" w:cs="Tahoma"/>
          <w:b/>
          <w:sz w:val="20"/>
          <w:lang w:val="es-ES_tradnl"/>
        </w:rPr>
        <w:t>Precio no aceptable</w:t>
      </w:r>
      <w:r w:rsidRPr="003B309E">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B982148" w14:textId="77777777" w:rsidR="00D110E8" w:rsidRPr="003B309E" w:rsidRDefault="00D110E8" w:rsidP="00D110E8">
      <w:pPr>
        <w:tabs>
          <w:tab w:val="left" w:pos="851"/>
        </w:tabs>
        <w:suppressAutoHyphens w:val="0"/>
        <w:spacing w:after="240"/>
        <w:jc w:val="both"/>
        <w:rPr>
          <w:rFonts w:asciiTheme="minorHAnsi" w:hAnsiTheme="minorHAnsi" w:cs="Tahoma"/>
          <w:sz w:val="20"/>
          <w:lang w:val="es-ES_tradnl"/>
        </w:rPr>
      </w:pPr>
      <w:r w:rsidRPr="003B309E">
        <w:rPr>
          <w:rFonts w:asciiTheme="minorHAnsi" w:hAnsiTheme="minorHAnsi" w:cs="Tahoma"/>
          <w:b/>
          <w:sz w:val="20"/>
          <w:lang w:val="es-ES_tradnl"/>
        </w:rPr>
        <w:t>Precio conveniente</w:t>
      </w:r>
      <w:r w:rsidRPr="003B309E">
        <w:rPr>
          <w:rFonts w:asciiTheme="minorHAnsi" w:hAnsiTheme="minorHAnsi" w:cs="Tahoma"/>
          <w:sz w:val="20"/>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0DE152CA" w14:textId="3CD8B6A2"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3B309E">
        <w:rPr>
          <w:rFonts w:asciiTheme="minorHAnsi" w:hAnsiTheme="minorHAnsi" w:cs="Tahoma"/>
          <w:b/>
          <w:sz w:val="20"/>
        </w:rPr>
        <w:t>Programa Informático:</w:t>
      </w:r>
      <w:r w:rsidRPr="003B309E">
        <w:rPr>
          <w:rFonts w:asciiTheme="minorHAnsi" w:hAnsiTheme="minorHAnsi" w:cs="Tahoma"/>
          <w:bCs/>
          <w:sz w:val="20"/>
        </w:rPr>
        <w:t xml:space="preserve"> El medio de captura desarrollado por la </w:t>
      </w:r>
      <w:r w:rsidR="001A698E" w:rsidRPr="003B309E">
        <w:rPr>
          <w:rFonts w:asciiTheme="minorHAnsi" w:hAnsiTheme="minorHAnsi" w:cs="Tahoma"/>
          <w:b/>
          <w:bCs/>
          <w:sz w:val="20"/>
        </w:rPr>
        <w:t>SABG</w:t>
      </w:r>
      <w:r w:rsidRPr="003B309E">
        <w:rPr>
          <w:rFonts w:asciiTheme="minorHAnsi" w:hAnsiTheme="minorHAnsi" w:cs="Tahoma"/>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w:t>
      </w:r>
      <w:r w:rsidRPr="003B309E">
        <w:rPr>
          <w:rFonts w:asciiTheme="minorHAnsi" w:hAnsiTheme="minorHAnsi" w:cs="Tahoma"/>
          <w:bCs/>
          <w:sz w:val="20"/>
        </w:rPr>
        <w:lastRenderedPageBreak/>
        <w:t>establecidas en la convocatoria para el inicio de los actos de presentación y apertura.</w:t>
      </w:r>
    </w:p>
    <w:p w14:paraId="1831B6F3"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3B309E">
        <w:rPr>
          <w:rFonts w:asciiTheme="minorHAnsi" w:hAnsiTheme="minorHAnsi" w:cs="Tahoma"/>
          <w:b/>
          <w:bCs/>
          <w:sz w:val="20"/>
        </w:rPr>
        <w:t xml:space="preserve">Proposición: </w:t>
      </w:r>
      <w:r w:rsidRPr="003B309E">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Proveedor:</w:t>
      </w:r>
      <w:r w:rsidRPr="003B309E">
        <w:rPr>
          <w:rFonts w:asciiTheme="minorHAnsi" w:hAnsiTheme="minorHAnsi" w:cs="Tahoma"/>
          <w:sz w:val="20"/>
        </w:rPr>
        <w:t xml:space="preserve"> La persona que celebre contratos de adquisiciones, arrendamientos o servicios.</w:t>
      </w:r>
    </w:p>
    <w:p w14:paraId="422B32FE"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Reglamento:</w:t>
      </w:r>
      <w:r w:rsidRPr="003B309E">
        <w:rPr>
          <w:rFonts w:asciiTheme="minorHAnsi" w:hAnsiTheme="minorHAnsi" w:cs="Tahoma"/>
          <w:sz w:val="20"/>
        </w:rPr>
        <w:t xml:space="preserve"> Reglamento de la Ley de Adquisiciones, Arrendamientos y Servicios del Sector Público. </w:t>
      </w:r>
      <w:r w:rsidRPr="003B309E">
        <w:rPr>
          <w:rFonts w:asciiTheme="minorHAnsi" w:hAnsiTheme="minorHAnsi" w:cs="Tahoma"/>
          <w:i/>
          <w:sz w:val="20"/>
        </w:rPr>
        <w:t>(</w:t>
      </w:r>
      <w:r w:rsidRPr="003B309E">
        <w:rPr>
          <w:rFonts w:asciiTheme="minorHAnsi" w:hAnsiTheme="minorHAnsi"/>
          <w:i/>
          <w:sz w:val="20"/>
        </w:rPr>
        <w:t>Última reforma publicada en el D.O.F. el 14 de febrero de 2024)</w:t>
      </w:r>
    </w:p>
    <w:p w14:paraId="0E5019A9"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SAT:</w:t>
      </w:r>
      <w:r w:rsidRPr="003B309E">
        <w:rPr>
          <w:rFonts w:asciiTheme="minorHAnsi" w:hAnsiTheme="minorHAnsi" w:cs="Tahoma"/>
          <w:sz w:val="20"/>
        </w:rPr>
        <w:t xml:space="preserve"> Servicio de Administración Tributaria.</w:t>
      </w:r>
    </w:p>
    <w:p w14:paraId="31F524A3"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SAI:</w:t>
      </w:r>
      <w:r w:rsidRPr="003B309E">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3B309E">
        <w:rPr>
          <w:rFonts w:asciiTheme="minorHAnsi" w:hAnsiTheme="minorHAnsi" w:cs="Tahoma"/>
          <w:b/>
          <w:sz w:val="20"/>
        </w:rPr>
        <w:t xml:space="preserve"> </w:t>
      </w:r>
    </w:p>
    <w:p w14:paraId="248B5C8E"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3B309E">
        <w:rPr>
          <w:rFonts w:asciiTheme="minorHAnsi" w:hAnsiTheme="minorHAnsi" w:cs="Tahoma"/>
          <w:b/>
          <w:sz w:val="20"/>
        </w:rPr>
        <w:t xml:space="preserve">Secretaría: </w:t>
      </w:r>
      <w:r w:rsidRPr="003B309E">
        <w:rPr>
          <w:rFonts w:asciiTheme="minorHAnsi" w:hAnsiTheme="minorHAnsi" w:cs="Tahoma"/>
          <w:sz w:val="20"/>
        </w:rPr>
        <w:t>la Secretaría de Hacienda y Crédito Público;</w:t>
      </w:r>
    </w:p>
    <w:p w14:paraId="116A772D"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bCs/>
          <w:sz w:val="20"/>
          <w:lang w:eastAsia="es-MX"/>
        </w:rPr>
        <w:t xml:space="preserve">SE: </w:t>
      </w:r>
      <w:r w:rsidRPr="003B309E">
        <w:rPr>
          <w:rFonts w:asciiTheme="minorHAnsi" w:hAnsiTheme="minorHAnsi" w:cs="Tahoma"/>
          <w:sz w:val="20"/>
          <w:lang w:eastAsia="es-MX"/>
        </w:rPr>
        <w:t>Secretaría de Economía</w:t>
      </w:r>
    </w:p>
    <w:p w14:paraId="3C6AA6AE" w14:textId="107803B0" w:rsidR="00D110E8" w:rsidRPr="003B309E" w:rsidRDefault="0069455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rPr>
        <w:t>SABG:</w:t>
      </w:r>
      <w:r w:rsidRPr="003B309E">
        <w:rPr>
          <w:rFonts w:asciiTheme="minorHAnsi" w:hAnsiTheme="minorHAnsi" w:cs="Tahoma"/>
          <w:sz w:val="20"/>
        </w:rPr>
        <w:t xml:space="preserve"> </w:t>
      </w:r>
      <w:r w:rsidR="00D110E8" w:rsidRPr="003B309E">
        <w:rPr>
          <w:rFonts w:asciiTheme="minorHAnsi" w:hAnsiTheme="minorHAnsi" w:cs="Tahoma"/>
          <w:sz w:val="20"/>
        </w:rPr>
        <w:t xml:space="preserve">Secretaría </w:t>
      </w:r>
      <w:r w:rsidR="00322F99" w:rsidRPr="003B309E">
        <w:rPr>
          <w:rFonts w:asciiTheme="minorHAnsi" w:hAnsiTheme="minorHAnsi" w:cs="Tahoma"/>
          <w:sz w:val="20"/>
        </w:rPr>
        <w:t>Anticorrupción y Buen Gobierno</w:t>
      </w:r>
    </w:p>
    <w:p w14:paraId="628936ED"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lang w:val="es-ES_tradnl"/>
        </w:rPr>
      </w:pPr>
      <w:r w:rsidRPr="003B309E">
        <w:rPr>
          <w:rFonts w:asciiTheme="minorHAnsi" w:hAnsiTheme="minorHAnsi" w:cs="Tahoma"/>
          <w:b/>
          <w:sz w:val="20"/>
          <w:lang w:val="es-ES_tradnl"/>
        </w:rPr>
        <w:t xml:space="preserve">Sobre Cerrado: </w:t>
      </w:r>
      <w:r w:rsidRPr="003B309E">
        <w:rPr>
          <w:rFonts w:asciiTheme="minorHAnsi" w:hAnsiTheme="minorHAnsi" w:cs="Tahoma"/>
          <w:sz w:val="20"/>
          <w:lang w:val="es-ES_tradnl"/>
        </w:rPr>
        <w:t>Cualquier medio que contenga la proposición, cuyo contenido puede ser consultado hasta el inicio del acto de presentación y apertura de proposiciones, en términos de la Ley.</w:t>
      </w:r>
    </w:p>
    <w:p w14:paraId="450D1A82" w14:textId="77777777" w:rsidR="00D110E8" w:rsidRPr="003B309E"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3B309E">
        <w:rPr>
          <w:rFonts w:asciiTheme="minorHAnsi" w:hAnsiTheme="minorHAnsi" w:cs="Tahoma"/>
          <w:b/>
          <w:sz w:val="20"/>
          <w:lang w:val="es-ES_tradnl"/>
        </w:rPr>
        <w:t>S.S.A.</w:t>
      </w:r>
      <w:r w:rsidRPr="003B309E">
        <w:rPr>
          <w:rFonts w:asciiTheme="minorHAnsi" w:hAnsiTheme="minorHAnsi" w:cs="Tahoma"/>
          <w:sz w:val="20"/>
          <w:lang w:val="es-ES_tradnl"/>
        </w:rPr>
        <w:t xml:space="preserve"> Secretaria de Salud</w:t>
      </w:r>
    </w:p>
    <w:p w14:paraId="2C757901" w14:textId="7EEF00B1" w:rsidR="008804FE" w:rsidRPr="003B309E" w:rsidRDefault="008804FE" w:rsidP="00605F6F">
      <w:pPr>
        <w:jc w:val="both"/>
        <w:rPr>
          <w:rFonts w:asciiTheme="minorHAnsi" w:hAnsiTheme="minorHAnsi" w:cs="Arial"/>
          <w:b/>
          <w:sz w:val="20"/>
        </w:rPr>
      </w:pPr>
      <w:r w:rsidRPr="003B309E">
        <w:rPr>
          <w:rFonts w:asciiTheme="minorHAnsi" w:hAnsiTheme="minorHAnsi" w:cs="Arial"/>
          <w:b/>
          <w:sz w:val="20"/>
        </w:rPr>
        <w:br w:type="page"/>
      </w:r>
      <w:r w:rsidRPr="003B309E">
        <w:rPr>
          <w:rFonts w:asciiTheme="minorHAnsi" w:hAnsiTheme="minorHAnsi" w:cs="Arial"/>
          <w:b/>
          <w:sz w:val="20"/>
        </w:rPr>
        <w:lastRenderedPageBreak/>
        <w:t>1. INFORMAC</w:t>
      </w:r>
      <w:r w:rsidR="00C60DE3" w:rsidRPr="003B309E">
        <w:rPr>
          <w:rFonts w:asciiTheme="minorHAnsi" w:hAnsiTheme="minorHAnsi" w:cs="Arial"/>
          <w:b/>
          <w:sz w:val="20"/>
        </w:rPr>
        <w:t>ION ESPECÍFICA DE LA LICITACION.</w:t>
      </w:r>
    </w:p>
    <w:p w14:paraId="164F6C98" w14:textId="266ADFF2" w:rsidR="008A03FE" w:rsidRPr="003B309E" w:rsidRDefault="00FE77D3" w:rsidP="007A458A">
      <w:pPr>
        <w:spacing w:after="120"/>
        <w:jc w:val="both"/>
        <w:rPr>
          <w:rFonts w:asciiTheme="minorHAnsi" w:hAnsiTheme="minorHAnsi" w:cs="Arial"/>
          <w:sz w:val="20"/>
        </w:rPr>
      </w:pPr>
      <w:r w:rsidRPr="003B309E">
        <w:rPr>
          <w:rFonts w:asciiTheme="minorHAnsi" w:hAnsiTheme="minorHAnsi" w:cs="Arial"/>
          <w:sz w:val="20"/>
        </w:rPr>
        <w:t xml:space="preserve">En observancia al artículo 134, de la Constitución Política de los Estados Unidos Mexicanos, y de conformidad con los artículos 25, 26 fracción I, 26 bis fracción II, 27, 28 fracción </w:t>
      </w:r>
      <w:r w:rsidR="007A458A" w:rsidRPr="003B309E">
        <w:rPr>
          <w:rFonts w:asciiTheme="minorHAnsi" w:hAnsiTheme="minorHAnsi" w:cs="Arial"/>
          <w:sz w:val="20"/>
        </w:rPr>
        <w:t>I</w:t>
      </w:r>
      <w:r w:rsidRPr="003B309E">
        <w:rPr>
          <w:rFonts w:asciiTheme="minorHAnsi" w:hAnsiTheme="minorHAnsi" w:cs="Arial"/>
          <w:sz w:val="20"/>
        </w:rPr>
        <w:t xml:space="preserve">I, </w:t>
      </w:r>
      <w:r w:rsidRPr="003B309E">
        <w:rPr>
          <w:rFonts w:asciiTheme="minorHAnsi" w:hAnsiTheme="minorHAnsi" w:cs="Arial"/>
          <w:bCs/>
          <w:sz w:val="20"/>
        </w:rPr>
        <w:t>29, 30,</w:t>
      </w:r>
      <w:r w:rsidR="00142AE9" w:rsidRPr="003B309E">
        <w:rPr>
          <w:rFonts w:asciiTheme="minorHAnsi" w:hAnsiTheme="minorHAnsi" w:cs="Arial"/>
          <w:bCs/>
          <w:sz w:val="20"/>
        </w:rPr>
        <w:t xml:space="preserve"> 32,</w:t>
      </w:r>
      <w:r w:rsidRPr="003B309E">
        <w:rPr>
          <w:rFonts w:asciiTheme="minorHAnsi" w:hAnsiTheme="minorHAnsi" w:cs="Arial"/>
          <w:bCs/>
          <w:sz w:val="20"/>
        </w:rPr>
        <w:t xml:space="preserve"> 33, 33 bis, 34, 35, 36, 36 bis, 45, 46, 47 y 48 fracción II</w:t>
      </w:r>
      <w:r w:rsidRPr="003B309E">
        <w:rPr>
          <w:rFonts w:asciiTheme="minorHAnsi" w:hAnsiTheme="minorHAnsi" w:cs="Arial"/>
          <w:sz w:val="20"/>
        </w:rPr>
        <w:t xml:space="preserve"> de la Ley de Adquisiciones, Arrendamientos y Servicios del Sector Público (LAASSP), </w:t>
      </w:r>
      <w:r w:rsidR="00142AE9" w:rsidRPr="003B309E">
        <w:rPr>
          <w:rFonts w:asciiTheme="minorHAnsi" w:hAnsiTheme="minorHAnsi" w:cs="Arial"/>
          <w:sz w:val="20"/>
        </w:rPr>
        <w:t xml:space="preserve">39, </w:t>
      </w:r>
      <w:r w:rsidRPr="003B309E">
        <w:rPr>
          <w:rFonts w:asciiTheme="minorHAnsi" w:hAnsiTheme="minorHAnsi" w:cs="Arial"/>
          <w:sz w:val="20"/>
        </w:rPr>
        <w:t xml:space="preserve">42, 46 y 48 de su Reglamento y demás disposiciones aplicables en la materia, se convoca a los interesados en participar en el procedimiento de Licitación Pública </w:t>
      </w:r>
      <w:r w:rsidR="007A458A" w:rsidRPr="003B309E">
        <w:rPr>
          <w:rFonts w:asciiTheme="minorHAnsi" w:hAnsiTheme="minorHAnsi" w:cs="Arial"/>
          <w:sz w:val="20"/>
        </w:rPr>
        <w:t>Internacional Bajo la Cobertura de Tratados</w:t>
      </w:r>
      <w:r w:rsidRPr="003B309E">
        <w:rPr>
          <w:rFonts w:asciiTheme="minorHAnsi" w:hAnsiTheme="minorHAnsi" w:cs="Arial"/>
          <w:sz w:val="20"/>
        </w:rPr>
        <w:t xml:space="preserve"> para la contratación de</w:t>
      </w:r>
      <w:r w:rsidR="007A458A" w:rsidRPr="003B309E">
        <w:rPr>
          <w:rFonts w:asciiTheme="minorHAnsi" w:hAnsiTheme="minorHAnsi" w:cs="Arial"/>
          <w:sz w:val="20"/>
        </w:rPr>
        <w:t xml:space="preserve"> la</w:t>
      </w:r>
      <w:r w:rsidRPr="003B309E">
        <w:rPr>
          <w:rFonts w:asciiTheme="minorHAnsi" w:hAnsiTheme="minorHAnsi" w:cs="Arial"/>
          <w:sz w:val="20"/>
        </w:rPr>
        <w:t>:</w:t>
      </w:r>
      <w:r w:rsidR="007A458A" w:rsidRPr="003B309E">
        <w:rPr>
          <w:rFonts w:asciiTheme="minorHAnsi" w:hAnsiTheme="minorHAnsi" w:cs="Arial"/>
          <w:sz w:val="20"/>
        </w:rPr>
        <w:t xml:space="preserve"> </w:t>
      </w:r>
      <w:r w:rsidR="007A458A" w:rsidRPr="003B309E">
        <w:rPr>
          <w:rFonts w:asciiTheme="minorHAnsi" w:hAnsiTheme="minorHAnsi" w:cs="Tahoma"/>
          <w:b/>
          <w:sz w:val="20"/>
        </w:rPr>
        <w:t>ADQUISICION DE REACTIVOS FUERA DE CUADRO BÁSICO PARA LLEVAR A CABO LAS ACTIVIDADES INHERENTES AL CENTRO DE INVESTIGACIÓN BIOMÉDICA DE OCCIDENTE, PARA EL EJERCICIO FISCAL 2025</w:t>
      </w:r>
    </w:p>
    <w:p w14:paraId="30AA11BF" w14:textId="4968067D" w:rsidR="005A33F2" w:rsidRPr="003B309E" w:rsidRDefault="005A33F2" w:rsidP="00FE77D3">
      <w:pPr>
        <w:jc w:val="both"/>
        <w:rPr>
          <w:rFonts w:asciiTheme="minorHAnsi" w:hAnsiTheme="minorHAnsi" w:cs="Arial"/>
          <w:sz w:val="20"/>
        </w:rPr>
      </w:pPr>
      <w:r w:rsidRPr="003B309E">
        <w:rPr>
          <w:rFonts w:asciiTheme="minorHAnsi" w:hAnsiTheme="minorHAnsi" w:cs="Arial"/>
          <w:b/>
          <w:bCs/>
          <w:sz w:val="20"/>
        </w:rPr>
        <w:t xml:space="preserve">CUCOP: </w:t>
      </w:r>
      <w:r w:rsidR="007A458A" w:rsidRPr="003B309E">
        <w:rPr>
          <w:rFonts w:asciiTheme="minorHAnsi" w:hAnsiTheme="minorHAnsi" w:cs="Arial"/>
          <w:bCs/>
          <w:sz w:val="20"/>
        </w:rPr>
        <w:t>25100037 REACTIVOS ANALÍTICOS</w:t>
      </w:r>
    </w:p>
    <w:p w14:paraId="4082E960" w14:textId="77777777" w:rsidR="0042649A" w:rsidRPr="003B309E" w:rsidRDefault="0042649A" w:rsidP="00FE77D3">
      <w:pPr>
        <w:jc w:val="both"/>
        <w:rPr>
          <w:rFonts w:asciiTheme="minorHAnsi" w:hAnsiTheme="minorHAnsi" w:cs="Arial"/>
          <w:b/>
          <w:bCs/>
          <w:sz w:val="20"/>
        </w:rPr>
      </w:pPr>
    </w:p>
    <w:p w14:paraId="07778825" w14:textId="77777777" w:rsidR="00FE77D3" w:rsidRPr="003B309E" w:rsidRDefault="00FE77D3" w:rsidP="00FE77D3">
      <w:pPr>
        <w:spacing w:after="120"/>
        <w:jc w:val="both"/>
        <w:rPr>
          <w:rFonts w:asciiTheme="minorHAnsi" w:hAnsiTheme="minorHAnsi" w:cs="Arial"/>
          <w:sz w:val="20"/>
          <w:lang w:val="es-MX" w:eastAsia="es-MX"/>
        </w:rPr>
      </w:pPr>
      <w:r w:rsidRPr="003B309E">
        <w:rPr>
          <w:rFonts w:asciiTheme="minorHAnsi" w:hAnsiTheme="minorHAnsi" w:cs="Arial"/>
          <w:sz w:val="20"/>
          <w:u w:val="single"/>
          <w:lang w:val="es-MX" w:eastAsia="es-MX"/>
        </w:rPr>
        <w:t>NOMBRE Y DIRECCIÓN DEL ÁREA CONTRATANTE:</w:t>
      </w:r>
      <w:r w:rsidRPr="003B309E">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77777777" w:rsidR="00FE77D3" w:rsidRPr="003B309E" w:rsidRDefault="00FE77D3" w:rsidP="00FE77D3">
      <w:pPr>
        <w:spacing w:after="120"/>
        <w:jc w:val="both"/>
        <w:rPr>
          <w:rFonts w:asciiTheme="minorHAnsi" w:hAnsiTheme="minorHAnsi" w:cs="Arial"/>
          <w:sz w:val="20"/>
          <w:u w:val="single"/>
          <w:lang w:val="es-MX" w:eastAsia="es-MX"/>
        </w:rPr>
      </w:pPr>
      <w:r w:rsidRPr="003B309E">
        <w:rPr>
          <w:rFonts w:asciiTheme="minorHAnsi" w:hAnsiTheme="minorHAnsi" w:cs="Arial"/>
          <w:sz w:val="20"/>
          <w:u w:val="single"/>
          <w:lang w:val="es-MX" w:eastAsia="es-MX"/>
        </w:rPr>
        <w:t>LA DOCUMENTACIÓN QUE SE INTEGRE COMO PARTE DE LA PROPUESTA SERÁ DIRIGIDA A:</w:t>
      </w:r>
    </w:p>
    <w:p w14:paraId="38E35704" w14:textId="77777777" w:rsidR="00FE77D3" w:rsidRPr="003B309E"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3B309E">
        <w:rPr>
          <w:rFonts w:asciiTheme="minorHAnsi" w:hAnsiTheme="minorHAnsi"/>
          <w:b w:val="0"/>
          <w:i w:val="0"/>
          <w:sz w:val="20"/>
        </w:rPr>
        <w:t>INSTITUTO MEXICANO DEL SEGURO SOCIAL</w:t>
      </w:r>
    </w:p>
    <w:p w14:paraId="048E04E5" w14:textId="4B70ADCE" w:rsidR="00FE77D3" w:rsidRPr="003B309E" w:rsidRDefault="00FE77D3" w:rsidP="00FE77D3">
      <w:pPr>
        <w:pStyle w:val="Ttulo2"/>
        <w:numPr>
          <w:ilvl w:val="0"/>
          <w:numId w:val="0"/>
        </w:numPr>
        <w:tabs>
          <w:tab w:val="left" w:pos="6379"/>
        </w:tabs>
        <w:spacing w:before="0" w:after="0"/>
        <w:rPr>
          <w:rFonts w:asciiTheme="minorHAnsi" w:hAnsiTheme="minorHAnsi"/>
          <w:b w:val="0"/>
          <w:i w:val="0"/>
          <w:sz w:val="20"/>
        </w:rPr>
      </w:pPr>
      <w:r w:rsidRPr="003B309E">
        <w:rPr>
          <w:rFonts w:asciiTheme="minorHAnsi" w:hAnsiTheme="minorHAnsi"/>
          <w:b w:val="0"/>
          <w:i w:val="0"/>
          <w:sz w:val="20"/>
        </w:rPr>
        <w:t>ÓRGANO DE OPERACIÓN ADM</w:t>
      </w:r>
      <w:r w:rsidR="003A462F" w:rsidRPr="003B309E">
        <w:rPr>
          <w:rFonts w:asciiTheme="minorHAnsi" w:hAnsiTheme="minorHAnsi"/>
          <w:b w:val="0"/>
          <w:i w:val="0"/>
          <w:sz w:val="20"/>
        </w:rPr>
        <w:t xml:space="preserve">INISTRATIVA </w:t>
      </w:r>
      <w:r w:rsidRPr="003B309E">
        <w:rPr>
          <w:rFonts w:asciiTheme="minorHAnsi" w:hAnsiTheme="minorHAnsi"/>
          <w:b w:val="0"/>
          <w:i w:val="0"/>
          <w:sz w:val="20"/>
        </w:rPr>
        <w:t>DESCONCENTRADA ESTATAL JALISCO</w:t>
      </w:r>
    </w:p>
    <w:p w14:paraId="575E651C" w14:textId="77777777" w:rsidR="00FE77D3" w:rsidRPr="003B309E" w:rsidRDefault="00FE77D3" w:rsidP="00FE77D3">
      <w:pPr>
        <w:pStyle w:val="Ttulo2"/>
        <w:numPr>
          <w:ilvl w:val="0"/>
          <w:numId w:val="0"/>
        </w:numPr>
        <w:tabs>
          <w:tab w:val="left" w:pos="6379"/>
        </w:tabs>
        <w:spacing w:before="0" w:after="0"/>
        <w:rPr>
          <w:rFonts w:asciiTheme="minorHAnsi" w:hAnsiTheme="minorHAnsi"/>
          <w:b w:val="0"/>
          <w:i w:val="0"/>
          <w:sz w:val="20"/>
        </w:rPr>
      </w:pPr>
      <w:r w:rsidRPr="003B309E">
        <w:rPr>
          <w:rFonts w:asciiTheme="minorHAnsi" w:hAnsiTheme="minorHAnsi"/>
          <w:b w:val="0"/>
          <w:i w:val="0"/>
          <w:sz w:val="20"/>
        </w:rPr>
        <w:t>JEFATURA DE SERVICIOS ADMINISTRATIVOS</w:t>
      </w:r>
    </w:p>
    <w:p w14:paraId="5B59CB8C" w14:textId="77777777" w:rsidR="00FE77D3" w:rsidRPr="003B309E" w:rsidRDefault="00FE77D3" w:rsidP="00FE77D3">
      <w:pPr>
        <w:pStyle w:val="Ttulo2"/>
        <w:numPr>
          <w:ilvl w:val="0"/>
          <w:numId w:val="0"/>
        </w:numPr>
        <w:tabs>
          <w:tab w:val="left" w:pos="6379"/>
        </w:tabs>
        <w:spacing w:before="0" w:after="0"/>
        <w:rPr>
          <w:rFonts w:asciiTheme="minorHAnsi" w:hAnsiTheme="minorHAnsi"/>
          <w:b w:val="0"/>
          <w:i w:val="0"/>
          <w:sz w:val="20"/>
        </w:rPr>
      </w:pPr>
      <w:r w:rsidRPr="003B309E">
        <w:rPr>
          <w:rFonts w:asciiTheme="minorHAnsi" w:hAnsiTheme="minorHAnsi"/>
          <w:b w:val="0"/>
          <w:i w:val="0"/>
          <w:sz w:val="20"/>
        </w:rPr>
        <w:t>COORDINACIÓN DE ABASTECIMIENTO Y EQUIPAMIENTO</w:t>
      </w:r>
    </w:p>
    <w:p w14:paraId="1EE294AD" w14:textId="77777777" w:rsidR="00945E6C" w:rsidRPr="003B309E" w:rsidRDefault="00945E6C" w:rsidP="001171DE">
      <w:pPr>
        <w:pStyle w:val="Sinespaciado"/>
      </w:pPr>
    </w:p>
    <w:p w14:paraId="756E6A04" w14:textId="10F3B069" w:rsidR="008804FE" w:rsidRPr="003B309E" w:rsidRDefault="001171DE" w:rsidP="001171DE">
      <w:pPr>
        <w:pStyle w:val="Sinespaciado"/>
        <w:rPr>
          <w:rFonts w:ascii="Calibri" w:hAnsi="Calibri"/>
          <w:b/>
          <w:bCs/>
          <w:sz w:val="20"/>
          <w:szCs w:val="20"/>
        </w:rPr>
      </w:pPr>
      <w:r w:rsidRPr="003B309E">
        <w:rPr>
          <w:rFonts w:ascii="Calibri" w:hAnsi="Calibri"/>
          <w:b/>
          <w:sz w:val="20"/>
          <w:szCs w:val="20"/>
        </w:rPr>
        <w:t xml:space="preserve">1.1 </w:t>
      </w:r>
      <w:r w:rsidR="008804FE" w:rsidRPr="003B309E">
        <w:rPr>
          <w:rFonts w:ascii="Calibri" w:hAnsi="Calibri"/>
          <w:b/>
          <w:sz w:val="20"/>
          <w:szCs w:val="20"/>
        </w:rPr>
        <w:t>IDIOMA EN QUE PODRAN PRESENTARSE LAS PROPOSICIONE</w:t>
      </w:r>
      <w:r w:rsidRPr="003B309E">
        <w:rPr>
          <w:rFonts w:ascii="Calibri" w:hAnsi="Calibri"/>
          <w:b/>
          <w:sz w:val="20"/>
          <w:szCs w:val="20"/>
        </w:rPr>
        <w:t xml:space="preserve">S, LOS ANEXOS TÉCNICOS Y, EN SU CASO, LOS </w:t>
      </w:r>
      <w:r w:rsidR="008804FE" w:rsidRPr="003B309E">
        <w:rPr>
          <w:rFonts w:ascii="Calibri" w:hAnsi="Calibri"/>
          <w:b/>
          <w:sz w:val="20"/>
          <w:szCs w:val="20"/>
        </w:rPr>
        <w:t>FOLLETOS QUE SE ACOMPAÑEN.</w:t>
      </w:r>
    </w:p>
    <w:p w14:paraId="27E60BFF" w14:textId="3AB3068A" w:rsidR="008804FE" w:rsidRPr="003B309E" w:rsidRDefault="00BF6F57" w:rsidP="008804FE">
      <w:pPr>
        <w:jc w:val="both"/>
        <w:rPr>
          <w:rFonts w:asciiTheme="minorHAnsi" w:hAnsiTheme="minorHAnsi" w:cs="Arial"/>
          <w:sz w:val="20"/>
        </w:rPr>
      </w:pPr>
      <w:r w:rsidRPr="003B309E">
        <w:rPr>
          <w:rFonts w:asciiTheme="minorHAnsi" w:hAnsiTheme="minorHAnsi" w:cs="Arial"/>
          <w:sz w:val="20"/>
        </w:rPr>
        <w:t xml:space="preserve">Las proposiciones en su caso, </w:t>
      </w:r>
      <w:r w:rsidR="008804FE" w:rsidRPr="003B309E">
        <w:rPr>
          <w:rFonts w:asciiTheme="minorHAnsi" w:hAnsiTheme="minorHAnsi" w:cs="Arial"/>
          <w:sz w:val="20"/>
        </w:rPr>
        <w:t xml:space="preserve">preferentemente en papel membretado de la empresa, solo en </w:t>
      </w:r>
      <w:r w:rsidR="005A7C36" w:rsidRPr="003B309E">
        <w:rPr>
          <w:rFonts w:asciiTheme="minorHAnsi" w:hAnsiTheme="minorHAnsi" w:cs="Arial"/>
          <w:sz w:val="20"/>
        </w:rPr>
        <w:t>idioma español y dirigido</w:t>
      </w:r>
      <w:r w:rsidR="008804FE" w:rsidRPr="003B309E">
        <w:rPr>
          <w:rFonts w:asciiTheme="minorHAnsi" w:hAnsiTheme="minorHAnsi" w:cs="Arial"/>
          <w:sz w:val="20"/>
        </w:rPr>
        <w:t xml:space="preserve"> al área convocante.</w:t>
      </w:r>
    </w:p>
    <w:p w14:paraId="3F6708E2" w14:textId="77777777" w:rsidR="008804FE" w:rsidRPr="003B309E" w:rsidRDefault="008804FE" w:rsidP="008804FE">
      <w:pPr>
        <w:autoSpaceDE w:val="0"/>
        <w:jc w:val="both"/>
        <w:rPr>
          <w:rFonts w:asciiTheme="minorHAnsi" w:hAnsiTheme="minorHAnsi" w:cs="Arial"/>
          <w:sz w:val="20"/>
        </w:rPr>
      </w:pPr>
    </w:p>
    <w:p w14:paraId="6ECC985F" w14:textId="684F949B" w:rsidR="008804FE" w:rsidRPr="003B309E" w:rsidRDefault="008804FE" w:rsidP="008804FE">
      <w:pPr>
        <w:autoSpaceDE w:val="0"/>
        <w:jc w:val="both"/>
        <w:rPr>
          <w:rFonts w:asciiTheme="minorHAnsi" w:hAnsiTheme="minorHAnsi" w:cs="Arial"/>
          <w:sz w:val="20"/>
          <w:lang w:val="es-ES_tradnl"/>
        </w:rPr>
      </w:pPr>
      <w:r w:rsidRPr="003B309E">
        <w:rPr>
          <w:rFonts w:asciiTheme="minorHAnsi" w:hAnsiTheme="minorHAnsi" w:cs="Arial"/>
          <w:sz w:val="20"/>
          <w:lang w:val="es-ES_tradnl"/>
        </w:rPr>
        <w:t>En caso de que se requieran anexos técnicos, folletos, catálogos y/o fotografías, instructivos o manuales de uso para corroborar las especificacione</w:t>
      </w:r>
      <w:r w:rsidR="00DA5472" w:rsidRPr="003B309E">
        <w:rPr>
          <w:rFonts w:asciiTheme="minorHAnsi" w:hAnsiTheme="minorHAnsi" w:cs="Arial"/>
          <w:sz w:val="20"/>
          <w:lang w:val="es-ES_tradnl"/>
        </w:rPr>
        <w:t>s, características y calidad de los bienes</w:t>
      </w:r>
      <w:r w:rsidRPr="003B309E">
        <w:rPr>
          <w:rFonts w:asciiTheme="minorHAnsi" w:hAnsiTheme="minorHAnsi" w:cs="Arial"/>
          <w:sz w:val="20"/>
          <w:lang w:val="es-ES_tradnl"/>
        </w:rPr>
        <w:t>, éstos deberán  presentarse en  idioma español.</w:t>
      </w:r>
    </w:p>
    <w:p w14:paraId="39FE5F49" w14:textId="77777777" w:rsidR="008804FE" w:rsidRPr="003B309E" w:rsidRDefault="008804FE" w:rsidP="008804FE">
      <w:pPr>
        <w:spacing w:line="192" w:lineRule="exact"/>
        <w:jc w:val="both"/>
        <w:rPr>
          <w:rFonts w:asciiTheme="minorHAnsi" w:hAnsiTheme="minorHAnsi" w:cs="Arial"/>
          <w:sz w:val="20"/>
        </w:rPr>
      </w:pPr>
    </w:p>
    <w:p w14:paraId="6E9A4736" w14:textId="627C73C6" w:rsidR="008804FE" w:rsidRPr="003B309E" w:rsidRDefault="008804FE" w:rsidP="008804FE">
      <w:pPr>
        <w:jc w:val="both"/>
        <w:rPr>
          <w:rFonts w:asciiTheme="minorHAnsi" w:hAnsiTheme="minorHAnsi" w:cs="Arial"/>
          <w:b/>
          <w:sz w:val="20"/>
          <w:lang w:val="es-ES_tradnl"/>
        </w:rPr>
      </w:pPr>
      <w:r w:rsidRPr="003B309E">
        <w:rPr>
          <w:rFonts w:asciiTheme="minorHAnsi" w:hAnsiTheme="minorHAnsi" w:cs="Arial"/>
          <w:b/>
          <w:sz w:val="20"/>
          <w:lang w:val="es-ES_tradnl"/>
        </w:rPr>
        <w:t>1.2</w:t>
      </w:r>
      <w:r w:rsidR="003A462F" w:rsidRPr="003B309E">
        <w:rPr>
          <w:rFonts w:asciiTheme="minorHAnsi" w:hAnsiTheme="minorHAnsi" w:cs="Arial"/>
          <w:b/>
          <w:sz w:val="20"/>
          <w:lang w:val="es-ES_tradnl"/>
        </w:rPr>
        <w:t xml:space="preserve"> </w:t>
      </w:r>
      <w:r w:rsidRPr="003B309E">
        <w:rPr>
          <w:rFonts w:asciiTheme="minorHAnsi" w:hAnsiTheme="minorHAnsi" w:cs="Arial"/>
          <w:b/>
          <w:sz w:val="20"/>
          <w:lang w:val="es-ES_tradnl"/>
        </w:rPr>
        <w:t>DISPONIBILIDAD PRESUPUESTARIA.</w:t>
      </w:r>
    </w:p>
    <w:p w14:paraId="492E4B13" w14:textId="5545490A" w:rsidR="00945E6C" w:rsidRPr="003B309E" w:rsidRDefault="007A458A" w:rsidP="008804FE">
      <w:pPr>
        <w:jc w:val="both"/>
        <w:rPr>
          <w:rFonts w:asciiTheme="minorHAnsi" w:hAnsiTheme="minorHAnsi" w:cs="Arial"/>
          <w:sz w:val="20"/>
        </w:rPr>
      </w:pPr>
      <w:r w:rsidRPr="003B309E">
        <w:rPr>
          <w:rFonts w:asciiTheme="minorHAnsi" w:hAnsiTheme="minorHAnsi" w:cs="Arial"/>
          <w:sz w:val="20"/>
        </w:rPr>
        <w:t>“El presupuesto definitivo a ejercer está aprobado en 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cuenta conforme al presupuesto de Egresos de la Federación en términos de lo señalado en el artículo 42 de la Ley Federal de Presupuesto y Responsabilidad Hacendaria, sin responsabilidad alguna para el Instituto Mexicano del Seguro Social”.</w:t>
      </w:r>
    </w:p>
    <w:p w14:paraId="5E0FEF2E" w14:textId="77777777" w:rsidR="007A458A" w:rsidRPr="003B309E" w:rsidRDefault="007A458A" w:rsidP="008804FE">
      <w:pPr>
        <w:jc w:val="both"/>
        <w:rPr>
          <w:rFonts w:asciiTheme="minorHAnsi" w:hAnsiTheme="minorHAnsi" w:cs="Arial"/>
          <w:sz w:val="20"/>
          <w:lang w:val="es-ES_tradnl"/>
        </w:rPr>
      </w:pPr>
    </w:p>
    <w:p w14:paraId="5B687E8C" w14:textId="6D1E0A32" w:rsidR="005F2656" w:rsidRPr="003B309E" w:rsidRDefault="006934BC" w:rsidP="008804FE">
      <w:pPr>
        <w:jc w:val="both"/>
        <w:rPr>
          <w:rFonts w:asciiTheme="minorHAnsi" w:hAnsiTheme="minorHAnsi" w:cs="Arial"/>
          <w:sz w:val="20"/>
          <w:lang w:val="es-ES_tradnl"/>
        </w:rPr>
      </w:pPr>
      <w:r w:rsidRPr="003B309E">
        <w:rPr>
          <w:rFonts w:asciiTheme="minorHAnsi" w:hAnsiTheme="minorHAnsi" w:cs="Arial"/>
          <w:sz w:val="20"/>
          <w:lang w:val="es-ES_tradnl"/>
        </w:rPr>
        <w:t xml:space="preserve">Para llevar a cabo el presente procedimiento de contratación, el Instituto cuenta con disponibilidad presupuestaria, con </w:t>
      </w:r>
      <w:r w:rsidR="007A458A" w:rsidRPr="003B309E">
        <w:rPr>
          <w:rFonts w:asciiTheme="minorHAnsi" w:hAnsiTheme="minorHAnsi" w:cs="Arial"/>
          <w:b/>
          <w:sz w:val="20"/>
          <w:lang w:val="es-ES_tradnl"/>
        </w:rPr>
        <w:t>DICTAMEN DE DISPONIBILIDAD PRESUPUESTAL</w:t>
      </w:r>
      <w:r w:rsidR="00DB0836" w:rsidRPr="003B309E">
        <w:rPr>
          <w:rFonts w:asciiTheme="minorHAnsi" w:hAnsiTheme="minorHAnsi" w:cs="Arial"/>
          <w:b/>
          <w:sz w:val="20"/>
          <w:lang w:val="es-ES_tradnl"/>
        </w:rPr>
        <w:t xml:space="preserve"> NUMERO </w:t>
      </w:r>
      <w:r w:rsidR="003A7930" w:rsidRPr="003B309E">
        <w:rPr>
          <w:rFonts w:asciiTheme="minorHAnsi" w:hAnsiTheme="minorHAnsi" w:cs="Arial"/>
          <w:b/>
          <w:sz w:val="20"/>
          <w:lang w:val="es-ES_tradnl"/>
        </w:rPr>
        <w:t>0000023402-2025</w:t>
      </w:r>
      <w:r w:rsidR="00DB0836" w:rsidRPr="003B309E">
        <w:rPr>
          <w:rFonts w:asciiTheme="minorHAnsi" w:hAnsiTheme="minorHAnsi" w:cs="Arial"/>
          <w:b/>
          <w:sz w:val="20"/>
          <w:lang w:val="es-ES_tradnl"/>
        </w:rPr>
        <w:t xml:space="preserve"> CUENTA FINAT 51251022 MATERIAL DE LABORATORIO.</w:t>
      </w:r>
    </w:p>
    <w:p w14:paraId="5099FE85" w14:textId="16A29A18" w:rsidR="006934BC" w:rsidRPr="003B309E" w:rsidRDefault="006934BC" w:rsidP="008804FE">
      <w:pPr>
        <w:jc w:val="both"/>
        <w:rPr>
          <w:rFonts w:asciiTheme="minorHAnsi" w:hAnsiTheme="minorHAnsi" w:cs="Arial"/>
          <w:sz w:val="20"/>
          <w:lang w:val="es-ES_tradnl"/>
        </w:rPr>
      </w:pPr>
    </w:p>
    <w:p w14:paraId="52CBB4D9" w14:textId="7F3DEBD7" w:rsidR="008804FE" w:rsidRPr="003B309E" w:rsidRDefault="0019531F" w:rsidP="008804FE">
      <w:pPr>
        <w:ind w:left="284" w:hanging="284"/>
        <w:jc w:val="both"/>
        <w:rPr>
          <w:rFonts w:asciiTheme="minorHAnsi" w:hAnsiTheme="minorHAnsi" w:cs="Arial"/>
          <w:b/>
          <w:sz w:val="20"/>
        </w:rPr>
      </w:pPr>
      <w:r w:rsidRPr="003B309E">
        <w:rPr>
          <w:rFonts w:asciiTheme="minorHAnsi" w:hAnsiTheme="minorHAnsi" w:cs="Arial"/>
          <w:b/>
          <w:sz w:val="20"/>
        </w:rPr>
        <w:t xml:space="preserve">2. </w:t>
      </w:r>
      <w:r w:rsidR="00EE6612" w:rsidRPr="003B309E">
        <w:rPr>
          <w:rFonts w:asciiTheme="minorHAnsi" w:hAnsiTheme="minorHAnsi" w:cs="Arial"/>
          <w:b/>
          <w:sz w:val="20"/>
        </w:rPr>
        <w:t>DESCRIPCIÓN DE LOS BIENES A ADQUIRIR</w:t>
      </w:r>
      <w:r w:rsidR="008804FE" w:rsidRPr="003B309E">
        <w:rPr>
          <w:rFonts w:asciiTheme="minorHAnsi" w:hAnsiTheme="minorHAnsi" w:cs="Arial"/>
          <w:b/>
          <w:sz w:val="20"/>
        </w:rPr>
        <w:t>.</w:t>
      </w:r>
    </w:p>
    <w:p w14:paraId="1858D289" w14:textId="7D90147B" w:rsidR="00311C37" w:rsidRPr="003B309E" w:rsidRDefault="007B52A0" w:rsidP="008804FE">
      <w:pPr>
        <w:jc w:val="both"/>
        <w:rPr>
          <w:rFonts w:asciiTheme="minorHAnsi" w:hAnsiTheme="minorHAnsi" w:cs="Arial"/>
          <w:sz w:val="20"/>
        </w:rPr>
      </w:pPr>
      <w:r w:rsidRPr="003B309E">
        <w:rPr>
          <w:rFonts w:asciiTheme="minorHAnsi" w:hAnsiTheme="minorHAnsi" w:cs="Arial"/>
          <w:sz w:val="20"/>
        </w:rPr>
        <w:t xml:space="preserve">El Instituto Mexicano del Seguro </w:t>
      </w:r>
      <w:r w:rsidR="00DA5472" w:rsidRPr="003B309E">
        <w:rPr>
          <w:rFonts w:asciiTheme="minorHAnsi" w:hAnsiTheme="minorHAnsi" w:cs="Arial"/>
          <w:sz w:val="20"/>
        </w:rPr>
        <w:t>Social, requiere la</w:t>
      </w:r>
      <w:r w:rsidR="007A458A" w:rsidRPr="003B309E">
        <w:t xml:space="preserve"> </w:t>
      </w:r>
      <w:r w:rsidR="007A458A" w:rsidRPr="003B309E">
        <w:rPr>
          <w:rFonts w:asciiTheme="minorHAnsi" w:hAnsiTheme="minorHAnsi" w:cs="Arial"/>
          <w:b/>
          <w:sz w:val="20"/>
        </w:rPr>
        <w:t>ADQUISICION DE REACTIVOS FUERA DE CUADRO BÁSICO PARA LLEVAR A CABO LAS ACTIVIDADES INHERENTES AL CENTRO DE INVESTIGACIÓN BIOMÉDICA DE OCCIDENTE, PARA EL EJERCICIO FISCAL 2025</w:t>
      </w:r>
      <w:r w:rsidR="00B01CDE" w:rsidRPr="003B309E">
        <w:rPr>
          <w:rFonts w:asciiTheme="minorHAnsi" w:hAnsiTheme="minorHAnsi" w:cs="Tahoma"/>
          <w:sz w:val="20"/>
        </w:rPr>
        <w:t>,</w:t>
      </w:r>
      <w:r w:rsidR="00B01CDE" w:rsidRPr="003B309E">
        <w:rPr>
          <w:rFonts w:asciiTheme="minorHAnsi" w:hAnsiTheme="minorHAnsi" w:cs="Arial"/>
          <w:sz w:val="20"/>
        </w:rPr>
        <w:t xml:space="preserve"> </w:t>
      </w:r>
      <w:r w:rsidRPr="003B309E">
        <w:rPr>
          <w:rFonts w:asciiTheme="minorHAnsi" w:hAnsiTheme="minorHAnsi" w:cs="Arial"/>
          <w:sz w:val="20"/>
        </w:rPr>
        <w:t xml:space="preserve">durante el periodo comprendido </w:t>
      </w:r>
      <w:r w:rsidR="008D2405" w:rsidRPr="003B309E">
        <w:rPr>
          <w:rFonts w:asciiTheme="minorHAnsi" w:hAnsiTheme="minorHAnsi" w:cs="Arial"/>
          <w:b/>
          <w:sz w:val="20"/>
        </w:rPr>
        <w:t xml:space="preserve">del siguiente </w:t>
      </w:r>
      <w:r w:rsidR="00CF4E74" w:rsidRPr="003B309E">
        <w:rPr>
          <w:rFonts w:asciiTheme="minorHAnsi" w:hAnsiTheme="minorHAnsi" w:cs="Arial"/>
          <w:b/>
          <w:sz w:val="20"/>
        </w:rPr>
        <w:t xml:space="preserve">día </w:t>
      </w:r>
      <w:r w:rsidR="00142AE9" w:rsidRPr="003B309E">
        <w:rPr>
          <w:rFonts w:asciiTheme="minorHAnsi" w:hAnsiTheme="minorHAnsi" w:cs="Arial"/>
          <w:b/>
          <w:sz w:val="20"/>
        </w:rPr>
        <w:t xml:space="preserve">hábil </w:t>
      </w:r>
      <w:r w:rsidR="008D2405" w:rsidRPr="003B309E">
        <w:rPr>
          <w:rFonts w:asciiTheme="minorHAnsi" w:hAnsiTheme="minorHAnsi" w:cs="Arial"/>
          <w:b/>
          <w:sz w:val="20"/>
        </w:rPr>
        <w:t xml:space="preserve">a partir de la firma del contrato al </w:t>
      </w:r>
      <w:r w:rsidR="005630AA" w:rsidRPr="003B309E">
        <w:rPr>
          <w:rFonts w:asciiTheme="minorHAnsi" w:hAnsiTheme="minorHAnsi" w:cs="Arial"/>
          <w:b/>
          <w:sz w:val="20"/>
        </w:rPr>
        <w:t>31</w:t>
      </w:r>
      <w:r w:rsidR="008D2405" w:rsidRPr="003B309E">
        <w:rPr>
          <w:rFonts w:asciiTheme="minorHAnsi" w:hAnsiTheme="minorHAnsi" w:cs="Arial"/>
          <w:b/>
          <w:sz w:val="20"/>
        </w:rPr>
        <w:t xml:space="preserve"> de </w:t>
      </w:r>
      <w:r w:rsidR="005630AA" w:rsidRPr="003B309E">
        <w:rPr>
          <w:rFonts w:asciiTheme="minorHAnsi" w:hAnsiTheme="minorHAnsi" w:cs="Arial"/>
          <w:b/>
          <w:sz w:val="20"/>
        </w:rPr>
        <w:t>diciembre</w:t>
      </w:r>
      <w:r w:rsidR="003160C4" w:rsidRPr="003B309E">
        <w:rPr>
          <w:rFonts w:asciiTheme="minorHAnsi" w:hAnsiTheme="minorHAnsi" w:cs="Arial"/>
          <w:b/>
          <w:sz w:val="20"/>
        </w:rPr>
        <w:t xml:space="preserve"> </w:t>
      </w:r>
      <w:r w:rsidR="008D2405" w:rsidRPr="003B309E">
        <w:rPr>
          <w:rFonts w:asciiTheme="minorHAnsi" w:hAnsiTheme="minorHAnsi" w:cs="Arial"/>
          <w:b/>
          <w:sz w:val="20"/>
        </w:rPr>
        <w:t>de 2025.</w:t>
      </w:r>
    </w:p>
    <w:p w14:paraId="39117D0B" w14:textId="77777777" w:rsidR="007B52A0" w:rsidRPr="003B309E" w:rsidRDefault="007B52A0" w:rsidP="008804FE">
      <w:pPr>
        <w:jc w:val="both"/>
        <w:rPr>
          <w:rFonts w:asciiTheme="minorHAnsi" w:hAnsiTheme="minorHAnsi" w:cs="Arial"/>
          <w:sz w:val="20"/>
        </w:rPr>
      </w:pPr>
    </w:p>
    <w:p w14:paraId="6BE5C990" w14:textId="16ED39EE" w:rsidR="008804FE" w:rsidRPr="003B309E" w:rsidRDefault="008804FE" w:rsidP="008804FE">
      <w:pPr>
        <w:jc w:val="both"/>
        <w:rPr>
          <w:rFonts w:asciiTheme="minorHAnsi" w:hAnsiTheme="minorHAnsi" w:cs="Arial"/>
          <w:sz w:val="20"/>
        </w:rPr>
      </w:pPr>
      <w:r w:rsidRPr="003B309E">
        <w:rPr>
          <w:rFonts w:asciiTheme="minorHAnsi" w:hAnsiTheme="minorHAnsi" w:cs="Arial"/>
          <w:sz w:val="20"/>
        </w:rPr>
        <w:t>La descripción amplia y det</w:t>
      </w:r>
      <w:r w:rsidR="008C00A7" w:rsidRPr="003B309E">
        <w:rPr>
          <w:rFonts w:asciiTheme="minorHAnsi" w:hAnsiTheme="minorHAnsi" w:cs="Arial"/>
          <w:sz w:val="20"/>
        </w:rPr>
        <w:t xml:space="preserve">allada de </w:t>
      </w:r>
      <w:r w:rsidR="00DA5472" w:rsidRPr="003B309E">
        <w:rPr>
          <w:rFonts w:asciiTheme="minorHAnsi" w:hAnsiTheme="minorHAnsi" w:cs="Arial"/>
          <w:sz w:val="20"/>
        </w:rPr>
        <w:t>los bienes a adquirir</w:t>
      </w:r>
      <w:r w:rsidRPr="003B309E">
        <w:rPr>
          <w:rFonts w:asciiTheme="minorHAnsi" w:hAnsiTheme="minorHAnsi" w:cs="Arial"/>
          <w:sz w:val="20"/>
        </w:rPr>
        <w:t xml:space="preserve">, se contempla en el </w:t>
      </w:r>
      <w:r w:rsidR="00C233FB" w:rsidRPr="003B309E">
        <w:rPr>
          <w:rFonts w:asciiTheme="minorHAnsi" w:hAnsiTheme="minorHAnsi" w:cs="Arial"/>
          <w:b/>
          <w:bCs/>
          <w:sz w:val="20"/>
        </w:rPr>
        <w:t>ANEXO NÚMERO 0</w:t>
      </w:r>
      <w:r w:rsidR="00A71062" w:rsidRPr="003B309E">
        <w:rPr>
          <w:rFonts w:asciiTheme="minorHAnsi" w:hAnsiTheme="minorHAnsi" w:cs="Arial"/>
          <w:b/>
          <w:bCs/>
          <w:sz w:val="20"/>
        </w:rPr>
        <w:t>2</w:t>
      </w:r>
      <w:r w:rsidR="00C233FB" w:rsidRPr="003B309E">
        <w:rPr>
          <w:rFonts w:asciiTheme="minorHAnsi" w:hAnsiTheme="minorHAnsi" w:cs="Arial"/>
          <w:b/>
          <w:bCs/>
          <w:sz w:val="20"/>
        </w:rPr>
        <w:t xml:space="preserve"> (</w:t>
      </w:r>
      <w:r w:rsidR="00A71062" w:rsidRPr="003B309E">
        <w:rPr>
          <w:rFonts w:asciiTheme="minorHAnsi" w:hAnsiTheme="minorHAnsi" w:cs="Arial"/>
          <w:b/>
          <w:bCs/>
          <w:sz w:val="20"/>
        </w:rPr>
        <w:t>DOS</w:t>
      </w:r>
      <w:r w:rsidR="00C233FB" w:rsidRPr="003B309E">
        <w:rPr>
          <w:rFonts w:asciiTheme="minorHAnsi" w:hAnsiTheme="minorHAnsi" w:cs="Arial"/>
          <w:b/>
          <w:bCs/>
          <w:sz w:val="20"/>
        </w:rPr>
        <w:t>)</w:t>
      </w:r>
      <w:r w:rsidR="00AB2FE6" w:rsidRPr="003B309E">
        <w:rPr>
          <w:rFonts w:asciiTheme="minorHAnsi" w:hAnsiTheme="minorHAnsi" w:cs="Arial"/>
          <w:b/>
          <w:bCs/>
          <w:sz w:val="20"/>
        </w:rPr>
        <w:t xml:space="preserve"> y ANEXO NUMERO 07 (SIETE)</w:t>
      </w:r>
      <w:r w:rsidR="00C233FB" w:rsidRPr="003B309E">
        <w:rPr>
          <w:rFonts w:asciiTheme="minorHAnsi" w:hAnsiTheme="minorHAnsi" w:cs="Arial"/>
          <w:b/>
          <w:bCs/>
          <w:sz w:val="20"/>
        </w:rPr>
        <w:t xml:space="preserve"> </w:t>
      </w:r>
      <w:r w:rsidR="003160C4" w:rsidRPr="003B309E">
        <w:rPr>
          <w:rFonts w:asciiTheme="minorHAnsi" w:hAnsiTheme="minorHAnsi" w:cs="Arial"/>
          <w:sz w:val="20"/>
        </w:rPr>
        <w:t>de acuerdo a cada partida</w:t>
      </w:r>
      <w:r w:rsidR="002753E0" w:rsidRPr="003B309E">
        <w:rPr>
          <w:rFonts w:asciiTheme="minorHAnsi" w:hAnsiTheme="minorHAnsi" w:cs="Arial"/>
          <w:sz w:val="20"/>
        </w:rPr>
        <w:t xml:space="preserve"> o </w:t>
      </w:r>
      <w:r w:rsidR="003B309E" w:rsidRPr="003B309E">
        <w:rPr>
          <w:rFonts w:asciiTheme="minorHAnsi" w:hAnsiTheme="minorHAnsi" w:cs="Arial"/>
          <w:sz w:val="20"/>
        </w:rPr>
        <w:t>renglón</w:t>
      </w:r>
      <w:r w:rsidR="003160C4" w:rsidRPr="003B309E">
        <w:rPr>
          <w:rFonts w:asciiTheme="minorHAnsi" w:hAnsiTheme="minorHAnsi" w:cs="Arial"/>
          <w:sz w:val="20"/>
        </w:rPr>
        <w:t>, el cual forma parte integrante de estas bases que rigen la presente convocatoria.</w:t>
      </w:r>
      <w:r w:rsidR="003160C4" w:rsidRPr="003B309E">
        <w:t xml:space="preserve"> </w:t>
      </w:r>
    </w:p>
    <w:p w14:paraId="69728642" w14:textId="77777777" w:rsidR="008804FE" w:rsidRPr="003B309E" w:rsidRDefault="008804FE" w:rsidP="008804FE">
      <w:pPr>
        <w:jc w:val="both"/>
        <w:rPr>
          <w:rFonts w:asciiTheme="minorHAnsi" w:hAnsiTheme="minorHAnsi" w:cs="Arial"/>
          <w:sz w:val="20"/>
        </w:rPr>
      </w:pPr>
    </w:p>
    <w:p w14:paraId="41F750BE" w14:textId="581D425C" w:rsidR="003160C4" w:rsidRPr="003B309E" w:rsidRDefault="003160C4" w:rsidP="003160C4">
      <w:pPr>
        <w:jc w:val="both"/>
        <w:rPr>
          <w:rFonts w:asciiTheme="minorHAnsi" w:hAnsiTheme="minorHAnsi" w:cs="Arial"/>
          <w:sz w:val="20"/>
          <w:lang w:val="es-ES_tradnl"/>
        </w:rPr>
      </w:pPr>
      <w:r w:rsidRPr="003B309E">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sidRPr="003B309E">
        <w:rPr>
          <w:rFonts w:asciiTheme="minorHAnsi" w:hAnsiTheme="minorHAnsi" w:cs="Arial"/>
          <w:b/>
          <w:sz w:val="20"/>
          <w:lang w:val="es-ES_tradnl"/>
        </w:rPr>
        <w:t>ANEXO NÚMERO 0</w:t>
      </w:r>
      <w:r w:rsidR="00A71062" w:rsidRPr="003B309E">
        <w:rPr>
          <w:rFonts w:asciiTheme="minorHAnsi" w:hAnsiTheme="minorHAnsi" w:cs="Arial"/>
          <w:b/>
          <w:sz w:val="20"/>
          <w:lang w:val="es-ES_tradnl"/>
        </w:rPr>
        <w:t>2 (DOS</w:t>
      </w:r>
      <w:r w:rsidRPr="003B309E">
        <w:rPr>
          <w:rFonts w:asciiTheme="minorHAnsi" w:hAnsiTheme="minorHAnsi" w:cs="Arial"/>
          <w:b/>
          <w:sz w:val="20"/>
          <w:lang w:val="es-ES_tradnl"/>
        </w:rPr>
        <w:t xml:space="preserve">) </w:t>
      </w:r>
      <w:r w:rsidRPr="003B309E">
        <w:rPr>
          <w:rFonts w:asciiTheme="minorHAnsi" w:hAnsiTheme="minorHAnsi" w:cs="Arial"/>
          <w:sz w:val="20"/>
          <w:lang w:val="es-ES_tradnl"/>
        </w:rPr>
        <w:t xml:space="preserve">y </w:t>
      </w:r>
      <w:r w:rsidRPr="003B309E">
        <w:rPr>
          <w:rFonts w:asciiTheme="minorHAnsi" w:hAnsiTheme="minorHAnsi" w:cs="Arial"/>
          <w:b/>
          <w:sz w:val="20"/>
          <w:lang w:val="es-ES_tradnl"/>
        </w:rPr>
        <w:t xml:space="preserve">ANEXO NUMERO 07 (SIETE) </w:t>
      </w:r>
      <w:r w:rsidRPr="003B309E">
        <w:rPr>
          <w:rFonts w:asciiTheme="minorHAnsi" w:hAnsiTheme="minorHAnsi" w:cs="Arial"/>
          <w:sz w:val="20"/>
          <w:lang w:val="es-ES_tradnl"/>
        </w:rPr>
        <w:t xml:space="preserve">de acuerdo a cada </w:t>
      </w:r>
      <w:r w:rsidR="002753E0" w:rsidRPr="003B309E">
        <w:rPr>
          <w:rFonts w:asciiTheme="minorHAnsi" w:hAnsiTheme="minorHAnsi" w:cs="Arial"/>
          <w:sz w:val="20"/>
          <w:lang w:val="es-ES_tradnl"/>
        </w:rPr>
        <w:t xml:space="preserve">partida o </w:t>
      </w:r>
      <w:r w:rsidR="003B309E" w:rsidRPr="003B309E">
        <w:rPr>
          <w:rFonts w:asciiTheme="minorHAnsi" w:hAnsiTheme="minorHAnsi" w:cs="Arial"/>
          <w:sz w:val="20"/>
          <w:lang w:val="es-ES_tradnl"/>
        </w:rPr>
        <w:t>renglón</w:t>
      </w:r>
    </w:p>
    <w:p w14:paraId="4B8AC915" w14:textId="77777777" w:rsidR="00041E90" w:rsidRPr="003B309E" w:rsidRDefault="00041E90" w:rsidP="008804FE">
      <w:pPr>
        <w:jc w:val="both"/>
        <w:rPr>
          <w:rFonts w:asciiTheme="minorHAnsi" w:hAnsiTheme="minorHAnsi" w:cs="Arial"/>
          <w:b/>
          <w:sz w:val="20"/>
        </w:rPr>
      </w:pPr>
    </w:p>
    <w:p w14:paraId="53E7CC6C" w14:textId="02526FD2" w:rsidR="008804FE" w:rsidRPr="003B309E" w:rsidRDefault="008804FE" w:rsidP="008804FE">
      <w:pPr>
        <w:jc w:val="both"/>
        <w:rPr>
          <w:rFonts w:asciiTheme="minorHAnsi" w:hAnsiTheme="minorHAnsi" w:cs="Arial"/>
          <w:b/>
          <w:sz w:val="20"/>
        </w:rPr>
      </w:pPr>
      <w:r w:rsidRPr="003B309E">
        <w:rPr>
          <w:rFonts w:asciiTheme="minorHAnsi" w:hAnsiTheme="minorHAnsi" w:cs="Arial"/>
          <w:b/>
          <w:sz w:val="20"/>
        </w:rPr>
        <w:t>2.</w:t>
      </w:r>
      <w:r w:rsidR="00311C37" w:rsidRPr="003B309E">
        <w:rPr>
          <w:rFonts w:asciiTheme="minorHAnsi" w:hAnsiTheme="minorHAnsi" w:cs="Arial"/>
          <w:b/>
          <w:sz w:val="20"/>
        </w:rPr>
        <w:t>1</w:t>
      </w:r>
      <w:r w:rsidRPr="003B309E">
        <w:rPr>
          <w:rFonts w:asciiTheme="minorHAnsi" w:hAnsiTheme="minorHAnsi" w:cs="Arial"/>
          <w:b/>
          <w:sz w:val="20"/>
        </w:rPr>
        <w:t xml:space="preserve">  LICENCIAS, AUTORIZACIONES Y PERMISOS.</w:t>
      </w:r>
    </w:p>
    <w:p w14:paraId="52833639" w14:textId="77777777" w:rsidR="00C55002" w:rsidRPr="003B309E" w:rsidRDefault="00C55002" w:rsidP="00C55002">
      <w:pPr>
        <w:jc w:val="both"/>
        <w:rPr>
          <w:rFonts w:asciiTheme="minorHAnsi" w:eastAsia="Calibri" w:hAnsiTheme="minorHAnsi" w:cs="Calibri"/>
          <w:sz w:val="20"/>
          <w:lang w:val="es-MX"/>
        </w:rPr>
      </w:pPr>
      <w:r w:rsidRPr="003B309E">
        <w:rPr>
          <w:rFonts w:asciiTheme="minorHAnsi" w:eastAsia="Calibri" w:hAnsiTheme="minorHAnsi" w:cs="Calibri"/>
          <w:sz w:val="20"/>
          <w:lang w:val="es-MX"/>
        </w:rPr>
        <w:t xml:space="preserve">En el supuesto de que los consumibles propuestos no requieren de Registro Sanitario, se deberá presentar la carta relativa indicando el o los renglones que no lo requieren señalado en el DOF-22-12-2014 Acuerdo por el que se da a conocer el listado de insumos para la salud considerados como de bajo riesgo para efectos de obtención del Registro Sanitario y de aquellos </w:t>
      </w:r>
      <w:r w:rsidRPr="003B309E">
        <w:rPr>
          <w:rFonts w:asciiTheme="minorHAnsi" w:eastAsia="Calibri" w:hAnsiTheme="minorHAnsi" w:cs="Calibri"/>
          <w:sz w:val="20"/>
          <w:lang w:val="es-MX"/>
        </w:rPr>
        <w:lastRenderedPageBreak/>
        <w:t>productos que por su naturaleza, características propias y uso no se consideran como insumos para la salud y por ende no requieren Registro Sanitario. En el supuesto de que los consumibles propuestos requieren de Registro Sanitario, se deberá presentar un escrito emitido por la COFEPRIS donde así lo indique con firma autógrafa y cargo del Servidor Público que lo emite y que le exima del mismo y que el mencionado documento no tenga más de cinco años a partir de la fecha de emisión de este.</w:t>
      </w:r>
    </w:p>
    <w:p w14:paraId="22738029" w14:textId="77777777" w:rsidR="00C65DEC" w:rsidRPr="003B309E" w:rsidRDefault="00C65DEC" w:rsidP="00C55002">
      <w:pPr>
        <w:jc w:val="both"/>
        <w:rPr>
          <w:rFonts w:asciiTheme="minorHAnsi" w:eastAsia="Calibri" w:hAnsiTheme="minorHAnsi" w:cs="Calibri"/>
          <w:sz w:val="20"/>
          <w:lang w:val="es-MX"/>
        </w:rPr>
      </w:pPr>
    </w:p>
    <w:p w14:paraId="10D9932D" w14:textId="77777777" w:rsidR="00C65DEC" w:rsidRPr="003B309E" w:rsidRDefault="00C65DEC" w:rsidP="00C65DEC">
      <w:pPr>
        <w:jc w:val="both"/>
        <w:rPr>
          <w:rFonts w:asciiTheme="minorHAnsi" w:eastAsia="Calibri" w:hAnsiTheme="minorHAnsi" w:cs="Calibri"/>
          <w:sz w:val="20"/>
          <w:lang w:val="es-MX"/>
        </w:rPr>
      </w:pPr>
      <w:r w:rsidRPr="003B309E">
        <w:rPr>
          <w:rFonts w:asciiTheme="minorHAnsi" w:eastAsia="Calibri" w:hAnsiTheme="minorHAnsi" w:cs="Calibri"/>
          <w:b/>
          <w:sz w:val="20"/>
          <w:lang w:val="es-MX"/>
        </w:rPr>
        <w:t>GARANTÍA DE BIENES</w:t>
      </w:r>
    </w:p>
    <w:p w14:paraId="05EFE065" w14:textId="77777777" w:rsidR="00C65DEC" w:rsidRPr="003B309E" w:rsidRDefault="00C65DEC" w:rsidP="00C65DEC">
      <w:pPr>
        <w:jc w:val="both"/>
        <w:rPr>
          <w:rFonts w:asciiTheme="minorHAnsi" w:eastAsia="Calibri" w:hAnsiTheme="minorHAnsi" w:cs="Calibri"/>
          <w:sz w:val="20"/>
          <w:lang w:val="es-MX"/>
        </w:rPr>
      </w:pPr>
      <w:r w:rsidRPr="003B309E">
        <w:rPr>
          <w:rFonts w:asciiTheme="minorHAnsi" w:eastAsia="Calibri" w:hAnsiTheme="minorHAnsi" w:cs="Calibri"/>
          <w:sz w:val="20"/>
          <w:lang w:val="es-MX"/>
        </w:rPr>
        <w:t>El proveedor deberá presentar en papel membretado con firma del representante legal escrito por el que se garantice que el periodo de caducidad de los bienes, no podrá ser menor a 12 meses, contados a partir de la fecha de entrega de los bienes.</w:t>
      </w:r>
    </w:p>
    <w:p w14:paraId="69FBB24C" w14:textId="77777777" w:rsidR="00C55002" w:rsidRPr="003B309E" w:rsidRDefault="00C55002" w:rsidP="00C55002">
      <w:pPr>
        <w:jc w:val="both"/>
        <w:rPr>
          <w:rFonts w:asciiTheme="minorHAnsi" w:eastAsia="Calibri" w:hAnsiTheme="minorHAnsi" w:cs="Calibri"/>
          <w:b/>
          <w:sz w:val="20"/>
          <w:lang w:val="es-MX"/>
        </w:rPr>
      </w:pPr>
    </w:p>
    <w:p w14:paraId="6EE0576E" w14:textId="29B60305" w:rsidR="00C55002" w:rsidRPr="003B309E" w:rsidRDefault="00C55002" w:rsidP="00C55002">
      <w:pPr>
        <w:jc w:val="both"/>
        <w:rPr>
          <w:rFonts w:asciiTheme="minorHAnsi" w:eastAsia="Calibri" w:hAnsiTheme="minorHAnsi" w:cs="Calibri"/>
          <w:b/>
          <w:sz w:val="20"/>
          <w:lang w:val="es-MX"/>
        </w:rPr>
      </w:pPr>
      <w:r w:rsidRPr="003B309E">
        <w:rPr>
          <w:rFonts w:asciiTheme="minorHAnsi" w:eastAsia="Calibri" w:hAnsiTheme="minorHAnsi" w:cs="Calibri"/>
          <w:b/>
          <w:sz w:val="20"/>
          <w:lang w:val="es-MX"/>
        </w:rPr>
        <w:t>2.2 DOCUMENTACIÓN TÉCNICA NECESARIA</w:t>
      </w:r>
    </w:p>
    <w:p w14:paraId="77F3FCA6" w14:textId="68352A2E" w:rsidR="00C55002" w:rsidRPr="003B309E" w:rsidRDefault="00C55002" w:rsidP="00C55002">
      <w:pPr>
        <w:jc w:val="both"/>
        <w:rPr>
          <w:rFonts w:asciiTheme="minorHAnsi" w:eastAsia="Calibri" w:hAnsiTheme="minorHAnsi" w:cs="Calibri"/>
          <w:sz w:val="20"/>
          <w:lang w:val="es-MX"/>
        </w:rPr>
      </w:pPr>
      <w:r w:rsidRPr="003B309E">
        <w:rPr>
          <w:rFonts w:asciiTheme="minorHAnsi" w:eastAsia="Calibri" w:hAnsiTheme="minorHAnsi" w:cs="Calibri"/>
          <w:sz w:val="20"/>
          <w:lang w:val="es-MX"/>
        </w:rPr>
        <w:t>Deberá enviar vía electrónica, debidamente referenciados por partida o renglón, con las ofertas técnicas en idioma español o traducción simple al español, los folletos y catálogos de los insumos señalados en la presente convocatoria, que contenga la descripción gráfica y técnica incluyendo marca, país de origen, número de catálogo y número de registro sanitario de los mismos, a efecto de corroborar las especificaciones y características del insumo o sistema propuesto. Así mismo, podrá adjuntar dirección electrónica de catálogos “on-line” como apoyo a su propuesta.</w:t>
      </w:r>
    </w:p>
    <w:p w14:paraId="569E7686" w14:textId="77777777" w:rsidR="001A698E" w:rsidRPr="003B309E" w:rsidRDefault="001A698E" w:rsidP="001A698E">
      <w:pPr>
        <w:pStyle w:val="Prrafodelista"/>
        <w:suppressAutoHyphens w:val="0"/>
        <w:ind w:left="720"/>
        <w:jc w:val="both"/>
        <w:rPr>
          <w:rFonts w:asciiTheme="minorHAnsi" w:hAnsiTheme="minorHAnsi" w:cs="Arial"/>
          <w:b/>
          <w:sz w:val="20"/>
        </w:rPr>
      </w:pPr>
    </w:p>
    <w:p w14:paraId="380F2C8B" w14:textId="577079FE" w:rsidR="008804FE" w:rsidRPr="003B309E" w:rsidRDefault="008804FE" w:rsidP="007B52A0">
      <w:pPr>
        <w:suppressAutoHyphens w:val="0"/>
        <w:jc w:val="both"/>
        <w:rPr>
          <w:rFonts w:asciiTheme="minorHAnsi" w:hAnsiTheme="minorHAnsi" w:cs="Arial"/>
          <w:b/>
          <w:sz w:val="20"/>
        </w:rPr>
      </w:pPr>
      <w:r w:rsidRPr="003B309E">
        <w:rPr>
          <w:rFonts w:asciiTheme="minorHAnsi" w:hAnsiTheme="minorHAnsi" w:cs="Arial"/>
          <w:b/>
          <w:sz w:val="20"/>
        </w:rPr>
        <w:t>3. MODALIDAD DE LA CONTRATACION</w:t>
      </w:r>
      <w:r w:rsidR="003A394C" w:rsidRPr="003B309E">
        <w:rPr>
          <w:rFonts w:asciiTheme="minorHAnsi" w:hAnsiTheme="minorHAnsi" w:cs="Arial"/>
          <w:b/>
          <w:sz w:val="20"/>
        </w:rPr>
        <w:t>.</w:t>
      </w:r>
    </w:p>
    <w:p w14:paraId="7190329E" w14:textId="06FCFC65" w:rsidR="00311C37" w:rsidRPr="003B309E" w:rsidRDefault="00311C37" w:rsidP="00311C37">
      <w:pPr>
        <w:pStyle w:val="Sinespaciado"/>
        <w:jc w:val="both"/>
        <w:rPr>
          <w:rFonts w:ascii="Calibri" w:hAnsi="Calibri"/>
          <w:sz w:val="20"/>
          <w:szCs w:val="20"/>
        </w:rPr>
      </w:pPr>
      <w:r w:rsidRPr="003B309E">
        <w:rPr>
          <w:rFonts w:ascii="Calibri" w:hAnsi="Calibri"/>
          <w:sz w:val="20"/>
          <w:szCs w:val="20"/>
        </w:rPr>
        <w:t>El Instituto celebrará con el licitante ganador</w:t>
      </w:r>
      <w:r w:rsidR="0042649A" w:rsidRPr="003B309E">
        <w:rPr>
          <w:rFonts w:ascii="Calibri" w:hAnsi="Calibri"/>
          <w:sz w:val="20"/>
          <w:szCs w:val="20"/>
        </w:rPr>
        <w:t xml:space="preserve"> un</w:t>
      </w:r>
      <w:r w:rsidRPr="003B309E">
        <w:rPr>
          <w:rFonts w:ascii="Calibri" w:hAnsi="Calibri"/>
          <w:sz w:val="20"/>
          <w:szCs w:val="20"/>
        </w:rPr>
        <w:t xml:space="preserve"> contrato </w:t>
      </w:r>
      <w:r w:rsidR="00BB18B1" w:rsidRPr="003B309E">
        <w:rPr>
          <w:rFonts w:ascii="Calibri" w:hAnsi="Calibri"/>
          <w:sz w:val="20"/>
          <w:szCs w:val="20"/>
        </w:rPr>
        <w:t>cerrado</w:t>
      </w:r>
      <w:r w:rsidRPr="003B309E">
        <w:rPr>
          <w:rFonts w:ascii="Calibri" w:hAnsi="Calibri"/>
          <w:sz w:val="20"/>
          <w:szCs w:val="20"/>
        </w:rPr>
        <w:t>, a precios unitarios fijos.</w:t>
      </w:r>
    </w:p>
    <w:p w14:paraId="7F7BAED6" w14:textId="77777777" w:rsidR="00F47F04" w:rsidRPr="003B309E" w:rsidRDefault="00F47F04" w:rsidP="008804FE">
      <w:pPr>
        <w:jc w:val="both"/>
        <w:rPr>
          <w:rFonts w:asciiTheme="minorHAnsi" w:hAnsiTheme="minorHAnsi" w:cs="Arial"/>
          <w:sz w:val="20"/>
        </w:rPr>
      </w:pPr>
    </w:p>
    <w:p w14:paraId="2E80FA99" w14:textId="0AA0A538" w:rsidR="00454118" w:rsidRPr="003B309E" w:rsidRDefault="00126959" w:rsidP="008804FE">
      <w:pPr>
        <w:jc w:val="both"/>
        <w:rPr>
          <w:rFonts w:asciiTheme="minorHAnsi" w:hAnsiTheme="minorHAnsi" w:cs="Arial"/>
          <w:b/>
          <w:sz w:val="20"/>
        </w:rPr>
      </w:pPr>
      <w:r w:rsidRPr="003B309E">
        <w:rPr>
          <w:rFonts w:asciiTheme="minorHAnsi" w:hAnsiTheme="minorHAnsi" w:cs="Arial"/>
          <w:b/>
          <w:sz w:val="20"/>
        </w:rPr>
        <w:t>3.1</w:t>
      </w:r>
      <w:r w:rsidR="00F34E63" w:rsidRPr="003B309E">
        <w:rPr>
          <w:rFonts w:asciiTheme="minorHAnsi" w:hAnsiTheme="minorHAnsi" w:cs="Arial"/>
          <w:b/>
          <w:sz w:val="20"/>
        </w:rPr>
        <w:t xml:space="preserve"> </w:t>
      </w:r>
      <w:r w:rsidRPr="003B309E">
        <w:rPr>
          <w:rFonts w:asciiTheme="minorHAnsi" w:hAnsiTheme="minorHAnsi" w:cs="Arial"/>
          <w:b/>
          <w:sz w:val="20"/>
        </w:rPr>
        <w:t>TIPO DE ABASTECIMIENTO</w:t>
      </w:r>
      <w:r w:rsidR="003A394C" w:rsidRPr="003B309E">
        <w:rPr>
          <w:rFonts w:asciiTheme="minorHAnsi" w:hAnsiTheme="minorHAnsi" w:cs="Arial"/>
          <w:b/>
          <w:sz w:val="20"/>
        </w:rPr>
        <w:t>.</w:t>
      </w:r>
    </w:p>
    <w:p w14:paraId="3D3C6263" w14:textId="08E3E317" w:rsidR="005F15BB" w:rsidRPr="003B309E" w:rsidRDefault="00454118" w:rsidP="00C55002">
      <w:pPr>
        <w:widowControl w:val="0"/>
        <w:overflowPunct w:val="0"/>
        <w:autoSpaceDE w:val="0"/>
        <w:jc w:val="both"/>
        <w:textAlignment w:val="baseline"/>
        <w:rPr>
          <w:rFonts w:asciiTheme="minorHAnsi" w:hAnsiTheme="minorHAnsi" w:cs="Arial"/>
          <w:sz w:val="20"/>
        </w:rPr>
      </w:pPr>
      <w:r w:rsidRPr="003B309E">
        <w:rPr>
          <w:rFonts w:asciiTheme="minorHAnsi" w:hAnsiTheme="minorHAnsi" w:cs="Arial"/>
          <w:sz w:val="20"/>
        </w:rPr>
        <w:t xml:space="preserve">Para efectos </w:t>
      </w:r>
      <w:r w:rsidR="008C00A7" w:rsidRPr="003B309E">
        <w:rPr>
          <w:rFonts w:asciiTheme="minorHAnsi" w:hAnsiTheme="minorHAnsi" w:cs="Arial"/>
          <w:sz w:val="20"/>
        </w:rPr>
        <w:t xml:space="preserve">de la </w:t>
      </w:r>
      <w:r w:rsidR="00C55002" w:rsidRPr="003B309E">
        <w:rPr>
          <w:rFonts w:asciiTheme="minorHAnsi" w:hAnsiTheme="minorHAnsi" w:cs="Arial"/>
          <w:sz w:val="20"/>
        </w:rPr>
        <w:t>adquisición de los reactivos,</w:t>
      </w:r>
      <w:r w:rsidRPr="003B309E">
        <w:rPr>
          <w:rFonts w:asciiTheme="minorHAnsi" w:hAnsiTheme="minorHAnsi" w:cs="Arial"/>
          <w:sz w:val="20"/>
        </w:rPr>
        <w:t xml:space="preserve"> objeto de esta licitación, se contara con </w:t>
      </w:r>
      <w:r w:rsidR="00B01CDE" w:rsidRPr="003B309E">
        <w:rPr>
          <w:rFonts w:asciiTheme="minorHAnsi" w:hAnsiTheme="minorHAnsi" w:cs="Arial"/>
          <w:b/>
          <w:sz w:val="20"/>
        </w:rPr>
        <w:t>UNA SOLA FUENTE DE ABASTO POR PARTIDA</w:t>
      </w:r>
      <w:r w:rsidR="00C55002" w:rsidRPr="003B309E">
        <w:rPr>
          <w:rFonts w:asciiTheme="minorHAnsi" w:hAnsiTheme="minorHAnsi" w:cs="Arial"/>
          <w:sz w:val="20"/>
        </w:rPr>
        <w:t>.</w:t>
      </w:r>
      <w:r w:rsidR="00142AE9" w:rsidRPr="003B309E">
        <w:rPr>
          <w:rFonts w:asciiTheme="minorHAnsi" w:hAnsiTheme="minorHAnsi" w:cs="Arial"/>
          <w:sz w:val="20"/>
        </w:rPr>
        <w:t xml:space="preserve"> (142 partidas)</w:t>
      </w:r>
    </w:p>
    <w:p w14:paraId="13EF0C2C" w14:textId="77777777" w:rsidR="00C60DE3" w:rsidRPr="003B309E" w:rsidRDefault="00C60DE3" w:rsidP="00C55002">
      <w:pPr>
        <w:jc w:val="both"/>
        <w:rPr>
          <w:rFonts w:asciiTheme="minorHAnsi" w:hAnsiTheme="minorHAnsi" w:cs="Arial"/>
          <w:sz w:val="20"/>
        </w:rPr>
      </w:pPr>
    </w:p>
    <w:p w14:paraId="635A74EE" w14:textId="3FEA25C6" w:rsidR="008804FE" w:rsidRPr="003B309E" w:rsidRDefault="008804FE" w:rsidP="008804FE">
      <w:pPr>
        <w:jc w:val="both"/>
        <w:rPr>
          <w:rFonts w:asciiTheme="minorHAnsi" w:hAnsiTheme="minorHAnsi" w:cs="Arial"/>
          <w:b/>
          <w:sz w:val="20"/>
        </w:rPr>
      </w:pPr>
      <w:r w:rsidRPr="003B309E">
        <w:rPr>
          <w:rFonts w:asciiTheme="minorHAnsi" w:hAnsiTheme="minorHAnsi" w:cs="Arial"/>
          <w:b/>
          <w:sz w:val="20"/>
        </w:rPr>
        <w:t>3.2</w:t>
      </w:r>
      <w:r w:rsidR="00F34E63" w:rsidRPr="003B309E">
        <w:rPr>
          <w:rFonts w:asciiTheme="minorHAnsi" w:hAnsiTheme="minorHAnsi" w:cs="Arial"/>
          <w:b/>
          <w:sz w:val="20"/>
        </w:rPr>
        <w:t xml:space="preserve"> </w:t>
      </w:r>
      <w:r w:rsidRPr="003B309E">
        <w:rPr>
          <w:rFonts w:asciiTheme="minorHAnsi" w:hAnsiTheme="minorHAnsi" w:cs="Arial"/>
          <w:b/>
          <w:sz w:val="20"/>
        </w:rPr>
        <w:t>FECHA, HORA Y DOMICILIO DE LOS EVENTOS; MEDIOS Y EN SU CASO, REDUCCION DE PLAZO PARA LA PRESENTACION DE LAS PROPOSICIONES.</w:t>
      </w:r>
    </w:p>
    <w:p w14:paraId="2AA62A9D" w14:textId="77777777" w:rsidR="00126959" w:rsidRPr="003B309E" w:rsidRDefault="00126959"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2339"/>
        <w:gridCol w:w="1700"/>
        <w:gridCol w:w="1702"/>
        <w:gridCol w:w="4832"/>
      </w:tblGrid>
      <w:tr w:rsidR="000F229E" w:rsidRPr="003B309E" w14:paraId="2E9C10A5" w14:textId="77777777" w:rsidTr="00CF1C16">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5FA4C" w14:textId="77777777" w:rsidR="000F229E" w:rsidRPr="003B309E" w:rsidRDefault="000F229E" w:rsidP="000F229E">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ES_tradnl" w:eastAsia="es-MX"/>
              </w:rPr>
              <w:t>E V E N T O S</w:t>
            </w:r>
          </w:p>
        </w:tc>
        <w:tc>
          <w:tcPr>
            <w:tcW w:w="80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600F5F" w14:textId="77777777" w:rsidR="000F229E" w:rsidRPr="003B309E" w:rsidRDefault="000F229E" w:rsidP="000F229E">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ES_tradnl" w:eastAsia="es-MX"/>
              </w:rPr>
              <w:t>F E C H A</w:t>
            </w:r>
          </w:p>
        </w:tc>
        <w:tc>
          <w:tcPr>
            <w:tcW w:w="80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3AA094" w14:textId="77777777" w:rsidR="000F229E" w:rsidRPr="003B309E" w:rsidRDefault="000F229E" w:rsidP="000F229E">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ES_tradnl" w:eastAsia="es-MX"/>
              </w:rPr>
              <w:t>H O R A</w:t>
            </w:r>
          </w:p>
        </w:tc>
        <w:tc>
          <w:tcPr>
            <w:tcW w:w="22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2F2B46" w14:textId="77777777" w:rsidR="000F229E" w:rsidRPr="003B309E" w:rsidRDefault="000F229E" w:rsidP="000F229E">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ES_tradnl" w:eastAsia="es-MX"/>
              </w:rPr>
              <w:t>L U G A R</w:t>
            </w:r>
          </w:p>
        </w:tc>
      </w:tr>
      <w:tr w:rsidR="000F229E" w:rsidRPr="003B309E" w14:paraId="6E0641EA" w14:textId="77777777" w:rsidTr="00CF1C16">
        <w:trPr>
          <w:trHeight w:val="287"/>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34375937"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PUBLICACION EN EL D.O.F.</w:t>
            </w:r>
          </w:p>
        </w:tc>
        <w:tc>
          <w:tcPr>
            <w:tcW w:w="1609" w:type="pct"/>
            <w:gridSpan w:val="2"/>
            <w:tcBorders>
              <w:top w:val="single" w:sz="4" w:space="0" w:color="auto"/>
              <w:left w:val="nil"/>
              <w:bottom w:val="single" w:sz="4" w:space="0" w:color="auto"/>
              <w:right w:val="single" w:sz="4" w:space="0" w:color="000000"/>
            </w:tcBorders>
            <w:shd w:val="clear" w:color="auto" w:fill="auto"/>
            <w:vAlign w:val="center"/>
            <w:hideMark/>
          </w:tcPr>
          <w:p w14:paraId="4A667390" w14:textId="72B69653" w:rsidR="000F229E" w:rsidRPr="003B309E" w:rsidRDefault="005F13CA" w:rsidP="003B30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2</w:t>
            </w:r>
            <w:r w:rsidR="003B309E">
              <w:rPr>
                <w:rFonts w:ascii="Calibri" w:hAnsi="Calibri"/>
                <w:color w:val="000000"/>
                <w:sz w:val="16"/>
                <w:szCs w:val="16"/>
                <w:lang w:val="es-MX" w:eastAsia="es-MX"/>
              </w:rPr>
              <w:t>7</w:t>
            </w:r>
            <w:r w:rsidR="000F229E" w:rsidRPr="003B309E">
              <w:rPr>
                <w:rFonts w:ascii="Calibri" w:hAnsi="Calibri"/>
                <w:color w:val="000000"/>
                <w:sz w:val="16"/>
                <w:szCs w:val="16"/>
                <w:lang w:val="es-MX" w:eastAsia="es-MX"/>
              </w:rPr>
              <w:t xml:space="preserve"> DE </w:t>
            </w:r>
            <w:r w:rsidR="00C55002" w:rsidRPr="003B309E">
              <w:rPr>
                <w:rFonts w:ascii="Calibri" w:hAnsi="Calibri"/>
                <w:color w:val="000000"/>
                <w:sz w:val="16"/>
                <w:szCs w:val="16"/>
                <w:lang w:val="es-MX" w:eastAsia="es-MX"/>
              </w:rPr>
              <w:t>MARZO</w:t>
            </w:r>
            <w:r w:rsidR="000F229E" w:rsidRPr="003B309E">
              <w:rPr>
                <w:rFonts w:ascii="Calibri" w:hAnsi="Calibri"/>
                <w:color w:val="000000"/>
                <w:sz w:val="16"/>
                <w:szCs w:val="16"/>
                <w:lang w:val="es-MX" w:eastAsia="es-MX"/>
              </w:rPr>
              <w:t xml:space="preserve"> DE 202</w:t>
            </w:r>
            <w:r w:rsidR="00C55002" w:rsidRPr="003B309E">
              <w:rPr>
                <w:rFonts w:ascii="Calibri" w:hAnsi="Calibri"/>
                <w:color w:val="000000"/>
                <w:sz w:val="16"/>
                <w:szCs w:val="16"/>
                <w:lang w:val="es-MX" w:eastAsia="es-MX"/>
              </w:rPr>
              <w:t>5</w:t>
            </w:r>
          </w:p>
        </w:tc>
        <w:tc>
          <w:tcPr>
            <w:tcW w:w="2285" w:type="pct"/>
            <w:vMerge w:val="restart"/>
            <w:tcBorders>
              <w:top w:val="nil"/>
              <w:left w:val="single" w:sz="4" w:space="0" w:color="auto"/>
              <w:bottom w:val="single" w:sz="4" w:space="0" w:color="auto"/>
              <w:right w:val="single" w:sz="4" w:space="0" w:color="auto"/>
            </w:tcBorders>
            <w:shd w:val="clear" w:color="auto" w:fill="auto"/>
            <w:vAlign w:val="center"/>
            <w:hideMark/>
          </w:tcPr>
          <w:p w14:paraId="576C3A52"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0F229E" w:rsidRPr="003B309E" w14:paraId="2B30B5F0" w14:textId="77777777" w:rsidTr="000F229E">
        <w:trPr>
          <w:trHeight w:val="421"/>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011B9DF4" w14:textId="461D288F"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PUBLICACIÓN DE LA CONVOCATORIA</w:t>
            </w:r>
            <w:r w:rsidR="00C55002" w:rsidRPr="003B309E">
              <w:rPr>
                <w:rFonts w:ascii="Calibri" w:hAnsi="Calibri"/>
                <w:color w:val="000000"/>
                <w:sz w:val="16"/>
                <w:szCs w:val="16"/>
                <w:lang w:val="es-ES_tradnl" w:eastAsia="es-MX"/>
              </w:rPr>
              <w:t xml:space="preserve"> (COMPRANET)</w:t>
            </w:r>
          </w:p>
        </w:tc>
        <w:tc>
          <w:tcPr>
            <w:tcW w:w="1609" w:type="pct"/>
            <w:gridSpan w:val="2"/>
            <w:tcBorders>
              <w:top w:val="single" w:sz="4" w:space="0" w:color="auto"/>
              <w:left w:val="nil"/>
              <w:bottom w:val="single" w:sz="4" w:space="0" w:color="auto"/>
              <w:right w:val="single" w:sz="4" w:space="0" w:color="auto"/>
            </w:tcBorders>
            <w:shd w:val="clear" w:color="auto" w:fill="auto"/>
            <w:vAlign w:val="center"/>
            <w:hideMark/>
          </w:tcPr>
          <w:p w14:paraId="1B875B81" w14:textId="7D889F0D" w:rsidR="000F229E" w:rsidRPr="003B309E" w:rsidRDefault="005F13CA" w:rsidP="003B30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2</w:t>
            </w:r>
            <w:r w:rsidR="003B309E">
              <w:rPr>
                <w:rFonts w:ascii="Calibri" w:hAnsi="Calibri"/>
                <w:color w:val="000000"/>
                <w:sz w:val="16"/>
                <w:szCs w:val="16"/>
                <w:lang w:val="es-ES_tradnl" w:eastAsia="es-MX"/>
              </w:rPr>
              <w:t>5</w:t>
            </w:r>
            <w:r w:rsidRPr="003B309E">
              <w:rPr>
                <w:rFonts w:ascii="Calibri" w:hAnsi="Calibri"/>
                <w:color w:val="000000"/>
                <w:sz w:val="16"/>
                <w:szCs w:val="16"/>
                <w:lang w:val="es-ES_tradnl" w:eastAsia="es-MX"/>
              </w:rPr>
              <w:t xml:space="preserve"> </w:t>
            </w:r>
            <w:r w:rsidR="000F229E" w:rsidRPr="003B309E">
              <w:rPr>
                <w:rFonts w:ascii="Calibri" w:hAnsi="Calibri"/>
                <w:color w:val="000000"/>
                <w:sz w:val="16"/>
                <w:szCs w:val="16"/>
                <w:lang w:val="es-ES_tradnl" w:eastAsia="es-MX"/>
              </w:rPr>
              <w:t xml:space="preserve">DE </w:t>
            </w:r>
            <w:r w:rsidR="00C55002" w:rsidRPr="003B309E">
              <w:rPr>
                <w:rFonts w:ascii="Calibri" w:hAnsi="Calibri"/>
                <w:color w:val="000000"/>
                <w:sz w:val="16"/>
                <w:szCs w:val="16"/>
                <w:lang w:val="es-ES_tradnl" w:eastAsia="es-MX"/>
              </w:rPr>
              <w:t xml:space="preserve">MARZO </w:t>
            </w:r>
            <w:r w:rsidR="000F229E" w:rsidRPr="003B309E">
              <w:rPr>
                <w:rFonts w:ascii="Calibri" w:hAnsi="Calibri"/>
                <w:color w:val="000000"/>
                <w:sz w:val="16"/>
                <w:szCs w:val="16"/>
                <w:lang w:val="es-ES_tradnl" w:eastAsia="es-MX"/>
              </w:rPr>
              <w:t>DE 202</w:t>
            </w:r>
            <w:r w:rsidR="00C55002" w:rsidRPr="003B309E">
              <w:rPr>
                <w:rFonts w:ascii="Calibri" w:hAnsi="Calibri"/>
                <w:color w:val="000000"/>
                <w:sz w:val="16"/>
                <w:szCs w:val="16"/>
                <w:lang w:val="es-ES_tradnl" w:eastAsia="es-MX"/>
              </w:rPr>
              <w:t>5</w:t>
            </w:r>
          </w:p>
        </w:tc>
        <w:tc>
          <w:tcPr>
            <w:tcW w:w="2285" w:type="pct"/>
            <w:vMerge/>
            <w:tcBorders>
              <w:top w:val="nil"/>
              <w:left w:val="single" w:sz="4" w:space="0" w:color="auto"/>
              <w:bottom w:val="single" w:sz="4" w:space="0" w:color="auto"/>
              <w:right w:val="single" w:sz="4" w:space="0" w:color="auto"/>
            </w:tcBorders>
            <w:vAlign w:val="center"/>
            <w:hideMark/>
          </w:tcPr>
          <w:p w14:paraId="32CE30BE" w14:textId="77777777" w:rsidR="000F229E" w:rsidRPr="003B309E" w:rsidRDefault="000F229E" w:rsidP="000F229E">
            <w:pPr>
              <w:suppressAutoHyphens w:val="0"/>
              <w:rPr>
                <w:rFonts w:ascii="Calibri" w:hAnsi="Calibri"/>
                <w:color w:val="000000"/>
                <w:sz w:val="16"/>
                <w:szCs w:val="16"/>
                <w:lang w:val="es-MX" w:eastAsia="es-MX"/>
              </w:rPr>
            </w:pPr>
          </w:p>
        </w:tc>
      </w:tr>
      <w:tr w:rsidR="000F229E" w:rsidRPr="003B309E" w14:paraId="6EE89247" w14:textId="77777777" w:rsidTr="000F229E">
        <w:trPr>
          <w:trHeight w:val="67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06C09045"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JUNTA DE ACLARACIÓN DE LA CONVOCATORIA A LA LICITACIÓN.</w:t>
            </w:r>
          </w:p>
        </w:tc>
        <w:tc>
          <w:tcPr>
            <w:tcW w:w="804" w:type="pct"/>
            <w:tcBorders>
              <w:top w:val="nil"/>
              <w:left w:val="nil"/>
              <w:bottom w:val="single" w:sz="4" w:space="0" w:color="auto"/>
              <w:right w:val="single" w:sz="4" w:space="0" w:color="auto"/>
            </w:tcBorders>
            <w:shd w:val="clear" w:color="auto" w:fill="auto"/>
            <w:vAlign w:val="center"/>
            <w:hideMark/>
          </w:tcPr>
          <w:p w14:paraId="246B5B42" w14:textId="33B6D380" w:rsidR="000F229E" w:rsidRPr="003B309E" w:rsidRDefault="003B309E" w:rsidP="005F13CA">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29</w:t>
            </w:r>
            <w:r w:rsidR="000F229E" w:rsidRPr="003B309E">
              <w:rPr>
                <w:rFonts w:ascii="Calibri" w:hAnsi="Calibri"/>
                <w:color w:val="000000"/>
                <w:sz w:val="16"/>
                <w:szCs w:val="16"/>
                <w:lang w:val="es-ES_tradnl" w:eastAsia="es-MX"/>
              </w:rPr>
              <w:t xml:space="preserve"> DE </w:t>
            </w:r>
            <w:r w:rsidR="005F13CA" w:rsidRPr="003B309E">
              <w:rPr>
                <w:rFonts w:ascii="Calibri" w:hAnsi="Calibri"/>
                <w:color w:val="000000"/>
                <w:sz w:val="16"/>
                <w:szCs w:val="16"/>
                <w:lang w:val="es-ES_tradnl" w:eastAsia="es-MX"/>
              </w:rPr>
              <w:t>ABRIL</w:t>
            </w:r>
            <w:r w:rsidR="002370B0" w:rsidRPr="003B309E">
              <w:rPr>
                <w:rFonts w:ascii="Calibri" w:hAnsi="Calibri"/>
                <w:color w:val="000000"/>
                <w:sz w:val="16"/>
                <w:szCs w:val="16"/>
                <w:lang w:val="es-ES_tradnl" w:eastAsia="es-MX"/>
              </w:rPr>
              <w:t xml:space="preserve"> </w:t>
            </w:r>
            <w:r w:rsidR="000F229E" w:rsidRPr="003B309E">
              <w:rPr>
                <w:rFonts w:ascii="Calibri" w:hAnsi="Calibri"/>
                <w:color w:val="000000"/>
                <w:sz w:val="16"/>
                <w:szCs w:val="16"/>
                <w:lang w:val="es-ES_tradnl" w:eastAsia="es-MX"/>
              </w:rPr>
              <w:t>DE 202</w:t>
            </w:r>
            <w:r w:rsidR="00C55002" w:rsidRPr="003B309E">
              <w:rPr>
                <w:rFonts w:ascii="Calibri" w:hAnsi="Calibri"/>
                <w:color w:val="000000"/>
                <w:sz w:val="16"/>
                <w:szCs w:val="16"/>
                <w:lang w:val="es-ES_tradnl" w:eastAsia="es-MX"/>
              </w:rPr>
              <w:t>5</w:t>
            </w:r>
          </w:p>
        </w:tc>
        <w:tc>
          <w:tcPr>
            <w:tcW w:w="805" w:type="pct"/>
            <w:tcBorders>
              <w:top w:val="nil"/>
              <w:left w:val="nil"/>
              <w:bottom w:val="single" w:sz="4" w:space="0" w:color="auto"/>
              <w:right w:val="single" w:sz="4" w:space="0" w:color="auto"/>
            </w:tcBorders>
            <w:shd w:val="clear" w:color="auto" w:fill="auto"/>
            <w:vAlign w:val="center"/>
            <w:hideMark/>
          </w:tcPr>
          <w:p w14:paraId="4598A6F0" w14:textId="38C96812" w:rsidR="000F229E" w:rsidRPr="003B309E" w:rsidRDefault="00684EDD" w:rsidP="003B30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0</w:t>
            </w:r>
            <w:r w:rsidR="003B309E">
              <w:rPr>
                <w:rFonts w:ascii="Calibri" w:hAnsi="Calibri"/>
                <w:color w:val="000000"/>
                <w:sz w:val="16"/>
                <w:szCs w:val="16"/>
                <w:lang w:val="es-ES_tradnl" w:eastAsia="es-MX"/>
              </w:rPr>
              <w:t>8</w:t>
            </w:r>
            <w:r w:rsidR="000F229E" w:rsidRPr="003B309E">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0C4930FA" w14:textId="77777777" w:rsidR="000F229E" w:rsidRPr="003B309E" w:rsidRDefault="000F229E" w:rsidP="000F229E">
            <w:pPr>
              <w:suppressAutoHyphens w:val="0"/>
              <w:rPr>
                <w:rFonts w:ascii="Calibri" w:hAnsi="Calibri"/>
                <w:color w:val="000000"/>
                <w:sz w:val="16"/>
                <w:szCs w:val="16"/>
                <w:lang w:val="es-MX" w:eastAsia="es-MX"/>
              </w:rPr>
            </w:pPr>
          </w:p>
        </w:tc>
      </w:tr>
      <w:tr w:rsidR="000F229E" w:rsidRPr="003B309E" w14:paraId="367F6078" w14:textId="77777777" w:rsidTr="000F229E">
        <w:trPr>
          <w:trHeight w:val="564"/>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6B40951E"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ACTO DE PRESENTACIÓN Y APERTURA DE PROPOSICIONES.</w:t>
            </w:r>
          </w:p>
        </w:tc>
        <w:tc>
          <w:tcPr>
            <w:tcW w:w="804" w:type="pct"/>
            <w:tcBorders>
              <w:top w:val="nil"/>
              <w:left w:val="nil"/>
              <w:bottom w:val="single" w:sz="4" w:space="0" w:color="auto"/>
              <w:right w:val="single" w:sz="4" w:space="0" w:color="auto"/>
            </w:tcBorders>
            <w:shd w:val="clear" w:color="auto" w:fill="auto"/>
            <w:vAlign w:val="center"/>
            <w:hideMark/>
          </w:tcPr>
          <w:p w14:paraId="27A58C52" w14:textId="0CBCB80F" w:rsidR="000F229E" w:rsidRPr="003B309E" w:rsidRDefault="005F13CA" w:rsidP="003B30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0</w:t>
            </w:r>
            <w:r w:rsidR="003B309E">
              <w:rPr>
                <w:rFonts w:ascii="Calibri" w:hAnsi="Calibri"/>
                <w:color w:val="000000"/>
                <w:sz w:val="16"/>
                <w:szCs w:val="16"/>
                <w:lang w:val="es-ES_tradnl" w:eastAsia="es-MX"/>
              </w:rPr>
              <w:t>6</w:t>
            </w:r>
            <w:r w:rsidR="000F229E" w:rsidRPr="003B309E">
              <w:rPr>
                <w:rFonts w:ascii="Calibri" w:hAnsi="Calibri"/>
                <w:color w:val="000000"/>
                <w:sz w:val="16"/>
                <w:szCs w:val="16"/>
                <w:lang w:val="es-ES_tradnl" w:eastAsia="es-MX"/>
              </w:rPr>
              <w:t xml:space="preserve"> DE </w:t>
            </w:r>
            <w:r w:rsidR="003B309E">
              <w:rPr>
                <w:rFonts w:ascii="Calibri" w:hAnsi="Calibri"/>
                <w:color w:val="000000"/>
                <w:sz w:val="16"/>
                <w:szCs w:val="16"/>
                <w:lang w:val="es-ES_tradnl" w:eastAsia="es-MX"/>
              </w:rPr>
              <w:t>MAYO</w:t>
            </w:r>
            <w:r w:rsidR="000F229E" w:rsidRPr="003B309E">
              <w:rPr>
                <w:rFonts w:ascii="Calibri" w:hAnsi="Calibri"/>
                <w:color w:val="000000"/>
                <w:sz w:val="16"/>
                <w:szCs w:val="16"/>
                <w:lang w:val="es-ES_tradnl" w:eastAsia="es-MX"/>
              </w:rPr>
              <w:t xml:space="preserve"> DE 202</w:t>
            </w:r>
            <w:r w:rsidR="00C55002" w:rsidRPr="003B309E">
              <w:rPr>
                <w:rFonts w:ascii="Calibri" w:hAnsi="Calibri"/>
                <w:color w:val="000000"/>
                <w:sz w:val="16"/>
                <w:szCs w:val="16"/>
                <w:lang w:val="es-ES_tradnl" w:eastAsia="es-MX"/>
              </w:rPr>
              <w:t>5</w:t>
            </w:r>
          </w:p>
        </w:tc>
        <w:tc>
          <w:tcPr>
            <w:tcW w:w="805" w:type="pct"/>
            <w:tcBorders>
              <w:top w:val="nil"/>
              <w:left w:val="nil"/>
              <w:bottom w:val="single" w:sz="4" w:space="0" w:color="auto"/>
              <w:right w:val="single" w:sz="4" w:space="0" w:color="auto"/>
            </w:tcBorders>
            <w:shd w:val="clear" w:color="auto" w:fill="auto"/>
            <w:vAlign w:val="center"/>
            <w:hideMark/>
          </w:tcPr>
          <w:p w14:paraId="1504F956" w14:textId="4696D4DA" w:rsidR="000F229E" w:rsidRPr="003B309E" w:rsidRDefault="00684EDD" w:rsidP="003B30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1</w:t>
            </w:r>
            <w:r w:rsidR="003B309E">
              <w:rPr>
                <w:rFonts w:ascii="Calibri" w:hAnsi="Calibri"/>
                <w:color w:val="000000"/>
                <w:sz w:val="16"/>
                <w:szCs w:val="16"/>
                <w:lang w:val="es-ES_tradnl" w:eastAsia="es-MX"/>
              </w:rPr>
              <w:t>3</w:t>
            </w:r>
            <w:r w:rsidR="000F229E" w:rsidRPr="003B309E">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7ADE2005" w14:textId="77777777" w:rsidR="000F229E" w:rsidRPr="003B309E" w:rsidRDefault="000F229E" w:rsidP="000F229E">
            <w:pPr>
              <w:suppressAutoHyphens w:val="0"/>
              <w:rPr>
                <w:rFonts w:ascii="Calibri" w:hAnsi="Calibri"/>
                <w:color w:val="000000"/>
                <w:sz w:val="16"/>
                <w:szCs w:val="16"/>
                <w:lang w:val="es-MX" w:eastAsia="es-MX"/>
              </w:rPr>
            </w:pPr>
          </w:p>
        </w:tc>
      </w:tr>
      <w:tr w:rsidR="000F229E" w:rsidRPr="003B309E" w14:paraId="1D3ACE50" w14:textId="77777777" w:rsidTr="00CF1C16">
        <w:trPr>
          <w:trHeight w:val="273"/>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4FA4B0C9"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FALLO</w:t>
            </w:r>
          </w:p>
        </w:tc>
        <w:tc>
          <w:tcPr>
            <w:tcW w:w="804" w:type="pct"/>
            <w:tcBorders>
              <w:top w:val="nil"/>
              <w:left w:val="nil"/>
              <w:bottom w:val="single" w:sz="4" w:space="0" w:color="auto"/>
              <w:right w:val="single" w:sz="4" w:space="0" w:color="auto"/>
            </w:tcBorders>
            <w:shd w:val="clear" w:color="auto" w:fill="auto"/>
            <w:vAlign w:val="center"/>
            <w:hideMark/>
          </w:tcPr>
          <w:p w14:paraId="7C1EFD03" w14:textId="36776F28" w:rsidR="000F229E" w:rsidRPr="003B309E" w:rsidRDefault="005F13CA" w:rsidP="003B30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1</w:t>
            </w:r>
            <w:r w:rsidR="003B309E">
              <w:rPr>
                <w:rFonts w:ascii="Calibri" w:hAnsi="Calibri"/>
                <w:color w:val="000000"/>
                <w:sz w:val="16"/>
                <w:szCs w:val="16"/>
                <w:lang w:val="es-ES_tradnl" w:eastAsia="es-MX"/>
              </w:rPr>
              <w:t>2</w:t>
            </w:r>
            <w:r w:rsidR="00C55002" w:rsidRPr="003B309E">
              <w:rPr>
                <w:rFonts w:ascii="Calibri" w:hAnsi="Calibri"/>
                <w:color w:val="000000"/>
                <w:sz w:val="16"/>
                <w:szCs w:val="16"/>
                <w:lang w:val="es-ES_tradnl" w:eastAsia="es-MX"/>
              </w:rPr>
              <w:t xml:space="preserve"> </w:t>
            </w:r>
            <w:r w:rsidR="000F229E" w:rsidRPr="003B309E">
              <w:rPr>
                <w:rFonts w:ascii="Calibri" w:hAnsi="Calibri"/>
                <w:color w:val="000000"/>
                <w:sz w:val="16"/>
                <w:szCs w:val="16"/>
                <w:lang w:val="es-ES_tradnl" w:eastAsia="es-MX"/>
              </w:rPr>
              <w:t xml:space="preserve">DE </w:t>
            </w:r>
            <w:r w:rsidR="003B309E">
              <w:rPr>
                <w:rFonts w:ascii="Calibri" w:hAnsi="Calibri"/>
                <w:color w:val="000000"/>
                <w:sz w:val="16"/>
                <w:szCs w:val="16"/>
                <w:lang w:val="es-ES_tradnl" w:eastAsia="es-MX"/>
              </w:rPr>
              <w:t>MAYO</w:t>
            </w:r>
            <w:r w:rsidR="00CF1C16" w:rsidRPr="003B309E">
              <w:rPr>
                <w:rFonts w:ascii="Calibri" w:hAnsi="Calibri"/>
                <w:color w:val="000000"/>
                <w:sz w:val="16"/>
                <w:szCs w:val="16"/>
                <w:lang w:val="es-ES_tradnl" w:eastAsia="es-MX"/>
              </w:rPr>
              <w:t xml:space="preserve"> </w:t>
            </w:r>
            <w:r w:rsidR="000F229E" w:rsidRPr="003B309E">
              <w:rPr>
                <w:rFonts w:ascii="Calibri" w:hAnsi="Calibri"/>
                <w:color w:val="000000"/>
                <w:sz w:val="16"/>
                <w:szCs w:val="16"/>
                <w:lang w:val="es-ES_tradnl" w:eastAsia="es-MX"/>
              </w:rPr>
              <w:t>DE 202</w:t>
            </w:r>
            <w:r w:rsidR="009B35B6" w:rsidRPr="003B309E">
              <w:rPr>
                <w:rFonts w:ascii="Calibri" w:hAnsi="Calibri"/>
                <w:color w:val="000000"/>
                <w:sz w:val="16"/>
                <w:szCs w:val="16"/>
                <w:lang w:val="es-ES_tradnl" w:eastAsia="es-MX"/>
              </w:rPr>
              <w:t>5</w:t>
            </w:r>
          </w:p>
        </w:tc>
        <w:tc>
          <w:tcPr>
            <w:tcW w:w="805" w:type="pct"/>
            <w:tcBorders>
              <w:top w:val="nil"/>
              <w:left w:val="nil"/>
              <w:bottom w:val="single" w:sz="4" w:space="0" w:color="auto"/>
              <w:right w:val="single" w:sz="4" w:space="0" w:color="auto"/>
            </w:tcBorders>
            <w:shd w:val="clear" w:color="auto" w:fill="auto"/>
            <w:vAlign w:val="center"/>
            <w:hideMark/>
          </w:tcPr>
          <w:p w14:paraId="4BDD4ECE" w14:textId="7B195715" w:rsidR="000F229E" w:rsidRPr="003B309E" w:rsidRDefault="00684EDD" w:rsidP="003B30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1</w:t>
            </w:r>
            <w:r w:rsidR="003B309E">
              <w:rPr>
                <w:rFonts w:ascii="Calibri" w:hAnsi="Calibri"/>
                <w:color w:val="000000"/>
                <w:sz w:val="16"/>
                <w:szCs w:val="16"/>
                <w:lang w:val="es-ES_tradnl" w:eastAsia="es-MX"/>
              </w:rPr>
              <w:t>3</w:t>
            </w:r>
            <w:r w:rsidR="000F229E" w:rsidRPr="003B309E">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04251247" w14:textId="77777777" w:rsidR="000F229E" w:rsidRPr="003B309E" w:rsidRDefault="000F229E" w:rsidP="000F229E">
            <w:pPr>
              <w:suppressAutoHyphens w:val="0"/>
              <w:rPr>
                <w:rFonts w:ascii="Calibri" w:hAnsi="Calibri"/>
                <w:color w:val="000000"/>
                <w:sz w:val="16"/>
                <w:szCs w:val="16"/>
                <w:lang w:val="es-MX" w:eastAsia="es-MX"/>
              </w:rPr>
            </w:pPr>
          </w:p>
        </w:tc>
      </w:tr>
      <w:tr w:rsidR="000F229E" w:rsidRPr="003B309E" w14:paraId="3F230E8E" w14:textId="77777777" w:rsidTr="000F229E">
        <w:trPr>
          <w:trHeight w:val="666"/>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409A674"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FIRMA DEL CONTRATO</w:t>
            </w:r>
          </w:p>
        </w:tc>
        <w:tc>
          <w:tcPr>
            <w:tcW w:w="804" w:type="pct"/>
            <w:tcBorders>
              <w:top w:val="nil"/>
              <w:left w:val="nil"/>
              <w:bottom w:val="single" w:sz="4" w:space="0" w:color="auto"/>
              <w:right w:val="single" w:sz="4" w:space="0" w:color="auto"/>
            </w:tcBorders>
            <w:shd w:val="clear" w:color="auto" w:fill="auto"/>
            <w:vAlign w:val="center"/>
            <w:hideMark/>
          </w:tcPr>
          <w:p w14:paraId="3143B6B7"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DENTRO DE LOS QUINCE DÍAS POSTERIORES AL FALLO</w:t>
            </w:r>
          </w:p>
        </w:tc>
        <w:tc>
          <w:tcPr>
            <w:tcW w:w="805" w:type="pct"/>
            <w:tcBorders>
              <w:top w:val="nil"/>
              <w:left w:val="nil"/>
              <w:bottom w:val="single" w:sz="4" w:space="0" w:color="auto"/>
              <w:right w:val="single" w:sz="4" w:space="0" w:color="auto"/>
            </w:tcBorders>
            <w:shd w:val="clear" w:color="auto" w:fill="auto"/>
            <w:vAlign w:val="center"/>
            <w:hideMark/>
          </w:tcPr>
          <w:p w14:paraId="0DC546A7"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 </w:t>
            </w:r>
          </w:p>
        </w:tc>
        <w:tc>
          <w:tcPr>
            <w:tcW w:w="2285" w:type="pct"/>
            <w:tcBorders>
              <w:top w:val="nil"/>
              <w:left w:val="nil"/>
              <w:bottom w:val="single" w:sz="4" w:space="0" w:color="auto"/>
              <w:right w:val="single" w:sz="4" w:space="0" w:color="auto"/>
            </w:tcBorders>
            <w:shd w:val="clear" w:color="auto" w:fill="auto"/>
            <w:vAlign w:val="center"/>
            <w:hideMark/>
          </w:tcPr>
          <w:p w14:paraId="643422AC"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0F229E" w:rsidRPr="003B309E" w14:paraId="16528DF9" w14:textId="77777777" w:rsidTr="000F229E">
        <w:trPr>
          <w:trHeight w:val="30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3EF230E8"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REDUCCIÓN DE PLAZO</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6C4B0D85"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NO</w:t>
            </w:r>
          </w:p>
        </w:tc>
      </w:tr>
      <w:tr w:rsidR="000F229E" w:rsidRPr="003B309E" w14:paraId="1F2F67FD" w14:textId="77777777" w:rsidTr="000F229E">
        <w:trPr>
          <w:trHeight w:val="30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81D373C"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TIPO DE LICITACIÓN</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520FEB0F" w14:textId="77777777" w:rsidR="00C65DEC" w:rsidRPr="003B309E" w:rsidRDefault="000F229E" w:rsidP="00BB18B1">
            <w:pPr>
              <w:suppressAutoHyphens w:val="0"/>
              <w:jc w:val="center"/>
              <w:rPr>
                <w:rFonts w:ascii="Calibri" w:hAnsi="Calibri"/>
                <w:color w:val="000000"/>
                <w:sz w:val="16"/>
                <w:szCs w:val="16"/>
                <w:lang w:val="es-ES_tradnl" w:eastAsia="es-MX"/>
              </w:rPr>
            </w:pPr>
            <w:r w:rsidRPr="003B309E">
              <w:rPr>
                <w:rFonts w:ascii="Calibri" w:hAnsi="Calibri"/>
                <w:color w:val="000000"/>
                <w:sz w:val="16"/>
                <w:szCs w:val="16"/>
                <w:lang w:val="es-ES_tradnl" w:eastAsia="es-MX"/>
              </w:rPr>
              <w:t xml:space="preserve">ELECTRÓNICA, </w:t>
            </w:r>
            <w:r w:rsidR="00BB18B1" w:rsidRPr="003B309E">
              <w:rPr>
                <w:rFonts w:ascii="Calibri" w:hAnsi="Calibri"/>
                <w:color w:val="000000"/>
                <w:sz w:val="16"/>
                <w:szCs w:val="16"/>
                <w:lang w:val="es-ES_tradnl" w:eastAsia="es-MX"/>
              </w:rPr>
              <w:t>INTERNACIONAL BAJO</w:t>
            </w:r>
            <w:r w:rsidR="00C65DEC" w:rsidRPr="003B309E">
              <w:rPr>
                <w:rFonts w:ascii="Calibri" w:hAnsi="Calibri"/>
                <w:color w:val="000000"/>
                <w:sz w:val="16"/>
                <w:szCs w:val="16"/>
                <w:lang w:val="es-ES_tradnl" w:eastAsia="es-MX"/>
              </w:rPr>
              <w:t xml:space="preserve"> LA COBERTURA DE </w:t>
            </w:r>
            <w:r w:rsidR="00BB18B1" w:rsidRPr="003B309E">
              <w:rPr>
                <w:rFonts w:ascii="Calibri" w:hAnsi="Calibri"/>
                <w:color w:val="000000"/>
                <w:sz w:val="16"/>
                <w:szCs w:val="16"/>
                <w:lang w:val="es-ES_tradnl" w:eastAsia="es-MX"/>
              </w:rPr>
              <w:t xml:space="preserve">TRATADOS </w:t>
            </w:r>
          </w:p>
          <w:p w14:paraId="13DCF854" w14:textId="47B98C38" w:rsidR="000F229E" w:rsidRPr="003B309E" w:rsidRDefault="00BB18B1" w:rsidP="00BB18B1">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(ARTÍCULO 26 BIS FRACCIÓN II</w:t>
            </w:r>
            <w:r w:rsidR="000F229E" w:rsidRPr="003B309E">
              <w:rPr>
                <w:rFonts w:ascii="Calibri" w:hAnsi="Calibri"/>
                <w:color w:val="000000"/>
                <w:sz w:val="16"/>
                <w:szCs w:val="16"/>
                <w:lang w:val="es-ES_tradnl" w:eastAsia="es-MX"/>
              </w:rPr>
              <w:t xml:space="preserve"> Y 28 FRACCIÓN </w:t>
            </w:r>
            <w:r w:rsidR="00C55002" w:rsidRPr="003B309E">
              <w:rPr>
                <w:rFonts w:ascii="Calibri" w:hAnsi="Calibri"/>
                <w:color w:val="000000"/>
                <w:sz w:val="16"/>
                <w:szCs w:val="16"/>
                <w:lang w:val="es-ES_tradnl" w:eastAsia="es-MX"/>
              </w:rPr>
              <w:t>I</w:t>
            </w:r>
            <w:r w:rsidR="000F229E" w:rsidRPr="003B309E">
              <w:rPr>
                <w:rFonts w:ascii="Calibri" w:hAnsi="Calibri"/>
                <w:color w:val="000000"/>
                <w:sz w:val="16"/>
                <w:szCs w:val="16"/>
                <w:lang w:val="es-ES_tradnl" w:eastAsia="es-MX"/>
              </w:rPr>
              <w:t>I DE LA LAASSP)</w:t>
            </w:r>
          </w:p>
        </w:tc>
      </w:tr>
      <w:tr w:rsidR="000F229E" w:rsidRPr="003B309E" w14:paraId="2ADBA5DC" w14:textId="77777777" w:rsidTr="00CF1C16">
        <w:trPr>
          <w:trHeight w:val="39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8B51499" w14:textId="77777777" w:rsidR="000F229E" w:rsidRPr="003B309E" w:rsidRDefault="000F229E"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FORMA DE PRESENTACIÓN DE LAS PROPOSICIONES.</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55E41A8E" w14:textId="22F3C7E5" w:rsidR="000F229E" w:rsidRPr="003B309E" w:rsidRDefault="00BB18B1" w:rsidP="000F229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ES_tradnl" w:eastAsia="es-MX"/>
              </w:rPr>
              <w:t>ELECTRÓNICA (ARTÍCULO 26 BIS FRACCIÓN II</w:t>
            </w:r>
            <w:r w:rsidR="000F229E" w:rsidRPr="003B309E">
              <w:rPr>
                <w:rFonts w:ascii="Calibri" w:hAnsi="Calibri"/>
                <w:color w:val="000000"/>
                <w:sz w:val="16"/>
                <w:szCs w:val="16"/>
                <w:lang w:val="es-ES_tradnl" w:eastAsia="es-MX"/>
              </w:rPr>
              <w:t xml:space="preserve"> DE LA LAASSP)</w:t>
            </w:r>
          </w:p>
        </w:tc>
      </w:tr>
    </w:tbl>
    <w:p w14:paraId="7D02419F" w14:textId="77777777" w:rsidR="007229BE" w:rsidRPr="003B309E" w:rsidRDefault="007229BE" w:rsidP="008804FE">
      <w:pPr>
        <w:spacing w:line="192" w:lineRule="exact"/>
        <w:jc w:val="both"/>
        <w:rPr>
          <w:rFonts w:asciiTheme="minorHAnsi" w:hAnsiTheme="minorHAnsi" w:cs="Arial"/>
          <w:b/>
          <w:sz w:val="20"/>
        </w:rPr>
      </w:pPr>
    </w:p>
    <w:p w14:paraId="5A9C7383" w14:textId="1B19449D" w:rsidR="001E3765" w:rsidRPr="003B309E" w:rsidRDefault="001E3765" w:rsidP="001E3765">
      <w:pPr>
        <w:jc w:val="both"/>
        <w:rPr>
          <w:rStyle w:val="Hipervnculo"/>
          <w:rFonts w:asciiTheme="minorHAnsi" w:hAnsiTheme="minorHAnsi"/>
          <w:sz w:val="20"/>
        </w:rPr>
      </w:pPr>
      <w:r w:rsidRPr="003B309E">
        <w:rPr>
          <w:rFonts w:asciiTheme="minorHAnsi" w:hAnsiTheme="minorHAnsi"/>
          <w:b/>
          <w:bCs/>
          <w:sz w:val="20"/>
          <w:lang w:val="es-MX"/>
        </w:rPr>
        <w:t xml:space="preserve">LOS INTERESADOS EN PARTICIPAR EN EL PROCEDIMIENTO POR MEDIOS ELECTRÓNICOS, DEBERÁN CONTAR CON REGISTRO DE IDENTIFICACIÓN ELECTRÓNICA ANTE COMPRANET. </w:t>
      </w:r>
      <w:r w:rsidRPr="003B309E">
        <w:rPr>
          <w:rFonts w:asciiTheme="minorHAnsi" w:hAnsiTheme="minorHAnsi"/>
          <w:sz w:val="20"/>
        </w:rPr>
        <w:t>https://upcp-compranet.</w:t>
      </w:r>
      <w:r w:rsidR="00C55002" w:rsidRPr="003B309E">
        <w:rPr>
          <w:rFonts w:asciiTheme="minorHAnsi" w:hAnsiTheme="minorHAnsi"/>
          <w:sz w:val="20"/>
        </w:rPr>
        <w:t>buengobierno</w:t>
      </w:r>
      <w:r w:rsidRPr="003B309E">
        <w:rPr>
          <w:rFonts w:asciiTheme="minorHAnsi" w:hAnsiTheme="minorHAnsi"/>
          <w:sz w:val="20"/>
        </w:rPr>
        <w:t>.gob.mx/</w:t>
      </w:r>
    </w:p>
    <w:p w14:paraId="3F084115" w14:textId="77777777" w:rsidR="007229BE" w:rsidRPr="003B309E" w:rsidRDefault="007229BE" w:rsidP="008804FE">
      <w:pPr>
        <w:spacing w:line="192" w:lineRule="exact"/>
        <w:jc w:val="both"/>
        <w:rPr>
          <w:rFonts w:asciiTheme="minorHAnsi" w:hAnsiTheme="minorHAnsi" w:cs="Arial"/>
          <w:b/>
          <w:sz w:val="20"/>
        </w:rPr>
      </w:pPr>
    </w:p>
    <w:p w14:paraId="3AB589F6" w14:textId="36C44C05" w:rsidR="00A47CEA" w:rsidRPr="003B309E" w:rsidRDefault="00A47CEA" w:rsidP="008804FE">
      <w:pPr>
        <w:spacing w:line="192" w:lineRule="exact"/>
        <w:jc w:val="both"/>
        <w:rPr>
          <w:rFonts w:asciiTheme="minorHAnsi" w:hAnsiTheme="minorHAnsi" w:cs="Arial"/>
          <w:b/>
          <w:sz w:val="20"/>
        </w:rPr>
      </w:pPr>
      <w:r w:rsidRPr="003B309E">
        <w:rPr>
          <w:rFonts w:asciiTheme="minorHAnsi" w:hAnsiTheme="minorHAnsi" w:cs="Arial"/>
          <w:b/>
          <w:sz w:val="20"/>
        </w:rPr>
        <w:t>4. JUNTA DE ACLARACIONES</w:t>
      </w:r>
      <w:r w:rsidR="003A394C" w:rsidRPr="003B309E">
        <w:rPr>
          <w:rFonts w:asciiTheme="minorHAnsi" w:hAnsiTheme="minorHAnsi" w:cs="Arial"/>
          <w:b/>
          <w:sz w:val="20"/>
        </w:rPr>
        <w:t>.</w:t>
      </w:r>
    </w:p>
    <w:p w14:paraId="3288D41A" w14:textId="77777777" w:rsidR="001E3765" w:rsidRPr="003B309E" w:rsidRDefault="001E3765" w:rsidP="001E3765">
      <w:pPr>
        <w:jc w:val="both"/>
        <w:rPr>
          <w:rFonts w:asciiTheme="minorHAnsi" w:hAnsiTheme="minorHAnsi"/>
          <w:bCs/>
          <w:sz w:val="20"/>
          <w:lang w:val="es-MX"/>
        </w:rPr>
      </w:pPr>
      <w:r w:rsidRPr="003B309E">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3B309E" w:rsidRDefault="001E3765" w:rsidP="001E3765">
      <w:pPr>
        <w:jc w:val="both"/>
        <w:rPr>
          <w:rFonts w:asciiTheme="minorHAnsi" w:hAnsiTheme="minorHAnsi"/>
          <w:bCs/>
          <w:sz w:val="20"/>
          <w:lang w:val="es-MX"/>
        </w:rPr>
      </w:pPr>
    </w:p>
    <w:p w14:paraId="465D8886" w14:textId="77777777" w:rsidR="001E3765" w:rsidRPr="003B309E" w:rsidRDefault="001E3765" w:rsidP="001E3765">
      <w:pPr>
        <w:jc w:val="both"/>
        <w:rPr>
          <w:rFonts w:asciiTheme="minorHAnsi" w:hAnsiTheme="minorHAnsi"/>
          <w:bCs/>
          <w:sz w:val="20"/>
          <w:lang w:val="es-MX"/>
        </w:rPr>
      </w:pPr>
      <w:r w:rsidRPr="003B309E">
        <w:rPr>
          <w:rFonts w:asciiTheme="minorHAnsi" w:hAnsiTheme="minorHAnsi"/>
          <w:bCs/>
          <w:sz w:val="20"/>
          <w:lang w:val="es-MX"/>
        </w:rPr>
        <w:lastRenderedPageBreak/>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3B309E" w:rsidRDefault="001E3765" w:rsidP="001E3765">
      <w:pPr>
        <w:jc w:val="both"/>
        <w:rPr>
          <w:rFonts w:asciiTheme="minorHAnsi" w:hAnsiTheme="minorHAnsi"/>
          <w:bCs/>
          <w:sz w:val="20"/>
          <w:lang w:val="es-MX"/>
        </w:rPr>
      </w:pPr>
    </w:p>
    <w:p w14:paraId="200369D1" w14:textId="77777777" w:rsidR="001E3765" w:rsidRPr="003B309E" w:rsidRDefault="001E3765" w:rsidP="001E3765">
      <w:pPr>
        <w:jc w:val="both"/>
        <w:rPr>
          <w:rFonts w:asciiTheme="minorHAnsi" w:hAnsiTheme="minorHAnsi"/>
          <w:bCs/>
          <w:sz w:val="20"/>
          <w:lang w:val="es-MX"/>
        </w:rPr>
      </w:pPr>
      <w:r w:rsidRPr="003B309E">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3B309E" w:rsidRDefault="001E3765" w:rsidP="001E3765">
      <w:pPr>
        <w:jc w:val="both"/>
        <w:rPr>
          <w:rFonts w:asciiTheme="minorHAnsi" w:hAnsiTheme="minorHAnsi"/>
          <w:bCs/>
          <w:sz w:val="20"/>
          <w:lang w:val="es-MX"/>
        </w:rPr>
      </w:pPr>
    </w:p>
    <w:p w14:paraId="025DB3D5" w14:textId="77777777" w:rsidR="001E3765" w:rsidRPr="003B309E" w:rsidRDefault="001E3765" w:rsidP="001E3765">
      <w:pPr>
        <w:jc w:val="both"/>
        <w:rPr>
          <w:rFonts w:asciiTheme="minorHAnsi" w:hAnsiTheme="minorHAnsi"/>
          <w:bCs/>
          <w:sz w:val="20"/>
          <w:lang w:val="es-MX"/>
        </w:rPr>
      </w:pPr>
      <w:r w:rsidRPr="003B309E">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3B309E" w:rsidRDefault="001E3765" w:rsidP="001E3765">
      <w:pPr>
        <w:jc w:val="both"/>
        <w:rPr>
          <w:rFonts w:asciiTheme="minorHAnsi" w:hAnsiTheme="minorHAnsi"/>
          <w:bCs/>
          <w:sz w:val="20"/>
          <w:lang w:val="es-MX"/>
        </w:rPr>
      </w:pPr>
    </w:p>
    <w:p w14:paraId="315B7F8B" w14:textId="77777777" w:rsidR="001E3765" w:rsidRPr="003B309E" w:rsidRDefault="001E3765" w:rsidP="001E3765">
      <w:pPr>
        <w:jc w:val="both"/>
        <w:rPr>
          <w:rFonts w:asciiTheme="minorHAnsi" w:hAnsiTheme="minorHAnsi"/>
          <w:bCs/>
          <w:sz w:val="20"/>
          <w:lang w:val="es-MX"/>
        </w:rPr>
      </w:pPr>
      <w:r w:rsidRPr="003B309E">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3B309E" w:rsidRDefault="001E3765" w:rsidP="001E3765">
      <w:pPr>
        <w:jc w:val="both"/>
        <w:rPr>
          <w:rFonts w:asciiTheme="minorHAnsi" w:hAnsiTheme="minorHAnsi"/>
          <w:bCs/>
          <w:sz w:val="20"/>
          <w:lang w:val="es-MX"/>
        </w:rPr>
      </w:pPr>
    </w:p>
    <w:p w14:paraId="0151299F" w14:textId="77777777" w:rsidR="001E3765" w:rsidRPr="003B309E" w:rsidRDefault="001E3765" w:rsidP="001E3765">
      <w:pPr>
        <w:jc w:val="both"/>
        <w:rPr>
          <w:rFonts w:asciiTheme="minorHAnsi" w:hAnsiTheme="minorHAnsi"/>
          <w:bCs/>
          <w:sz w:val="20"/>
          <w:lang w:val="es-MX"/>
        </w:rPr>
      </w:pPr>
      <w:r w:rsidRPr="003B309E">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3B309E" w:rsidRDefault="001E3765" w:rsidP="001E3765">
      <w:pPr>
        <w:jc w:val="both"/>
        <w:rPr>
          <w:rFonts w:asciiTheme="minorHAnsi" w:hAnsiTheme="minorHAnsi"/>
          <w:bCs/>
          <w:sz w:val="20"/>
          <w:lang w:val="es-MX"/>
        </w:rPr>
      </w:pPr>
    </w:p>
    <w:p w14:paraId="6E325407" w14:textId="77777777" w:rsidR="001E3765" w:rsidRPr="003B309E" w:rsidRDefault="001E3765" w:rsidP="001E3765">
      <w:pPr>
        <w:jc w:val="both"/>
        <w:rPr>
          <w:rFonts w:asciiTheme="minorHAnsi" w:hAnsiTheme="minorHAnsi"/>
          <w:bCs/>
          <w:sz w:val="20"/>
          <w:lang w:val="es-MX"/>
        </w:rPr>
      </w:pPr>
      <w:r w:rsidRPr="003B309E">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3B309E" w:rsidRDefault="001E3765" w:rsidP="001E3765">
      <w:pPr>
        <w:jc w:val="both"/>
        <w:rPr>
          <w:rFonts w:asciiTheme="minorHAnsi" w:hAnsiTheme="minorHAnsi"/>
          <w:bCs/>
          <w:sz w:val="20"/>
          <w:lang w:val="es-MX"/>
        </w:rPr>
      </w:pPr>
    </w:p>
    <w:p w14:paraId="5F3BE987" w14:textId="77777777" w:rsidR="001E3765" w:rsidRPr="003B309E" w:rsidRDefault="001E3765" w:rsidP="001E3765">
      <w:pPr>
        <w:jc w:val="both"/>
        <w:rPr>
          <w:rFonts w:asciiTheme="minorHAnsi" w:hAnsiTheme="minorHAnsi"/>
          <w:bCs/>
          <w:sz w:val="20"/>
          <w:lang w:val="es-MX"/>
        </w:rPr>
      </w:pPr>
      <w:r w:rsidRPr="003B309E">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3B309E" w:rsidRDefault="001E3765" w:rsidP="001E3765">
      <w:pPr>
        <w:jc w:val="both"/>
        <w:rPr>
          <w:rFonts w:asciiTheme="minorHAnsi" w:hAnsiTheme="minorHAnsi"/>
          <w:bCs/>
          <w:sz w:val="20"/>
          <w:lang w:val="es-MX"/>
        </w:rPr>
      </w:pPr>
    </w:p>
    <w:p w14:paraId="3BCBD023" w14:textId="77777777" w:rsidR="001E3765" w:rsidRPr="003B309E" w:rsidRDefault="001E3765" w:rsidP="001E3765">
      <w:pPr>
        <w:jc w:val="both"/>
        <w:rPr>
          <w:rFonts w:asciiTheme="minorHAnsi" w:hAnsiTheme="minorHAnsi"/>
          <w:bCs/>
          <w:sz w:val="20"/>
          <w:lang w:val="es-MX"/>
        </w:rPr>
      </w:pPr>
      <w:r w:rsidRPr="003B309E">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3B309E" w:rsidRDefault="001E3765" w:rsidP="001E3765">
      <w:pPr>
        <w:jc w:val="both"/>
        <w:rPr>
          <w:rFonts w:asciiTheme="minorHAnsi" w:hAnsiTheme="minorHAnsi"/>
          <w:bCs/>
          <w:sz w:val="20"/>
          <w:lang w:val="es-MX"/>
        </w:rPr>
      </w:pPr>
    </w:p>
    <w:p w14:paraId="3D64EF8A" w14:textId="77777777" w:rsidR="001E3765" w:rsidRPr="003B309E" w:rsidRDefault="001E3765" w:rsidP="001E3765">
      <w:pPr>
        <w:jc w:val="both"/>
        <w:rPr>
          <w:rFonts w:asciiTheme="minorHAnsi" w:hAnsiTheme="minorHAnsi"/>
          <w:bCs/>
          <w:sz w:val="20"/>
          <w:lang w:val="es-MX"/>
        </w:rPr>
      </w:pPr>
      <w:r w:rsidRPr="003B309E">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3B309E" w:rsidRDefault="001E3765" w:rsidP="001E3765">
      <w:pPr>
        <w:jc w:val="both"/>
        <w:rPr>
          <w:rFonts w:asciiTheme="minorHAnsi" w:hAnsiTheme="minorHAnsi"/>
          <w:bCs/>
          <w:sz w:val="20"/>
          <w:lang w:val="es-MX"/>
        </w:rPr>
      </w:pPr>
    </w:p>
    <w:p w14:paraId="7BAC6226" w14:textId="5ADD1C84" w:rsidR="001E3765" w:rsidRPr="003B309E" w:rsidRDefault="001E3765" w:rsidP="001E3765">
      <w:pPr>
        <w:jc w:val="both"/>
        <w:rPr>
          <w:rFonts w:asciiTheme="minorHAnsi" w:hAnsiTheme="minorHAnsi"/>
          <w:bCs/>
          <w:sz w:val="20"/>
          <w:lang w:val="es-MX"/>
        </w:rPr>
      </w:pPr>
      <w:r w:rsidRPr="003B309E">
        <w:rPr>
          <w:rFonts w:asciiTheme="minorHAnsi" w:hAnsiTheme="minorHAnsi"/>
          <w:bCs/>
          <w:sz w:val="20"/>
          <w:lang w:val="es-MX"/>
        </w:rPr>
        <w:t>La falta de firma de alguno de ellos no invalidará su contenido y efectos, poniéndose a partir de esa fecha a disposición de los que no hayan asistido, para efectos de su notificación; asimismo, podrán ser consultados en CompraNet, en la dirección electrónica https://upcp-compranet.</w:t>
      </w:r>
      <w:r w:rsidR="00BB18B1" w:rsidRPr="003B309E">
        <w:rPr>
          <w:rFonts w:asciiTheme="minorHAnsi" w:hAnsiTheme="minorHAnsi"/>
          <w:bCs/>
          <w:sz w:val="20"/>
          <w:lang w:val="es-MX"/>
        </w:rPr>
        <w:t>buengobierno</w:t>
      </w:r>
      <w:r w:rsidRPr="003B309E">
        <w:rPr>
          <w:rFonts w:asciiTheme="minorHAnsi" w:hAnsiTheme="minorHAnsi"/>
          <w:bCs/>
          <w:sz w:val="20"/>
          <w:lang w:val="es-MX"/>
        </w:rPr>
        <w:t xml:space="preserve">.gob.mx/  </w:t>
      </w:r>
    </w:p>
    <w:p w14:paraId="1F3E4E2F" w14:textId="77777777" w:rsidR="00455659" w:rsidRPr="003B309E" w:rsidRDefault="00455659" w:rsidP="00455659">
      <w:pPr>
        <w:ind w:left="426"/>
        <w:jc w:val="both"/>
        <w:rPr>
          <w:rFonts w:asciiTheme="minorHAnsi" w:hAnsiTheme="minorHAnsi" w:cs="Arial"/>
          <w:sz w:val="20"/>
          <w:lang w:val="es-ES_tradnl"/>
        </w:rPr>
      </w:pPr>
    </w:p>
    <w:p w14:paraId="344A16A6" w14:textId="6CDB891E" w:rsidR="00455659" w:rsidRPr="003B309E" w:rsidRDefault="00126959" w:rsidP="00126959">
      <w:pPr>
        <w:pStyle w:val="Prrafodelista"/>
        <w:tabs>
          <w:tab w:val="left" w:pos="426"/>
        </w:tabs>
        <w:ind w:left="0"/>
        <w:jc w:val="both"/>
        <w:rPr>
          <w:rFonts w:asciiTheme="minorHAnsi" w:hAnsiTheme="minorHAnsi" w:cs="Arial"/>
          <w:b/>
          <w:bCs/>
          <w:sz w:val="20"/>
        </w:rPr>
      </w:pPr>
      <w:r w:rsidRPr="003B309E">
        <w:rPr>
          <w:rFonts w:asciiTheme="minorHAnsi" w:hAnsiTheme="minorHAnsi" w:cs="Arial"/>
          <w:b/>
          <w:bCs/>
          <w:sz w:val="20"/>
        </w:rPr>
        <w:t xml:space="preserve">5. </w:t>
      </w:r>
      <w:r w:rsidR="00455659" w:rsidRPr="003B309E">
        <w:rPr>
          <w:rFonts w:asciiTheme="minorHAnsi" w:hAnsiTheme="minorHAnsi" w:cs="Arial"/>
          <w:b/>
          <w:bCs/>
          <w:sz w:val="20"/>
        </w:rPr>
        <w:t>PRESENTACIÓN Y APERTURA DE PROPOSICIONES.</w:t>
      </w:r>
    </w:p>
    <w:p w14:paraId="243D9009" w14:textId="54B2A450" w:rsidR="00455659" w:rsidRPr="003B309E" w:rsidRDefault="00455659" w:rsidP="00C60DE3">
      <w:pPr>
        <w:pStyle w:val="Sinespaciado"/>
        <w:jc w:val="both"/>
        <w:rPr>
          <w:rFonts w:ascii="Calibri" w:hAnsi="Calibri"/>
          <w:sz w:val="20"/>
          <w:szCs w:val="20"/>
        </w:rPr>
      </w:pPr>
      <w:r w:rsidRPr="003B309E">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3B309E" w:rsidRDefault="00C60DE3" w:rsidP="00C60DE3">
      <w:pPr>
        <w:pStyle w:val="Sinespaciado"/>
        <w:rPr>
          <w:rFonts w:ascii="Calibri" w:hAnsi="Calibri"/>
          <w:sz w:val="20"/>
          <w:szCs w:val="20"/>
        </w:rPr>
      </w:pPr>
    </w:p>
    <w:p w14:paraId="68CB5F24" w14:textId="77777777" w:rsidR="00455659" w:rsidRPr="003B309E" w:rsidRDefault="00455659" w:rsidP="008F49CA">
      <w:pPr>
        <w:tabs>
          <w:tab w:val="left" w:pos="426"/>
        </w:tabs>
        <w:jc w:val="both"/>
        <w:rPr>
          <w:rFonts w:asciiTheme="minorHAnsi" w:hAnsiTheme="minorHAnsi" w:cs="Arial"/>
          <w:b/>
          <w:bCs/>
          <w:sz w:val="20"/>
        </w:rPr>
      </w:pPr>
      <w:r w:rsidRPr="003B309E">
        <w:rPr>
          <w:rFonts w:asciiTheme="minorHAnsi" w:hAnsiTheme="minorHAnsi" w:cs="Arial"/>
          <w:bCs/>
          <w:sz w:val="20"/>
        </w:rPr>
        <w:t>Los Licitantes</w:t>
      </w:r>
      <w:r w:rsidRPr="003B309E">
        <w:rPr>
          <w:rFonts w:asciiTheme="minorHAnsi" w:hAnsiTheme="minorHAnsi" w:cs="Arial"/>
          <w:bCs/>
          <w:sz w:val="20"/>
          <w:lang w:val="es-MX"/>
        </w:rPr>
        <w:t xml:space="preserve"> enviarán </w:t>
      </w:r>
      <w:r w:rsidRPr="003B309E">
        <w:rPr>
          <w:rFonts w:asciiTheme="minorHAnsi" w:hAnsiTheme="minorHAnsi" w:cs="Arial"/>
          <w:sz w:val="20"/>
        </w:rPr>
        <w:t>a través del sistema electrónico de información pública gubernamental sobre adquisiciones, arrendamientos y servicios (COMPRANET)</w:t>
      </w:r>
      <w:r w:rsidRPr="003B309E">
        <w:rPr>
          <w:rFonts w:asciiTheme="minorHAnsi" w:hAnsiTheme="minorHAnsi" w:cs="Arial"/>
          <w:bCs/>
          <w:sz w:val="20"/>
          <w:lang w:val="es-MX"/>
        </w:rPr>
        <w:t xml:space="preserve"> sus proposiciones técnica y económica</w:t>
      </w:r>
      <w:r w:rsidRPr="003B309E">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3B309E" w:rsidRDefault="00455659" w:rsidP="008F49CA">
      <w:pPr>
        <w:spacing w:line="192" w:lineRule="exact"/>
        <w:jc w:val="both"/>
        <w:rPr>
          <w:rFonts w:asciiTheme="minorHAnsi" w:hAnsiTheme="minorHAnsi" w:cs="Arial"/>
          <w:b/>
          <w:i/>
          <w:sz w:val="20"/>
          <w:u w:val="single"/>
        </w:rPr>
      </w:pPr>
    </w:p>
    <w:p w14:paraId="77479E56" w14:textId="77777777" w:rsidR="00455659" w:rsidRPr="003B309E" w:rsidRDefault="00455659" w:rsidP="008F49CA">
      <w:pPr>
        <w:jc w:val="both"/>
        <w:rPr>
          <w:rFonts w:asciiTheme="minorHAnsi" w:hAnsiTheme="minorHAnsi" w:cs="Arial"/>
          <w:bCs/>
          <w:sz w:val="20"/>
        </w:rPr>
      </w:pPr>
      <w:r w:rsidRPr="003B309E">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3B309E" w:rsidRDefault="00455659" w:rsidP="008F49CA">
      <w:pPr>
        <w:suppressAutoHyphens w:val="0"/>
        <w:ind w:left="708"/>
        <w:rPr>
          <w:rFonts w:asciiTheme="minorHAnsi" w:hAnsiTheme="minorHAnsi" w:cs="Arial"/>
          <w:bCs/>
          <w:sz w:val="20"/>
          <w:lang w:val="es-MX"/>
        </w:rPr>
      </w:pPr>
    </w:p>
    <w:p w14:paraId="4F5772D6" w14:textId="78F715F4" w:rsidR="00455659" w:rsidRPr="003B309E" w:rsidRDefault="00455659" w:rsidP="00FC2944">
      <w:pPr>
        <w:pStyle w:val="Prrafodelista"/>
        <w:numPr>
          <w:ilvl w:val="0"/>
          <w:numId w:val="13"/>
        </w:numPr>
        <w:jc w:val="both"/>
        <w:rPr>
          <w:rFonts w:asciiTheme="minorHAnsi" w:hAnsiTheme="minorHAnsi" w:cs="Arial"/>
          <w:bCs/>
          <w:sz w:val="20"/>
        </w:rPr>
      </w:pPr>
      <w:r w:rsidRPr="003B309E">
        <w:rPr>
          <w:rFonts w:asciiTheme="minorHAnsi" w:hAnsiTheme="minorHAnsi" w:cs="Arial"/>
          <w:sz w:val="20"/>
        </w:rPr>
        <w:t>Para el envío de la proposición por medios remotos de comunicación electrónica, el licitante deberá utilizar exclusivamente el sistema COMPRANET</w:t>
      </w:r>
      <w:r w:rsidR="001E3765" w:rsidRPr="003B309E">
        <w:rPr>
          <w:rFonts w:asciiTheme="minorHAnsi" w:hAnsiTheme="minorHAnsi" w:cs="Arial"/>
          <w:sz w:val="20"/>
        </w:rPr>
        <w:t>.</w:t>
      </w:r>
    </w:p>
    <w:p w14:paraId="0CB3579E" w14:textId="7D5528FA" w:rsidR="00455659" w:rsidRPr="003B309E" w:rsidRDefault="00455659" w:rsidP="00FC2944">
      <w:pPr>
        <w:pStyle w:val="Prrafodelista"/>
        <w:numPr>
          <w:ilvl w:val="0"/>
          <w:numId w:val="13"/>
        </w:numPr>
        <w:jc w:val="both"/>
        <w:rPr>
          <w:rFonts w:asciiTheme="minorHAnsi" w:hAnsiTheme="minorHAnsi" w:cs="Arial"/>
          <w:bCs/>
          <w:sz w:val="20"/>
        </w:rPr>
      </w:pPr>
      <w:r w:rsidRPr="003B309E">
        <w:rPr>
          <w:rFonts w:asciiTheme="minorHAnsi" w:hAnsiTheme="minorHAnsi" w:cs="Arial"/>
          <w:sz w:val="20"/>
        </w:rPr>
        <w:t xml:space="preserve">En el supuesto de las proposiciones presentadas a través de medios remotos de comunicación electrónica, </w:t>
      </w:r>
      <w:r w:rsidRPr="003B309E">
        <w:rPr>
          <w:rFonts w:asciiTheme="minorHAnsi" w:hAnsiTheme="minorHAnsi" w:cs="Arial"/>
          <w:bCs/>
          <w:sz w:val="20"/>
        </w:rPr>
        <w:t xml:space="preserve">y que durante el acto, por causas ajenas a la voluntad de la </w:t>
      </w:r>
      <w:r w:rsidR="001A698E" w:rsidRPr="003B309E">
        <w:rPr>
          <w:rFonts w:asciiTheme="minorHAnsi" w:hAnsiTheme="minorHAnsi" w:cs="Arial"/>
          <w:b/>
          <w:bCs/>
          <w:sz w:val="20"/>
        </w:rPr>
        <w:t>SABG</w:t>
      </w:r>
      <w:r w:rsidRPr="003B309E">
        <w:rPr>
          <w:rFonts w:asciiTheme="minorHAnsi" w:hAnsiTheme="minorHAnsi" w:cs="Arial"/>
          <w:bCs/>
          <w:sz w:val="20"/>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14:paraId="266A9527" w14:textId="34AD1AE4" w:rsidR="00455659" w:rsidRPr="003B309E" w:rsidRDefault="00455659" w:rsidP="00474C59">
      <w:pPr>
        <w:numPr>
          <w:ilvl w:val="0"/>
          <w:numId w:val="6"/>
        </w:numPr>
        <w:tabs>
          <w:tab w:val="clear" w:pos="1146"/>
          <w:tab w:val="num" w:pos="720"/>
        </w:tabs>
        <w:ind w:left="720"/>
        <w:jc w:val="both"/>
        <w:rPr>
          <w:rFonts w:asciiTheme="minorHAnsi" w:hAnsiTheme="minorHAnsi" w:cs="Arial"/>
          <w:bCs/>
          <w:sz w:val="20"/>
        </w:rPr>
      </w:pPr>
      <w:r w:rsidRPr="003B309E">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77777777" w:rsidR="00455659" w:rsidRPr="003B309E" w:rsidRDefault="00455659" w:rsidP="00474C59">
      <w:pPr>
        <w:numPr>
          <w:ilvl w:val="0"/>
          <w:numId w:val="6"/>
        </w:numPr>
        <w:tabs>
          <w:tab w:val="clear" w:pos="1146"/>
          <w:tab w:val="num" w:pos="720"/>
        </w:tabs>
        <w:ind w:left="720"/>
        <w:jc w:val="both"/>
        <w:rPr>
          <w:rFonts w:asciiTheme="minorHAnsi" w:hAnsiTheme="minorHAnsi" w:cs="Arial"/>
          <w:bCs/>
          <w:sz w:val="20"/>
        </w:rPr>
      </w:pPr>
      <w:r w:rsidRPr="003B309E">
        <w:rPr>
          <w:rFonts w:asciiTheme="minorHAnsi" w:hAnsiTheme="minorHAnsi" w:cs="Arial"/>
          <w:bCs/>
          <w:sz w:val="20"/>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3B309E" w:rsidRDefault="00455659" w:rsidP="00455659">
      <w:pPr>
        <w:tabs>
          <w:tab w:val="num" w:pos="426"/>
        </w:tabs>
        <w:jc w:val="both"/>
        <w:rPr>
          <w:rFonts w:asciiTheme="minorHAnsi" w:hAnsiTheme="minorHAnsi" w:cs="Arial"/>
          <w:bCs/>
          <w:sz w:val="20"/>
        </w:rPr>
      </w:pPr>
    </w:p>
    <w:p w14:paraId="70D8DFB7" w14:textId="77777777" w:rsidR="00455659" w:rsidRPr="003B309E" w:rsidRDefault="00455659" w:rsidP="008F49CA">
      <w:pPr>
        <w:jc w:val="both"/>
        <w:rPr>
          <w:rFonts w:asciiTheme="minorHAnsi" w:hAnsiTheme="minorHAnsi" w:cs="Arial"/>
          <w:sz w:val="20"/>
        </w:rPr>
      </w:pPr>
      <w:r w:rsidRPr="003B309E">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3B309E" w:rsidRDefault="00455659" w:rsidP="008F49CA">
      <w:pPr>
        <w:ind w:left="426"/>
        <w:jc w:val="both"/>
        <w:rPr>
          <w:rFonts w:asciiTheme="minorHAnsi" w:hAnsiTheme="minorHAnsi" w:cs="Arial"/>
          <w:sz w:val="20"/>
        </w:rPr>
      </w:pPr>
    </w:p>
    <w:p w14:paraId="0E139D91" w14:textId="77777777" w:rsidR="00455659" w:rsidRPr="003B309E" w:rsidRDefault="00455659" w:rsidP="008F49CA">
      <w:pPr>
        <w:jc w:val="both"/>
        <w:rPr>
          <w:rFonts w:asciiTheme="minorHAnsi" w:hAnsiTheme="minorHAnsi" w:cs="Arial"/>
          <w:sz w:val="20"/>
        </w:rPr>
      </w:pPr>
      <w:r w:rsidRPr="003B309E">
        <w:rPr>
          <w:rFonts w:asciiTheme="minorHAnsi" w:hAnsiTheme="minorHAnsi" w:cs="Arial"/>
          <w:sz w:val="20"/>
        </w:rPr>
        <w:t>El servidor público que presida el acto rubricará la proposición técnico-económica de los licitantes participantes.</w:t>
      </w:r>
    </w:p>
    <w:p w14:paraId="2190805F" w14:textId="77777777" w:rsidR="00455659" w:rsidRPr="003B309E" w:rsidRDefault="00455659" w:rsidP="008F49CA">
      <w:pPr>
        <w:ind w:left="426"/>
        <w:jc w:val="both"/>
        <w:rPr>
          <w:rFonts w:asciiTheme="minorHAnsi" w:hAnsiTheme="minorHAnsi" w:cs="Arial"/>
          <w:sz w:val="20"/>
        </w:rPr>
      </w:pPr>
    </w:p>
    <w:p w14:paraId="3F9974EF" w14:textId="7712C6D4" w:rsidR="00455659" w:rsidRPr="003B309E" w:rsidRDefault="00455659" w:rsidP="008F49CA">
      <w:pPr>
        <w:jc w:val="both"/>
        <w:rPr>
          <w:rFonts w:asciiTheme="minorHAnsi" w:hAnsiTheme="minorHAnsi" w:cs="Arial"/>
          <w:bCs/>
          <w:sz w:val="20"/>
        </w:rPr>
      </w:pPr>
      <w:r w:rsidRPr="003B309E">
        <w:rPr>
          <w:rFonts w:asciiTheme="minorHAnsi" w:hAnsiTheme="minorHAnsi" w:cs="Arial"/>
          <w:sz w:val="20"/>
        </w:rPr>
        <w:t xml:space="preserve">Los licitantes </w:t>
      </w:r>
      <w:r w:rsidRPr="003B309E">
        <w:rPr>
          <w:rFonts w:asciiTheme="minorHAnsi" w:hAnsiTheme="minorHAnsi" w:cs="Arial"/>
          <w:sz w:val="20"/>
          <w:lang w:val="es-ES_tradnl"/>
        </w:rPr>
        <w:t>que deseen participar, sólo podrán presen</w:t>
      </w:r>
      <w:r w:rsidR="00142AE9" w:rsidRPr="003B309E">
        <w:rPr>
          <w:rFonts w:asciiTheme="minorHAnsi" w:hAnsiTheme="minorHAnsi" w:cs="Arial"/>
          <w:sz w:val="20"/>
          <w:lang w:val="es-ES_tradnl"/>
        </w:rPr>
        <w:t>tar una proposición por partida</w:t>
      </w:r>
      <w:r w:rsidRPr="003B309E">
        <w:rPr>
          <w:rFonts w:asciiTheme="minorHAnsi" w:hAnsiTheme="minorHAnsi" w:cs="Arial"/>
          <w:sz w:val="20"/>
          <w:lang w:val="es-ES_tradnl"/>
        </w:rPr>
        <w:t>/clave</w:t>
      </w:r>
      <w:r w:rsidR="00142AE9" w:rsidRPr="003B309E">
        <w:rPr>
          <w:rFonts w:asciiTheme="minorHAnsi" w:hAnsiTheme="minorHAnsi" w:cs="Arial"/>
          <w:sz w:val="20"/>
          <w:lang w:val="es-ES_tradnl"/>
        </w:rPr>
        <w:t xml:space="preserve">/renglón </w:t>
      </w:r>
      <w:r w:rsidRPr="003B309E">
        <w:rPr>
          <w:rFonts w:asciiTheme="minorHAnsi" w:hAnsiTheme="minorHAnsi" w:cs="Arial"/>
          <w:sz w:val="20"/>
          <w:lang w:val="es-ES_tradnl"/>
        </w:rPr>
        <w:t>en el presente procedimiento de contratación;</w:t>
      </w:r>
      <w:r w:rsidRPr="003B309E">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23A52732" w14:textId="77777777" w:rsidR="003A394C" w:rsidRPr="003B309E" w:rsidRDefault="003A394C" w:rsidP="003A394C">
      <w:pPr>
        <w:tabs>
          <w:tab w:val="left" w:pos="10588"/>
        </w:tabs>
        <w:jc w:val="both"/>
        <w:rPr>
          <w:rFonts w:asciiTheme="minorHAnsi" w:hAnsiTheme="minorHAnsi" w:cs="Arial"/>
          <w:sz w:val="20"/>
        </w:rPr>
      </w:pPr>
    </w:p>
    <w:p w14:paraId="79E5904D" w14:textId="11DD78AB" w:rsidR="00455659" w:rsidRPr="003B309E" w:rsidRDefault="003A394C" w:rsidP="003A394C">
      <w:pPr>
        <w:tabs>
          <w:tab w:val="left" w:pos="10588"/>
        </w:tabs>
        <w:jc w:val="both"/>
        <w:rPr>
          <w:rFonts w:asciiTheme="minorHAnsi" w:hAnsiTheme="minorHAnsi" w:cs="Arial"/>
          <w:b/>
          <w:bCs/>
          <w:sz w:val="20"/>
        </w:rPr>
      </w:pPr>
      <w:r w:rsidRPr="003B309E">
        <w:rPr>
          <w:rFonts w:asciiTheme="minorHAnsi" w:hAnsiTheme="minorHAnsi" w:cs="Arial"/>
          <w:b/>
          <w:sz w:val="20"/>
        </w:rPr>
        <w:t>5.1</w:t>
      </w:r>
      <w:r w:rsidRPr="003B309E">
        <w:rPr>
          <w:rFonts w:asciiTheme="minorHAnsi" w:hAnsiTheme="minorHAnsi" w:cs="Arial"/>
          <w:sz w:val="20"/>
        </w:rPr>
        <w:t xml:space="preserve"> </w:t>
      </w:r>
      <w:r w:rsidR="00455659" w:rsidRPr="003B309E">
        <w:rPr>
          <w:rFonts w:asciiTheme="minorHAnsi" w:hAnsiTheme="minorHAnsi" w:cs="Arial"/>
          <w:b/>
          <w:bCs/>
          <w:sz w:val="20"/>
        </w:rPr>
        <w:t>PROPOSICIONES CONJUNTAS.</w:t>
      </w:r>
    </w:p>
    <w:p w14:paraId="3441ED8D" w14:textId="77777777" w:rsidR="00455659" w:rsidRPr="003B309E" w:rsidRDefault="00455659" w:rsidP="00455659">
      <w:pPr>
        <w:tabs>
          <w:tab w:val="left" w:pos="9868"/>
        </w:tabs>
        <w:jc w:val="both"/>
        <w:rPr>
          <w:rFonts w:asciiTheme="minorHAnsi" w:hAnsiTheme="minorHAnsi" w:cs="Arial"/>
          <w:bCs/>
          <w:sz w:val="20"/>
        </w:rPr>
      </w:pPr>
      <w:r w:rsidRPr="003B309E">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3B309E" w:rsidRDefault="00455659" w:rsidP="00455659">
      <w:pPr>
        <w:tabs>
          <w:tab w:val="left" w:pos="9868"/>
        </w:tabs>
        <w:jc w:val="both"/>
        <w:rPr>
          <w:rFonts w:asciiTheme="minorHAnsi" w:hAnsiTheme="minorHAnsi" w:cs="Arial"/>
          <w:b/>
          <w:bCs/>
          <w:sz w:val="20"/>
        </w:rPr>
      </w:pPr>
    </w:p>
    <w:p w14:paraId="042CAC1D" w14:textId="77777777" w:rsidR="00455659" w:rsidRPr="003B309E" w:rsidRDefault="00455659" w:rsidP="008F49CA">
      <w:pPr>
        <w:tabs>
          <w:tab w:val="left" w:pos="10861"/>
        </w:tabs>
        <w:jc w:val="both"/>
        <w:rPr>
          <w:rFonts w:asciiTheme="minorHAnsi" w:hAnsiTheme="minorHAnsi" w:cs="Arial"/>
          <w:bCs/>
          <w:sz w:val="20"/>
        </w:rPr>
      </w:pPr>
      <w:r w:rsidRPr="003B309E">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3B309E" w:rsidRDefault="00455659" w:rsidP="00455659">
      <w:pPr>
        <w:tabs>
          <w:tab w:val="left" w:pos="10577"/>
        </w:tabs>
        <w:ind w:left="709"/>
        <w:jc w:val="both"/>
        <w:rPr>
          <w:rFonts w:asciiTheme="minorHAnsi" w:hAnsiTheme="minorHAnsi" w:cs="Arial"/>
          <w:bCs/>
          <w:sz w:val="20"/>
        </w:rPr>
      </w:pPr>
    </w:p>
    <w:p w14:paraId="104353AD" w14:textId="3E74A3B4" w:rsidR="00455659" w:rsidRPr="003B309E" w:rsidRDefault="00455659" w:rsidP="008F49CA">
      <w:pPr>
        <w:tabs>
          <w:tab w:val="left" w:pos="10861"/>
        </w:tabs>
        <w:jc w:val="both"/>
        <w:rPr>
          <w:rFonts w:asciiTheme="minorHAnsi" w:hAnsiTheme="minorHAnsi" w:cs="Arial"/>
          <w:bCs/>
          <w:sz w:val="20"/>
        </w:rPr>
      </w:pPr>
      <w:r w:rsidRPr="003B309E">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3B309E">
        <w:rPr>
          <w:rFonts w:asciiTheme="minorHAnsi" w:hAnsiTheme="minorHAnsi" w:cs="Arial"/>
          <w:b/>
          <w:bCs/>
          <w:sz w:val="20"/>
        </w:rPr>
        <w:t>ANEXO NÚMERO 0</w:t>
      </w:r>
      <w:r w:rsidR="00CF1C16" w:rsidRPr="003B309E">
        <w:rPr>
          <w:rFonts w:asciiTheme="minorHAnsi" w:hAnsiTheme="minorHAnsi" w:cs="Arial"/>
          <w:b/>
          <w:bCs/>
          <w:sz w:val="20"/>
        </w:rPr>
        <w:t>4 (CUATRO</w:t>
      </w:r>
      <w:r w:rsidR="00126959" w:rsidRPr="003B309E">
        <w:rPr>
          <w:rFonts w:asciiTheme="minorHAnsi" w:hAnsiTheme="minorHAnsi" w:cs="Arial"/>
          <w:b/>
          <w:bCs/>
          <w:sz w:val="20"/>
        </w:rPr>
        <w:t>)</w:t>
      </w:r>
      <w:r w:rsidR="00126959" w:rsidRPr="003B309E">
        <w:rPr>
          <w:rFonts w:asciiTheme="minorHAnsi" w:hAnsiTheme="minorHAnsi" w:cs="Arial"/>
          <w:bCs/>
          <w:sz w:val="20"/>
        </w:rPr>
        <w:t xml:space="preserve">, </w:t>
      </w:r>
      <w:r w:rsidRPr="003B309E">
        <w:rPr>
          <w:rFonts w:asciiTheme="minorHAnsi" w:hAnsiTheme="minorHAnsi" w:cs="Arial"/>
          <w:bCs/>
          <w:sz w:val="20"/>
        </w:rPr>
        <w:t>de las presentes bases.</w:t>
      </w:r>
    </w:p>
    <w:p w14:paraId="01EDCD06" w14:textId="77777777" w:rsidR="00455659" w:rsidRPr="003B309E" w:rsidRDefault="00455659" w:rsidP="00455659">
      <w:pPr>
        <w:tabs>
          <w:tab w:val="left" w:pos="10577"/>
        </w:tabs>
        <w:ind w:left="709"/>
        <w:jc w:val="both"/>
        <w:rPr>
          <w:rFonts w:asciiTheme="minorHAnsi" w:hAnsiTheme="minorHAnsi" w:cs="Arial"/>
          <w:bCs/>
          <w:sz w:val="20"/>
        </w:rPr>
      </w:pPr>
    </w:p>
    <w:p w14:paraId="7882C3BB" w14:textId="74E6EBCC" w:rsidR="00455659" w:rsidRPr="003B309E" w:rsidRDefault="00455659" w:rsidP="005037C5">
      <w:pPr>
        <w:pStyle w:val="Sinespaciado"/>
        <w:numPr>
          <w:ilvl w:val="0"/>
          <w:numId w:val="54"/>
        </w:numPr>
        <w:jc w:val="both"/>
        <w:rPr>
          <w:rFonts w:ascii="Calibri" w:hAnsi="Calibri"/>
          <w:sz w:val="20"/>
          <w:szCs w:val="20"/>
        </w:rPr>
      </w:pPr>
      <w:r w:rsidRPr="003B309E">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3B309E" w:rsidRDefault="00455659" w:rsidP="005037C5">
      <w:pPr>
        <w:pStyle w:val="Sinespaciado"/>
        <w:numPr>
          <w:ilvl w:val="0"/>
          <w:numId w:val="54"/>
        </w:numPr>
        <w:jc w:val="both"/>
        <w:rPr>
          <w:rFonts w:ascii="Calibri" w:hAnsi="Calibri"/>
          <w:sz w:val="20"/>
          <w:szCs w:val="20"/>
        </w:rPr>
      </w:pPr>
      <w:r w:rsidRPr="003B309E">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3B309E" w:rsidRDefault="00455659" w:rsidP="005037C5">
      <w:pPr>
        <w:pStyle w:val="Sinespaciado"/>
        <w:numPr>
          <w:ilvl w:val="0"/>
          <w:numId w:val="54"/>
        </w:numPr>
        <w:jc w:val="both"/>
        <w:rPr>
          <w:rFonts w:ascii="Calibri" w:hAnsi="Calibri"/>
          <w:sz w:val="20"/>
          <w:szCs w:val="20"/>
          <w:lang w:val="es-ES_tradnl"/>
        </w:rPr>
      </w:pPr>
      <w:r w:rsidRPr="003B309E">
        <w:rPr>
          <w:rFonts w:ascii="Calibri" w:hAnsi="Calibr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3B309E" w:rsidRDefault="00455659" w:rsidP="005037C5">
      <w:pPr>
        <w:pStyle w:val="Sinespaciado"/>
        <w:numPr>
          <w:ilvl w:val="0"/>
          <w:numId w:val="54"/>
        </w:numPr>
        <w:jc w:val="both"/>
        <w:rPr>
          <w:rFonts w:ascii="Calibri" w:hAnsi="Calibri"/>
          <w:sz w:val="20"/>
          <w:szCs w:val="20"/>
          <w:lang w:val="es-ES_tradnl"/>
        </w:rPr>
      </w:pPr>
      <w:r w:rsidRPr="003B309E">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3B309E" w:rsidRDefault="00455659" w:rsidP="005037C5">
      <w:pPr>
        <w:pStyle w:val="Sinespaciado"/>
        <w:numPr>
          <w:ilvl w:val="0"/>
          <w:numId w:val="54"/>
        </w:numPr>
        <w:jc w:val="both"/>
        <w:rPr>
          <w:rFonts w:ascii="Calibri" w:hAnsi="Calibri"/>
          <w:sz w:val="20"/>
          <w:szCs w:val="20"/>
          <w:lang w:val="es-ES_tradnl"/>
        </w:rPr>
      </w:pPr>
      <w:r w:rsidRPr="003B309E">
        <w:rPr>
          <w:rFonts w:ascii="Calibri" w:hAnsi="Calibr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BC560E5" w14:textId="77777777" w:rsidR="00455659" w:rsidRPr="003B309E" w:rsidRDefault="00455659" w:rsidP="00455659">
      <w:pPr>
        <w:ind w:left="1276" w:hanging="283"/>
        <w:jc w:val="both"/>
        <w:rPr>
          <w:rFonts w:asciiTheme="minorHAnsi" w:hAnsiTheme="minorHAnsi" w:cs="Arial"/>
          <w:bCs/>
          <w:sz w:val="20"/>
        </w:rPr>
      </w:pPr>
    </w:p>
    <w:p w14:paraId="2FCFF613" w14:textId="356FBB51" w:rsidR="008804FE" w:rsidRPr="003B309E" w:rsidRDefault="00F34E63" w:rsidP="00126959">
      <w:pPr>
        <w:jc w:val="both"/>
        <w:rPr>
          <w:rFonts w:asciiTheme="minorHAnsi" w:hAnsiTheme="minorHAnsi" w:cs="Arial"/>
          <w:b/>
          <w:bCs/>
          <w:sz w:val="20"/>
        </w:rPr>
      </w:pPr>
      <w:r w:rsidRPr="003B309E">
        <w:rPr>
          <w:rFonts w:asciiTheme="minorHAnsi" w:hAnsiTheme="minorHAnsi" w:cs="Arial"/>
          <w:b/>
          <w:bCs/>
          <w:sz w:val="20"/>
        </w:rPr>
        <w:t xml:space="preserve">6. </w:t>
      </w:r>
      <w:r w:rsidR="008804FE" w:rsidRPr="003B309E">
        <w:rPr>
          <w:rFonts w:asciiTheme="minorHAnsi" w:hAnsiTheme="minorHAnsi" w:cs="Arial"/>
          <w:b/>
          <w:bCs/>
          <w:sz w:val="20"/>
        </w:rPr>
        <w:t xml:space="preserve">DOCUMENTOS </w:t>
      </w:r>
      <w:r w:rsidR="008804FE" w:rsidRPr="003B309E">
        <w:rPr>
          <w:rFonts w:asciiTheme="minorHAnsi" w:hAnsiTheme="minorHAnsi" w:cs="Arial"/>
          <w:b/>
          <w:sz w:val="20"/>
          <w:lang w:val="es-ES_tradnl"/>
        </w:rPr>
        <w:t>QUE DEBERÁN R</w:t>
      </w:r>
      <w:r w:rsidR="005E7B0D" w:rsidRPr="003B309E">
        <w:rPr>
          <w:rFonts w:asciiTheme="minorHAnsi" w:hAnsiTheme="minorHAnsi" w:cs="Arial"/>
          <w:b/>
          <w:sz w:val="20"/>
          <w:lang w:val="es-ES_tradnl"/>
        </w:rPr>
        <w:t>EMITIR POR EL SISTEMA COMPRANET</w:t>
      </w:r>
      <w:r w:rsidR="008804FE" w:rsidRPr="003B309E">
        <w:rPr>
          <w:rFonts w:asciiTheme="minorHAnsi" w:hAnsiTheme="minorHAnsi" w:cs="Arial"/>
          <w:b/>
          <w:sz w:val="20"/>
          <w:lang w:val="es-ES_tradnl"/>
        </w:rPr>
        <w:t xml:space="preserve">, QUIENES DESEEN PARTICIPAR EN LA LICITACIÓN, RELATIVO A LA PROPOSICIÓN </w:t>
      </w:r>
      <w:r w:rsidR="00CE1069" w:rsidRPr="003B309E">
        <w:rPr>
          <w:rFonts w:asciiTheme="minorHAnsi" w:hAnsiTheme="minorHAnsi" w:cs="Arial"/>
          <w:b/>
          <w:sz w:val="20"/>
          <w:lang w:val="es-ES_tradnl"/>
        </w:rPr>
        <w:t>LEGAL</w:t>
      </w:r>
      <w:r w:rsidR="008804FE" w:rsidRPr="003B309E">
        <w:rPr>
          <w:rFonts w:asciiTheme="minorHAnsi" w:hAnsiTheme="minorHAnsi" w:cs="Arial"/>
          <w:b/>
          <w:bCs/>
          <w:sz w:val="20"/>
        </w:rPr>
        <w:t>.</w:t>
      </w:r>
    </w:p>
    <w:p w14:paraId="5D71E5C2" w14:textId="33FDC225" w:rsidR="00455659" w:rsidRPr="003B309E" w:rsidRDefault="00455659"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3B309E">
        <w:rPr>
          <w:rFonts w:asciiTheme="minorHAnsi" w:hAnsiTheme="minorHAnsi"/>
          <w:b/>
          <w:sz w:val="20"/>
          <w:szCs w:val="20"/>
        </w:rPr>
        <w:t>ANEXO NÚMERO 1</w:t>
      </w:r>
      <w:r w:rsidR="002619FF" w:rsidRPr="003B309E">
        <w:rPr>
          <w:rFonts w:asciiTheme="minorHAnsi" w:hAnsiTheme="minorHAnsi"/>
          <w:b/>
          <w:sz w:val="20"/>
          <w:szCs w:val="20"/>
        </w:rPr>
        <w:t>1</w:t>
      </w:r>
      <w:r w:rsidR="00126959" w:rsidRPr="003B309E">
        <w:rPr>
          <w:rFonts w:asciiTheme="minorHAnsi" w:hAnsiTheme="minorHAnsi"/>
          <w:b/>
          <w:sz w:val="20"/>
          <w:szCs w:val="20"/>
        </w:rPr>
        <w:t xml:space="preserve"> (</w:t>
      </w:r>
      <w:r w:rsidR="002619FF" w:rsidRPr="003B309E">
        <w:rPr>
          <w:rFonts w:asciiTheme="minorHAnsi" w:hAnsiTheme="minorHAnsi"/>
          <w:b/>
          <w:sz w:val="20"/>
          <w:szCs w:val="20"/>
        </w:rPr>
        <w:t>ONCE</w:t>
      </w:r>
      <w:r w:rsidR="00126959" w:rsidRPr="003B309E">
        <w:rPr>
          <w:rFonts w:asciiTheme="minorHAnsi" w:hAnsiTheme="minorHAnsi"/>
          <w:b/>
          <w:sz w:val="20"/>
          <w:szCs w:val="20"/>
        </w:rPr>
        <w:t>)</w:t>
      </w:r>
      <w:r w:rsidRPr="003B309E">
        <w:rPr>
          <w:rFonts w:asciiTheme="minorHAnsi" w:hAnsiTheme="minorHAnsi"/>
          <w:b/>
          <w:sz w:val="20"/>
          <w:szCs w:val="20"/>
        </w:rPr>
        <w:t>,</w:t>
      </w:r>
      <w:r w:rsidRPr="003B309E">
        <w:rPr>
          <w:rFonts w:asciiTheme="minorHAnsi" w:hAnsiTheme="minorHAnsi"/>
          <w:sz w:val="20"/>
          <w:szCs w:val="20"/>
        </w:rPr>
        <w:t xml:space="preserve"> de las presentes Bases.</w:t>
      </w:r>
    </w:p>
    <w:p w14:paraId="55B2B954" w14:textId="115DE415" w:rsidR="00126959" w:rsidRPr="003B309E" w:rsidRDefault="00455659"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lang w:val="es-ES_tradnl"/>
        </w:rPr>
        <w:lastRenderedPageBreak/>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3B309E">
        <w:rPr>
          <w:rFonts w:asciiTheme="minorHAnsi" w:hAnsiTheme="minorHAnsi"/>
          <w:b/>
          <w:sz w:val="20"/>
          <w:szCs w:val="20"/>
        </w:rPr>
        <w:t>ANEXO NÚMERO 0</w:t>
      </w:r>
      <w:r w:rsidR="002619FF" w:rsidRPr="003B309E">
        <w:rPr>
          <w:rFonts w:asciiTheme="minorHAnsi" w:hAnsiTheme="minorHAnsi"/>
          <w:b/>
          <w:sz w:val="20"/>
          <w:szCs w:val="20"/>
        </w:rPr>
        <w:t>5</w:t>
      </w:r>
      <w:r w:rsidR="00126959" w:rsidRPr="003B309E">
        <w:rPr>
          <w:rFonts w:asciiTheme="minorHAnsi" w:hAnsiTheme="minorHAnsi"/>
          <w:b/>
          <w:sz w:val="20"/>
          <w:szCs w:val="20"/>
        </w:rPr>
        <w:t xml:space="preserve"> (</w:t>
      </w:r>
      <w:r w:rsidR="002619FF" w:rsidRPr="003B309E">
        <w:rPr>
          <w:rFonts w:asciiTheme="minorHAnsi" w:hAnsiTheme="minorHAnsi"/>
          <w:b/>
          <w:sz w:val="20"/>
          <w:szCs w:val="20"/>
        </w:rPr>
        <w:t>CINCO</w:t>
      </w:r>
      <w:r w:rsidR="00126959" w:rsidRPr="003B309E">
        <w:rPr>
          <w:rFonts w:asciiTheme="minorHAnsi" w:hAnsiTheme="minorHAnsi"/>
          <w:b/>
          <w:sz w:val="20"/>
          <w:szCs w:val="20"/>
        </w:rPr>
        <w:t>)</w:t>
      </w:r>
      <w:r w:rsidR="00126959" w:rsidRPr="003B309E">
        <w:rPr>
          <w:rFonts w:asciiTheme="minorHAnsi" w:hAnsiTheme="minorHAnsi"/>
          <w:sz w:val="20"/>
          <w:szCs w:val="20"/>
        </w:rPr>
        <w:t xml:space="preserve">,  </w:t>
      </w:r>
      <w:r w:rsidRPr="003B309E">
        <w:rPr>
          <w:rFonts w:asciiTheme="minorHAnsi" w:hAnsiTheme="minorHAnsi"/>
          <w:sz w:val="20"/>
          <w:szCs w:val="20"/>
        </w:rPr>
        <w:t>de las presentes bases.</w:t>
      </w:r>
    </w:p>
    <w:p w14:paraId="438D8142" w14:textId="0BB5F594" w:rsidR="00455659" w:rsidRPr="003B309E" w:rsidRDefault="00455659"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lang w:val="es-ES_tradnl"/>
        </w:rPr>
        <w:t xml:space="preserve">Los licitantes </w:t>
      </w:r>
      <w:r w:rsidRPr="003B309E">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3B309E">
        <w:rPr>
          <w:rFonts w:asciiTheme="minorHAnsi" w:hAnsiTheme="minorHAnsi"/>
          <w:b/>
          <w:sz w:val="20"/>
          <w:szCs w:val="20"/>
        </w:rPr>
        <w:t xml:space="preserve"> </w:t>
      </w:r>
      <w:r w:rsidR="00126959" w:rsidRPr="003B309E">
        <w:rPr>
          <w:rFonts w:asciiTheme="minorHAnsi" w:hAnsiTheme="minorHAnsi"/>
          <w:b/>
          <w:sz w:val="20"/>
          <w:szCs w:val="20"/>
        </w:rPr>
        <w:t>ANEXO NÚMERO 0</w:t>
      </w:r>
      <w:r w:rsidR="002619FF" w:rsidRPr="003B309E">
        <w:rPr>
          <w:rFonts w:asciiTheme="minorHAnsi" w:hAnsiTheme="minorHAnsi"/>
          <w:b/>
          <w:sz w:val="20"/>
          <w:szCs w:val="20"/>
        </w:rPr>
        <w:t xml:space="preserve">6 </w:t>
      </w:r>
      <w:r w:rsidR="00126959" w:rsidRPr="003B309E">
        <w:rPr>
          <w:rFonts w:asciiTheme="minorHAnsi" w:hAnsiTheme="minorHAnsi"/>
          <w:b/>
          <w:sz w:val="20"/>
          <w:szCs w:val="20"/>
        </w:rPr>
        <w:t>(</w:t>
      </w:r>
      <w:r w:rsidR="002619FF" w:rsidRPr="003B309E">
        <w:rPr>
          <w:rFonts w:asciiTheme="minorHAnsi" w:hAnsiTheme="minorHAnsi"/>
          <w:b/>
          <w:sz w:val="20"/>
          <w:szCs w:val="20"/>
        </w:rPr>
        <w:t>SEIS</w:t>
      </w:r>
      <w:r w:rsidR="00126959" w:rsidRPr="003B309E">
        <w:rPr>
          <w:rFonts w:asciiTheme="minorHAnsi" w:hAnsiTheme="minorHAnsi"/>
          <w:b/>
          <w:sz w:val="20"/>
          <w:szCs w:val="20"/>
        </w:rPr>
        <w:t>)</w:t>
      </w:r>
      <w:r w:rsidR="00126959" w:rsidRPr="003B309E">
        <w:rPr>
          <w:rFonts w:asciiTheme="minorHAnsi" w:hAnsiTheme="minorHAnsi"/>
          <w:sz w:val="20"/>
          <w:szCs w:val="20"/>
        </w:rPr>
        <w:t xml:space="preserve">, </w:t>
      </w:r>
      <w:r w:rsidRPr="003B309E">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051D45E5" w:rsidR="00455659" w:rsidRPr="003B309E" w:rsidRDefault="00455659"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00126959" w:rsidRPr="003B309E">
        <w:rPr>
          <w:rFonts w:asciiTheme="minorHAnsi" w:hAnsiTheme="minorHAnsi"/>
          <w:b/>
          <w:sz w:val="20"/>
          <w:szCs w:val="20"/>
        </w:rPr>
        <w:t>ANEXO NÚMERO 0</w:t>
      </w:r>
      <w:r w:rsidR="002619FF" w:rsidRPr="003B309E">
        <w:rPr>
          <w:rFonts w:asciiTheme="minorHAnsi" w:hAnsiTheme="minorHAnsi"/>
          <w:b/>
          <w:sz w:val="20"/>
          <w:szCs w:val="20"/>
        </w:rPr>
        <w:t>4</w:t>
      </w:r>
      <w:r w:rsidR="00126959" w:rsidRPr="003B309E">
        <w:rPr>
          <w:rFonts w:asciiTheme="minorHAnsi" w:hAnsiTheme="minorHAnsi"/>
          <w:b/>
          <w:sz w:val="20"/>
          <w:szCs w:val="20"/>
        </w:rPr>
        <w:t xml:space="preserve"> (</w:t>
      </w:r>
      <w:r w:rsidR="002619FF" w:rsidRPr="003B309E">
        <w:rPr>
          <w:rFonts w:asciiTheme="minorHAnsi" w:hAnsiTheme="minorHAnsi"/>
          <w:b/>
          <w:sz w:val="20"/>
          <w:szCs w:val="20"/>
        </w:rPr>
        <w:t>CUATRO</w:t>
      </w:r>
      <w:r w:rsidRPr="003B309E">
        <w:rPr>
          <w:rFonts w:asciiTheme="minorHAnsi" w:hAnsiTheme="minorHAnsi"/>
          <w:b/>
          <w:sz w:val="20"/>
          <w:szCs w:val="20"/>
        </w:rPr>
        <w:t>)</w:t>
      </w:r>
      <w:r w:rsidRPr="003B309E">
        <w:rPr>
          <w:rFonts w:asciiTheme="minorHAnsi" w:hAnsiTheme="minorHAnsi"/>
          <w:sz w:val="20"/>
          <w:szCs w:val="20"/>
        </w:rPr>
        <w:t>,  de las presentes bases.</w:t>
      </w:r>
    </w:p>
    <w:p w14:paraId="3514CC14" w14:textId="48AABE33" w:rsidR="00455659" w:rsidRPr="003B309E" w:rsidRDefault="00455659"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rPr>
        <w:t>Conforme al Artículo 35 del Reglamento de la Ley</w:t>
      </w:r>
      <w:r w:rsidR="00A77E78" w:rsidRPr="003B309E">
        <w:rPr>
          <w:rFonts w:asciiTheme="minorHAnsi" w:hAnsiTheme="minorHAnsi"/>
          <w:sz w:val="20"/>
          <w:szCs w:val="20"/>
        </w:rPr>
        <w:t xml:space="preserve"> De Adquisiciones, Arrendamientos</w:t>
      </w:r>
      <w:r w:rsidR="00311C37" w:rsidRPr="003B309E">
        <w:rPr>
          <w:rFonts w:asciiTheme="minorHAnsi" w:hAnsiTheme="minorHAnsi"/>
          <w:sz w:val="20"/>
          <w:szCs w:val="20"/>
        </w:rPr>
        <w:t xml:space="preserve"> y Servicios del sector Publico</w:t>
      </w:r>
      <w:r w:rsidRPr="003B309E">
        <w:rPr>
          <w:rFonts w:asciiTheme="minorHAnsi" w:hAnsiTheme="minorHAnsi"/>
          <w:sz w:val="20"/>
          <w:szCs w:val="20"/>
        </w:rPr>
        <w:t>, escrito en formato libre bajo protesta de decir verdad, a través del cual el licitante manifieste que es de nacionalidad mexicana.</w:t>
      </w:r>
    </w:p>
    <w:p w14:paraId="21D0270F" w14:textId="65F67632" w:rsidR="00455659" w:rsidRPr="003B309E" w:rsidRDefault="00455659" w:rsidP="00FC2944">
      <w:pPr>
        <w:pStyle w:val="Sinespaciado"/>
        <w:numPr>
          <w:ilvl w:val="0"/>
          <w:numId w:val="43"/>
        </w:numPr>
        <w:jc w:val="both"/>
        <w:rPr>
          <w:rFonts w:asciiTheme="minorHAnsi" w:eastAsia="Times New Roman" w:hAnsiTheme="minorHAnsi"/>
          <w:sz w:val="20"/>
          <w:szCs w:val="20"/>
        </w:rPr>
      </w:pPr>
      <w:r w:rsidRPr="003B309E">
        <w:rPr>
          <w:rFonts w:asciiTheme="minorHAnsi" w:hAnsiTheme="minorHAnsi"/>
          <w:sz w:val="20"/>
          <w:szCs w:val="20"/>
        </w:rPr>
        <w:t>Declaración en formato libre bajo protesta de Decir Verdad, en el que manifieste que sus trabajadores se encuentran inscritos en el régimen obligatorio del Seguro Social.</w:t>
      </w:r>
      <w:r w:rsidR="00126959" w:rsidRPr="003B309E">
        <w:rPr>
          <w:rFonts w:asciiTheme="minorHAnsi" w:hAnsiTheme="minorHAnsi"/>
          <w:sz w:val="20"/>
          <w:szCs w:val="20"/>
        </w:rPr>
        <w:t xml:space="preserve"> (En el caso de que el licitante no cuente con Registro Patronal propio, deberá celebrar convenio de Participación Conjunta con la empresa que le proporcione el Servicio de Recursos Humanos y adjuntarlo en su propuesta)</w:t>
      </w:r>
    </w:p>
    <w:p w14:paraId="3298F14E" w14:textId="2BEAEA77" w:rsidR="00455659" w:rsidRPr="003B309E" w:rsidRDefault="00455659"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5096F313" w:rsidR="00B97E1B" w:rsidRPr="003B309E" w:rsidRDefault="00920377"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w:t>
      </w:r>
      <w:r w:rsidR="005037C5" w:rsidRPr="003B309E">
        <w:rPr>
          <w:rFonts w:asciiTheme="minorHAnsi" w:hAnsiTheme="minorHAnsi"/>
          <w:sz w:val="20"/>
          <w:szCs w:val="20"/>
        </w:rPr>
        <w:t xml:space="preserve"> los</w:t>
      </w:r>
      <w:r w:rsidRPr="003B309E">
        <w:rPr>
          <w:rFonts w:asciiTheme="minorHAnsi" w:hAnsiTheme="minorHAnsi"/>
          <w:sz w:val="20"/>
          <w:szCs w:val="20"/>
        </w:rPr>
        <w:t xml:space="preserve"> Servicios de Recursos Humanos.</w:t>
      </w:r>
    </w:p>
    <w:p w14:paraId="49DCF2A4" w14:textId="3FEF538B" w:rsidR="00920377" w:rsidRPr="003B309E" w:rsidRDefault="00920377"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rPr>
        <w:t>El Licitante deberá adjuntar a su propuesta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6424F37F" w:rsidR="00920377" w:rsidRPr="003B309E" w:rsidRDefault="00B97E1B"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rPr>
        <w:t>El Licitante deberá adjuntar a su propuesta opinión positiva y vigente de cumplimiento de sus obligaciones fiscales ante el SAT, si dicha opinión no se encuentra legible y/o el sello digital o Código QR no se puede verificar se tendrá como no presentado.</w:t>
      </w:r>
    </w:p>
    <w:p w14:paraId="55A5C4D8" w14:textId="6A56E54C" w:rsidR="00544D86" w:rsidRPr="003B309E" w:rsidRDefault="00920377"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rPr>
        <w:t xml:space="preserve">El Licitante deberá adjuntar a su propuesta </w:t>
      </w:r>
      <w:r w:rsidR="00455659" w:rsidRPr="003B309E">
        <w:rPr>
          <w:rFonts w:asciiTheme="minorHAnsi" w:hAnsiTheme="minorHAnsi"/>
          <w:sz w:val="20"/>
          <w:szCs w:val="20"/>
        </w:rPr>
        <w:t>Constancia de s</w:t>
      </w:r>
      <w:r w:rsidRPr="003B309E">
        <w:rPr>
          <w:rFonts w:asciiTheme="minorHAnsi" w:hAnsiTheme="minorHAnsi"/>
          <w:sz w:val="20"/>
          <w:szCs w:val="20"/>
        </w:rPr>
        <w:t xml:space="preserve">ituación fiscal emitida por el </w:t>
      </w:r>
      <w:r w:rsidR="00455659" w:rsidRPr="003B309E">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5FFB25DE" w:rsidR="00D94770" w:rsidRPr="003B309E" w:rsidRDefault="00544D86"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3B309E" w:rsidRDefault="00D94770"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rPr>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3B309E">
        <w:rPr>
          <w:rFonts w:asciiTheme="minorHAnsi" w:hAnsiTheme="minorHAnsi"/>
          <w:sz w:val="20"/>
          <w:szCs w:val="20"/>
        </w:rPr>
        <w:t xml:space="preserve">. </w:t>
      </w:r>
      <w:r w:rsidR="002619FF" w:rsidRPr="003B309E">
        <w:rPr>
          <w:rFonts w:asciiTheme="minorHAnsi" w:hAnsiTheme="minorHAnsi"/>
          <w:b/>
          <w:sz w:val="20"/>
          <w:szCs w:val="20"/>
        </w:rPr>
        <w:t>ANEXO NÚMERO 14 (CATORCE)</w:t>
      </w:r>
    </w:p>
    <w:p w14:paraId="0BC2A46F" w14:textId="6997C847" w:rsidR="00044230" w:rsidRPr="003B309E" w:rsidRDefault="00044230" w:rsidP="00FC2944">
      <w:pPr>
        <w:pStyle w:val="Sinespaciado"/>
        <w:numPr>
          <w:ilvl w:val="0"/>
          <w:numId w:val="43"/>
        </w:numPr>
        <w:jc w:val="both"/>
        <w:rPr>
          <w:rFonts w:asciiTheme="minorHAnsi" w:hAnsiTheme="minorHAnsi"/>
          <w:sz w:val="20"/>
          <w:szCs w:val="20"/>
        </w:rPr>
      </w:pPr>
      <w:r w:rsidRPr="003B309E">
        <w:rPr>
          <w:rFonts w:asciiTheme="minorHAnsi" w:hAnsiTheme="minorHAnsi"/>
          <w:sz w:val="20"/>
          <w:szCs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3B309E">
        <w:rPr>
          <w:rFonts w:asciiTheme="minorHAnsi" w:hAnsiTheme="minorHAnsi"/>
          <w:b/>
          <w:sz w:val="20"/>
          <w:szCs w:val="20"/>
        </w:rPr>
        <w:t xml:space="preserve">ANEXO NUMERO 13 (TRECE) </w:t>
      </w:r>
      <w:r w:rsidRPr="003B309E">
        <w:rPr>
          <w:rFonts w:asciiTheme="minorHAnsi" w:hAnsiTheme="minorHAnsi"/>
          <w:sz w:val="20"/>
          <w:szCs w:val="20"/>
        </w:rPr>
        <w:t xml:space="preserve">Carta de autorización 32D </w:t>
      </w:r>
    </w:p>
    <w:p w14:paraId="182D681B" w14:textId="77777777" w:rsidR="00455659" w:rsidRPr="003B309E" w:rsidRDefault="00455659" w:rsidP="00126959">
      <w:pPr>
        <w:widowControl w:val="0"/>
        <w:jc w:val="both"/>
        <w:rPr>
          <w:rFonts w:asciiTheme="minorHAnsi" w:hAnsiTheme="minorHAnsi" w:cs="Arial"/>
          <w:bCs/>
          <w:sz w:val="20"/>
          <w:lang w:val="es-ES_tradnl"/>
        </w:rPr>
      </w:pPr>
    </w:p>
    <w:p w14:paraId="0A1A7D79" w14:textId="75793EE8" w:rsidR="00455659" w:rsidRPr="003B309E" w:rsidRDefault="00126959" w:rsidP="00455659">
      <w:pPr>
        <w:jc w:val="both"/>
        <w:rPr>
          <w:rFonts w:asciiTheme="minorHAnsi" w:hAnsiTheme="minorHAnsi" w:cs="Arial"/>
          <w:b/>
          <w:sz w:val="20"/>
          <w:lang w:val="es-ES_tradnl"/>
        </w:rPr>
      </w:pPr>
      <w:r w:rsidRPr="003B309E">
        <w:rPr>
          <w:rFonts w:asciiTheme="minorHAnsi" w:hAnsiTheme="minorHAnsi" w:cs="Arial"/>
          <w:b/>
          <w:sz w:val="20"/>
          <w:lang w:val="es-ES_tradnl"/>
        </w:rPr>
        <w:t>ADEMÁS DE CON</w:t>
      </w:r>
      <w:r w:rsidR="001127ED" w:rsidRPr="003B309E">
        <w:rPr>
          <w:rFonts w:asciiTheme="minorHAnsi" w:hAnsiTheme="minorHAnsi" w:cs="Arial"/>
          <w:b/>
          <w:sz w:val="20"/>
          <w:lang w:val="es-ES_tradnl"/>
        </w:rPr>
        <w:t>SIDERAR LOS ASPECTOS SIGUIENTES</w:t>
      </w:r>
    </w:p>
    <w:p w14:paraId="62C1D5C9" w14:textId="77777777" w:rsidR="00CF50EC" w:rsidRPr="003B309E" w:rsidRDefault="00CF50EC" w:rsidP="00455659">
      <w:pPr>
        <w:jc w:val="both"/>
        <w:rPr>
          <w:rFonts w:asciiTheme="minorHAnsi" w:hAnsiTheme="minorHAnsi" w:cs="Arial"/>
          <w:b/>
          <w:sz w:val="20"/>
          <w:lang w:val="es-ES_tradnl"/>
        </w:rPr>
      </w:pPr>
    </w:p>
    <w:p w14:paraId="4B0682D9" w14:textId="65A452D0" w:rsidR="00455659" w:rsidRPr="003B309E" w:rsidRDefault="00455659" w:rsidP="00FC2944">
      <w:pPr>
        <w:numPr>
          <w:ilvl w:val="0"/>
          <w:numId w:val="44"/>
        </w:numPr>
        <w:jc w:val="both"/>
        <w:rPr>
          <w:rFonts w:asciiTheme="minorHAnsi" w:hAnsiTheme="minorHAnsi" w:cs="Arial"/>
          <w:sz w:val="20"/>
        </w:rPr>
      </w:pPr>
      <w:r w:rsidRPr="003B309E">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C2EE954" w:rsidR="00455659" w:rsidRPr="003B309E" w:rsidRDefault="00455659" w:rsidP="00FC2944">
      <w:pPr>
        <w:numPr>
          <w:ilvl w:val="0"/>
          <w:numId w:val="44"/>
        </w:numPr>
        <w:jc w:val="both"/>
        <w:rPr>
          <w:rFonts w:asciiTheme="minorHAnsi" w:hAnsiTheme="minorHAnsi" w:cs="Arial"/>
          <w:sz w:val="20"/>
        </w:rPr>
      </w:pPr>
      <w:r w:rsidRPr="003B309E">
        <w:rPr>
          <w:rFonts w:asciiTheme="minorHAnsi" w:hAnsiTheme="minorHAnsi" w:cs="Arial"/>
          <w:sz w:val="20"/>
        </w:rPr>
        <w:lastRenderedPageBreak/>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088875E" w14:textId="19B62C3E" w:rsidR="00455659" w:rsidRPr="003B309E" w:rsidRDefault="00455659" w:rsidP="00FC2944">
      <w:pPr>
        <w:numPr>
          <w:ilvl w:val="0"/>
          <w:numId w:val="44"/>
        </w:numPr>
        <w:jc w:val="both"/>
        <w:rPr>
          <w:rFonts w:asciiTheme="minorHAnsi" w:hAnsiTheme="minorHAnsi" w:cs="Arial"/>
          <w:sz w:val="20"/>
        </w:rPr>
      </w:pPr>
      <w:r w:rsidRPr="003B309E">
        <w:rPr>
          <w:rFonts w:asciiTheme="minorHAnsi" w:hAnsiTheme="minorHAnsi" w:cs="Arial"/>
          <w:sz w:val="20"/>
        </w:rPr>
        <w:t xml:space="preserve">En las proposiciones enviadas a través de medios remotos de comunicación electrónica, en sustitución de la firma autógrafa, se emplearán los medios de identificación electrónica que establezca la </w:t>
      </w:r>
      <w:r w:rsidR="001A698E" w:rsidRPr="003B309E">
        <w:rPr>
          <w:rFonts w:asciiTheme="minorHAnsi" w:hAnsiTheme="minorHAnsi" w:cs="Arial"/>
          <w:b/>
          <w:sz w:val="20"/>
        </w:rPr>
        <w:t>SABG</w:t>
      </w:r>
    </w:p>
    <w:p w14:paraId="70BE0E04" w14:textId="77777777" w:rsidR="00455659" w:rsidRPr="003B309E" w:rsidRDefault="00455659" w:rsidP="00455659">
      <w:pPr>
        <w:pStyle w:val="Prrafodelista"/>
        <w:rPr>
          <w:rFonts w:asciiTheme="minorHAnsi" w:hAnsiTheme="minorHAnsi" w:cs="Arial"/>
          <w:sz w:val="20"/>
        </w:rPr>
      </w:pPr>
    </w:p>
    <w:p w14:paraId="3AEB76BF" w14:textId="2D9E3123" w:rsidR="00455659" w:rsidRPr="003B309E" w:rsidRDefault="001127ED" w:rsidP="001127ED">
      <w:pPr>
        <w:rPr>
          <w:rFonts w:asciiTheme="minorHAnsi" w:hAnsiTheme="minorHAnsi" w:cs="Arial"/>
          <w:b/>
          <w:bCs/>
          <w:sz w:val="20"/>
        </w:rPr>
      </w:pPr>
      <w:r w:rsidRPr="003B309E">
        <w:rPr>
          <w:rFonts w:asciiTheme="minorHAnsi" w:hAnsiTheme="minorHAnsi" w:cs="Arial"/>
          <w:b/>
          <w:bCs/>
          <w:sz w:val="20"/>
        </w:rPr>
        <w:t>6.1 DOCUMENTACIÓN COMPLEMENTARIA</w:t>
      </w:r>
      <w:r w:rsidR="003A394C" w:rsidRPr="003B309E">
        <w:rPr>
          <w:rFonts w:asciiTheme="minorHAnsi" w:hAnsiTheme="minorHAnsi" w:cs="Arial"/>
          <w:b/>
          <w:bCs/>
          <w:sz w:val="20"/>
        </w:rPr>
        <w:t>.</w:t>
      </w:r>
    </w:p>
    <w:p w14:paraId="0DE4AC91" w14:textId="3BB51973" w:rsidR="00430AFF" w:rsidRPr="003B309E" w:rsidRDefault="00455659" w:rsidP="00CF50EC">
      <w:pPr>
        <w:jc w:val="both"/>
        <w:rPr>
          <w:rFonts w:asciiTheme="minorHAnsi" w:hAnsiTheme="minorHAnsi" w:cs="Arial"/>
          <w:sz w:val="20"/>
        </w:rPr>
      </w:pPr>
      <w:r w:rsidRPr="003B309E">
        <w:rPr>
          <w:rFonts w:asciiTheme="minorHAnsi" w:hAnsiTheme="minorHAnsi" w:cs="Arial"/>
          <w:sz w:val="20"/>
        </w:rPr>
        <w:t>La documentación complementaria que deberá enviar el licitante, es la siguiente:</w:t>
      </w:r>
    </w:p>
    <w:p w14:paraId="2A58A20F" w14:textId="521FBE28" w:rsidR="00455659" w:rsidRPr="003B309E" w:rsidRDefault="00455659" w:rsidP="00FC2944">
      <w:pPr>
        <w:pStyle w:val="Prrafodelista"/>
        <w:numPr>
          <w:ilvl w:val="0"/>
          <w:numId w:val="45"/>
        </w:numPr>
        <w:jc w:val="both"/>
        <w:rPr>
          <w:rFonts w:asciiTheme="minorHAnsi" w:hAnsiTheme="minorHAnsi" w:cs="Arial"/>
          <w:sz w:val="20"/>
        </w:rPr>
      </w:pPr>
      <w:r w:rsidRPr="003B309E">
        <w:rPr>
          <w:rFonts w:asciiTheme="minorHAnsi" w:hAnsiTheme="minorHAnsi" w:cs="Arial"/>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6235EBC" w:rsidR="00455659" w:rsidRPr="003B309E" w:rsidRDefault="00455659" w:rsidP="00FC2944">
      <w:pPr>
        <w:pStyle w:val="Prrafodelista"/>
        <w:numPr>
          <w:ilvl w:val="0"/>
          <w:numId w:val="45"/>
        </w:numPr>
        <w:jc w:val="both"/>
        <w:rPr>
          <w:rFonts w:asciiTheme="minorHAnsi" w:hAnsiTheme="minorHAnsi" w:cs="Arial"/>
          <w:sz w:val="20"/>
        </w:rPr>
      </w:pPr>
      <w:r w:rsidRPr="003B309E">
        <w:rPr>
          <w:rFonts w:asciiTheme="minorHAnsi" w:hAnsiTheme="minorHAnsi" w:cs="Arial"/>
          <w:sz w:val="20"/>
        </w:rPr>
        <w:t xml:space="preserve">El documento identificado como </w:t>
      </w:r>
      <w:r w:rsidR="001127ED" w:rsidRPr="003B309E">
        <w:rPr>
          <w:rFonts w:asciiTheme="minorHAnsi" w:hAnsiTheme="minorHAnsi" w:cs="Arial"/>
          <w:b/>
          <w:sz w:val="20"/>
        </w:rPr>
        <w:t xml:space="preserve">ANEXO NÚMERO </w:t>
      </w:r>
      <w:r w:rsidR="002619FF" w:rsidRPr="003B309E">
        <w:rPr>
          <w:rFonts w:asciiTheme="minorHAnsi" w:hAnsiTheme="minorHAnsi" w:cs="Arial"/>
          <w:b/>
          <w:sz w:val="20"/>
        </w:rPr>
        <w:t>1</w:t>
      </w:r>
      <w:r w:rsidR="001127ED" w:rsidRPr="003B309E">
        <w:rPr>
          <w:rFonts w:asciiTheme="minorHAnsi" w:hAnsiTheme="minorHAnsi" w:cs="Arial"/>
          <w:b/>
          <w:sz w:val="20"/>
        </w:rPr>
        <w:t>5 (</w:t>
      </w:r>
      <w:r w:rsidR="002619FF" w:rsidRPr="003B309E">
        <w:rPr>
          <w:rFonts w:asciiTheme="minorHAnsi" w:hAnsiTheme="minorHAnsi" w:cs="Arial"/>
          <w:b/>
          <w:sz w:val="20"/>
        </w:rPr>
        <w:t>QUINCE</w:t>
      </w:r>
      <w:r w:rsidR="001127ED" w:rsidRPr="003B309E">
        <w:rPr>
          <w:rFonts w:asciiTheme="minorHAnsi" w:hAnsiTheme="minorHAnsi" w:cs="Arial"/>
          <w:sz w:val="20"/>
        </w:rPr>
        <w:t xml:space="preserve">), </w:t>
      </w:r>
      <w:r w:rsidRPr="003B309E">
        <w:rPr>
          <w:rFonts w:asciiTheme="minorHAnsi" w:hAnsiTheme="minorHAnsi" w:cs="Arial"/>
          <w:sz w:val="20"/>
        </w:rPr>
        <w:t xml:space="preserve">el cual forma parte de las presentes bases, en el que se enumeran los documentos requeridos para participar, mismo que servirá de constancia de </w:t>
      </w:r>
      <w:r w:rsidR="005E7B0D" w:rsidRPr="003B309E">
        <w:rPr>
          <w:rFonts w:asciiTheme="minorHAnsi" w:hAnsiTheme="minorHAnsi" w:cs="Arial"/>
          <w:sz w:val="20"/>
        </w:rPr>
        <w:t>verificación</w:t>
      </w:r>
      <w:r w:rsidRPr="003B309E">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3B309E" w:rsidRDefault="0048493F" w:rsidP="00433C95">
      <w:pPr>
        <w:rPr>
          <w:rFonts w:asciiTheme="minorHAnsi" w:hAnsiTheme="minorHAnsi" w:cs="Arial"/>
          <w:sz w:val="20"/>
        </w:rPr>
      </w:pPr>
    </w:p>
    <w:p w14:paraId="7E3CD255" w14:textId="69D563B7" w:rsidR="00455659" w:rsidRPr="003B309E" w:rsidRDefault="005037C5" w:rsidP="00455659">
      <w:pPr>
        <w:tabs>
          <w:tab w:val="left" w:pos="567"/>
        </w:tabs>
        <w:jc w:val="both"/>
        <w:rPr>
          <w:rFonts w:asciiTheme="minorHAnsi" w:hAnsiTheme="minorHAnsi" w:cs="Arial"/>
          <w:b/>
          <w:bCs/>
          <w:sz w:val="20"/>
        </w:rPr>
      </w:pPr>
      <w:r w:rsidRPr="003B309E">
        <w:rPr>
          <w:rFonts w:asciiTheme="minorHAnsi" w:hAnsiTheme="minorHAnsi" w:cs="Arial"/>
          <w:b/>
          <w:bCs/>
          <w:sz w:val="20"/>
        </w:rPr>
        <w:t xml:space="preserve">6.2 </w:t>
      </w:r>
      <w:r w:rsidR="00CF50EC" w:rsidRPr="003B309E">
        <w:rPr>
          <w:rFonts w:asciiTheme="minorHAnsi" w:hAnsiTheme="minorHAnsi" w:cs="Arial"/>
          <w:b/>
          <w:bCs/>
          <w:sz w:val="20"/>
        </w:rPr>
        <w:t>PROPOSICION TÉCNICA</w:t>
      </w:r>
      <w:r w:rsidRPr="003B309E">
        <w:rPr>
          <w:rFonts w:asciiTheme="minorHAnsi" w:hAnsiTheme="minorHAnsi" w:cs="Arial"/>
          <w:b/>
          <w:bCs/>
          <w:sz w:val="20"/>
        </w:rPr>
        <w:t>.</w:t>
      </w:r>
    </w:p>
    <w:p w14:paraId="6AD48D5F" w14:textId="77777777" w:rsidR="002370B0" w:rsidRPr="003B309E" w:rsidRDefault="002370B0" w:rsidP="002370B0">
      <w:pPr>
        <w:pStyle w:val="Prrafodelista"/>
        <w:numPr>
          <w:ilvl w:val="0"/>
          <w:numId w:val="56"/>
        </w:numPr>
        <w:jc w:val="both"/>
        <w:rPr>
          <w:rFonts w:asciiTheme="minorHAnsi" w:hAnsiTheme="minorHAnsi" w:cs="Arial"/>
          <w:sz w:val="20"/>
        </w:rPr>
      </w:pPr>
      <w:r w:rsidRPr="003B309E">
        <w:rPr>
          <w:rFonts w:asciiTheme="minorHAnsi" w:hAnsiTheme="minorHAnsi" w:cs="Arial"/>
          <w:sz w:val="20"/>
        </w:rPr>
        <w:t>En el supuesto de que los consumibles propuestos no requieren de Registro Sanitario, se deberá presentar la carta relativa indicando el o los renglones que no lo requieren señalado en el DOF-22-12-2014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En el supuesto de que los consumibles propuestos requieren de Registro Sanitario, se deberá presentar un escrito emitido por la COFEPRIS donde así lo indique con firma autógrafa y cargo del Servidor Público que lo emite y que le exima del mismo y que el mencionado documento no tenga más de cinco años a partir de la fecha de emisión de este.</w:t>
      </w:r>
    </w:p>
    <w:p w14:paraId="0A375DCA" w14:textId="77777777" w:rsidR="00C65DEC" w:rsidRPr="003B309E" w:rsidRDefault="002370B0" w:rsidP="00C65DEC">
      <w:pPr>
        <w:pStyle w:val="Prrafodelista"/>
        <w:numPr>
          <w:ilvl w:val="0"/>
          <w:numId w:val="56"/>
        </w:numPr>
        <w:jc w:val="both"/>
        <w:rPr>
          <w:rFonts w:asciiTheme="minorHAnsi" w:hAnsiTheme="minorHAnsi" w:cs="Arial"/>
          <w:sz w:val="20"/>
        </w:rPr>
      </w:pPr>
      <w:r w:rsidRPr="003B309E">
        <w:rPr>
          <w:rFonts w:asciiTheme="minorHAnsi" w:hAnsiTheme="minorHAnsi" w:cs="Arial"/>
          <w:sz w:val="20"/>
        </w:rPr>
        <w:t>Deberá enviar vía electrónica, debidamente referenciados por partida o renglón, con las ofertas técnicas en idioma español o traducción simple al español, los folletos y catálogos de los insumos señalados en la presente convocatoria, que contenga la descripción gráfica y técnica incluyendo marca, país de origen, número de catálogo y número de registro sanitario de los mismos, a efecto de corroborar las especificaciones y características del insumo o sistema propuesto. Así mismo, podrá adjuntar dirección electrónica de catálogos “on-line” como apoyo a su propuesta.</w:t>
      </w:r>
    </w:p>
    <w:p w14:paraId="3C58D958" w14:textId="59B86354" w:rsidR="00C65DEC" w:rsidRPr="003B309E" w:rsidRDefault="00C65DEC" w:rsidP="00C65DEC">
      <w:pPr>
        <w:pStyle w:val="Prrafodelista"/>
        <w:numPr>
          <w:ilvl w:val="0"/>
          <w:numId w:val="56"/>
        </w:numPr>
        <w:jc w:val="both"/>
        <w:rPr>
          <w:rFonts w:asciiTheme="minorHAnsi" w:hAnsiTheme="minorHAnsi" w:cs="Arial"/>
          <w:sz w:val="20"/>
        </w:rPr>
      </w:pPr>
      <w:r w:rsidRPr="003B309E">
        <w:rPr>
          <w:rFonts w:asciiTheme="minorHAnsi" w:eastAsia="Calibri" w:hAnsiTheme="minorHAnsi" w:cs="Calibri"/>
          <w:b/>
          <w:sz w:val="20"/>
          <w:lang w:val="es-MX"/>
        </w:rPr>
        <w:t>GARANTÍA DE BIENES</w:t>
      </w:r>
      <w:r w:rsidR="00F62AE6" w:rsidRPr="003B309E">
        <w:rPr>
          <w:rFonts w:asciiTheme="minorHAnsi" w:eastAsia="Calibri" w:hAnsiTheme="minorHAnsi" w:cs="Calibri"/>
          <w:b/>
          <w:sz w:val="20"/>
          <w:lang w:val="es-MX"/>
        </w:rPr>
        <w:t xml:space="preserve"> </w:t>
      </w:r>
      <w:r w:rsidRPr="003B309E">
        <w:rPr>
          <w:rFonts w:asciiTheme="minorHAnsi" w:eastAsia="Calibri" w:hAnsiTheme="minorHAnsi" w:cs="Calibri"/>
          <w:sz w:val="20"/>
          <w:lang w:val="es-MX"/>
        </w:rPr>
        <w:t>El proveedor deberá presentar en papel membretado con firma del representante legal escrito por el que se garantice que el periodo de caducidad de los bienes, no podrá ser menor a 12 meses, contados a partir de la fecha de entrega de los bienes.</w:t>
      </w:r>
    </w:p>
    <w:p w14:paraId="39328DCF" w14:textId="77777777" w:rsidR="00455659" w:rsidRPr="003B309E" w:rsidRDefault="00455659" w:rsidP="00455659">
      <w:pPr>
        <w:jc w:val="both"/>
        <w:rPr>
          <w:rFonts w:asciiTheme="minorHAnsi" w:hAnsiTheme="minorHAnsi" w:cs="Arial"/>
          <w:b/>
          <w:bCs/>
          <w:sz w:val="20"/>
        </w:rPr>
      </w:pPr>
    </w:p>
    <w:p w14:paraId="637701DC" w14:textId="484AA56B" w:rsidR="00455659" w:rsidRPr="003B309E" w:rsidRDefault="00455659" w:rsidP="00455659">
      <w:pPr>
        <w:jc w:val="both"/>
        <w:rPr>
          <w:rFonts w:asciiTheme="minorHAnsi" w:hAnsiTheme="minorHAnsi" w:cs="Arial"/>
          <w:bCs/>
          <w:sz w:val="20"/>
        </w:rPr>
      </w:pPr>
      <w:r w:rsidRPr="003B309E">
        <w:rPr>
          <w:rFonts w:asciiTheme="minorHAnsi" w:hAnsiTheme="minorHAnsi" w:cs="Arial"/>
          <w:b/>
          <w:bCs/>
          <w:sz w:val="20"/>
        </w:rPr>
        <w:t>6.3</w:t>
      </w:r>
      <w:r w:rsidRPr="003B309E">
        <w:rPr>
          <w:rFonts w:asciiTheme="minorHAnsi" w:hAnsiTheme="minorHAnsi" w:cs="Arial"/>
          <w:b/>
          <w:bCs/>
          <w:sz w:val="20"/>
        </w:rPr>
        <w:tab/>
        <w:t>PROPOSICION ECONÓMICA</w:t>
      </w:r>
      <w:r w:rsidR="003A394C" w:rsidRPr="003B309E">
        <w:rPr>
          <w:rFonts w:asciiTheme="minorHAnsi" w:hAnsiTheme="minorHAnsi" w:cs="Arial"/>
          <w:b/>
          <w:bCs/>
          <w:sz w:val="20"/>
        </w:rPr>
        <w:t>.</w:t>
      </w:r>
    </w:p>
    <w:p w14:paraId="7B215F16" w14:textId="73E29765" w:rsidR="00455659" w:rsidRPr="003B309E" w:rsidRDefault="00455659" w:rsidP="00455659">
      <w:pPr>
        <w:jc w:val="both"/>
        <w:rPr>
          <w:rFonts w:asciiTheme="minorHAnsi" w:hAnsiTheme="minorHAnsi" w:cs="Arial"/>
          <w:sz w:val="20"/>
        </w:rPr>
      </w:pPr>
      <w:r w:rsidRPr="003B309E">
        <w:rPr>
          <w:rFonts w:asciiTheme="minorHAnsi" w:hAnsiTheme="minorHAnsi" w:cs="Arial"/>
          <w:sz w:val="20"/>
        </w:rPr>
        <w:t xml:space="preserve">La proposición económica, deberá contener la cotización del </w:t>
      </w:r>
      <w:r w:rsidR="003C623F" w:rsidRPr="003B309E">
        <w:rPr>
          <w:rFonts w:asciiTheme="minorHAnsi" w:hAnsiTheme="minorHAnsi" w:cs="Arial"/>
          <w:sz w:val="20"/>
        </w:rPr>
        <w:t>bien</w:t>
      </w:r>
      <w:r w:rsidRPr="003B309E">
        <w:rPr>
          <w:rFonts w:asciiTheme="minorHAnsi" w:hAnsiTheme="minorHAnsi" w:cs="Arial"/>
          <w:sz w:val="20"/>
        </w:rPr>
        <w:t xml:space="preserve"> ofertado, indicando precio unitario, conforme a</w:t>
      </w:r>
      <w:r w:rsidR="00B63DB2" w:rsidRPr="003B309E">
        <w:rPr>
          <w:rFonts w:asciiTheme="minorHAnsi" w:hAnsiTheme="minorHAnsi" w:cs="Arial"/>
          <w:sz w:val="20"/>
        </w:rPr>
        <w:t>l</w:t>
      </w:r>
      <w:r w:rsidRPr="003B309E">
        <w:rPr>
          <w:rFonts w:asciiTheme="minorHAnsi" w:hAnsiTheme="minorHAnsi" w:cs="Arial"/>
          <w:sz w:val="20"/>
        </w:rPr>
        <w:t xml:space="preserve"> </w:t>
      </w:r>
      <w:r w:rsidR="00B63DB2" w:rsidRPr="003B309E">
        <w:rPr>
          <w:rFonts w:asciiTheme="minorHAnsi" w:hAnsiTheme="minorHAnsi" w:cs="Arial"/>
          <w:b/>
          <w:sz w:val="20"/>
        </w:rPr>
        <w:t>ANEXO</w:t>
      </w:r>
      <w:r w:rsidR="005037C5" w:rsidRPr="003B309E">
        <w:rPr>
          <w:rFonts w:asciiTheme="minorHAnsi" w:hAnsiTheme="minorHAnsi" w:cs="Arial"/>
          <w:b/>
          <w:sz w:val="20"/>
        </w:rPr>
        <w:t xml:space="preserve"> NÚMERO</w:t>
      </w:r>
      <w:r w:rsidR="001127ED" w:rsidRPr="003B309E">
        <w:rPr>
          <w:rFonts w:asciiTheme="minorHAnsi" w:hAnsiTheme="minorHAnsi" w:cs="Arial"/>
          <w:b/>
          <w:sz w:val="20"/>
        </w:rPr>
        <w:t xml:space="preserve"> 0</w:t>
      </w:r>
      <w:r w:rsidR="002619FF" w:rsidRPr="003B309E">
        <w:rPr>
          <w:rFonts w:asciiTheme="minorHAnsi" w:hAnsiTheme="minorHAnsi" w:cs="Arial"/>
          <w:b/>
          <w:sz w:val="20"/>
        </w:rPr>
        <w:t>7</w:t>
      </w:r>
      <w:r w:rsidR="001127ED" w:rsidRPr="003B309E">
        <w:rPr>
          <w:rFonts w:asciiTheme="minorHAnsi" w:hAnsiTheme="minorHAnsi" w:cs="Arial"/>
          <w:b/>
          <w:sz w:val="20"/>
        </w:rPr>
        <w:t xml:space="preserve"> (S</w:t>
      </w:r>
      <w:r w:rsidR="002619FF" w:rsidRPr="003B309E">
        <w:rPr>
          <w:rFonts w:asciiTheme="minorHAnsi" w:hAnsiTheme="minorHAnsi" w:cs="Arial"/>
          <w:b/>
          <w:sz w:val="20"/>
        </w:rPr>
        <w:t>IETE</w:t>
      </w:r>
      <w:r w:rsidR="001127ED" w:rsidRPr="003B309E">
        <w:rPr>
          <w:rFonts w:asciiTheme="minorHAnsi" w:hAnsiTheme="minorHAnsi" w:cs="Arial"/>
          <w:b/>
          <w:bCs/>
          <w:sz w:val="20"/>
        </w:rPr>
        <w:t xml:space="preserve">) </w:t>
      </w:r>
      <w:r w:rsidRPr="003B309E">
        <w:rPr>
          <w:rFonts w:asciiTheme="minorHAnsi" w:hAnsiTheme="minorHAnsi" w:cs="Arial"/>
          <w:sz w:val="20"/>
        </w:rPr>
        <w:t xml:space="preserve">el cual forma parte de las presentes bases. </w:t>
      </w:r>
    </w:p>
    <w:p w14:paraId="2DAC85F5" w14:textId="77777777" w:rsidR="000D76B1" w:rsidRPr="003B309E" w:rsidRDefault="000D76B1" w:rsidP="00455659">
      <w:pPr>
        <w:jc w:val="both"/>
        <w:rPr>
          <w:rFonts w:asciiTheme="minorHAnsi" w:hAnsiTheme="minorHAnsi" w:cs="Arial"/>
          <w:sz w:val="20"/>
        </w:rPr>
      </w:pPr>
    </w:p>
    <w:p w14:paraId="1151379A" w14:textId="3AA54C64" w:rsidR="000D76B1" w:rsidRPr="003B309E" w:rsidRDefault="000D76B1" w:rsidP="00455659">
      <w:pPr>
        <w:jc w:val="both"/>
        <w:rPr>
          <w:rFonts w:asciiTheme="minorHAnsi" w:hAnsiTheme="minorHAnsi" w:cs="Arial"/>
          <w:b/>
          <w:sz w:val="20"/>
        </w:rPr>
      </w:pPr>
      <w:r w:rsidRPr="003B309E">
        <w:rPr>
          <w:rFonts w:asciiTheme="minorHAnsi" w:hAnsiTheme="minorHAnsi" w:cs="Arial"/>
          <w:sz w:val="20"/>
        </w:rPr>
        <w:t>El licitante deberá de cotizar exactame</w:t>
      </w:r>
      <w:r w:rsidR="004A7C84" w:rsidRPr="003B309E">
        <w:rPr>
          <w:rFonts w:asciiTheme="minorHAnsi" w:hAnsiTheme="minorHAnsi" w:cs="Arial"/>
          <w:sz w:val="20"/>
        </w:rPr>
        <w:t xml:space="preserve">nte (descripción del reactivo, </w:t>
      </w:r>
      <w:r w:rsidRPr="003B309E">
        <w:rPr>
          <w:rFonts w:asciiTheme="minorHAnsi" w:hAnsiTheme="minorHAnsi" w:cs="Arial"/>
          <w:sz w:val="20"/>
        </w:rPr>
        <w:t>presentación</w:t>
      </w:r>
      <w:r w:rsidR="004A7C84" w:rsidRPr="003B309E">
        <w:rPr>
          <w:rFonts w:asciiTheme="minorHAnsi" w:hAnsiTheme="minorHAnsi" w:cs="Arial"/>
          <w:sz w:val="20"/>
        </w:rPr>
        <w:t xml:space="preserve"> y cantidad solicitada</w:t>
      </w:r>
      <w:r w:rsidRPr="003B309E">
        <w:rPr>
          <w:rFonts w:asciiTheme="minorHAnsi" w:hAnsiTheme="minorHAnsi" w:cs="Arial"/>
          <w:sz w:val="20"/>
        </w:rPr>
        <w:t xml:space="preserve">) el reactivo mencionado en cada partida/renglón conforme a lo solicitado en el </w:t>
      </w:r>
      <w:r w:rsidRPr="003B309E">
        <w:rPr>
          <w:rFonts w:asciiTheme="minorHAnsi" w:hAnsiTheme="minorHAnsi" w:cs="Arial"/>
          <w:b/>
          <w:sz w:val="20"/>
        </w:rPr>
        <w:t>ANEXO NÚMERO 07 (SIETE)</w:t>
      </w:r>
    </w:p>
    <w:p w14:paraId="4A49C7C7" w14:textId="77777777" w:rsidR="00455659" w:rsidRPr="003B309E" w:rsidRDefault="00455659" w:rsidP="00455659">
      <w:pPr>
        <w:jc w:val="both"/>
        <w:rPr>
          <w:rFonts w:asciiTheme="minorHAnsi" w:hAnsiTheme="minorHAnsi" w:cs="Arial"/>
          <w:sz w:val="20"/>
        </w:rPr>
      </w:pPr>
    </w:p>
    <w:p w14:paraId="0B81EFA5" w14:textId="6530ED5E" w:rsidR="00455659" w:rsidRPr="003B309E" w:rsidRDefault="00455659" w:rsidP="00455659">
      <w:pPr>
        <w:jc w:val="both"/>
        <w:rPr>
          <w:rFonts w:asciiTheme="minorHAnsi" w:hAnsiTheme="minorHAnsi" w:cs="Arial"/>
          <w:sz w:val="20"/>
        </w:rPr>
      </w:pPr>
      <w:r w:rsidRPr="003B309E">
        <w:rPr>
          <w:rFonts w:asciiTheme="minorHAnsi" w:hAnsiTheme="minorHAnsi" w:cs="Arial"/>
          <w:sz w:val="20"/>
        </w:rPr>
        <w:t xml:space="preserve">En caso de que se detecte un error de cálculo en alguna proposición, se podrá llevar a cabo su rectificación cuando la corrección no implique la modificación del precio unitario del </w:t>
      </w:r>
      <w:r w:rsidR="003C623F" w:rsidRPr="003B309E">
        <w:rPr>
          <w:rFonts w:asciiTheme="minorHAnsi" w:hAnsiTheme="minorHAnsi" w:cs="Arial"/>
          <w:sz w:val="20"/>
        </w:rPr>
        <w:t>bien</w:t>
      </w:r>
      <w:r w:rsidRPr="003B309E">
        <w:rPr>
          <w:rFonts w:asciiTheme="minorHAnsi" w:hAnsiTheme="minorHAnsi" w:cs="Arial"/>
          <w:sz w:val="20"/>
        </w:rPr>
        <w:t>. En caso de discrepancia entre las cantidades escritas con letra y número, prevalecerá la primera, por lo que de presentarse errores en los volúmenes solicitados, estos podrán corregirse.</w:t>
      </w:r>
    </w:p>
    <w:p w14:paraId="12D331F6" w14:textId="77777777" w:rsidR="00455659" w:rsidRPr="003B309E" w:rsidRDefault="00455659" w:rsidP="00455659">
      <w:pPr>
        <w:jc w:val="both"/>
        <w:rPr>
          <w:rFonts w:asciiTheme="minorHAnsi" w:hAnsiTheme="minorHAnsi" w:cs="Arial"/>
          <w:sz w:val="20"/>
        </w:rPr>
      </w:pPr>
    </w:p>
    <w:p w14:paraId="4B305381" w14:textId="77777777" w:rsidR="00455659" w:rsidRPr="003B309E" w:rsidRDefault="00455659" w:rsidP="00455659">
      <w:pPr>
        <w:jc w:val="both"/>
        <w:rPr>
          <w:rFonts w:asciiTheme="minorHAnsi" w:hAnsiTheme="minorHAnsi" w:cs="Arial"/>
          <w:sz w:val="20"/>
        </w:rPr>
      </w:pPr>
      <w:r w:rsidRPr="003B309E">
        <w:rPr>
          <w:rFonts w:asciiTheme="minorHAnsi" w:hAnsiTheme="minorHAnsi" w:cs="Arial"/>
          <w:sz w:val="20"/>
        </w:rPr>
        <w:t xml:space="preserve">Los precios ofertados por los licitantes, permanecerán fijos durante la vigencia del contrato. </w:t>
      </w:r>
    </w:p>
    <w:p w14:paraId="18004AFE" w14:textId="77777777" w:rsidR="00455659" w:rsidRPr="003B309E" w:rsidRDefault="00455659" w:rsidP="00455659">
      <w:pPr>
        <w:jc w:val="both"/>
        <w:rPr>
          <w:rFonts w:asciiTheme="minorHAnsi" w:hAnsiTheme="minorHAnsi" w:cs="Arial"/>
          <w:sz w:val="20"/>
        </w:rPr>
      </w:pPr>
    </w:p>
    <w:p w14:paraId="5E499E8E" w14:textId="77777777" w:rsidR="00455659" w:rsidRPr="003B309E" w:rsidRDefault="00455659" w:rsidP="00455659">
      <w:pPr>
        <w:jc w:val="both"/>
        <w:rPr>
          <w:rFonts w:asciiTheme="minorHAnsi" w:hAnsiTheme="minorHAnsi" w:cs="Arial"/>
          <w:sz w:val="20"/>
        </w:rPr>
      </w:pPr>
      <w:r w:rsidRPr="003B309E">
        <w:rPr>
          <w:rFonts w:asciiTheme="minorHAnsi" w:hAnsiTheme="minorHAnsi" w:cs="Arial"/>
          <w:sz w:val="20"/>
        </w:rPr>
        <w:t>Las cotizaciones deberán elaborarse a 2 (dos) decimales.</w:t>
      </w:r>
    </w:p>
    <w:p w14:paraId="495494D6" w14:textId="77777777" w:rsidR="00455659" w:rsidRPr="003B309E" w:rsidRDefault="00455659" w:rsidP="00455659">
      <w:pPr>
        <w:jc w:val="both"/>
        <w:rPr>
          <w:rFonts w:asciiTheme="minorHAnsi" w:hAnsiTheme="minorHAnsi" w:cs="Arial"/>
          <w:sz w:val="20"/>
        </w:rPr>
      </w:pPr>
    </w:p>
    <w:p w14:paraId="4CDEBB1F" w14:textId="77777777" w:rsidR="00455659" w:rsidRPr="003B309E" w:rsidRDefault="00455659" w:rsidP="00455659">
      <w:pPr>
        <w:jc w:val="both"/>
        <w:rPr>
          <w:rFonts w:asciiTheme="minorHAnsi" w:hAnsiTheme="minorHAnsi" w:cs="Arial"/>
          <w:sz w:val="20"/>
        </w:rPr>
      </w:pPr>
      <w:r w:rsidRPr="003B309E">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3B309E" w:rsidRDefault="008804FE" w:rsidP="008804FE">
      <w:pPr>
        <w:jc w:val="both"/>
        <w:rPr>
          <w:rFonts w:asciiTheme="minorHAnsi" w:hAnsiTheme="minorHAnsi" w:cs="Arial"/>
          <w:sz w:val="20"/>
        </w:rPr>
      </w:pPr>
    </w:p>
    <w:p w14:paraId="20D5EC49" w14:textId="407458A6" w:rsidR="001127ED" w:rsidRPr="003B309E" w:rsidRDefault="00B01CDE" w:rsidP="008804FE">
      <w:pPr>
        <w:jc w:val="both"/>
        <w:rPr>
          <w:rFonts w:asciiTheme="minorHAnsi" w:hAnsiTheme="minorHAnsi" w:cs="Arial"/>
          <w:sz w:val="20"/>
        </w:rPr>
      </w:pPr>
      <w:r w:rsidRPr="003B309E">
        <w:rPr>
          <w:rFonts w:asciiTheme="minorHAnsi" w:hAnsiTheme="minorHAnsi" w:cs="Arial"/>
          <w:b/>
          <w:sz w:val="20"/>
        </w:rPr>
        <w:lastRenderedPageBreak/>
        <w:t xml:space="preserve">7. </w:t>
      </w:r>
      <w:r w:rsidR="008804FE" w:rsidRPr="003B309E">
        <w:rPr>
          <w:rFonts w:asciiTheme="minorHAnsi" w:hAnsiTheme="minorHAnsi" w:cs="Arial"/>
          <w:b/>
          <w:sz w:val="20"/>
        </w:rPr>
        <w:t>ACREDITACIÓN DE LA EXISTENCIA LEGAL, PERSONALIDAD JURÍDICA Y NACIONALIDAD DEL LICITANTE</w:t>
      </w:r>
      <w:r w:rsidR="008804FE" w:rsidRPr="003B309E">
        <w:rPr>
          <w:rFonts w:asciiTheme="minorHAnsi" w:hAnsiTheme="minorHAnsi" w:cs="Arial"/>
          <w:sz w:val="20"/>
        </w:rPr>
        <w:t>.</w:t>
      </w:r>
    </w:p>
    <w:p w14:paraId="2CA8292B" w14:textId="7882B090" w:rsidR="008804FE" w:rsidRPr="003B309E" w:rsidRDefault="008804FE" w:rsidP="008804FE">
      <w:pPr>
        <w:jc w:val="both"/>
        <w:rPr>
          <w:rFonts w:asciiTheme="minorHAnsi" w:hAnsiTheme="minorHAnsi" w:cs="Arial"/>
          <w:b/>
          <w:sz w:val="20"/>
        </w:rPr>
      </w:pPr>
      <w:r w:rsidRPr="003B309E">
        <w:rPr>
          <w:rFonts w:asciiTheme="minorHAnsi" w:hAnsiTheme="minorHAnsi" w:cs="Arial"/>
          <w:b/>
          <w:sz w:val="20"/>
        </w:rPr>
        <w:t>7.1 EN EL ACTO DE PRESENTACIÓN Y APERTURA DE PROPOSICIONES.</w:t>
      </w:r>
    </w:p>
    <w:p w14:paraId="1B22B575" w14:textId="77777777" w:rsidR="008804FE" w:rsidRPr="003B309E" w:rsidRDefault="008804FE" w:rsidP="008804FE">
      <w:pPr>
        <w:jc w:val="both"/>
        <w:rPr>
          <w:rFonts w:asciiTheme="minorHAnsi" w:hAnsiTheme="minorHAnsi" w:cs="Arial"/>
          <w:sz w:val="20"/>
        </w:rPr>
      </w:pPr>
      <w:r w:rsidRPr="003B309E">
        <w:rPr>
          <w:rFonts w:asciiTheme="minorHAnsi" w:hAnsiTheme="minorHAnsi" w:cs="Arial"/>
          <w:sz w:val="20"/>
        </w:rPr>
        <w:t>Los licitantes para intervenir en el acto de presentación y apertura de proposiciones, deberán e</w:t>
      </w:r>
      <w:r w:rsidR="00BB72D4" w:rsidRPr="003B309E">
        <w:rPr>
          <w:rFonts w:asciiTheme="minorHAnsi" w:hAnsiTheme="minorHAnsi" w:cs="Arial"/>
          <w:sz w:val="20"/>
        </w:rPr>
        <w:t>nviar</w:t>
      </w:r>
      <w:r w:rsidRPr="003B309E">
        <w:rPr>
          <w:rFonts w:asciiTheme="minorHAnsi" w:hAnsiTheme="minorHAnsi" w:cs="Arial"/>
          <w:sz w:val="20"/>
        </w:rPr>
        <w:t xml:space="preserve"> un escrito en el que su firmante manifieste, bajo protesta de decir verdad, que cuenta con facultades suficientes para comprometerse por s</w:t>
      </w:r>
      <w:r w:rsidR="00BB72D4" w:rsidRPr="003B309E">
        <w:rPr>
          <w:rFonts w:asciiTheme="minorHAnsi" w:hAnsiTheme="minorHAnsi" w:cs="Arial"/>
          <w:sz w:val="20"/>
        </w:rPr>
        <w:t>í</w:t>
      </w:r>
      <w:r w:rsidRPr="003B309E">
        <w:rPr>
          <w:rFonts w:asciiTheme="minorHAnsi" w:hAnsiTheme="minorHAnsi" w:cs="Arial"/>
          <w:sz w:val="20"/>
        </w:rPr>
        <w:t xml:space="preserve"> o por su representada.</w:t>
      </w:r>
    </w:p>
    <w:p w14:paraId="7CC5ED1E" w14:textId="77777777" w:rsidR="000D76B1" w:rsidRPr="003B309E" w:rsidRDefault="000D76B1" w:rsidP="008804FE">
      <w:pPr>
        <w:jc w:val="both"/>
        <w:rPr>
          <w:rFonts w:asciiTheme="minorHAnsi" w:hAnsiTheme="minorHAnsi" w:cs="Arial"/>
          <w:b/>
          <w:sz w:val="20"/>
        </w:rPr>
      </w:pPr>
    </w:p>
    <w:p w14:paraId="6B387633" w14:textId="1A71F269" w:rsidR="008804FE" w:rsidRPr="003B309E" w:rsidRDefault="008804FE" w:rsidP="008804FE">
      <w:pPr>
        <w:jc w:val="both"/>
        <w:rPr>
          <w:rFonts w:asciiTheme="minorHAnsi" w:hAnsiTheme="minorHAnsi" w:cs="Arial"/>
          <w:b/>
          <w:sz w:val="20"/>
        </w:rPr>
      </w:pPr>
      <w:r w:rsidRPr="003B309E">
        <w:rPr>
          <w:rFonts w:asciiTheme="minorHAnsi" w:hAnsiTheme="minorHAnsi" w:cs="Arial"/>
          <w:b/>
          <w:sz w:val="20"/>
        </w:rPr>
        <w:t>7.2</w:t>
      </w:r>
      <w:r w:rsidRPr="003B309E">
        <w:rPr>
          <w:rFonts w:asciiTheme="minorHAnsi" w:hAnsiTheme="minorHAnsi" w:cs="Arial"/>
          <w:b/>
          <w:sz w:val="20"/>
        </w:rPr>
        <w:tab/>
        <w:t>EN LA SUSCRIPCIÓN DE PROPOSICIONES.</w:t>
      </w:r>
    </w:p>
    <w:p w14:paraId="65658BE0" w14:textId="77777777" w:rsidR="00FF5D29" w:rsidRPr="003B309E" w:rsidRDefault="00FF5D29" w:rsidP="00FF5D29">
      <w:pPr>
        <w:jc w:val="both"/>
        <w:rPr>
          <w:rFonts w:asciiTheme="minorHAnsi" w:hAnsiTheme="minorHAnsi" w:cs="Arial"/>
          <w:sz w:val="20"/>
        </w:rPr>
      </w:pPr>
      <w:r w:rsidRPr="003B309E">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3B309E" w:rsidRDefault="00FF5D29" w:rsidP="00FF5D29">
      <w:pPr>
        <w:jc w:val="both"/>
        <w:rPr>
          <w:rFonts w:asciiTheme="minorHAnsi" w:hAnsiTheme="minorHAnsi" w:cs="Arial"/>
          <w:sz w:val="20"/>
        </w:rPr>
      </w:pPr>
    </w:p>
    <w:p w14:paraId="401B6C69" w14:textId="5C2F8E85" w:rsidR="00FF5D29" w:rsidRPr="003B309E" w:rsidRDefault="00FF5D29" w:rsidP="005037C5">
      <w:pPr>
        <w:pStyle w:val="Sinespaciado"/>
        <w:numPr>
          <w:ilvl w:val="0"/>
          <w:numId w:val="55"/>
        </w:numPr>
        <w:jc w:val="both"/>
        <w:rPr>
          <w:rFonts w:ascii="Calibri" w:hAnsi="Calibri"/>
          <w:sz w:val="20"/>
          <w:szCs w:val="20"/>
        </w:rPr>
      </w:pPr>
      <w:r w:rsidRPr="003B309E">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3B309E" w:rsidRDefault="00FF5D29" w:rsidP="005037C5">
      <w:pPr>
        <w:pStyle w:val="Sinespaciado"/>
        <w:numPr>
          <w:ilvl w:val="0"/>
          <w:numId w:val="55"/>
        </w:numPr>
        <w:rPr>
          <w:rFonts w:ascii="Calibri" w:hAnsi="Calibri"/>
          <w:sz w:val="20"/>
          <w:szCs w:val="20"/>
        </w:rPr>
      </w:pPr>
      <w:r w:rsidRPr="003B309E">
        <w:rPr>
          <w:rFonts w:ascii="Calibri" w:hAnsi="Calibri"/>
          <w:sz w:val="20"/>
          <w:szCs w:val="20"/>
        </w:rPr>
        <w:t xml:space="preserve">Del </w:t>
      </w:r>
      <w:r w:rsidRPr="003B309E">
        <w:rPr>
          <w:rFonts w:ascii="Calibri" w:hAnsi="Calibri"/>
          <w:sz w:val="20"/>
          <w:szCs w:val="20"/>
          <w:lang w:val="es-ES_tradnl"/>
        </w:rPr>
        <w:t xml:space="preserve">representante legal del licitante: datos de las escrituras públicas en las que le fueron otorgadas las facultades para suscribir </w:t>
      </w:r>
      <w:r w:rsidRPr="003B309E">
        <w:rPr>
          <w:rFonts w:ascii="Calibri" w:hAnsi="Calibri"/>
          <w:sz w:val="20"/>
          <w:szCs w:val="20"/>
        </w:rPr>
        <w:t>las proposiciones</w:t>
      </w:r>
    </w:p>
    <w:p w14:paraId="5C6F1147" w14:textId="77777777" w:rsidR="00FF5D29" w:rsidRPr="003B309E" w:rsidRDefault="00FF5D29" w:rsidP="00FF5D29">
      <w:pPr>
        <w:jc w:val="both"/>
        <w:rPr>
          <w:rFonts w:asciiTheme="minorHAnsi" w:hAnsiTheme="minorHAnsi" w:cs="Arial"/>
          <w:sz w:val="20"/>
        </w:rPr>
      </w:pPr>
    </w:p>
    <w:p w14:paraId="2BF6A77D" w14:textId="25B2D459" w:rsidR="00FF5D29" w:rsidRPr="003B309E" w:rsidRDefault="00FF5D29" w:rsidP="00FF5D29">
      <w:pPr>
        <w:jc w:val="both"/>
        <w:rPr>
          <w:rFonts w:asciiTheme="minorHAnsi" w:hAnsiTheme="minorHAnsi" w:cs="Arial"/>
          <w:bCs/>
          <w:sz w:val="20"/>
        </w:rPr>
      </w:pPr>
      <w:r w:rsidRPr="003B309E">
        <w:rPr>
          <w:rFonts w:asciiTheme="minorHAnsi" w:hAnsiTheme="minorHAnsi" w:cs="Arial"/>
          <w:sz w:val="20"/>
        </w:rPr>
        <w:t xml:space="preserve">En efecto de lo anterior, el licitante deberá enviar debidamente requisitado el formato que aparece como </w:t>
      </w:r>
      <w:r w:rsidR="001127ED" w:rsidRPr="003B309E">
        <w:rPr>
          <w:rFonts w:asciiTheme="minorHAnsi" w:hAnsiTheme="minorHAnsi" w:cs="Arial"/>
          <w:b/>
          <w:sz w:val="20"/>
        </w:rPr>
        <w:t>ANEXO NÚMERO 0</w:t>
      </w:r>
      <w:r w:rsidR="002619FF" w:rsidRPr="003B309E">
        <w:rPr>
          <w:rFonts w:asciiTheme="minorHAnsi" w:hAnsiTheme="minorHAnsi" w:cs="Arial"/>
          <w:b/>
          <w:sz w:val="20"/>
        </w:rPr>
        <w:t xml:space="preserve">8 </w:t>
      </w:r>
      <w:r w:rsidR="001127ED" w:rsidRPr="003B309E">
        <w:rPr>
          <w:rFonts w:asciiTheme="minorHAnsi" w:hAnsiTheme="minorHAnsi" w:cs="Arial"/>
          <w:b/>
          <w:sz w:val="20"/>
        </w:rPr>
        <w:t>(</w:t>
      </w:r>
      <w:r w:rsidR="002619FF" w:rsidRPr="003B309E">
        <w:rPr>
          <w:rFonts w:asciiTheme="minorHAnsi" w:hAnsiTheme="minorHAnsi" w:cs="Arial"/>
          <w:b/>
          <w:sz w:val="20"/>
        </w:rPr>
        <w:t>OCHO</w:t>
      </w:r>
      <w:r w:rsidR="001127ED" w:rsidRPr="003B309E">
        <w:rPr>
          <w:rFonts w:asciiTheme="minorHAnsi" w:hAnsiTheme="minorHAnsi" w:cs="Arial"/>
          <w:b/>
          <w:sz w:val="20"/>
        </w:rPr>
        <w:t>)</w:t>
      </w:r>
      <w:r w:rsidR="001127ED" w:rsidRPr="003B309E">
        <w:rPr>
          <w:rFonts w:asciiTheme="minorHAnsi" w:hAnsiTheme="minorHAnsi" w:cs="Arial"/>
          <w:sz w:val="20"/>
        </w:rPr>
        <w:t xml:space="preserve">, </w:t>
      </w:r>
      <w:r w:rsidRPr="003B309E">
        <w:rPr>
          <w:rFonts w:asciiTheme="minorHAnsi" w:hAnsiTheme="minorHAnsi" w:cs="Arial"/>
          <w:sz w:val="20"/>
        </w:rPr>
        <w:t>el cual forma parte de las presentes bases</w:t>
      </w:r>
      <w:r w:rsidRPr="003B309E">
        <w:rPr>
          <w:rFonts w:asciiTheme="minorHAnsi" w:hAnsiTheme="minorHAnsi" w:cs="Arial"/>
          <w:bCs/>
          <w:sz w:val="20"/>
        </w:rPr>
        <w:t>.</w:t>
      </w:r>
    </w:p>
    <w:p w14:paraId="30841FF5" w14:textId="77777777" w:rsidR="00FF5D29" w:rsidRPr="003B309E" w:rsidRDefault="00FF5D29" w:rsidP="00FF5D29">
      <w:pPr>
        <w:jc w:val="both"/>
        <w:rPr>
          <w:rFonts w:asciiTheme="minorHAnsi" w:hAnsiTheme="minorHAnsi" w:cs="Arial"/>
          <w:sz w:val="20"/>
        </w:rPr>
      </w:pPr>
    </w:p>
    <w:p w14:paraId="57CAC0A9" w14:textId="1041CDBC" w:rsidR="00FF5D29" w:rsidRPr="003B309E" w:rsidRDefault="00FF5D29" w:rsidP="00FF5D29">
      <w:pPr>
        <w:jc w:val="both"/>
        <w:rPr>
          <w:rFonts w:asciiTheme="minorHAnsi" w:hAnsiTheme="minorHAnsi" w:cs="Arial"/>
          <w:sz w:val="20"/>
        </w:rPr>
      </w:pPr>
      <w:r w:rsidRPr="003B309E">
        <w:rPr>
          <w:rFonts w:asciiTheme="minorHAnsi" w:hAnsiTheme="minorHAnsi" w:cs="Arial"/>
          <w:sz w:val="20"/>
        </w:rPr>
        <w:t xml:space="preserve">El domicilio que se señale en el </w:t>
      </w:r>
      <w:r w:rsidR="001127ED" w:rsidRPr="003B309E">
        <w:rPr>
          <w:rFonts w:asciiTheme="minorHAnsi" w:hAnsiTheme="minorHAnsi" w:cs="Arial"/>
          <w:b/>
          <w:sz w:val="20"/>
        </w:rPr>
        <w:t>ANEXO NÚMERO 0</w:t>
      </w:r>
      <w:r w:rsidR="002619FF" w:rsidRPr="003B309E">
        <w:rPr>
          <w:rFonts w:asciiTheme="minorHAnsi" w:hAnsiTheme="minorHAnsi" w:cs="Arial"/>
          <w:b/>
          <w:sz w:val="20"/>
        </w:rPr>
        <w:t>8</w:t>
      </w:r>
      <w:r w:rsidR="001127ED" w:rsidRPr="003B309E">
        <w:rPr>
          <w:rFonts w:asciiTheme="minorHAnsi" w:hAnsiTheme="minorHAnsi" w:cs="Arial"/>
          <w:b/>
          <w:sz w:val="20"/>
        </w:rPr>
        <w:t xml:space="preserve"> (</w:t>
      </w:r>
      <w:r w:rsidR="002619FF" w:rsidRPr="003B309E">
        <w:rPr>
          <w:rFonts w:asciiTheme="minorHAnsi" w:hAnsiTheme="minorHAnsi" w:cs="Arial"/>
          <w:b/>
          <w:sz w:val="20"/>
        </w:rPr>
        <w:t>OCHO</w:t>
      </w:r>
      <w:r w:rsidR="001127ED" w:rsidRPr="003B309E">
        <w:rPr>
          <w:rFonts w:asciiTheme="minorHAnsi" w:hAnsiTheme="minorHAnsi" w:cs="Arial"/>
          <w:b/>
          <w:bCs/>
          <w:sz w:val="20"/>
        </w:rPr>
        <w:t>)</w:t>
      </w:r>
      <w:r w:rsidR="001127ED" w:rsidRPr="003B309E">
        <w:rPr>
          <w:rFonts w:asciiTheme="minorHAnsi" w:hAnsiTheme="minorHAnsi" w:cs="Arial"/>
          <w:sz w:val="20"/>
        </w:rPr>
        <w:t xml:space="preserve"> </w:t>
      </w:r>
      <w:r w:rsidRPr="003B309E">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3B309E" w:rsidRDefault="00FF5D29" w:rsidP="00FF5D29">
      <w:pPr>
        <w:jc w:val="both"/>
        <w:rPr>
          <w:rFonts w:asciiTheme="minorHAnsi" w:hAnsiTheme="minorHAnsi" w:cs="Arial"/>
          <w:sz w:val="20"/>
        </w:rPr>
      </w:pPr>
    </w:p>
    <w:p w14:paraId="02397576" w14:textId="72B8C253" w:rsidR="00FF5D29" w:rsidRPr="003B309E" w:rsidRDefault="00FF5D29" w:rsidP="00FF5D29">
      <w:pPr>
        <w:jc w:val="both"/>
        <w:rPr>
          <w:rFonts w:asciiTheme="minorHAnsi" w:hAnsiTheme="minorHAnsi" w:cs="Arial"/>
          <w:b/>
          <w:sz w:val="20"/>
        </w:rPr>
      </w:pPr>
      <w:r w:rsidRPr="003B309E">
        <w:rPr>
          <w:rFonts w:asciiTheme="minorHAnsi" w:hAnsiTheme="minorHAnsi" w:cs="Arial"/>
          <w:b/>
          <w:sz w:val="20"/>
        </w:rPr>
        <w:t>7.3</w:t>
      </w:r>
      <w:r w:rsidRPr="003B309E">
        <w:rPr>
          <w:rFonts w:asciiTheme="minorHAnsi" w:hAnsiTheme="minorHAnsi" w:cs="Arial"/>
          <w:b/>
          <w:sz w:val="20"/>
        </w:rPr>
        <w:tab/>
        <w:t>PREVIO A LA FIRMA DEL CONTRATO.</w:t>
      </w:r>
    </w:p>
    <w:p w14:paraId="6E4FCB94" w14:textId="77777777" w:rsidR="00FF5D29" w:rsidRPr="003B309E" w:rsidRDefault="00FF5D29" w:rsidP="00FF5D29">
      <w:pPr>
        <w:jc w:val="both"/>
        <w:rPr>
          <w:rFonts w:asciiTheme="minorHAnsi" w:hAnsiTheme="minorHAnsi" w:cs="Arial"/>
          <w:sz w:val="20"/>
        </w:rPr>
      </w:pPr>
      <w:r w:rsidRPr="003B309E">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3B309E" w:rsidRDefault="00FF5D29" w:rsidP="00FF5D29">
      <w:pPr>
        <w:jc w:val="both"/>
        <w:rPr>
          <w:rFonts w:asciiTheme="minorHAnsi" w:hAnsiTheme="minorHAnsi" w:cs="Arial"/>
          <w:sz w:val="20"/>
        </w:rPr>
      </w:pPr>
    </w:p>
    <w:p w14:paraId="57BA261D" w14:textId="162BBFEC" w:rsidR="00FF5D29" w:rsidRPr="003B309E" w:rsidRDefault="00FF5D29" w:rsidP="00474C59">
      <w:pPr>
        <w:numPr>
          <w:ilvl w:val="0"/>
          <w:numId w:val="5"/>
        </w:numPr>
        <w:jc w:val="both"/>
        <w:rPr>
          <w:rFonts w:asciiTheme="minorHAnsi" w:hAnsiTheme="minorHAnsi" w:cs="Arial"/>
          <w:sz w:val="20"/>
        </w:rPr>
      </w:pPr>
      <w:r w:rsidRPr="003B309E">
        <w:rPr>
          <w:rFonts w:asciiTheme="minorHAnsi" w:hAnsiTheme="minorHAnsi" w:cs="Arial"/>
          <w:sz w:val="20"/>
        </w:rPr>
        <w:t>Tratándose de personas morales, testimonio de la escritura pública en la que conste que fue constituida conforme a las leyes mexicanas y que tiene su domicilio en el territorio nacional.</w:t>
      </w:r>
    </w:p>
    <w:p w14:paraId="1B550B2B" w14:textId="77777777" w:rsidR="00FF5D29" w:rsidRPr="003B309E" w:rsidRDefault="00FF5D29" w:rsidP="00474C59">
      <w:pPr>
        <w:numPr>
          <w:ilvl w:val="0"/>
          <w:numId w:val="5"/>
        </w:numPr>
        <w:jc w:val="both"/>
        <w:rPr>
          <w:rFonts w:asciiTheme="minorHAnsi" w:hAnsiTheme="minorHAnsi" w:cs="Arial"/>
          <w:sz w:val="20"/>
        </w:rPr>
      </w:pPr>
      <w:r w:rsidRPr="003B309E">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3B309E" w:rsidRDefault="00FF5D29" w:rsidP="00FF5D29">
      <w:pPr>
        <w:ind w:left="708"/>
        <w:rPr>
          <w:rFonts w:asciiTheme="minorHAnsi" w:hAnsiTheme="minorHAnsi" w:cs="Arial"/>
          <w:sz w:val="20"/>
        </w:rPr>
      </w:pPr>
    </w:p>
    <w:p w14:paraId="3C144881" w14:textId="085DC04D" w:rsidR="00FF5D29" w:rsidRPr="003B309E" w:rsidRDefault="001127ED" w:rsidP="00FF5D29">
      <w:pPr>
        <w:jc w:val="both"/>
        <w:rPr>
          <w:rFonts w:asciiTheme="minorHAnsi" w:hAnsiTheme="minorHAnsi" w:cs="Arial"/>
          <w:b/>
          <w:sz w:val="20"/>
        </w:rPr>
      </w:pPr>
      <w:r w:rsidRPr="003B309E">
        <w:rPr>
          <w:rFonts w:asciiTheme="minorHAnsi" w:hAnsiTheme="minorHAnsi" w:cs="Arial"/>
          <w:b/>
          <w:sz w:val="20"/>
        </w:rPr>
        <w:t>ADEMÁS DE LOS SIGUIENTES DOCUMENTOS</w:t>
      </w:r>
    </w:p>
    <w:p w14:paraId="712E5AAC" w14:textId="77777777" w:rsidR="00FF5D29" w:rsidRPr="003B309E" w:rsidRDefault="00FF5D29" w:rsidP="00FF5D29">
      <w:pPr>
        <w:jc w:val="both"/>
        <w:rPr>
          <w:rFonts w:asciiTheme="minorHAnsi" w:hAnsiTheme="minorHAnsi" w:cs="Arial"/>
          <w:sz w:val="20"/>
        </w:rPr>
      </w:pPr>
    </w:p>
    <w:p w14:paraId="1A596236" w14:textId="77777777" w:rsidR="00FF5D29" w:rsidRPr="003B309E" w:rsidRDefault="00FF5D29" w:rsidP="00FC2944">
      <w:pPr>
        <w:numPr>
          <w:ilvl w:val="0"/>
          <w:numId w:val="8"/>
        </w:numPr>
        <w:jc w:val="both"/>
        <w:rPr>
          <w:rFonts w:asciiTheme="minorHAnsi" w:hAnsiTheme="minorHAnsi" w:cs="Arial"/>
          <w:sz w:val="20"/>
        </w:rPr>
      </w:pPr>
      <w:r w:rsidRPr="003B309E">
        <w:rPr>
          <w:rFonts w:asciiTheme="minorHAnsi" w:hAnsiTheme="minorHAnsi" w:cs="Arial"/>
          <w:sz w:val="20"/>
        </w:rPr>
        <w:t>Registro Federal de Contribuyentes</w:t>
      </w:r>
    </w:p>
    <w:p w14:paraId="7219707B" w14:textId="77777777" w:rsidR="00FF5D29" w:rsidRPr="003B309E" w:rsidRDefault="00FF5D29" w:rsidP="00FC2944">
      <w:pPr>
        <w:numPr>
          <w:ilvl w:val="0"/>
          <w:numId w:val="8"/>
        </w:numPr>
        <w:jc w:val="both"/>
        <w:rPr>
          <w:rFonts w:asciiTheme="minorHAnsi" w:hAnsiTheme="minorHAnsi" w:cs="Arial"/>
          <w:sz w:val="20"/>
        </w:rPr>
      </w:pPr>
      <w:r w:rsidRPr="003B309E">
        <w:rPr>
          <w:rFonts w:asciiTheme="minorHAnsi" w:hAnsiTheme="minorHAnsi" w:cs="Arial"/>
          <w:sz w:val="20"/>
        </w:rPr>
        <w:t>Registro Patronal IMSS</w:t>
      </w:r>
    </w:p>
    <w:p w14:paraId="54FD07BB" w14:textId="77777777" w:rsidR="00FF5D29" w:rsidRPr="003B309E" w:rsidRDefault="00FF5D29" w:rsidP="00FC2944">
      <w:pPr>
        <w:numPr>
          <w:ilvl w:val="0"/>
          <w:numId w:val="8"/>
        </w:numPr>
        <w:jc w:val="both"/>
        <w:rPr>
          <w:rFonts w:asciiTheme="minorHAnsi" w:hAnsiTheme="minorHAnsi" w:cs="Arial"/>
          <w:sz w:val="20"/>
        </w:rPr>
      </w:pPr>
      <w:r w:rsidRPr="003B309E">
        <w:rPr>
          <w:rFonts w:asciiTheme="minorHAnsi" w:hAnsiTheme="minorHAnsi" w:cs="Arial"/>
          <w:sz w:val="20"/>
        </w:rPr>
        <w:t>Registro INFONAVIT</w:t>
      </w:r>
    </w:p>
    <w:p w14:paraId="0A1E8440" w14:textId="77777777" w:rsidR="00FF5D29" w:rsidRPr="003B309E" w:rsidRDefault="00FF5D29" w:rsidP="00FC2944">
      <w:pPr>
        <w:numPr>
          <w:ilvl w:val="0"/>
          <w:numId w:val="8"/>
        </w:numPr>
        <w:jc w:val="both"/>
        <w:rPr>
          <w:rFonts w:asciiTheme="minorHAnsi" w:hAnsiTheme="minorHAnsi" w:cs="Arial"/>
          <w:sz w:val="20"/>
        </w:rPr>
      </w:pPr>
      <w:r w:rsidRPr="003B309E">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3B309E" w:rsidRDefault="00FF5D29" w:rsidP="00FC2944">
      <w:pPr>
        <w:numPr>
          <w:ilvl w:val="0"/>
          <w:numId w:val="8"/>
        </w:numPr>
        <w:jc w:val="both"/>
        <w:rPr>
          <w:rFonts w:asciiTheme="minorHAnsi" w:hAnsiTheme="minorHAnsi" w:cs="Arial"/>
          <w:sz w:val="20"/>
        </w:rPr>
      </w:pPr>
      <w:r w:rsidRPr="003B309E">
        <w:rPr>
          <w:rFonts w:asciiTheme="minorHAnsi" w:hAnsiTheme="minorHAnsi" w:cs="Arial"/>
          <w:sz w:val="20"/>
        </w:rPr>
        <w:t xml:space="preserve">Constancia de situación fiscal emitida por el INFONAVIT, vigente y positiva. </w:t>
      </w:r>
    </w:p>
    <w:p w14:paraId="39C93329" w14:textId="77777777" w:rsidR="00FF5D29" w:rsidRPr="003B309E" w:rsidRDefault="00FF5D29" w:rsidP="00FC2944">
      <w:pPr>
        <w:numPr>
          <w:ilvl w:val="0"/>
          <w:numId w:val="8"/>
        </w:numPr>
        <w:jc w:val="both"/>
        <w:rPr>
          <w:rFonts w:asciiTheme="minorHAnsi" w:hAnsiTheme="minorHAnsi" w:cs="Arial"/>
          <w:sz w:val="20"/>
        </w:rPr>
      </w:pPr>
      <w:r w:rsidRPr="003B309E">
        <w:rPr>
          <w:rFonts w:asciiTheme="minorHAnsi" w:hAnsiTheme="minorHAnsi" w:cs="Arial"/>
          <w:sz w:val="20"/>
        </w:rPr>
        <w:t>Acta Constitutiva de la Empresa</w:t>
      </w:r>
    </w:p>
    <w:p w14:paraId="76BC8668" w14:textId="77777777" w:rsidR="00FF5D29" w:rsidRPr="003B309E" w:rsidRDefault="00FF5D29" w:rsidP="00FC2944">
      <w:pPr>
        <w:numPr>
          <w:ilvl w:val="0"/>
          <w:numId w:val="8"/>
        </w:numPr>
        <w:jc w:val="both"/>
        <w:rPr>
          <w:rFonts w:asciiTheme="minorHAnsi" w:hAnsiTheme="minorHAnsi" w:cs="Arial"/>
          <w:sz w:val="20"/>
        </w:rPr>
      </w:pPr>
      <w:r w:rsidRPr="003B309E">
        <w:rPr>
          <w:rFonts w:asciiTheme="minorHAnsi" w:hAnsiTheme="minorHAnsi" w:cs="Arial"/>
          <w:sz w:val="20"/>
        </w:rPr>
        <w:t>Poder Notarial</w:t>
      </w:r>
    </w:p>
    <w:p w14:paraId="397D2DCE" w14:textId="77777777" w:rsidR="00FF5D29" w:rsidRPr="003B309E" w:rsidRDefault="00FF5D29" w:rsidP="00FC2944">
      <w:pPr>
        <w:numPr>
          <w:ilvl w:val="0"/>
          <w:numId w:val="8"/>
        </w:numPr>
        <w:jc w:val="both"/>
        <w:rPr>
          <w:rFonts w:asciiTheme="minorHAnsi" w:hAnsiTheme="minorHAnsi" w:cs="Arial"/>
          <w:sz w:val="20"/>
        </w:rPr>
      </w:pPr>
      <w:r w:rsidRPr="003B309E">
        <w:rPr>
          <w:rFonts w:asciiTheme="minorHAnsi" w:hAnsiTheme="minorHAnsi" w:cs="Arial"/>
          <w:sz w:val="20"/>
        </w:rPr>
        <w:t>Identificación Oficial con fotografía vigente.</w:t>
      </w:r>
    </w:p>
    <w:p w14:paraId="12531294" w14:textId="77777777" w:rsidR="00FF5D29" w:rsidRPr="003B309E" w:rsidRDefault="00FF5D29" w:rsidP="00FC2944">
      <w:pPr>
        <w:numPr>
          <w:ilvl w:val="0"/>
          <w:numId w:val="8"/>
        </w:numPr>
        <w:jc w:val="both"/>
        <w:rPr>
          <w:rFonts w:asciiTheme="minorHAnsi" w:hAnsiTheme="minorHAnsi" w:cs="Arial"/>
          <w:sz w:val="20"/>
          <w:lang w:val="es-MX"/>
        </w:rPr>
      </w:pPr>
      <w:r w:rsidRPr="003B309E">
        <w:rPr>
          <w:rFonts w:asciiTheme="minorHAnsi" w:hAnsiTheme="minorHAnsi" w:cs="Arial"/>
          <w:sz w:val="20"/>
        </w:rPr>
        <w:t>Convenio de Participación Conjunta Protocolizado</w:t>
      </w:r>
      <w:r w:rsidRPr="003B309E">
        <w:rPr>
          <w:rFonts w:asciiTheme="minorHAnsi" w:hAnsiTheme="minorHAnsi" w:cs="Arial"/>
          <w:bCs/>
          <w:color w:val="000000"/>
          <w:spacing w:val="-8"/>
          <w:sz w:val="20"/>
          <w:lang w:val="es-MX" w:eastAsia="es-MX"/>
        </w:rPr>
        <w:t>.</w:t>
      </w:r>
    </w:p>
    <w:p w14:paraId="17FC69F8" w14:textId="77777777" w:rsidR="00FF5D29" w:rsidRPr="003B309E" w:rsidRDefault="00FF5D29" w:rsidP="00FC2944">
      <w:pPr>
        <w:numPr>
          <w:ilvl w:val="0"/>
          <w:numId w:val="8"/>
        </w:numPr>
        <w:jc w:val="both"/>
        <w:rPr>
          <w:rFonts w:asciiTheme="minorHAnsi" w:hAnsiTheme="minorHAnsi" w:cs="Arial"/>
          <w:sz w:val="20"/>
          <w:lang w:val="es-MX"/>
        </w:rPr>
      </w:pPr>
      <w:r w:rsidRPr="003B309E">
        <w:rPr>
          <w:rFonts w:asciiTheme="minorHAnsi" w:hAnsiTheme="minorHAnsi" w:cs="Arial"/>
          <w:sz w:val="20"/>
        </w:rPr>
        <w:t xml:space="preserve">Manifiesto de No encontrarse en los supuestos </w:t>
      </w:r>
      <w:r w:rsidR="00DD7F26" w:rsidRPr="003B309E">
        <w:rPr>
          <w:rFonts w:asciiTheme="minorHAnsi" w:hAnsiTheme="minorHAnsi" w:cs="Arial"/>
          <w:sz w:val="20"/>
        </w:rPr>
        <w:t>de los</w:t>
      </w:r>
      <w:r w:rsidRPr="003B309E">
        <w:rPr>
          <w:rFonts w:asciiTheme="minorHAnsi" w:hAnsiTheme="minorHAnsi" w:cs="Arial"/>
          <w:sz w:val="20"/>
        </w:rPr>
        <w:t xml:space="preserve"> Artículos 50 y 60 de la Ley.</w:t>
      </w:r>
    </w:p>
    <w:p w14:paraId="497A1D65" w14:textId="77777777" w:rsidR="00FF5D29" w:rsidRPr="003B309E" w:rsidRDefault="00FF5D29" w:rsidP="00FC2944">
      <w:pPr>
        <w:numPr>
          <w:ilvl w:val="0"/>
          <w:numId w:val="8"/>
        </w:numPr>
        <w:jc w:val="both"/>
        <w:rPr>
          <w:rFonts w:asciiTheme="minorHAnsi" w:hAnsiTheme="minorHAnsi" w:cs="Arial"/>
          <w:sz w:val="20"/>
          <w:lang w:val="es-MX"/>
        </w:rPr>
      </w:pPr>
      <w:r w:rsidRPr="003B309E">
        <w:rPr>
          <w:rFonts w:asciiTheme="minorHAnsi" w:hAnsiTheme="minorHAnsi" w:cs="Arial"/>
          <w:sz w:val="20"/>
        </w:rPr>
        <w:t>Comprobante de domicilio vigente.</w:t>
      </w:r>
    </w:p>
    <w:p w14:paraId="6CC67E69" w14:textId="77777777" w:rsidR="000F60C7" w:rsidRPr="003B309E" w:rsidRDefault="000F60C7" w:rsidP="000F60C7">
      <w:pPr>
        <w:ind w:left="720"/>
        <w:jc w:val="both"/>
        <w:rPr>
          <w:rFonts w:asciiTheme="minorHAnsi" w:hAnsiTheme="minorHAnsi" w:cs="Arial"/>
          <w:sz w:val="20"/>
          <w:lang w:val="es-MX"/>
        </w:rPr>
      </w:pPr>
    </w:p>
    <w:p w14:paraId="15EC705E" w14:textId="77777777" w:rsidR="00FF5D29" w:rsidRPr="003B309E" w:rsidRDefault="00FF5D29" w:rsidP="00FF5D29">
      <w:pPr>
        <w:jc w:val="both"/>
        <w:rPr>
          <w:rFonts w:asciiTheme="minorHAnsi" w:hAnsiTheme="minorHAnsi" w:cs="Arial"/>
          <w:sz w:val="20"/>
          <w:lang w:val="es-MX"/>
        </w:rPr>
      </w:pPr>
      <w:r w:rsidRPr="003B309E">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3B309E">
        <w:rPr>
          <w:rFonts w:asciiTheme="minorHAnsi" w:hAnsiTheme="minorHAnsi" w:cs="Arial"/>
          <w:sz w:val="20"/>
          <w:lang w:val="es-MX"/>
        </w:rPr>
        <w:t xml:space="preserve">San </w:t>
      </w:r>
      <w:r w:rsidRPr="003B309E">
        <w:rPr>
          <w:rFonts w:asciiTheme="minorHAnsi" w:hAnsiTheme="minorHAnsi" w:cs="Arial"/>
          <w:sz w:val="20"/>
          <w:lang w:val="es-MX"/>
        </w:rPr>
        <w:t>Tlaquepaque, Jalisco.</w:t>
      </w:r>
    </w:p>
    <w:p w14:paraId="2A9F811E" w14:textId="77777777" w:rsidR="008804FE" w:rsidRPr="003B309E" w:rsidRDefault="008804FE" w:rsidP="008804FE">
      <w:pPr>
        <w:jc w:val="both"/>
        <w:rPr>
          <w:rFonts w:asciiTheme="minorHAnsi" w:hAnsiTheme="minorHAnsi" w:cs="Arial"/>
          <w:sz w:val="20"/>
        </w:rPr>
      </w:pPr>
    </w:p>
    <w:p w14:paraId="442933DD" w14:textId="3BD13939" w:rsidR="008804FE" w:rsidRPr="003B309E" w:rsidRDefault="005037C5" w:rsidP="008804FE">
      <w:pPr>
        <w:jc w:val="both"/>
        <w:rPr>
          <w:rFonts w:asciiTheme="minorHAnsi" w:hAnsiTheme="minorHAnsi" w:cs="Arial"/>
          <w:b/>
          <w:sz w:val="20"/>
        </w:rPr>
      </w:pPr>
      <w:r w:rsidRPr="003B309E">
        <w:rPr>
          <w:rFonts w:asciiTheme="minorHAnsi" w:hAnsiTheme="minorHAnsi" w:cs="Arial"/>
          <w:b/>
          <w:sz w:val="20"/>
        </w:rPr>
        <w:lastRenderedPageBreak/>
        <w:t xml:space="preserve">8. </w:t>
      </w:r>
      <w:r w:rsidR="008804FE" w:rsidRPr="003B309E">
        <w:rPr>
          <w:rFonts w:asciiTheme="minorHAnsi" w:hAnsiTheme="minorHAnsi" w:cs="Arial"/>
          <w:b/>
          <w:sz w:val="20"/>
        </w:rPr>
        <w:t>ACREDITACIÓN DE ENCONTRARSE AL CORRIENTE DE SUS OBLIGACIONES FISCALES.</w:t>
      </w:r>
    </w:p>
    <w:p w14:paraId="618C4B5B" w14:textId="77777777" w:rsidR="00C0321A" w:rsidRPr="003B309E" w:rsidRDefault="00C0321A" w:rsidP="00C0321A">
      <w:pPr>
        <w:keepNext/>
        <w:ind w:left="576" w:hanging="576"/>
        <w:outlineLvl w:val="1"/>
        <w:rPr>
          <w:rFonts w:asciiTheme="minorHAnsi" w:hAnsiTheme="minorHAnsi" w:cs="Arial"/>
          <w:b/>
          <w:sz w:val="20"/>
        </w:rPr>
      </w:pPr>
      <w:bookmarkStart w:id="0" w:name="_Toc122602680"/>
      <w:r w:rsidRPr="003B309E">
        <w:rPr>
          <w:rFonts w:asciiTheme="minorHAnsi" w:hAnsiTheme="minorHAnsi" w:cs="Arial"/>
          <w:b/>
          <w:sz w:val="20"/>
        </w:rPr>
        <w:t>8.1 CUMPLIMIENTO DE OBLIGACIONES FISCALES</w:t>
      </w:r>
      <w:bookmarkEnd w:id="0"/>
    </w:p>
    <w:p w14:paraId="5E33CA22" w14:textId="74F4E744" w:rsidR="00C0321A" w:rsidRPr="003B309E" w:rsidRDefault="00C0321A" w:rsidP="00C0321A">
      <w:pPr>
        <w:jc w:val="both"/>
        <w:rPr>
          <w:rFonts w:asciiTheme="minorHAnsi" w:hAnsiTheme="minorHAnsi" w:cs="Arial"/>
          <w:sz w:val="20"/>
        </w:rPr>
      </w:pPr>
      <w:r w:rsidRPr="003B309E">
        <w:rPr>
          <w:rFonts w:asciiTheme="minorHAnsi" w:hAnsiTheme="minorHAnsi" w:cs="Arial"/>
          <w:b/>
          <w:sz w:val="20"/>
        </w:rPr>
        <w:t>“EL INSTITUTO”</w:t>
      </w:r>
      <w:r w:rsidRPr="003B309E">
        <w:rPr>
          <w:rFonts w:asciiTheme="minorHAnsi" w:hAnsiTheme="minorHAnsi" w:cs="Arial"/>
          <w:sz w:val="20"/>
        </w:rPr>
        <w:t xml:space="preserve"> no contratará </w:t>
      </w:r>
      <w:r w:rsidR="003C623F" w:rsidRPr="003B309E">
        <w:rPr>
          <w:rFonts w:asciiTheme="minorHAnsi" w:hAnsiTheme="minorHAnsi" w:cs="Arial"/>
          <w:sz w:val="20"/>
        </w:rPr>
        <w:t>la adquisición de bienes</w:t>
      </w:r>
      <w:r w:rsidRPr="003B309E">
        <w:rPr>
          <w:rFonts w:asciiTheme="minorHAnsi" w:hAnsiTheme="minorHAnsi" w:cs="Arial"/>
          <w:sz w:val="20"/>
        </w:rPr>
        <w:t xml:space="preserve"> con los particulares que se encuentren dentro de los supuestos señalados en las fracciones I, II, III, IV, V, VI, VII y VIII el Artículo 32-D del Código Fiscal de la Federación. </w:t>
      </w:r>
    </w:p>
    <w:p w14:paraId="03DE5FA9" w14:textId="77777777" w:rsidR="00C0321A" w:rsidRPr="003B309E" w:rsidRDefault="00C0321A" w:rsidP="00C0321A">
      <w:pPr>
        <w:jc w:val="both"/>
        <w:rPr>
          <w:rFonts w:asciiTheme="minorHAnsi" w:hAnsiTheme="minorHAnsi" w:cs="Arial"/>
          <w:sz w:val="20"/>
        </w:rPr>
      </w:pPr>
    </w:p>
    <w:p w14:paraId="050879B1"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31311D9F" w14:textId="77777777" w:rsidR="00C0321A" w:rsidRPr="003B309E" w:rsidRDefault="00C0321A" w:rsidP="00C0321A">
      <w:pPr>
        <w:jc w:val="both"/>
        <w:rPr>
          <w:rFonts w:asciiTheme="minorHAnsi" w:hAnsiTheme="minorHAnsi" w:cs="Arial"/>
          <w:sz w:val="20"/>
        </w:rPr>
      </w:pPr>
    </w:p>
    <w:p w14:paraId="444A1795"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Tratándose de las propuestas conjuntas previstas en el artículo 34 de la Ley, los participantes, deberán presentar la “Opinión del cumplimiento de obligaciones fiscales” por cada uno de los obligados en dicha propuesta.</w:t>
      </w:r>
    </w:p>
    <w:p w14:paraId="69777928" w14:textId="77777777" w:rsidR="00C0321A" w:rsidRPr="003B309E" w:rsidRDefault="00C0321A" w:rsidP="00C0321A">
      <w:pPr>
        <w:jc w:val="both"/>
        <w:rPr>
          <w:rFonts w:asciiTheme="minorHAnsi" w:hAnsiTheme="minorHAnsi" w:cs="Arial"/>
          <w:sz w:val="20"/>
        </w:rPr>
      </w:pPr>
    </w:p>
    <w:p w14:paraId="276FDF0E" w14:textId="62CB9DCC"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3B309E">
        <w:rPr>
          <w:rFonts w:asciiTheme="minorHAnsi" w:hAnsiTheme="minorHAnsi" w:cs="Arial"/>
          <w:b/>
          <w:sz w:val="20"/>
        </w:rPr>
        <w:t>“EL INSTITUTO”</w:t>
      </w:r>
      <w:r w:rsidRPr="003B309E">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3B309E">
        <w:rPr>
          <w:rFonts w:asciiTheme="minorHAnsi" w:hAnsiTheme="minorHAnsi" w:cs="Arial"/>
          <w:b/>
          <w:sz w:val="20"/>
        </w:rPr>
        <w:t>“EL INSTITUTO”</w:t>
      </w:r>
      <w:r w:rsidRPr="003B309E">
        <w:rPr>
          <w:rFonts w:asciiTheme="minorHAnsi" w:hAnsiTheme="minorHAnsi" w:cs="Arial"/>
          <w:sz w:val="20"/>
        </w:rPr>
        <w:t xml:space="preserve"> remitirá a la </w:t>
      </w:r>
      <w:r w:rsidR="001A698E" w:rsidRPr="003B309E">
        <w:rPr>
          <w:rFonts w:asciiTheme="minorHAnsi" w:hAnsiTheme="minorHAnsi" w:cs="Arial"/>
          <w:b/>
          <w:sz w:val="20"/>
        </w:rPr>
        <w:t>SABG</w:t>
      </w:r>
      <w:r w:rsidRPr="003B309E">
        <w:rPr>
          <w:rFonts w:asciiTheme="minorHAnsi" w:hAnsiTheme="minorHAnsi" w:cs="Arial"/>
          <w:sz w:val="20"/>
        </w:rPr>
        <w:t xml:space="preserve"> la documentación de los hechos presumibles constitutivos de infracción por la falta de formalización del contrato, por causas imputables al proveedor.</w:t>
      </w:r>
    </w:p>
    <w:p w14:paraId="09CCE8AB" w14:textId="77777777" w:rsidR="00C0321A" w:rsidRPr="003B309E" w:rsidRDefault="00C0321A" w:rsidP="00C0321A">
      <w:pPr>
        <w:jc w:val="both"/>
        <w:rPr>
          <w:rFonts w:asciiTheme="minorHAnsi" w:hAnsiTheme="minorHAnsi" w:cs="Arial"/>
          <w:sz w:val="20"/>
        </w:rPr>
      </w:pPr>
    </w:p>
    <w:p w14:paraId="15068DAA" w14:textId="3503DCCB" w:rsidR="00C0321A" w:rsidRPr="003B309E" w:rsidRDefault="00C0321A" w:rsidP="00C0321A">
      <w:pPr>
        <w:keepNext/>
        <w:tabs>
          <w:tab w:val="left" w:pos="0"/>
        </w:tabs>
        <w:outlineLvl w:val="1"/>
        <w:rPr>
          <w:rFonts w:asciiTheme="minorHAnsi" w:hAnsiTheme="minorHAnsi" w:cs="Arial"/>
          <w:b/>
          <w:sz w:val="20"/>
        </w:rPr>
      </w:pPr>
      <w:bookmarkStart w:id="1" w:name="_Toc462062977"/>
      <w:bookmarkStart w:id="2" w:name="_Toc122602681"/>
      <w:r w:rsidRPr="003B309E">
        <w:rPr>
          <w:rFonts w:asciiTheme="minorHAnsi" w:hAnsiTheme="minorHAnsi" w:cs="Arial"/>
          <w:b/>
          <w:sz w:val="20"/>
        </w:rPr>
        <w:t>8.2 OPINIÓN DE CUMPLIMIENTO DE OBLIGACIONES FISCALES EN MATERIA DE SEGURIDAD SOCIAL</w:t>
      </w:r>
      <w:bookmarkEnd w:id="1"/>
      <w:bookmarkEnd w:id="2"/>
      <w:r w:rsidR="003A394C" w:rsidRPr="003B309E">
        <w:rPr>
          <w:rFonts w:asciiTheme="minorHAnsi" w:hAnsiTheme="minorHAnsi" w:cs="Arial"/>
          <w:b/>
          <w:sz w:val="20"/>
        </w:rPr>
        <w:t>.</w:t>
      </w:r>
    </w:p>
    <w:p w14:paraId="3775664F" w14:textId="14B3B521" w:rsidR="00C0321A" w:rsidRPr="003B309E" w:rsidRDefault="00C0321A" w:rsidP="00C0321A">
      <w:pPr>
        <w:jc w:val="both"/>
        <w:rPr>
          <w:rFonts w:asciiTheme="minorHAnsi" w:hAnsiTheme="minorHAnsi" w:cs="Arial"/>
          <w:sz w:val="20"/>
        </w:rPr>
      </w:pPr>
      <w:r w:rsidRPr="003B309E">
        <w:rPr>
          <w:rFonts w:asciiTheme="minorHAnsi" w:hAnsiTheme="minorHAnsi" w:cs="Arial"/>
          <w:b/>
          <w:sz w:val="20"/>
        </w:rPr>
        <w:t>“EL INSTITUTO”</w:t>
      </w:r>
      <w:r w:rsidRPr="003B309E">
        <w:rPr>
          <w:rFonts w:asciiTheme="minorHAnsi" w:hAnsiTheme="minorHAnsi" w:cs="Arial"/>
          <w:sz w:val="20"/>
        </w:rPr>
        <w:t xml:space="preserve"> no contratará la </w:t>
      </w:r>
      <w:r w:rsidR="003C623F" w:rsidRPr="003B309E">
        <w:rPr>
          <w:rFonts w:asciiTheme="minorHAnsi" w:hAnsiTheme="minorHAnsi" w:cs="Arial"/>
          <w:sz w:val="20"/>
        </w:rPr>
        <w:t>adquisición de bienes</w:t>
      </w:r>
      <w:r w:rsidRPr="003B309E">
        <w:rPr>
          <w:rFonts w:asciiTheme="minorHAnsi" w:hAnsiTheme="minorHAnsi" w:cs="Arial"/>
          <w:sz w:val="20"/>
        </w:rPr>
        <w:t xml:space="preserve"> con los particulares que no se encuentren al corriente en sus obligaciones en materia de seguridad social en términos del artículo 32-D del Código Fiscal de la Federación, así como del Acuerdo número ACDO.AS2.HCT.270422/107.P.DIR,</w:t>
      </w:r>
      <w:r w:rsidRPr="003B309E">
        <w:rPr>
          <w:rFonts w:asciiTheme="minorHAnsi" w:hAnsiTheme="minorHAnsi" w:cs="Arial"/>
          <w:i/>
          <w:sz w:val="20"/>
        </w:rPr>
        <w:t xml:space="preserve"> (publicado en el D.O.F. el 22 de septiembre de 2022) </w:t>
      </w:r>
      <w:r w:rsidRPr="003B309E">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numero ACDO.AS2.HCT.250423/106.P.DIR </w:t>
      </w:r>
      <w:r w:rsidRPr="003B309E">
        <w:rPr>
          <w:rFonts w:asciiTheme="minorHAnsi" w:hAnsiTheme="minorHAnsi" w:cs="Arial"/>
          <w:i/>
          <w:sz w:val="20"/>
        </w:rPr>
        <w:t>(publicado en el D.O.F. el 04 de mayo de 2023)</w:t>
      </w:r>
      <w:r w:rsidRPr="003B309E">
        <w:rPr>
          <w:rFonts w:asciiTheme="minorHAnsi" w:hAnsiTheme="minorHAnsi" w:cs="Tahoma"/>
          <w:i/>
          <w:sz w:val="20"/>
        </w:rPr>
        <w:t xml:space="preserve"> </w:t>
      </w:r>
      <w:r w:rsidRPr="003B309E">
        <w:rPr>
          <w:rFonts w:asciiTheme="minorHAnsi" w:hAnsiTheme="minorHAnsi" w:cs="Tahoma"/>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3B309E">
        <w:rPr>
          <w:rFonts w:asciiTheme="minorHAnsi" w:hAnsiTheme="minorHAnsi" w:cs="Tahoma"/>
          <w:i/>
          <w:sz w:val="20"/>
        </w:rPr>
        <w:t xml:space="preserve">, </w:t>
      </w:r>
      <w:r w:rsidRPr="003B309E">
        <w:rPr>
          <w:rFonts w:asciiTheme="minorHAnsi" w:hAnsiTheme="minorHAnsi" w:cs="Arial"/>
          <w:i/>
          <w:sz w:val="20"/>
        </w:rPr>
        <w:t>(publicado en el D.O.F. el 21 de marzo de 2024)</w:t>
      </w:r>
      <w:r w:rsidRPr="003B309E">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3B309E" w:rsidRDefault="00C0321A" w:rsidP="00C0321A">
      <w:pPr>
        <w:jc w:val="both"/>
        <w:rPr>
          <w:rFonts w:asciiTheme="minorHAnsi" w:hAnsiTheme="minorHAnsi" w:cs="Arial"/>
          <w:sz w:val="20"/>
        </w:rPr>
      </w:pPr>
    </w:p>
    <w:p w14:paraId="6E8687DF"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3A176AFA" w14:textId="77777777" w:rsidR="00C0321A" w:rsidRPr="003B309E" w:rsidRDefault="00C0321A" w:rsidP="00C0321A">
      <w:pPr>
        <w:jc w:val="both"/>
        <w:rPr>
          <w:rFonts w:asciiTheme="minorHAnsi" w:hAnsiTheme="minorHAnsi" w:cs="Arial"/>
          <w:sz w:val="20"/>
        </w:rPr>
      </w:pPr>
    </w:p>
    <w:p w14:paraId="2F6FC121"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3B309E" w:rsidRDefault="00C0321A" w:rsidP="00C0321A">
      <w:pPr>
        <w:jc w:val="both"/>
        <w:rPr>
          <w:rFonts w:asciiTheme="minorHAnsi" w:hAnsiTheme="minorHAnsi" w:cs="Arial"/>
          <w:sz w:val="20"/>
        </w:rPr>
      </w:pPr>
    </w:p>
    <w:p w14:paraId="4FE1EE26"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Solo podrán obtener la “opinión de cumplimiento  de obligaciones fiscales en materia de seguridad social”, los particulares que se encuentren registrados ante </w:t>
      </w:r>
      <w:r w:rsidRPr="003B309E">
        <w:rPr>
          <w:rFonts w:asciiTheme="minorHAnsi" w:hAnsiTheme="minorHAnsi" w:cs="Arial"/>
          <w:b/>
          <w:sz w:val="20"/>
        </w:rPr>
        <w:t>“EL INSTITUTO”</w:t>
      </w:r>
      <w:r w:rsidRPr="003B309E">
        <w:rPr>
          <w:rFonts w:asciiTheme="minorHAnsi" w:hAnsiTheme="minorHAnsi" w:cs="Arial"/>
          <w:sz w:val="20"/>
        </w:rPr>
        <w:t xml:space="preserve"> y que tengan trabajadores inscritos y activos.</w:t>
      </w:r>
    </w:p>
    <w:p w14:paraId="297A1188" w14:textId="77777777" w:rsidR="00C0321A" w:rsidRPr="003B309E" w:rsidRDefault="00C0321A" w:rsidP="00C0321A">
      <w:pPr>
        <w:jc w:val="both"/>
        <w:rPr>
          <w:rFonts w:asciiTheme="minorHAnsi" w:hAnsiTheme="minorHAnsi" w:cs="Arial"/>
          <w:sz w:val="20"/>
        </w:rPr>
      </w:pPr>
    </w:p>
    <w:p w14:paraId="4AFF4D32"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3B309E" w:rsidRDefault="00C0321A" w:rsidP="00C0321A">
      <w:pPr>
        <w:jc w:val="both"/>
        <w:rPr>
          <w:rFonts w:asciiTheme="minorHAnsi" w:hAnsiTheme="minorHAnsi" w:cs="Arial"/>
          <w:sz w:val="20"/>
        </w:rPr>
      </w:pPr>
    </w:p>
    <w:p w14:paraId="490996CF" w14:textId="77777777" w:rsidR="00C0321A" w:rsidRPr="003B309E" w:rsidRDefault="00C0321A" w:rsidP="00FC2944">
      <w:pPr>
        <w:numPr>
          <w:ilvl w:val="0"/>
          <w:numId w:val="16"/>
        </w:numPr>
        <w:jc w:val="both"/>
        <w:rPr>
          <w:rFonts w:asciiTheme="minorHAnsi" w:hAnsiTheme="minorHAnsi" w:cs="Arial"/>
          <w:sz w:val="20"/>
        </w:rPr>
      </w:pPr>
      <w:r w:rsidRPr="003B309E">
        <w:rPr>
          <w:rFonts w:asciiTheme="minorHAnsi" w:hAnsiTheme="minorHAnsi" w:cs="Arial"/>
          <w:sz w:val="20"/>
        </w:rPr>
        <w:t xml:space="preserve">No se encuentra registrado ante </w:t>
      </w:r>
      <w:r w:rsidRPr="003B309E">
        <w:rPr>
          <w:rFonts w:asciiTheme="minorHAnsi" w:hAnsiTheme="minorHAnsi" w:cs="Arial"/>
          <w:b/>
          <w:sz w:val="20"/>
        </w:rPr>
        <w:t>“EL INSTITUTO”</w:t>
      </w:r>
      <w:r w:rsidRPr="003B309E">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3B309E" w:rsidRDefault="00C0321A" w:rsidP="00FC2944">
      <w:pPr>
        <w:numPr>
          <w:ilvl w:val="0"/>
          <w:numId w:val="16"/>
        </w:numPr>
        <w:jc w:val="both"/>
        <w:rPr>
          <w:rFonts w:asciiTheme="minorHAnsi" w:hAnsiTheme="minorHAnsi" w:cs="Arial"/>
          <w:sz w:val="20"/>
        </w:rPr>
      </w:pPr>
      <w:r w:rsidRPr="003B309E">
        <w:rPr>
          <w:rFonts w:asciiTheme="minorHAnsi" w:hAnsiTheme="minorHAnsi" w:cs="Arial"/>
          <w:sz w:val="20"/>
        </w:rPr>
        <w:t>Se encuentra registrado por no tiene trabajadores activos, o</w:t>
      </w:r>
    </w:p>
    <w:p w14:paraId="545A0EEC" w14:textId="77777777" w:rsidR="00C0321A" w:rsidRPr="003B309E" w:rsidRDefault="00C0321A" w:rsidP="00FC2944">
      <w:pPr>
        <w:numPr>
          <w:ilvl w:val="0"/>
          <w:numId w:val="16"/>
        </w:numPr>
        <w:jc w:val="both"/>
        <w:rPr>
          <w:rFonts w:asciiTheme="minorHAnsi" w:hAnsiTheme="minorHAnsi" w:cs="Arial"/>
          <w:sz w:val="20"/>
        </w:rPr>
      </w:pPr>
      <w:r w:rsidRPr="003B309E">
        <w:rPr>
          <w:rFonts w:asciiTheme="minorHAnsi" w:hAnsiTheme="minorHAnsi" w:cs="Arial"/>
          <w:sz w:val="20"/>
        </w:rPr>
        <w:t>Su registro patronal se encuentra dado de baja.</w:t>
      </w:r>
    </w:p>
    <w:p w14:paraId="1DFB621B" w14:textId="77777777" w:rsidR="00C0321A" w:rsidRPr="003B309E" w:rsidRDefault="00C0321A" w:rsidP="00C0321A">
      <w:pPr>
        <w:jc w:val="both"/>
        <w:rPr>
          <w:rFonts w:asciiTheme="minorHAnsi" w:hAnsiTheme="minorHAnsi" w:cs="Arial"/>
          <w:sz w:val="20"/>
        </w:rPr>
      </w:pPr>
    </w:p>
    <w:p w14:paraId="4FEF6EA3"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                </w:t>
      </w:r>
    </w:p>
    <w:p w14:paraId="1C876F08"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3B309E" w:rsidRDefault="00C0321A" w:rsidP="00C0321A">
      <w:pPr>
        <w:jc w:val="both"/>
        <w:rPr>
          <w:rFonts w:asciiTheme="minorHAnsi" w:hAnsiTheme="minorHAnsi" w:cs="Arial"/>
          <w:sz w:val="20"/>
        </w:rPr>
      </w:pPr>
    </w:p>
    <w:p w14:paraId="36585676"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Segunda.- Obtención de la Opinión del cumplimiento. </w:t>
      </w:r>
    </w:p>
    <w:p w14:paraId="75F9B5EB"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3B309E" w:rsidRDefault="00C0321A" w:rsidP="00C0321A">
      <w:pPr>
        <w:jc w:val="both"/>
        <w:rPr>
          <w:rFonts w:asciiTheme="minorHAnsi" w:hAnsiTheme="minorHAnsi" w:cs="Arial"/>
          <w:sz w:val="20"/>
        </w:rPr>
      </w:pPr>
    </w:p>
    <w:p w14:paraId="2B138AA1"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Tercera.- Consideraciones para la Opinión del cumplimiento. </w:t>
      </w:r>
    </w:p>
    <w:p w14:paraId="27BA1775"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3B309E" w:rsidRDefault="00C0321A" w:rsidP="00C0321A">
      <w:pPr>
        <w:jc w:val="both"/>
        <w:rPr>
          <w:rFonts w:asciiTheme="minorHAnsi" w:hAnsiTheme="minorHAnsi" w:cs="Arial"/>
          <w:sz w:val="20"/>
        </w:rPr>
      </w:pPr>
    </w:p>
    <w:p w14:paraId="34A9EBEF" w14:textId="77777777" w:rsidR="00C0321A" w:rsidRPr="003B309E" w:rsidRDefault="00C0321A" w:rsidP="00FC2944">
      <w:pPr>
        <w:numPr>
          <w:ilvl w:val="0"/>
          <w:numId w:val="17"/>
        </w:numPr>
        <w:jc w:val="both"/>
        <w:rPr>
          <w:rFonts w:asciiTheme="minorHAnsi" w:hAnsiTheme="minorHAnsi" w:cs="Arial"/>
          <w:sz w:val="20"/>
        </w:rPr>
      </w:pPr>
      <w:r w:rsidRPr="003B309E">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3B309E" w:rsidRDefault="00C0321A" w:rsidP="00FC2944">
      <w:pPr>
        <w:numPr>
          <w:ilvl w:val="0"/>
          <w:numId w:val="17"/>
        </w:numPr>
        <w:jc w:val="both"/>
        <w:rPr>
          <w:rFonts w:asciiTheme="minorHAnsi" w:hAnsiTheme="minorHAnsi" w:cs="Arial"/>
          <w:sz w:val="20"/>
        </w:rPr>
      </w:pPr>
      <w:r w:rsidRPr="003B309E">
        <w:rPr>
          <w:rFonts w:asciiTheme="minorHAnsi" w:hAnsiTheme="minorHAnsi" w:cs="Arial"/>
          <w:sz w:val="20"/>
        </w:rPr>
        <w:t>Datos generales de la persona titular de la opinión.</w:t>
      </w:r>
    </w:p>
    <w:p w14:paraId="56548C4A" w14:textId="77777777" w:rsidR="00C0321A" w:rsidRPr="003B309E" w:rsidRDefault="00C0321A" w:rsidP="00FC2944">
      <w:pPr>
        <w:numPr>
          <w:ilvl w:val="0"/>
          <w:numId w:val="17"/>
        </w:numPr>
        <w:jc w:val="both"/>
        <w:rPr>
          <w:rFonts w:asciiTheme="minorHAnsi" w:hAnsiTheme="minorHAnsi" w:cs="Arial"/>
          <w:sz w:val="20"/>
        </w:rPr>
      </w:pPr>
      <w:r w:rsidRPr="003B309E">
        <w:rPr>
          <w:rFonts w:asciiTheme="minorHAnsi" w:hAnsiTheme="minorHAnsi" w:cs="Arial"/>
          <w:sz w:val="20"/>
        </w:rPr>
        <w:t>Resultado (positiva, negativa o sin opinión).</w:t>
      </w:r>
    </w:p>
    <w:p w14:paraId="0496E201" w14:textId="77777777" w:rsidR="00C0321A" w:rsidRPr="003B309E" w:rsidRDefault="00C0321A" w:rsidP="00FC2944">
      <w:pPr>
        <w:numPr>
          <w:ilvl w:val="0"/>
          <w:numId w:val="17"/>
        </w:numPr>
        <w:jc w:val="both"/>
        <w:rPr>
          <w:rFonts w:asciiTheme="minorHAnsi" w:hAnsiTheme="minorHAnsi" w:cs="Arial"/>
          <w:sz w:val="20"/>
        </w:rPr>
      </w:pPr>
      <w:r w:rsidRPr="003B309E">
        <w:rPr>
          <w:rFonts w:asciiTheme="minorHAnsi" w:hAnsiTheme="minorHAnsi" w:cs="Arial"/>
          <w:sz w:val="20"/>
        </w:rPr>
        <w:t>Fecha de emisión.</w:t>
      </w:r>
    </w:p>
    <w:p w14:paraId="2B690227" w14:textId="77777777" w:rsidR="00C0321A" w:rsidRPr="003B309E" w:rsidRDefault="00C0321A" w:rsidP="00FC2944">
      <w:pPr>
        <w:numPr>
          <w:ilvl w:val="0"/>
          <w:numId w:val="17"/>
        </w:numPr>
        <w:jc w:val="both"/>
        <w:rPr>
          <w:rFonts w:asciiTheme="minorHAnsi" w:hAnsiTheme="minorHAnsi" w:cs="Arial"/>
          <w:sz w:val="20"/>
        </w:rPr>
      </w:pPr>
      <w:r w:rsidRPr="003B309E">
        <w:rPr>
          <w:rFonts w:asciiTheme="minorHAnsi" w:hAnsiTheme="minorHAnsi" w:cs="Arial"/>
          <w:sz w:val="20"/>
        </w:rPr>
        <w:t>Vigencia de la opinión.</w:t>
      </w:r>
    </w:p>
    <w:p w14:paraId="76845813" w14:textId="77777777" w:rsidR="00C0321A" w:rsidRPr="003B309E" w:rsidRDefault="00C0321A" w:rsidP="00FC2944">
      <w:pPr>
        <w:numPr>
          <w:ilvl w:val="0"/>
          <w:numId w:val="17"/>
        </w:numPr>
        <w:jc w:val="both"/>
        <w:rPr>
          <w:rFonts w:asciiTheme="minorHAnsi" w:hAnsiTheme="minorHAnsi" w:cs="Arial"/>
          <w:sz w:val="20"/>
        </w:rPr>
      </w:pPr>
      <w:r w:rsidRPr="003B309E">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3B309E" w:rsidRDefault="00C0321A" w:rsidP="00FC2944">
      <w:pPr>
        <w:numPr>
          <w:ilvl w:val="0"/>
          <w:numId w:val="17"/>
        </w:numPr>
        <w:jc w:val="both"/>
        <w:rPr>
          <w:rFonts w:asciiTheme="minorHAnsi" w:hAnsiTheme="minorHAnsi" w:cs="Arial"/>
          <w:sz w:val="20"/>
        </w:rPr>
      </w:pPr>
      <w:r w:rsidRPr="003B309E">
        <w:rPr>
          <w:rFonts w:asciiTheme="minorHAnsi" w:hAnsiTheme="minorHAnsi" w:cs="Arial"/>
          <w:sz w:val="20"/>
        </w:rPr>
        <w:t>Número de trabajadores vigentes.</w:t>
      </w:r>
    </w:p>
    <w:p w14:paraId="31DECD87" w14:textId="77777777" w:rsidR="00C0321A" w:rsidRPr="003B309E" w:rsidRDefault="00C0321A" w:rsidP="00FC2944">
      <w:pPr>
        <w:numPr>
          <w:ilvl w:val="0"/>
          <w:numId w:val="17"/>
        </w:numPr>
        <w:jc w:val="both"/>
        <w:rPr>
          <w:rFonts w:asciiTheme="minorHAnsi" w:hAnsiTheme="minorHAnsi" w:cs="Arial"/>
          <w:sz w:val="20"/>
        </w:rPr>
      </w:pPr>
      <w:r w:rsidRPr="003B309E">
        <w:rPr>
          <w:rFonts w:asciiTheme="minorHAnsi" w:hAnsiTheme="minorHAnsi" w:cs="Arial"/>
          <w:sz w:val="20"/>
        </w:rPr>
        <w:t>Elementos de verificación de integridad y autoría de la opinión.</w:t>
      </w:r>
    </w:p>
    <w:p w14:paraId="4B7F91B4" w14:textId="77777777" w:rsidR="00C0321A" w:rsidRPr="003B309E" w:rsidRDefault="00C0321A" w:rsidP="00FC2944">
      <w:pPr>
        <w:numPr>
          <w:ilvl w:val="0"/>
          <w:numId w:val="17"/>
        </w:numPr>
        <w:jc w:val="both"/>
        <w:rPr>
          <w:rFonts w:asciiTheme="minorHAnsi" w:hAnsiTheme="minorHAnsi" w:cs="Arial"/>
          <w:sz w:val="20"/>
        </w:rPr>
      </w:pPr>
      <w:r w:rsidRPr="003B309E">
        <w:rPr>
          <w:rFonts w:asciiTheme="minorHAnsi" w:hAnsiTheme="minorHAnsi" w:cs="Arial"/>
          <w:sz w:val="20"/>
        </w:rPr>
        <w:t>Datos de identificación del (de los) crédito(s), excepto en los casos de la Opinión Pública y la opinión emitida por los Terceros Autorizados.</w:t>
      </w:r>
    </w:p>
    <w:p w14:paraId="7805822D" w14:textId="77777777" w:rsidR="00C0321A" w:rsidRPr="003B309E" w:rsidRDefault="00C0321A" w:rsidP="00C0321A">
      <w:pPr>
        <w:jc w:val="both"/>
        <w:rPr>
          <w:rFonts w:asciiTheme="minorHAnsi" w:hAnsiTheme="minorHAnsi" w:cs="Arial"/>
          <w:sz w:val="20"/>
        </w:rPr>
      </w:pPr>
    </w:p>
    <w:p w14:paraId="065FE5BF"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Cuarta.- Sentidos de la Opinión del cumplimiento.</w:t>
      </w:r>
    </w:p>
    <w:p w14:paraId="27FD8B5B"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3B309E" w:rsidRDefault="00C0321A" w:rsidP="00C0321A">
      <w:pPr>
        <w:jc w:val="both"/>
        <w:rPr>
          <w:rFonts w:asciiTheme="minorHAnsi" w:hAnsiTheme="minorHAnsi" w:cs="Arial"/>
          <w:sz w:val="20"/>
        </w:rPr>
      </w:pPr>
    </w:p>
    <w:p w14:paraId="2C9F9B76" w14:textId="77777777" w:rsidR="00C0321A" w:rsidRPr="003B309E" w:rsidRDefault="00C0321A" w:rsidP="00FC2944">
      <w:pPr>
        <w:numPr>
          <w:ilvl w:val="0"/>
          <w:numId w:val="18"/>
        </w:numPr>
        <w:jc w:val="both"/>
        <w:rPr>
          <w:rFonts w:asciiTheme="minorHAnsi" w:hAnsiTheme="minorHAnsi" w:cs="Arial"/>
          <w:sz w:val="20"/>
        </w:rPr>
      </w:pPr>
      <w:r w:rsidRPr="003B309E">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3B309E" w:rsidRDefault="00C0321A" w:rsidP="00FC2944">
      <w:pPr>
        <w:numPr>
          <w:ilvl w:val="0"/>
          <w:numId w:val="18"/>
        </w:numPr>
        <w:jc w:val="both"/>
        <w:rPr>
          <w:rFonts w:asciiTheme="minorHAnsi" w:hAnsiTheme="minorHAnsi" w:cs="Arial"/>
          <w:sz w:val="20"/>
        </w:rPr>
      </w:pPr>
      <w:r w:rsidRPr="003B309E">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3B309E" w:rsidRDefault="00C0321A" w:rsidP="00FC2944">
      <w:pPr>
        <w:numPr>
          <w:ilvl w:val="0"/>
          <w:numId w:val="18"/>
        </w:numPr>
        <w:jc w:val="both"/>
        <w:rPr>
          <w:rFonts w:asciiTheme="minorHAnsi" w:hAnsiTheme="minorHAnsi" w:cs="Arial"/>
          <w:sz w:val="20"/>
        </w:rPr>
      </w:pPr>
      <w:r w:rsidRPr="003B309E">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3B309E" w:rsidRDefault="00C0321A" w:rsidP="00FC2944">
      <w:pPr>
        <w:numPr>
          <w:ilvl w:val="0"/>
          <w:numId w:val="18"/>
        </w:numPr>
        <w:jc w:val="both"/>
        <w:rPr>
          <w:rFonts w:asciiTheme="minorHAnsi" w:hAnsiTheme="minorHAnsi" w:cs="Arial"/>
          <w:sz w:val="20"/>
        </w:rPr>
      </w:pPr>
      <w:r w:rsidRPr="003B309E">
        <w:rPr>
          <w:rFonts w:asciiTheme="minorHAnsi" w:hAnsiTheme="minorHAnsi" w:cs="Arial"/>
          <w:sz w:val="20"/>
        </w:rPr>
        <w:lastRenderedPageBreak/>
        <w:t>El particular no se encuentre registrado como patrón ante el IMSS.</w:t>
      </w:r>
    </w:p>
    <w:p w14:paraId="40A49F5A" w14:textId="77777777" w:rsidR="00C0321A" w:rsidRPr="003B309E" w:rsidRDefault="00C0321A" w:rsidP="00FC2944">
      <w:pPr>
        <w:numPr>
          <w:ilvl w:val="0"/>
          <w:numId w:val="18"/>
        </w:numPr>
        <w:jc w:val="both"/>
        <w:rPr>
          <w:rFonts w:asciiTheme="minorHAnsi" w:hAnsiTheme="minorHAnsi" w:cs="Arial"/>
          <w:sz w:val="20"/>
        </w:rPr>
      </w:pPr>
      <w:r w:rsidRPr="003B309E">
        <w:rPr>
          <w:rFonts w:asciiTheme="minorHAnsi" w:hAnsiTheme="minorHAnsi" w:cs="Arial"/>
          <w:sz w:val="20"/>
        </w:rPr>
        <w:t>El(los) Registro(s) Patronal(es) del particular se encuentre(n) dado(s) de baja, sin créditos fiscales firmes.</w:t>
      </w:r>
    </w:p>
    <w:p w14:paraId="06821604" w14:textId="77777777" w:rsidR="00C0321A" w:rsidRPr="003B309E" w:rsidRDefault="00C0321A" w:rsidP="00FC2944">
      <w:pPr>
        <w:numPr>
          <w:ilvl w:val="0"/>
          <w:numId w:val="18"/>
        </w:numPr>
        <w:jc w:val="both"/>
        <w:rPr>
          <w:rFonts w:asciiTheme="minorHAnsi" w:hAnsiTheme="minorHAnsi" w:cs="Arial"/>
          <w:sz w:val="20"/>
        </w:rPr>
      </w:pPr>
      <w:r w:rsidRPr="003B309E">
        <w:rPr>
          <w:rFonts w:asciiTheme="minorHAnsi" w:hAnsiTheme="minorHAnsi" w:cs="Arial"/>
          <w:sz w:val="20"/>
        </w:rPr>
        <w:t>El particular esté registrado ante el IMSS, pero no cuente con trabajadores activos.</w:t>
      </w:r>
    </w:p>
    <w:p w14:paraId="47935485" w14:textId="77777777" w:rsidR="00C0321A" w:rsidRPr="003B309E" w:rsidRDefault="00C0321A" w:rsidP="00C0321A">
      <w:pPr>
        <w:jc w:val="both"/>
        <w:rPr>
          <w:rFonts w:asciiTheme="minorHAnsi" w:hAnsiTheme="minorHAnsi" w:cs="Arial"/>
          <w:sz w:val="20"/>
        </w:rPr>
      </w:pPr>
    </w:p>
    <w:p w14:paraId="7A1E4D93"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3B309E" w:rsidRDefault="00C0321A" w:rsidP="00C0321A">
      <w:pPr>
        <w:jc w:val="both"/>
        <w:rPr>
          <w:rFonts w:asciiTheme="minorHAnsi" w:hAnsiTheme="minorHAnsi" w:cs="Arial"/>
          <w:sz w:val="20"/>
        </w:rPr>
      </w:pPr>
    </w:p>
    <w:p w14:paraId="5EE9BC47" w14:textId="77777777" w:rsidR="00C0321A" w:rsidRPr="003B309E" w:rsidRDefault="00C0321A" w:rsidP="00FC2944">
      <w:pPr>
        <w:numPr>
          <w:ilvl w:val="0"/>
          <w:numId w:val="27"/>
        </w:numPr>
        <w:jc w:val="both"/>
        <w:rPr>
          <w:rFonts w:asciiTheme="minorHAnsi" w:hAnsiTheme="minorHAnsi" w:cs="Arial"/>
          <w:sz w:val="20"/>
        </w:rPr>
      </w:pPr>
      <w:r w:rsidRPr="003B309E">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3B309E" w:rsidRDefault="00C0321A" w:rsidP="00FC2944">
      <w:pPr>
        <w:numPr>
          <w:ilvl w:val="0"/>
          <w:numId w:val="27"/>
        </w:numPr>
        <w:jc w:val="both"/>
        <w:rPr>
          <w:rFonts w:asciiTheme="minorHAnsi" w:hAnsiTheme="minorHAnsi" w:cs="Arial"/>
          <w:sz w:val="20"/>
        </w:rPr>
      </w:pPr>
      <w:r w:rsidRPr="003B309E">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3B309E">
        <w:rPr>
          <w:rFonts w:asciiTheme="minorHAnsi" w:hAnsiTheme="minorHAnsi" w:cs="Arial"/>
          <w:i/>
          <w:sz w:val="20"/>
        </w:rPr>
        <w:t>Última reforma publicada en el D.O.F. 30 de abril de 2024</w:t>
      </w:r>
      <w:r w:rsidRPr="003B309E">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3B309E" w:rsidRDefault="00C0321A" w:rsidP="00FC2944">
      <w:pPr>
        <w:numPr>
          <w:ilvl w:val="0"/>
          <w:numId w:val="27"/>
        </w:numPr>
        <w:jc w:val="both"/>
        <w:rPr>
          <w:rFonts w:asciiTheme="minorHAnsi" w:hAnsiTheme="minorHAnsi" w:cs="Arial"/>
          <w:sz w:val="20"/>
        </w:rPr>
      </w:pPr>
      <w:r w:rsidRPr="003B309E">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3B309E" w:rsidRDefault="00C0321A" w:rsidP="00FC2944">
      <w:pPr>
        <w:numPr>
          <w:ilvl w:val="0"/>
          <w:numId w:val="27"/>
        </w:numPr>
        <w:jc w:val="both"/>
        <w:rPr>
          <w:rFonts w:asciiTheme="minorHAnsi" w:hAnsiTheme="minorHAnsi" w:cs="Arial"/>
          <w:sz w:val="20"/>
        </w:rPr>
      </w:pPr>
      <w:r w:rsidRPr="003B309E">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3B309E">
        <w:rPr>
          <w:rFonts w:asciiTheme="minorHAnsi" w:hAnsiTheme="minorHAnsi" w:cs="Arial"/>
          <w:i/>
          <w:sz w:val="20"/>
        </w:rPr>
        <w:t>(Última reforma publicada en el D.O.F. el 15 de julio de 2005)</w:t>
      </w:r>
    </w:p>
    <w:p w14:paraId="53E862A8" w14:textId="77777777" w:rsidR="00C0321A" w:rsidRPr="003B309E" w:rsidRDefault="00C0321A" w:rsidP="00C0321A">
      <w:pPr>
        <w:jc w:val="both"/>
        <w:rPr>
          <w:rFonts w:asciiTheme="minorHAnsi" w:hAnsiTheme="minorHAnsi" w:cs="Arial"/>
          <w:sz w:val="20"/>
        </w:rPr>
      </w:pPr>
    </w:p>
    <w:p w14:paraId="151DB481"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3B309E" w:rsidRDefault="00C0321A" w:rsidP="00C0321A">
      <w:pPr>
        <w:jc w:val="both"/>
        <w:rPr>
          <w:rFonts w:asciiTheme="minorHAnsi" w:hAnsiTheme="minorHAnsi" w:cs="Arial"/>
          <w:sz w:val="20"/>
        </w:rPr>
      </w:pPr>
    </w:p>
    <w:p w14:paraId="074DDE52" w14:textId="77777777" w:rsidR="00C0321A" w:rsidRPr="003B309E" w:rsidRDefault="00C0321A" w:rsidP="00FC2944">
      <w:pPr>
        <w:numPr>
          <w:ilvl w:val="0"/>
          <w:numId w:val="26"/>
        </w:numPr>
        <w:jc w:val="both"/>
        <w:rPr>
          <w:rFonts w:asciiTheme="minorHAnsi" w:hAnsiTheme="minorHAnsi" w:cs="Arial"/>
          <w:sz w:val="20"/>
        </w:rPr>
      </w:pPr>
      <w:r w:rsidRPr="003B309E">
        <w:rPr>
          <w:rFonts w:asciiTheme="minorHAnsi" w:hAnsiTheme="minorHAnsi" w:cs="Arial"/>
          <w:sz w:val="20"/>
        </w:rPr>
        <w:t>El particular cuenta con autorización para pagar a plazos que no le ha sido revocada.</w:t>
      </w:r>
    </w:p>
    <w:p w14:paraId="5156AD14" w14:textId="77777777" w:rsidR="00C0321A" w:rsidRPr="003B309E" w:rsidRDefault="00C0321A" w:rsidP="00FC2944">
      <w:pPr>
        <w:numPr>
          <w:ilvl w:val="0"/>
          <w:numId w:val="26"/>
        </w:numPr>
        <w:rPr>
          <w:rFonts w:asciiTheme="minorHAnsi" w:hAnsiTheme="minorHAnsi" w:cs="Arial"/>
          <w:sz w:val="20"/>
        </w:rPr>
      </w:pPr>
      <w:r w:rsidRPr="003B309E">
        <w:rPr>
          <w:rFonts w:asciiTheme="minorHAnsi" w:hAnsiTheme="minorHAnsi" w:cs="Arial"/>
          <w:sz w:val="20"/>
        </w:rPr>
        <w:t xml:space="preserve">No ha vencido el plazo para pagar a que se refiere el artículo 127 del Reglamento de la Ley del Seguro Social en materia de Afiliación, Clasificación de Empresas, Recaudación y Fiscalización </w:t>
      </w:r>
      <w:r w:rsidRPr="003B309E">
        <w:rPr>
          <w:rFonts w:asciiTheme="minorHAnsi" w:hAnsiTheme="minorHAnsi" w:cs="Arial"/>
          <w:i/>
          <w:sz w:val="20"/>
        </w:rPr>
        <w:t>(Última reforma publicada en el D.O.F. el  15 de julio de 2005)</w:t>
      </w:r>
    </w:p>
    <w:p w14:paraId="053AC870" w14:textId="77777777" w:rsidR="00C0321A" w:rsidRPr="003B309E" w:rsidRDefault="00C0321A" w:rsidP="00FC2944">
      <w:pPr>
        <w:numPr>
          <w:ilvl w:val="0"/>
          <w:numId w:val="26"/>
        </w:numPr>
        <w:jc w:val="both"/>
        <w:rPr>
          <w:rFonts w:asciiTheme="minorHAnsi" w:hAnsiTheme="minorHAnsi" w:cs="Arial"/>
          <w:sz w:val="20"/>
        </w:rPr>
      </w:pPr>
      <w:r w:rsidRPr="003B309E">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3B309E" w:rsidRDefault="00C0321A" w:rsidP="00C0321A">
      <w:pPr>
        <w:jc w:val="both"/>
        <w:rPr>
          <w:rFonts w:asciiTheme="minorHAnsi" w:hAnsiTheme="minorHAnsi" w:cs="Arial"/>
          <w:sz w:val="20"/>
        </w:rPr>
      </w:pPr>
    </w:p>
    <w:p w14:paraId="0D84967E"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Quinta. - Opinión generada por la persona titular de la Opinión del cumplimiento. </w:t>
      </w:r>
    </w:p>
    <w:p w14:paraId="328E2A8E"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 </w:t>
      </w:r>
    </w:p>
    <w:p w14:paraId="7FE28E1E" w14:textId="77777777" w:rsidR="00C0321A" w:rsidRPr="003B309E" w:rsidRDefault="00C0321A" w:rsidP="00FC2944">
      <w:pPr>
        <w:numPr>
          <w:ilvl w:val="0"/>
          <w:numId w:val="25"/>
        </w:numPr>
        <w:jc w:val="both"/>
        <w:rPr>
          <w:rFonts w:asciiTheme="minorHAnsi" w:hAnsiTheme="minorHAnsi" w:cs="Arial"/>
          <w:sz w:val="20"/>
        </w:rPr>
      </w:pPr>
      <w:r w:rsidRPr="003B309E">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3B309E" w:rsidRDefault="00C0321A" w:rsidP="00FC2944">
      <w:pPr>
        <w:numPr>
          <w:ilvl w:val="0"/>
          <w:numId w:val="25"/>
        </w:numPr>
        <w:jc w:val="both"/>
        <w:rPr>
          <w:rFonts w:asciiTheme="minorHAnsi" w:hAnsiTheme="minorHAnsi" w:cs="Arial"/>
          <w:sz w:val="20"/>
        </w:rPr>
      </w:pPr>
      <w:r w:rsidRPr="003B309E">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3B309E" w:rsidRDefault="00C0321A" w:rsidP="00FC2944">
      <w:pPr>
        <w:numPr>
          <w:ilvl w:val="0"/>
          <w:numId w:val="25"/>
        </w:numPr>
        <w:jc w:val="both"/>
        <w:rPr>
          <w:rFonts w:asciiTheme="minorHAnsi" w:hAnsiTheme="minorHAnsi" w:cs="Arial"/>
          <w:sz w:val="20"/>
        </w:rPr>
      </w:pPr>
      <w:r w:rsidRPr="003B309E">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3B309E" w:rsidRDefault="00C0321A" w:rsidP="00C0321A">
      <w:pPr>
        <w:jc w:val="both"/>
        <w:rPr>
          <w:rFonts w:asciiTheme="minorHAnsi" w:hAnsiTheme="minorHAnsi" w:cs="Arial"/>
          <w:sz w:val="20"/>
        </w:rPr>
      </w:pPr>
    </w:p>
    <w:p w14:paraId="0012C36D"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Sexta.- Opinión generada por los entes de carácter público. </w:t>
      </w:r>
    </w:p>
    <w:p w14:paraId="6ADFE4F1"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3B309E" w:rsidRDefault="00C0321A" w:rsidP="00C0321A">
      <w:pPr>
        <w:jc w:val="both"/>
        <w:rPr>
          <w:rFonts w:asciiTheme="minorHAnsi" w:hAnsiTheme="minorHAnsi" w:cs="Arial"/>
          <w:sz w:val="20"/>
        </w:rPr>
      </w:pPr>
    </w:p>
    <w:p w14:paraId="15177366"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lastRenderedPageBreak/>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3B309E" w:rsidRDefault="00C0321A" w:rsidP="00C0321A">
      <w:pPr>
        <w:jc w:val="both"/>
        <w:rPr>
          <w:rFonts w:asciiTheme="minorHAnsi" w:hAnsiTheme="minorHAnsi" w:cs="Arial"/>
          <w:sz w:val="20"/>
        </w:rPr>
      </w:pPr>
    </w:p>
    <w:p w14:paraId="4B4E442F"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3B309E" w:rsidRDefault="00C0321A" w:rsidP="00C0321A">
      <w:pPr>
        <w:jc w:val="both"/>
        <w:rPr>
          <w:rFonts w:asciiTheme="minorHAnsi" w:hAnsiTheme="minorHAnsi" w:cs="Arial"/>
          <w:sz w:val="20"/>
        </w:rPr>
      </w:pPr>
    </w:p>
    <w:p w14:paraId="0CDD18AC"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Séptima.- Opinión Pública. </w:t>
      </w:r>
    </w:p>
    <w:p w14:paraId="190827D9"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3B309E" w:rsidRDefault="00C0321A" w:rsidP="00C0321A">
      <w:pPr>
        <w:jc w:val="both"/>
        <w:rPr>
          <w:rFonts w:asciiTheme="minorHAnsi" w:hAnsiTheme="minorHAnsi" w:cs="Arial"/>
          <w:sz w:val="20"/>
        </w:rPr>
      </w:pPr>
    </w:p>
    <w:p w14:paraId="778E8DC8"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3B309E" w:rsidRDefault="00C0321A" w:rsidP="00C0321A">
      <w:pPr>
        <w:jc w:val="both"/>
        <w:rPr>
          <w:rFonts w:asciiTheme="minorHAnsi" w:hAnsiTheme="minorHAnsi" w:cs="Arial"/>
          <w:sz w:val="20"/>
        </w:rPr>
      </w:pPr>
    </w:p>
    <w:p w14:paraId="270D7FCC" w14:textId="77777777" w:rsidR="00C0321A" w:rsidRPr="003B309E" w:rsidRDefault="00C0321A" w:rsidP="00FC2944">
      <w:pPr>
        <w:numPr>
          <w:ilvl w:val="0"/>
          <w:numId w:val="24"/>
        </w:numPr>
        <w:jc w:val="both"/>
        <w:rPr>
          <w:rFonts w:asciiTheme="minorHAnsi" w:hAnsiTheme="minorHAnsi" w:cs="Arial"/>
          <w:sz w:val="20"/>
        </w:rPr>
      </w:pPr>
      <w:r w:rsidRPr="003B309E">
        <w:rPr>
          <w:rFonts w:asciiTheme="minorHAnsi" w:hAnsiTheme="minorHAnsi" w:cs="Arial"/>
          <w:sz w:val="20"/>
        </w:rPr>
        <w:t xml:space="preserve">Del menú, seleccionar la opción “Cobranza”. </w:t>
      </w:r>
    </w:p>
    <w:p w14:paraId="4BEC753F" w14:textId="77777777" w:rsidR="00C0321A" w:rsidRPr="003B309E" w:rsidRDefault="00C0321A" w:rsidP="00FC2944">
      <w:pPr>
        <w:numPr>
          <w:ilvl w:val="0"/>
          <w:numId w:val="24"/>
        </w:numPr>
        <w:jc w:val="both"/>
        <w:rPr>
          <w:rFonts w:asciiTheme="minorHAnsi" w:hAnsiTheme="minorHAnsi" w:cs="Arial"/>
          <w:sz w:val="20"/>
        </w:rPr>
      </w:pPr>
      <w:r w:rsidRPr="003B309E">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3B309E" w:rsidRDefault="00C0321A" w:rsidP="00FC2944">
      <w:pPr>
        <w:numPr>
          <w:ilvl w:val="0"/>
          <w:numId w:val="24"/>
        </w:numPr>
        <w:jc w:val="both"/>
        <w:rPr>
          <w:rFonts w:asciiTheme="minorHAnsi" w:hAnsiTheme="minorHAnsi" w:cs="Arial"/>
          <w:sz w:val="20"/>
        </w:rPr>
      </w:pPr>
      <w:r w:rsidRPr="003B309E">
        <w:rPr>
          <w:rFonts w:asciiTheme="minorHAnsi" w:hAnsiTheme="minorHAnsi" w:cs="Arial"/>
          <w:sz w:val="20"/>
        </w:rPr>
        <w:t xml:space="preserve">Dar clic en el botón “Guardar” y firmar mediante la e.firma. </w:t>
      </w:r>
    </w:p>
    <w:p w14:paraId="3E0F502B" w14:textId="77777777" w:rsidR="00C0321A" w:rsidRPr="003B309E" w:rsidRDefault="00C0321A" w:rsidP="00FC2944">
      <w:pPr>
        <w:numPr>
          <w:ilvl w:val="0"/>
          <w:numId w:val="24"/>
        </w:numPr>
        <w:jc w:val="both"/>
        <w:rPr>
          <w:rFonts w:asciiTheme="minorHAnsi" w:hAnsiTheme="minorHAnsi" w:cs="Arial"/>
          <w:sz w:val="20"/>
        </w:rPr>
      </w:pPr>
      <w:r w:rsidRPr="003B309E">
        <w:rPr>
          <w:rFonts w:asciiTheme="minorHAnsi" w:hAnsiTheme="minorHAnsi" w:cs="Arial"/>
          <w:sz w:val="20"/>
        </w:rPr>
        <w:t xml:space="preserve">El Buzón IMSS generará el acuse correspondiente. </w:t>
      </w:r>
    </w:p>
    <w:p w14:paraId="6C8368CC" w14:textId="77777777" w:rsidR="00C0321A" w:rsidRPr="003B309E" w:rsidRDefault="00C0321A" w:rsidP="00C0321A">
      <w:pPr>
        <w:jc w:val="both"/>
        <w:rPr>
          <w:rFonts w:asciiTheme="minorHAnsi" w:hAnsiTheme="minorHAnsi" w:cs="Arial"/>
          <w:sz w:val="20"/>
        </w:rPr>
      </w:pPr>
    </w:p>
    <w:p w14:paraId="08583886"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w:t>
      </w:r>
      <w:r w:rsidRPr="003B309E">
        <w:t xml:space="preserve"> </w:t>
      </w:r>
      <w:r w:rsidRPr="003B309E">
        <w:rPr>
          <w:rFonts w:asciiTheme="minorHAnsi" w:hAnsiTheme="minorHAnsi" w:cs="Arial"/>
          <w:sz w:val="20"/>
        </w:rPr>
        <w:t>del Instituto (</w:t>
      </w:r>
      <w:hyperlink r:id="rId11" w:history="1">
        <w:r w:rsidRPr="003B309E">
          <w:rPr>
            <w:rStyle w:val="Hipervnculo"/>
            <w:rFonts w:asciiTheme="minorHAnsi" w:hAnsiTheme="minorHAnsi" w:cs="Arial"/>
            <w:sz w:val="20"/>
          </w:rPr>
          <w:t>www.imss.gob.mx</w:t>
        </w:r>
      </w:hyperlink>
      <w:r w:rsidRPr="003B309E">
        <w:rPr>
          <w:rFonts w:asciiTheme="minorHAnsi" w:hAnsiTheme="minorHAnsi" w:cs="Arial"/>
          <w:sz w:val="20"/>
        </w:rPr>
        <w:t>) la opinión correspondiente, conforme al siguiente procedimiento:</w:t>
      </w:r>
    </w:p>
    <w:p w14:paraId="3B7D1B10" w14:textId="77777777" w:rsidR="00C0321A" w:rsidRPr="003B309E" w:rsidRDefault="00C0321A" w:rsidP="00C0321A">
      <w:pPr>
        <w:jc w:val="both"/>
        <w:rPr>
          <w:rFonts w:asciiTheme="minorHAnsi" w:hAnsiTheme="minorHAnsi" w:cs="Arial"/>
          <w:sz w:val="20"/>
        </w:rPr>
      </w:pPr>
    </w:p>
    <w:p w14:paraId="4983F8FF" w14:textId="77777777" w:rsidR="00C0321A" w:rsidRPr="003B309E" w:rsidRDefault="00C0321A" w:rsidP="00FC2944">
      <w:pPr>
        <w:numPr>
          <w:ilvl w:val="0"/>
          <w:numId w:val="19"/>
        </w:numPr>
        <w:jc w:val="both"/>
        <w:rPr>
          <w:rFonts w:asciiTheme="minorHAnsi" w:hAnsiTheme="minorHAnsi" w:cs="Arial"/>
          <w:sz w:val="20"/>
        </w:rPr>
      </w:pPr>
      <w:r w:rsidRPr="003B309E">
        <w:rPr>
          <w:rFonts w:asciiTheme="minorHAnsi" w:hAnsiTheme="minorHAnsi" w:cs="Arial"/>
          <w:sz w:val="20"/>
        </w:rPr>
        <w:t>Ingresar a la página electrónica del IMSS (www.IMSS.gob.mx)</w:t>
      </w:r>
    </w:p>
    <w:p w14:paraId="66F433B7" w14:textId="77777777" w:rsidR="00C0321A" w:rsidRPr="003B309E" w:rsidRDefault="00C0321A" w:rsidP="00FC2944">
      <w:pPr>
        <w:numPr>
          <w:ilvl w:val="0"/>
          <w:numId w:val="19"/>
        </w:numPr>
        <w:jc w:val="both"/>
        <w:rPr>
          <w:rFonts w:asciiTheme="minorHAnsi" w:hAnsiTheme="minorHAnsi" w:cs="Arial"/>
          <w:sz w:val="20"/>
        </w:rPr>
      </w:pPr>
      <w:r w:rsidRPr="003B309E">
        <w:rPr>
          <w:rFonts w:asciiTheme="minorHAnsi" w:hAnsiTheme="minorHAnsi" w:cs="Arial"/>
          <w:sz w:val="20"/>
        </w:rPr>
        <w:t xml:space="preserve">Elegir “Consulta pública de Opinión del cumplimiento”. </w:t>
      </w:r>
    </w:p>
    <w:p w14:paraId="4170CE98" w14:textId="77777777" w:rsidR="00C0321A" w:rsidRPr="003B309E" w:rsidRDefault="00C0321A" w:rsidP="00FC2944">
      <w:pPr>
        <w:numPr>
          <w:ilvl w:val="0"/>
          <w:numId w:val="19"/>
        </w:numPr>
        <w:jc w:val="both"/>
        <w:rPr>
          <w:rFonts w:asciiTheme="minorHAnsi" w:hAnsiTheme="minorHAnsi" w:cs="Arial"/>
          <w:sz w:val="20"/>
        </w:rPr>
      </w:pPr>
      <w:r w:rsidRPr="003B309E">
        <w:rPr>
          <w:rFonts w:asciiTheme="minorHAnsi" w:hAnsiTheme="minorHAnsi" w:cs="Arial"/>
          <w:sz w:val="20"/>
        </w:rPr>
        <w:t xml:space="preserve">Capturar el RFC del particular respecto del cual se desee consultar. </w:t>
      </w:r>
    </w:p>
    <w:p w14:paraId="1FB27244" w14:textId="77777777" w:rsidR="00C0321A" w:rsidRPr="003B309E" w:rsidRDefault="00C0321A" w:rsidP="00FC2944">
      <w:pPr>
        <w:numPr>
          <w:ilvl w:val="0"/>
          <w:numId w:val="19"/>
        </w:numPr>
        <w:jc w:val="both"/>
        <w:rPr>
          <w:rFonts w:asciiTheme="minorHAnsi" w:hAnsiTheme="minorHAnsi" w:cs="Arial"/>
          <w:sz w:val="20"/>
        </w:rPr>
      </w:pPr>
      <w:r w:rsidRPr="003B309E">
        <w:rPr>
          <w:rFonts w:asciiTheme="minorHAnsi" w:hAnsiTheme="minorHAnsi" w:cs="Arial"/>
          <w:sz w:val="20"/>
        </w:rPr>
        <w:t xml:space="preserve">Capturar el código de validación que se muestra en pantalla. </w:t>
      </w:r>
    </w:p>
    <w:p w14:paraId="1BD65467" w14:textId="77777777" w:rsidR="00C0321A" w:rsidRPr="003B309E" w:rsidRDefault="00C0321A" w:rsidP="00FC2944">
      <w:pPr>
        <w:numPr>
          <w:ilvl w:val="0"/>
          <w:numId w:val="19"/>
        </w:numPr>
        <w:jc w:val="both"/>
        <w:rPr>
          <w:rFonts w:asciiTheme="minorHAnsi" w:hAnsiTheme="minorHAnsi" w:cs="Arial"/>
          <w:sz w:val="20"/>
        </w:rPr>
      </w:pPr>
      <w:r w:rsidRPr="003B309E">
        <w:rPr>
          <w:rFonts w:asciiTheme="minorHAnsi" w:hAnsiTheme="minorHAnsi" w:cs="Arial"/>
          <w:sz w:val="20"/>
        </w:rPr>
        <w:t xml:space="preserve">Dar clic en el botón “Consultar”. </w:t>
      </w:r>
    </w:p>
    <w:p w14:paraId="0870A1A7" w14:textId="77777777" w:rsidR="00C0321A" w:rsidRPr="003B309E" w:rsidRDefault="00C0321A" w:rsidP="00FC2944">
      <w:pPr>
        <w:numPr>
          <w:ilvl w:val="0"/>
          <w:numId w:val="19"/>
        </w:numPr>
        <w:jc w:val="both"/>
        <w:rPr>
          <w:rFonts w:asciiTheme="minorHAnsi" w:hAnsiTheme="minorHAnsi" w:cs="Arial"/>
          <w:sz w:val="20"/>
        </w:rPr>
      </w:pPr>
      <w:r w:rsidRPr="003B309E">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3B309E" w:rsidRDefault="00C0321A" w:rsidP="00C0321A">
      <w:pPr>
        <w:jc w:val="both"/>
        <w:rPr>
          <w:rFonts w:asciiTheme="minorHAnsi" w:hAnsiTheme="minorHAnsi" w:cs="Arial"/>
          <w:sz w:val="20"/>
        </w:rPr>
      </w:pPr>
    </w:p>
    <w:p w14:paraId="7818B353"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3B309E" w:rsidRDefault="00C0321A" w:rsidP="00C0321A">
      <w:pPr>
        <w:jc w:val="both"/>
        <w:rPr>
          <w:rFonts w:asciiTheme="minorHAnsi" w:hAnsiTheme="minorHAnsi" w:cs="Arial"/>
          <w:sz w:val="20"/>
        </w:rPr>
      </w:pPr>
    </w:p>
    <w:p w14:paraId="4E97CEF9" w14:textId="77777777" w:rsidR="00C0321A" w:rsidRPr="003B309E" w:rsidRDefault="00C0321A" w:rsidP="00FC2944">
      <w:pPr>
        <w:numPr>
          <w:ilvl w:val="0"/>
          <w:numId w:val="20"/>
        </w:numPr>
        <w:jc w:val="both"/>
        <w:rPr>
          <w:rFonts w:asciiTheme="minorHAnsi" w:hAnsiTheme="minorHAnsi" w:cs="Arial"/>
          <w:sz w:val="20"/>
        </w:rPr>
      </w:pPr>
      <w:r w:rsidRPr="003B309E">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3B309E" w:rsidRDefault="00C0321A" w:rsidP="00FC2944">
      <w:pPr>
        <w:numPr>
          <w:ilvl w:val="0"/>
          <w:numId w:val="20"/>
        </w:numPr>
        <w:jc w:val="both"/>
        <w:rPr>
          <w:rFonts w:asciiTheme="minorHAnsi" w:hAnsiTheme="minorHAnsi" w:cs="Arial"/>
          <w:sz w:val="20"/>
        </w:rPr>
      </w:pPr>
      <w:r w:rsidRPr="003B309E">
        <w:rPr>
          <w:rFonts w:asciiTheme="minorHAnsi" w:hAnsiTheme="minorHAnsi" w:cs="Arial"/>
          <w:sz w:val="20"/>
        </w:rPr>
        <w:t xml:space="preserve">Del menú, seleccionar la opción “Cobranza”. </w:t>
      </w:r>
    </w:p>
    <w:p w14:paraId="6C46AD93" w14:textId="77777777" w:rsidR="00C0321A" w:rsidRPr="003B309E" w:rsidRDefault="00C0321A" w:rsidP="00FC2944">
      <w:pPr>
        <w:numPr>
          <w:ilvl w:val="0"/>
          <w:numId w:val="20"/>
        </w:numPr>
        <w:jc w:val="both"/>
        <w:rPr>
          <w:rFonts w:asciiTheme="minorHAnsi" w:hAnsiTheme="minorHAnsi" w:cs="Arial"/>
          <w:sz w:val="20"/>
        </w:rPr>
      </w:pPr>
      <w:r w:rsidRPr="003B309E">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3B309E" w:rsidRDefault="00C0321A" w:rsidP="00FC2944">
      <w:pPr>
        <w:numPr>
          <w:ilvl w:val="0"/>
          <w:numId w:val="20"/>
        </w:numPr>
        <w:jc w:val="both"/>
        <w:rPr>
          <w:rFonts w:asciiTheme="minorHAnsi" w:hAnsiTheme="minorHAnsi" w:cs="Arial"/>
          <w:sz w:val="20"/>
        </w:rPr>
      </w:pPr>
      <w:r w:rsidRPr="003B309E">
        <w:rPr>
          <w:rFonts w:asciiTheme="minorHAnsi" w:hAnsiTheme="minorHAnsi" w:cs="Arial"/>
          <w:sz w:val="20"/>
        </w:rPr>
        <w:t xml:space="preserve">Dar clic en el botón “Guardar” y firmar mediante la e.firma. </w:t>
      </w:r>
    </w:p>
    <w:p w14:paraId="6E2CCB55" w14:textId="77777777" w:rsidR="00C0321A" w:rsidRPr="003B309E" w:rsidRDefault="00C0321A" w:rsidP="00FC2944">
      <w:pPr>
        <w:numPr>
          <w:ilvl w:val="0"/>
          <w:numId w:val="20"/>
        </w:numPr>
        <w:jc w:val="both"/>
        <w:rPr>
          <w:rFonts w:asciiTheme="minorHAnsi" w:hAnsiTheme="minorHAnsi" w:cs="Arial"/>
          <w:sz w:val="20"/>
        </w:rPr>
      </w:pPr>
      <w:r w:rsidRPr="003B309E">
        <w:rPr>
          <w:rFonts w:asciiTheme="minorHAnsi" w:hAnsiTheme="minorHAnsi" w:cs="Arial"/>
          <w:sz w:val="20"/>
        </w:rPr>
        <w:t xml:space="preserve">El Buzón IMSS generará el acuse correspondiente. </w:t>
      </w:r>
    </w:p>
    <w:p w14:paraId="4781671A" w14:textId="77777777" w:rsidR="00C0321A" w:rsidRPr="003B309E" w:rsidRDefault="00C0321A" w:rsidP="00C0321A">
      <w:pPr>
        <w:jc w:val="both"/>
        <w:rPr>
          <w:rFonts w:asciiTheme="minorHAnsi" w:hAnsiTheme="minorHAnsi" w:cs="Arial"/>
          <w:sz w:val="20"/>
        </w:rPr>
      </w:pPr>
    </w:p>
    <w:p w14:paraId="4A5D2796"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Octava.- Opinión generada por los Terceros Autorizados. </w:t>
      </w:r>
    </w:p>
    <w:p w14:paraId="72C488D8"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3B309E" w:rsidRDefault="00C0321A" w:rsidP="00C0321A">
      <w:pPr>
        <w:jc w:val="both"/>
        <w:rPr>
          <w:rFonts w:asciiTheme="minorHAnsi" w:hAnsiTheme="minorHAnsi" w:cs="Arial"/>
          <w:sz w:val="20"/>
        </w:rPr>
      </w:pPr>
    </w:p>
    <w:p w14:paraId="6277CFCD" w14:textId="77777777" w:rsidR="00C0321A" w:rsidRPr="003B309E" w:rsidRDefault="00C0321A" w:rsidP="00FC2944">
      <w:pPr>
        <w:numPr>
          <w:ilvl w:val="0"/>
          <w:numId w:val="21"/>
        </w:numPr>
        <w:jc w:val="both"/>
        <w:rPr>
          <w:rFonts w:asciiTheme="minorHAnsi" w:hAnsiTheme="minorHAnsi" w:cs="Arial"/>
          <w:sz w:val="20"/>
        </w:rPr>
      </w:pPr>
      <w:r w:rsidRPr="003B309E">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3B309E" w:rsidRDefault="00C0321A" w:rsidP="00FC2944">
      <w:pPr>
        <w:numPr>
          <w:ilvl w:val="0"/>
          <w:numId w:val="21"/>
        </w:numPr>
        <w:jc w:val="both"/>
        <w:rPr>
          <w:rFonts w:asciiTheme="minorHAnsi" w:hAnsiTheme="minorHAnsi" w:cs="Arial"/>
          <w:sz w:val="20"/>
        </w:rPr>
      </w:pPr>
      <w:r w:rsidRPr="003B309E">
        <w:rPr>
          <w:rFonts w:asciiTheme="minorHAnsi" w:hAnsiTheme="minorHAnsi" w:cs="Arial"/>
          <w:sz w:val="20"/>
        </w:rPr>
        <w:t xml:space="preserve">Del menú, seleccionar la opción “Cobranza”. </w:t>
      </w:r>
    </w:p>
    <w:p w14:paraId="272F97B8" w14:textId="77777777" w:rsidR="00C0321A" w:rsidRPr="003B309E" w:rsidRDefault="00C0321A" w:rsidP="00FC2944">
      <w:pPr>
        <w:numPr>
          <w:ilvl w:val="0"/>
          <w:numId w:val="21"/>
        </w:numPr>
        <w:jc w:val="both"/>
        <w:rPr>
          <w:rFonts w:asciiTheme="minorHAnsi" w:hAnsiTheme="minorHAnsi" w:cs="Arial"/>
          <w:sz w:val="20"/>
        </w:rPr>
      </w:pPr>
      <w:r w:rsidRPr="003B309E">
        <w:rPr>
          <w:rFonts w:asciiTheme="minorHAnsi" w:hAnsiTheme="minorHAnsi" w:cs="Arial"/>
          <w:sz w:val="20"/>
        </w:rPr>
        <w:lastRenderedPageBreak/>
        <w:t xml:space="preserve">Del menú, seleccionar la opción “32D Autorización de Terceros” y después “Nuevo Tercero Autorizado”. </w:t>
      </w:r>
    </w:p>
    <w:p w14:paraId="67DC2DE8" w14:textId="77777777" w:rsidR="00C0321A" w:rsidRPr="003B309E" w:rsidRDefault="00C0321A" w:rsidP="00FC2944">
      <w:pPr>
        <w:numPr>
          <w:ilvl w:val="0"/>
          <w:numId w:val="21"/>
        </w:numPr>
        <w:jc w:val="both"/>
        <w:rPr>
          <w:rFonts w:asciiTheme="minorHAnsi" w:hAnsiTheme="minorHAnsi" w:cs="Arial"/>
          <w:sz w:val="20"/>
        </w:rPr>
      </w:pPr>
      <w:r w:rsidRPr="003B309E">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3B309E" w:rsidRDefault="00C0321A" w:rsidP="00FC2944">
      <w:pPr>
        <w:numPr>
          <w:ilvl w:val="0"/>
          <w:numId w:val="21"/>
        </w:numPr>
        <w:jc w:val="both"/>
        <w:rPr>
          <w:rFonts w:asciiTheme="minorHAnsi" w:hAnsiTheme="minorHAnsi" w:cs="Arial"/>
          <w:sz w:val="20"/>
        </w:rPr>
      </w:pPr>
      <w:r w:rsidRPr="003B309E">
        <w:rPr>
          <w:rFonts w:asciiTheme="minorHAnsi" w:hAnsiTheme="minorHAnsi" w:cs="Arial"/>
          <w:sz w:val="20"/>
        </w:rPr>
        <w:t xml:space="preserve">El Buzón IMSS generará el acuse correspondiente. </w:t>
      </w:r>
    </w:p>
    <w:p w14:paraId="3AA7BDE4" w14:textId="77777777" w:rsidR="00C0321A" w:rsidRPr="003B309E" w:rsidRDefault="00C0321A" w:rsidP="00C0321A">
      <w:pPr>
        <w:jc w:val="both"/>
        <w:rPr>
          <w:rFonts w:asciiTheme="minorHAnsi" w:hAnsiTheme="minorHAnsi" w:cs="Arial"/>
          <w:sz w:val="20"/>
        </w:rPr>
      </w:pPr>
    </w:p>
    <w:p w14:paraId="502C9444"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3B309E" w:rsidRDefault="00C0321A" w:rsidP="00C0321A">
      <w:pPr>
        <w:jc w:val="both"/>
        <w:rPr>
          <w:rFonts w:asciiTheme="minorHAnsi" w:hAnsiTheme="minorHAnsi" w:cs="Arial"/>
          <w:sz w:val="20"/>
        </w:rPr>
      </w:pPr>
    </w:p>
    <w:p w14:paraId="2776EE34" w14:textId="77777777" w:rsidR="00C0321A" w:rsidRPr="003B309E" w:rsidRDefault="00C0321A" w:rsidP="00FC2944">
      <w:pPr>
        <w:numPr>
          <w:ilvl w:val="0"/>
          <w:numId w:val="22"/>
        </w:numPr>
        <w:jc w:val="both"/>
        <w:rPr>
          <w:rFonts w:asciiTheme="minorHAnsi" w:hAnsiTheme="minorHAnsi" w:cs="Arial"/>
          <w:sz w:val="20"/>
        </w:rPr>
      </w:pPr>
      <w:r w:rsidRPr="003B309E">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3B309E" w:rsidRDefault="00C0321A" w:rsidP="00FC2944">
      <w:pPr>
        <w:numPr>
          <w:ilvl w:val="0"/>
          <w:numId w:val="22"/>
        </w:numPr>
        <w:jc w:val="both"/>
        <w:rPr>
          <w:rFonts w:asciiTheme="minorHAnsi" w:hAnsiTheme="minorHAnsi" w:cs="Arial"/>
          <w:sz w:val="20"/>
        </w:rPr>
      </w:pPr>
      <w:r w:rsidRPr="003B309E">
        <w:rPr>
          <w:rFonts w:asciiTheme="minorHAnsi" w:hAnsiTheme="minorHAnsi" w:cs="Arial"/>
          <w:sz w:val="20"/>
        </w:rPr>
        <w:t xml:space="preserve">Del menú, seleccionar la opción “Cobranza”. </w:t>
      </w:r>
    </w:p>
    <w:p w14:paraId="5A90B236" w14:textId="77777777" w:rsidR="00C0321A" w:rsidRPr="003B309E" w:rsidRDefault="00C0321A" w:rsidP="00FC2944">
      <w:pPr>
        <w:numPr>
          <w:ilvl w:val="0"/>
          <w:numId w:val="22"/>
        </w:numPr>
        <w:jc w:val="both"/>
        <w:rPr>
          <w:rFonts w:asciiTheme="minorHAnsi" w:hAnsiTheme="minorHAnsi" w:cs="Arial"/>
          <w:sz w:val="20"/>
        </w:rPr>
      </w:pPr>
      <w:r w:rsidRPr="003B309E">
        <w:rPr>
          <w:rFonts w:asciiTheme="minorHAnsi" w:hAnsiTheme="minorHAnsi" w:cs="Arial"/>
          <w:sz w:val="20"/>
        </w:rPr>
        <w:t xml:space="preserve">Del menú, seleccionar la opción “32D Consulta por Terceros Autorizados”. </w:t>
      </w:r>
    </w:p>
    <w:p w14:paraId="7C11B707" w14:textId="77777777" w:rsidR="00C0321A" w:rsidRPr="003B309E" w:rsidRDefault="00C0321A" w:rsidP="00FC2944">
      <w:pPr>
        <w:numPr>
          <w:ilvl w:val="0"/>
          <w:numId w:val="22"/>
        </w:numPr>
        <w:jc w:val="both"/>
        <w:rPr>
          <w:rFonts w:asciiTheme="minorHAnsi" w:hAnsiTheme="minorHAnsi" w:cs="Arial"/>
          <w:sz w:val="20"/>
        </w:rPr>
      </w:pPr>
      <w:r w:rsidRPr="003B309E">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3B309E" w:rsidRDefault="00C0321A" w:rsidP="00FC2944">
      <w:pPr>
        <w:numPr>
          <w:ilvl w:val="0"/>
          <w:numId w:val="22"/>
        </w:numPr>
        <w:jc w:val="both"/>
        <w:rPr>
          <w:rFonts w:asciiTheme="minorHAnsi" w:hAnsiTheme="minorHAnsi" w:cs="Arial"/>
          <w:sz w:val="20"/>
        </w:rPr>
      </w:pPr>
      <w:r w:rsidRPr="003B309E">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3B309E" w:rsidRDefault="00C0321A" w:rsidP="00C0321A">
      <w:pPr>
        <w:jc w:val="both"/>
        <w:rPr>
          <w:rFonts w:asciiTheme="minorHAnsi" w:hAnsiTheme="minorHAnsi" w:cs="Arial"/>
          <w:sz w:val="20"/>
        </w:rPr>
      </w:pPr>
    </w:p>
    <w:p w14:paraId="5F20B73E"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3B309E" w:rsidRDefault="00C0321A" w:rsidP="00C0321A">
      <w:pPr>
        <w:jc w:val="both"/>
        <w:rPr>
          <w:rFonts w:asciiTheme="minorHAnsi" w:hAnsiTheme="minorHAnsi" w:cs="Arial"/>
          <w:sz w:val="20"/>
        </w:rPr>
      </w:pPr>
    </w:p>
    <w:p w14:paraId="1FF19A4D" w14:textId="77777777" w:rsidR="00C0321A" w:rsidRPr="003B309E" w:rsidRDefault="00C0321A" w:rsidP="00FC2944">
      <w:pPr>
        <w:numPr>
          <w:ilvl w:val="0"/>
          <w:numId w:val="23"/>
        </w:numPr>
        <w:jc w:val="both"/>
        <w:rPr>
          <w:rFonts w:asciiTheme="minorHAnsi" w:hAnsiTheme="minorHAnsi" w:cs="Arial"/>
          <w:sz w:val="20"/>
        </w:rPr>
      </w:pPr>
      <w:r w:rsidRPr="003B309E">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3B309E" w:rsidRDefault="00C0321A" w:rsidP="00FC2944">
      <w:pPr>
        <w:numPr>
          <w:ilvl w:val="0"/>
          <w:numId w:val="23"/>
        </w:numPr>
        <w:jc w:val="both"/>
        <w:rPr>
          <w:rFonts w:asciiTheme="minorHAnsi" w:hAnsiTheme="minorHAnsi" w:cs="Arial"/>
          <w:sz w:val="20"/>
        </w:rPr>
      </w:pPr>
      <w:r w:rsidRPr="003B309E">
        <w:rPr>
          <w:rFonts w:asciiTheme="minorHAnsi" w:hAnsiTheme="minorHAnsi" w:cs="Arial"/>
          <w:sz w:val="20"/>
        </w:rPr>
        <w:t xml:space="preserve">Del menú, seleccionar la opción “Cobranza”. </w:t>
      </w:r>
    </w:p>
    <w:p w14:paraId="65302284" w14:textId="77777777" w:rsidR="00C0321A" w:rsidRPr="003B309E" w:rsidRDefault="00C0321A" w:rsidP="00FC2944">
      <w:pPr>
        <w:numPr>
          <w:ilvl w:val="0"/>
          <w:numId w:val="23"/>
        </w:numPr>
        <w:jc w:val="both"/>
        <w:rPr>
          <w:rFonts w:asciiTheme="minorHAnsi" w:hAnsiTheme="minorHAnsi" w:cs="Arial"/>
          <w:sz w:val="20"/>
        </w:rPr>
      </w:pPr>
      <w:r w:rsidRPr="003B309E">
        <w:rPr>
          <w:rFonts w:asciiTheme="minorHAnsi" w:hAnsiTheme="minorHAnsi" w:cs="Arial"/>
          <w:sz w:val="20"/>
        </w:rPr>
        <w:t xml:space="preserve">Del menú, seleccionar la opción “32D Autorización de Terceros”. </w:t>
      </w:r>
    </w:p>
    <w:p w14:paraId="02A916EC" w14:textId="77777777" w:rsidR="00C0321A" w:rsidRPr="003B309E" w:rsidRDefault="00C0321A" w:rsidP="00FC2944">
      <w:pPr>
        <w:numPr>
          <w:ilvl w:val="0"/>
          <w:numId w:val="23"/>
        </w:numPr>
        <w:jc w:val="both"/>
        <w:rPr>
          <w:rFonts w:asciiTheme="minorHAnsi" w:hAnsiTheme="minorHAnsi" w:cs="Arial"/>
          <w:sz w:val="20"/>
        </w:rPr>
      </w:pPr>
      <w:r w:rsidRPr="003B309E">
        <w:rPr>
          <w:rFonts w:asciiTheme="minorHAnsi" w:hAnsiTheme="minorHAnsi" w:cs="Arial"/>
          <w:sz w:val="20"/>
        </w:rPr>
        <w:t>Ubicar dentro del tablero al Tercero Autorizado que se desea dar de baja.</w:t>
      </w:r>
    </w:p>
    <w:p w14:paraId="2BE0FD9B" w14:textId="77777777" w:rsidR="00C0321A" w:rsidRPr="003B309E" w:rsidRDefault="00C0321A" w:rsidP="00FC2944">
      <w:pPr>
        <w:numPr>
          <w:ilvl w:val="0"/>
          <w:numId w:val="23"/>
        </w:numPr>
        <w:jc w:val="both"/>
        <w:rPr>
          <w:rFonts w:asciiTheme="minorHAnsi" w:hAnsiTheme="minorHAnsi" w:cs="Arial"/>
          <w:sz w:val="20"/>
        </w:rPr>
      </w:pPr>
      <w:r w:rsidRPr="003B309E">
        <w:rPr>
          <w:rFonts w:asciiTheme="minorHAnsi" w:hAnsiTheme="minorHAnsi" w:cs="Arial"/>
          <w:sz w:val="20"/>
        </w:rPr>
        <w:t xml:space="preserve">Dar clic en el botón “Dar de Baja Tercero Autorizado” de la columna “Acción” y firmar mediante la e.firma. </w:t>
      </w:r>
    </w:p>
    <w:p w14:paraId="716DDAAE" w14:textId="77777777" w:rsidR="00C0321A" w:rsidRPr="003B309E" w:rsidRDefault="00C0321A" w:rsidP="00FC2944">
      <w:pPr>
        <w:numPr>
          <w:ilvl w:val="0"/>
          <w:numId w:val="23"/>
        </w:numPr>
        <w:jc w:val="both"/>
        <w:rPr>
          <w:rFonts w:asciiTheme="minorHAnsi" w:hAnsiTheme="minorHAnsi" w:cs="Arial"/>
          <w:sz w:val="20"/>
        </w:rPr>
      </w:pPr>
      <w:r w:rsidRPr="003B309E">
        <w:rPr>
          <w:rFonts w:asciiTheme="minorHAnsi" w:hAnsiTheme="minorHAnsi" w:cs="Arial"/>
          <w:sz w:val="20"/>
        </w:rPr>
        <w:t xml:space="preserve">El Buzón IMSS emitirá el acuse correspondiente. </w:t>
      </w:r>
    </w:p>
    <w:p w14:paraId="1E6B3EF9" w14:textId="77777777" w:rsidR="00C0321A" w:rsidRPr="003B309E" w:rsidRDefault="00C0321A" w:rsidP="00C0321A">
      <w:pPr>
        <w:jc w:val="both"/>
        <w:rPr>
          <w:rFonts w:asciiTheme="minorHAnsi" w:hAnsiTheme="minorHAnsi" w:cs="Arial"/>
          <w:sz w:val="20"/>
        </w:rPr>
      </w:pPr>
    </w:p>
    <w:p w14:paraId="135B9061"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Novena.- Vigencia. </w:t>
      </w:r>
    </w:p>
    <w:p w14:paraId="3ABE9C60"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3B309E" w:rsidRDefault="00C0321A" w:rsidP="00C0321A">
      <w:pPr>
        <w:jc w:val="both"/>
        <w:rPr>
          <w:rFonts w:asciiTheme="minorHAnsi" w:hAnsiTheme="minorHAnsi" w:cs="Arial"/>
          <w:sz w:val="20"/>
        </w:rPr>
      </w:pPr>
    </w:p>
    <w:p w14:paraId="3A5996B5"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Décima.- Aclaración. </w:t>
      </w:r>
    </w:p>
    <w:p w14:paraId="19F76D8E"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432A538" w14:textId="77777777" w:rsidR="00C0321A" w:rsidRPr="003B309E" w:rsidRDefault="00C0321A" w:rsidP="00C0321A">
      <w:pPr>
        <w:jc w:val="both"/>
        <w:rPr>
          <w:rFonts w:asciiTheme="minorHAnsi" w:hAnsiTheme="minorHAnsi" w:cs="Arial"/>
          <w:sz w:val="20"/>
        </w:rPr>
      </w:pPr>
    </w:p>
    <w:p w14:paraId="65F93DDE"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Décima Primera.- Actualización de procedimientos. </w:t>
      </w:r>
    </w:p>
    <w:p w14:paraId="25C75666"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3B309E" w:rsidRDefault="00C0321A" w:rsidP="00C0321A">
      <w:pPr>
        <w:jc w:val="both"/>
        <w:rPr>
          <w:rFonts w:asciiTheme="minorHAnsi" w:hAnsiTheme="minorHAnsi" w:cs="Arial"/>
          <w:sz w:val="20"/>
        </w:rPr>
      </w:pPr>
    </w:p>
    <w:p w14:paraId="1F124743"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Décima Segunda.- Demás disposiciones aplicables. </w:t>
      </w:r>
    </w:p>
    <w:p w14:paraId="1B44A165"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3B309E" w:rsidRDefault="00C0321A" w:rsidP="00C0321A">
      <w:pPr>
        <w:jc w:val="both"/>
        <w:rPr>
          <w:rFonts w:asciiTheme="minorHAnsi" w:hAnsiTheme="minorHAnsi" w:cs="Arial"/>
          <w:sz w:val="20"/>
        </w:rPr>
      </w:pPr>
    </w:p>
    <w:p w14:paraId="4ACCF21C"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De conformidad con el ACUERDO ACDO.AS2.HCT.250423/106.P.DIR </w:t>
      </w:r>
      <w:r w:rsidRPr="003B309E">
        <w:rPr>
          <w:rFonts w:asciiTheme="minorHAnsi" w:hAnsiTheme="minorHAnsi" w:cs="Arial"/>
          <w:i/>
          <w:sz w:val="20"/>
        </w:rPr>
        <w:t>(publicado en el D.O.F. el día 04 de mayo de 2023)</w:t>
      </w:r>
      <w:r w:rsidRPr="003B309E">
        <w:rPr>
          <w:rFonts w:ascii="Tahoma" w:hAnsi="Tahoma" w:cs="Tahoma"/>
          <w:sz w:val="20"/>
        </w:rPr>
        <w:t xml:space="preserve"> </w:t>
      </w:r>
      <w:r w:rsidRPr="003B309E">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3B309E" w:rsidRDefault="00C0321A" w:rsidP="00C0321A">
      <w:pPr>
        <w:jc w:val="both"/>
        <w:rPr>
          <w:rFonts w:asciiTheme="minorHAnsi" w:hAnsiTheme="minorHAnsi" w:cs="Arial"/>
          <w:color w:val="FF0000"/>
          <w:sz w:val="20"/>
        </w:rPr>
      </w:pPr>
    </w:p>
    <w:p w14:paraId="0F08095C" w14:textId="50269D7F" w:rsidR="00C0321A" w:rsidRPr="003B309E" w:rsidRDefault="00C0321A" w:rsidP="00C0321A">
      <w:pPr>
        <w:jc w:val="both"/>
        <w:rPr>
          <w:rFonts w:asciiTheme="minorHAnsi" w:hAnsiTheme="minorHAnsi" w:cs="Arial"/>
          <w:sz w:val="20"/>
        </w:rPr>
      </w:pPr>
      <w:r w:rsidRPr="003B309E">
        <w:rPr>
          <w:rFonts w:asciiTheme="minorHAnsi" w:hAnsiTheme="minorHAnsi" w:cs="Arial"/>
          <w:sz w:val="20"/>
        </w:rPr>
        <w:lastRenderedPageBreak/>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3A3D349" w14:textId="77777777" w:rsidR="000D76B1" w:rsidRPr="003B309E" w:rsidRDefault="000D76B1" w:rsidP="00C0321A">
      <w:pPr>
        <w:jc w:val="both"/>
        <w:rPr>
          <w:rFonts w:asciiTheme="minorHAnsi" w:hAnsiTheme="minorHAnsi" w:cs="Arial"/>
          <w:sz w:val="20"/>
        </w:rPr>
      </w:pPr>
    </w:p>
    <w:p w14:paraId="425BD3CE" w14:textId="7474E5E1" w:rsidR="00C0321A" w:rsidRPr="003B309E" w:rsidRDefault="00C0321A" w:rsidP="00C0321A">
      <w:pPr>
        <w:jc w:val="both"/>
        <w:rPr>
          <w:rFonts w:asciiTheme="minorHAnsi" w:hAnsiTheme="minorHAnsi" w:cs="Arial"/>
          <w:sz w:val="20"/>
        </w:rPr>
      </w:pPr>
      <w:r w:rsidRPr="003B309E">
        <w:rPr>
          <w:rFonts w:asciiTheme="minorHAnsi" w:hAnsiTheme="minorHAnsi" w:cs="Arial"/>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4C7E0A23" w14:textId="77777777" w:rsidR="005037C5" w:rsidRPr="003B309E" w:rsidRDefault="005037C5" w:rsidP="00C0321A">
      <w:pPr>
        <w:rPr>
          <w:rFonts w:asciiTheme="minorHAnsi" w:hAnsiTheme="minorHAnsi"/>
          <w:b/>
          <w:sz w:val="20"/>
        </w:rPr>
      </w:pPr>
      <w:bookmarkStart w:id="3" w:name="_Toc122602682"/>
    </w:p>
    <w:p w14:paraId="2136FC5E" w14:textId="1A57CDD0" w:rsidR="00C0321A" w:rsidRPr="003B309E" w:rsidRDefault="005037C5" w:rsidP="005037C5">
      <w:pPr>
        <w:jc w:val="both"/>
        <w:rPr>
          <w:rFonts w:asciiTheme="minorHAnsi" w:hAnsiTheme="minorHAnsi"/>
          <w:b/>
          <w:sz w:val="20"/>
        </w:rPr>
      </w:pPr>
      <w:r w:rsidRPr="003B309E">
        <w:rPr>
          <w:rFonts w:asciiTheme="minorHAnsi" w:hAnsiTheme="minorHAnsi"/>
          <w:b/>
          <w:sz w:val="20"/>
        </w:rPr>
        <w:t xml:space="preserve">8.3 </w:t>
      </w:r>
      <w:r w:rsidR="00C0321A" w:rsidRPr="003B309E">
        <w:rPr>
          <w:rFonts w:asciiTheme="minorHAnsi" w:hAnsiTheme="minorHAnsi"/>
          <w:b/>
          <w:sz w:val="20"/>
        </w:rPr>
        <w:t>REGLAS PARA LA OBTENCIÓN DE LA CONSTANCIA DE SITUACIÓN FISCAL EN MATERIA DE APORTACIONES PATRONALES Y ENTERO DE DESCUENTOS.</w:t>
      </w:r>
      <w:bookmarkEnd w:id="3"/>
    </w:p>
    <w:p w14:paraId="557C53D3"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b/>
          <w:sz w:val="20"/>
        </w:rPr>
        <w:t>Primera</w:t>
      </w:r>
      <w:r w:rsidRPr="003B309E">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3B309E" w:rsidRDefault="00C0321A" w:rsidP="00C0321A">
      <w:pPr>
        <w:jc w:val="both"/>
        <w:rPr>
          <w:rFonts w:asciiTheme="minorHAnsi" w:hAnsiTheme="minorHAnsi" w:cs="Arial"/>
          <w:sz w:val="20"/>
        </w:rPr>
      </w:pPr>
    </w:p>
    <w:p w14:paraId="5C728608" w14:textId="77777777" w:rsidR="00C60DE3" w:rsidRPr="003B309E" w:rsidRDefault="00C0321A" w:rsidP="00C0321A">
      <w:pPr>
        <w:jc w:val="both"/>
        <w:rPr>
          <w:rFonts w:asciiTheme="minorHAnsi" w:hAnsiTheme="minorHAnsi" w:cs="Arial"/>
          <w:sz w:val="20"/>
        </w:rPr>
      </w:pPr>
      <w:r w:rsidRPr="003B309E">
        <w:rPr>
          <w:rFonts w:asciiTheme="minorHAnsi" w:hAnsiTheme="minorHAnsi" w:cs="Arial"/>
          <w:b/>
          <w:sz w:val="20"/>
        </w:rPr>
        <w:t>Segunda</w:t>
      </w:r>
      <w:r w:rsidRPr="003B309E">
        <w:rPr>
          <w:rFonts w:asciiTheme="minorHAnsi" w:hAnsiTheme="minorHAnsi" w:cs="Arial"/>
          <w:sz w:val="20"/>
        </w:rPr>
        <w:t>. - EL INFONAVIT, a fin de emitir la constancia de situación fiscal, revisara que:</w:t>
      </w:r>
    </w:p>
    <w:p w14:paraId="6B70FA1F" w14:textId="308CD4D2"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 </w:t>
      </w:r>
    </w:p>
    <w:p w14:paraId="683862DB" w14:textId="77777777" w:rsidR="00C0321A" w:rsidRPr="003B309E" w:rsidRDefault="00C0321A" w:rsidP="00FC2944">
      <w:pPr>
        <w:numPr>
          <w:ilvl w:val="0"/>
          <w:numId w:val="28"/>
        </w:numPr>
        <w:jc w:val="both"/>
        <w:rPr>
          <w:rFonts w:asciiTheme="minorHAnsi" w:hAnsiTheme="minorHAnsi" w:cs="Arial"/>
          <w:sz w:val="20"/>
        </w:rPr>
      </w:pPr>
      <w:r w:rsidRPr="003B309E">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3B309E" w:rsidRDefault="00C0321A" w:rsidP="00FC2944">
      <w:pPr>
        <w:numPr>
          <w:ilvl w:val="0"/>
          <w:numId w:val="28"/>
        </w:numPr>
        <w:jc w:val="both"/>
        <w:rPr>
          <w:rFonts w:asciiTheme="minorHAnsi" w:hAnsiTheme="minorHAnsi" w:cs="Arial"/>
          <w:sz w:val="20"/>
        </w:rPr>
      </w:pPr>
      <w:r w:rsidRPr="003B309E">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3B309E" w:rsidRDefault="00C0321A" w:rsidP="00FC2944">
      <w:pPr>
        <w:numPr>
          <w:ilvl w:val="0"/>
          <w:numId w:val="28"/>
        </w:numPr>
        <w:jc w:val="both"/>
        <w:rPr>
          <w:rFonts w:asciiTheme="minorHAnsi" w:hAnsiTheme="minorHAnsi" w:cs="Arial"/>
          <w:sz w:val="20"/>
        </w:rPr>
      </w:pPr>
      <w:r w:rsidRPr="003B309E">
        <w:rPr>
          <w:rFonts w:asciiTheme="minorHAnsi" w:hAnsiTheme="minorHAnsi" w:cs="Arial"/>
          <w:sz w:val="20"/>
        </w:rPr>
        <w:t xml:space="preserve">Los adeudos o créditos fiscales que no se encuentren firmes. </w:t>
      </w:r>
    </w:p>
    <w:p w14:paraId="7CB76129" w14:textId="77777777" w:rsidR="00C0321A" w:rsidRPr="003B309E" w:rsidRDefault="00C0321A" w:rsidP="00FC2944">
      <w:pPr>
        <w:numPr>
          <w:ilvl w:val="0"/>
          <w:numId w:val="28"/>
        </w:numPr>
        <w:jc w:val="both"/>
        <w:rPr>
          <w:rFonts w:asciiTheme="minorHAnsi" w:hAnsiTheme="minorHAnsi" w:cs="Arial"/>
          <w:sz w:val="20"/>
        </w:rPr>
      </w:pPr>
      <w:r w:rsidRPr="003B309E">
        <w:rPr>
          <w:rFonts w:asciiTheme="minorHAnsi" w:hAnsiTheme="minorHAnsi" w:cs="Arial"/>
          <w:sz w:val="20"/>
        </w:rPr>
        <w:t xml:space="preserve">Las garantías que se hayan otorgado. </w:t>
      </w:r>
    </w:p>
    <w:p w14:paraId="22175D61" w14:textId="77777777" w:rsidR="00C0321A" w:rsidRPr="003B309E" w:rsidRDefault="00C0321A" w:rsidP="00FC2944">
      <w:pPr>
        <w:numPr>
          <w:ilvl w:val="0"/>
          <w:numId w:val="28"/>
        </w:numPr>
        <w:jc w:val="both"/>
        <w:rPr>
          <w:rFonts w:asciiTheme="minorHAnsi" w:hAnsiTheme="minorHAnsi" w:cs="Arial"/>
          <w:sz w:val="20"/>
        </w:rPr>
      </w:pPr>
      <w:r w:rsidRPr="003B309E">
        <w:rPr>
          <w:rFonts w:asciiTheme="minorHAnsi" w:hAnsiTheme="minorHAnsi" w:cs="Arial"/>
          <w:sz w:val="20"/>
        </w:rPr>
        <w:t xml:space="preserve">Los convenios de pago que el solicitante haya celebrado con “EL INSTITUTO”. </w:t>
      </w:r>
    </w:p>
    <w:p w14:paraId="756612E6" w14:textId="77777777" w:rsidR="00C0321A" w:rsidRPr="003B309E" w:rsidRDefault="00C0321A" w:rsidP="00C0321A">
      <w:pPr>
        <w:jc w:val="both"/>
        <w:rPr>
          <w:rFonts w:asciiTheme="minorHAnsi" w:hAnsiTheme="minorHAnsi" w:cs="Arial"/>
          <w:b/>
          <w:sz w:val="20"/>
        </w:rPr>
      </w:pPr>
    </w:p>
    <w:p w14:paraId="67EFF864"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b/>
          <w:sz w:val="20"/>
        </w:rPr>
        <w:t>Tercera.</w:t>
      </w:r>
      <w:r w:rsidRPr="003B309E">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3B309E" w:rsidRDefault="00C0321A" w:rsidP="00C0321A">
      <w:pPr>
        <w:jc w:val="both"/>
        <w:rPr>
          <w:rFonts w:asciiTheme="minorHAnsi" w:hAnsiTheme="minorHAnsi" w:cs="Arial"/>
          <w:sz w:val="20"/>
        </w:rPr>
      </w:pPr>
    </w:p>
    <w:p w14:paraId="63F4339A"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b/>
          <w:sz w:val="20"/>
        </w:rPr>
        <w:t>Cuarta.</w:t>
      </w:r>
      <w:r w:rsidRPr="003B309E">
        <w:rPr>
          <w:rFonts w:asciiTheme="minorHAnsi" w:hAnsiTheme="minorHAnsi" w:cs="Arial"/>
          <w:sz w:val="20"/>
        </w:rPr>
        <w:t xml:space="preserve"> - EL INFONAVIT expedirá a los particulares los siguientes tipos de constancia de situación fiscal: </w:t>
      </w:r>
    </w:p>
    <w:p w14:paraId="25CD560E" w14:textId="77777777" w:rsidR="00C60DE3" w:rsidRPr="003B309E" w:rsidRDefault="00C60DE3" w:rsidP="00C0321A">
      <w:pPr>
        <w:jc w:val="both"/>
        <w:rPr>
          <w:rFonts w:asciiTheme="minorHAnsi" w:hAnsiTheme="minorHAnsi" w:cs="Arial"/>
          <w:sz w:val="20"/>
        </w:rPr>
      </w:pPr>
    </w:p>
    <w:p w14:paraId="2A6C7EFA" w14:textId="77777777" w:rsidR="00C0321A" w:rsidRPr="003B309E" w:rsidRDefault="00C0321A" w:rsidP="00FC2944">
      <w:pPr>
        <w:numPr>
          <w:ilvl w:val="0"/>
          <w:numId w:val="29"/>
        </w:numPr>
        <w:jc w:val="both"/>
        <w:rPr>
          <w:rFonts w:asciiTheme="minorHAnsi" w:hAnsiTheme="minorHAnsi" w:cs="Arial"/>
          <w:sz w:val="20"/>
        </w:rPr>
      </w:pPr>
      <w:r w:rsidRPr="003B309E">
        <w:rPr>
          <w:rFonts w:asciiTheme="minorHAnsi" w:hAnsiTheme="minorHAnsi" w:cs="Arial"/>
          <w:b/>
          <w:sz w:val="20"/>
        </w:rPr>
        <w:t>Sin adeudo o con garantía</w:t>
      </w:r>
      <w:r w:rsidRPr="003B309E">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3B309E" w:rsidRDefault="00C0321A" w:rsidP="00FC2944">
      <w:pPr>
        <w:numPr>
          <w:ilvl w:val="0"/>
          <w:numId w:val="29"/>
        </w:numPr>
        <w:jc w:val="both"/>
        <w:rPr>
          <w:rFonts w:asciiTheme="minorHAnsi" w:hAnsiTheme="minorHAnsi" w:cs="Arial"/>
          <w:sz w:val="20"/>
        </w:rPr>
      </w:pPr>
      <w:r w:rsidRPr="003B309E">
        <w:rPr>
          <w:rFonts w:asciiTheme="minorHAnsi" w:hAnsiTheme="minorHAnsi" w:cs="Arial"/>
          <w:b/>
          <w:sz w:val="20"/>
        </w:rPr>
        <w:t>Con adeudo</w:t>
      </w:r>
      <w:r w:rsidRPr="003B309E">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3B309E" w:rsidRDefault="00C0321A" w:rsidP="00FC2944">
      <w:pPr>
        <w:numPr>
          <w:ilvl w:val="0"/>
          <w:numId w:val="29"/>
        </w:numPr>
        <w:jc w:val="both"/>
        <w:rPr>
          <w:rFonts w:asciiTheme="minorHAnsi" w:hAnsiTheme="minorHAnsi" w:cs="Arial"/>
          <w:sz w:val="20"/>
        </w:rPr>
      </w:pPr>
      <w:r w:rsidRPr="003B309E">
        <w:rPr>
          <w:rFonts w:asciiTheme="minorHAnsi" w:hAnsiTheme="minorHAnsi" w:cs="Arial"/>
          <w:b/>
          <w:sz w:val="20"/>
        </w:rPr>
        <w:t>Con adeudo pero con convenio celebrado</w:t>
      </w:r>
      <w:r w:rsidRPr="003B309E">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3B309E" w:rsidRDefault="00C0321A" w:rsidP="00FC2944">
      <w:pPr>
        <w:numPr>
          <w:ilvl w:val="0"/>
          <w:numId w:val="29"/>
        </w:numPr>
        <w:jc w:val="both"/>
        <w:rPr>
          <w:rFonts w:asciiTheme="minorHAnsi" w:hAnsiTheme="minorHAnsi" w:cs="Arial"/>
          <w:sz w:val="20"/>
        </w:rPr>
      </w:pPr>
      <w:r w:rsidRPr="003B309E">
        <w:rPr>
          <w:rFonts w:asciiTheme="minorHAnsi" w:hAnsiTheme="minorHAnsi" w:cs="Arial"/>
          <w:b/>
          <w:sz w:val="20"/>
        </w:rPr>
        <w:t>Sin antecedentes</w:t>
      </w:r>
      <w:r w:rsidRPr="003B309E">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3B309E" w:rsidRDefault="00C0321A" w:rsidP="00C0321A">
      <w:pPr>
        <w:ind w:left="1080"/>
        <w:jc w:val="both"/>
        <w:rPr>
          <w:rFonts w:asciiTheme="minorHAnsi" w:hAnsiTheme="minorHAnsi" w:cs="Arial"/>
          <w:sz w:val="20"/>
        </w:rPr>
      </w:pPr>
    </w:p>
    <w:p w14:paraId="29793A5D"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3B309E">
          <w:rPr>
            <w:rFonts w:asciiTheme="minorHAnsi" w:hAnsiTheme="minorHAnsi" w:cs="Arial"/>
            <w:color w:val="0000FF"/>
            <w:sz w:val="20"/>
            <w:u w:val="single"/>
          </w:rPr>
          <w:t>www.infonavit.org.mx</w:t>
        </w:r>
      </w:hyperlink>
      <w:r w:rsidRPr="003B309E">
        <w:rPr>
          <w:rFonts w:asciiTheme="minorHAnsi" w:hAnsiTheme="minorHAnsi" w:cs="Arial"/>
          <w:sz w:val="20"/>
        </w:rPr>
        <w:t>.</w:t>
      </w:r>
    </w:p>
    <w:p w14:paraId="7EED7CBE" w14:textId="77777777" w:rsidR="000D76B1" w:rsidRPr="003B309E" w:rsidRDefault="000D76B1" w:rsidP="00C0321A">
      <w:pPr>
        <w:jc w:val="both"/>
        <w:rPr>
          <w:rFonts w:asciiTheme="minorHAnsi" w:hAnsiTheme="minorHAnsi" w:cs="Arial"/>
          <w:sz w:val="20"/>
        </w:rPr>
      </w:pPr>
    </w:p>
    <w:p w14:paraId="2AC0D4E2"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3B309E" w:rsidRDefault="00C0321A" w:rsidP="00C0321A">
      <w:pPr>
        <w:jc w:val="both"/>
        <w:rPr>
          <w:rFonts w:asciiTheme="minorHAnsi" w:hAnsiTheme="minorHAnsi" w:cs="Arial"/>
          <w:sz w:val="20"/>
        </w:rPr>
      </w:pPr>
    </w:p>
    <w:p w14:paraId="0104E358"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3B309E" w:rsidRDefault="00C0321A" w:rsidP="00C0321A">
      <w:pPr>
        <w:jc w:val="both"/>
        <w:rPr>
          <w:rFonts w:asciiTheme="minorHAnsi" w:hAnsiTheme="minorHAnsi" w:cs="Arial"/>
          <w:b/>
          <w:sz w:val="20"/>
        </w:rPr>
      </w:pPr>
    </w:p>
    <w:p w14:paraId="0F99451E" w14:textId="77777777" w:rsidR="00C0321A" w:rsidRPr="003B309E" w:rsidRDefault="00C0321A" w:rsidP="00C0321A">
      <w:pPr>
        <w:jc w:val="both"/>
        <w:rPr>
          <w:rFonts w:asciiTheme="minorHAnsi" w:hAnsiTheme="minorHAnsi" w:cs="Arial"/>
          <w:sz w:val="20"/>
        </w:rPr>
      </w:pPr>
      <w:r w:rsidRPr="003B309E">
        <w:rPr>
          <w:rFonts w:asciiTheme="minorHAnsi" w:hAnsiTheme="minorHAnsi" w:cs="Arial"/>
          <w:b/>
          <w:sz w:val="20"/>
        </w:rPr>
        <w:t>Quinta. -</w:t>
      </w:r>
      <w:r w:rsidRPr="003B309E">
        <w:rPr>
          <w:rFonts w:asciiTheme="minorHAnsi" w:hAnsiTheme="minorHAnsi" w:cs="Arial"/>
          <w:sz w:val="20"/>
        </w:rPr>
        <w:t xml:space="preserve"> La constancia de situación fiscal que se expida tendrá una vigencia de 30 días naturales contados a partir de la misma.</w:t>
      </w:r>
    </w:p>
    <w:p w14:paraId="3D2DAA19" w14:textId="77777777" w:rsidR="00D168ED" w:rsidRPr="003B309E" w:rsidRDefault="00D168ED" w:rsidP="003839AB">
      <w:pPr>
        <w:suppressAutoHyphens w:val="0"/>
        <w:jc w:val="both"/>
        <w:rPr>
          <w:rFonts w:asciiTheme="minorHAnsi" w:eastAsia="MS Mincho" w:hAnsiTheme="minorHAnsi" w:cs="Tahoma"/>
          <w:b/>
          <w:sz w:val="20"/>
          <w:lang w:val="es-ES_tradnl" w:eastAsia="en-US"/>
        </w:rPr>
      </w:pPr>
    </w:p>
    <w:p w14:paraId="40C763DA" w14:textId="77777777" w:rsidR="00341A33" w:rsidRPr="003B309E" w:rsidRDefault="00341A33" w:rsidP="00341A33">
      <w:pPr>
        <w:ind w:left="709" w:hanging="709"/>
        <w:jc w:val="both"/>
        <w:rPr>
          <w:rFonts w:asciiTheme="minorHAnsi" w:eastAsia="MS Mincho" w:hAnsiTheme="minorHAnsi" w:cs="Arial"/>
          <w:sz w:val="20"/>
          <w:lang w:val="es-ES_tradnl" w:eastAsia="zh-CN"/>
        </w:rPr>
      </w:pPr>
      <w:r w:rsidRPr="003B309E">
        <w:rPr>
          <w:rFonts w:asciiTheme="minorHAnsi" w:eastAsia="MS Mincho" w:hAnsiTheme="minorHAnsi" w:cs="Arial"/>
          <w:b/>
          <w:sz w:val="20"/>
          <w:lang w:val="es-ES_tradnl" w:eastAsia="zh-CN"/>
        </w:rPr>
        <w:t>9. CRITERIOS PARA LA EVALUACION DE LAS PROPOSICIONES Y ADJUDICACION DE LOS CONTRATOS.</w:t>
      </w:r>
    </w:p>
    <w:p w14:paraId="3C4E7B49" w14:textId="1F77DF48" w:rsidR="00341A33" w:rsidRPr="003B309E" w:rsidRDefault="00341A33" w:rsidP="00341A33">
      <w:pPr>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Los criterios que se aplicarán para evaluar las proposiciones, se basarán en la información documental enviada por los licitantes, observando para ello lo previsto en el artículo 36 en lo relativo al criterio binario y 36 Bis, fracción II, de la LAASSP.</w:t>
      </w:r>
    </w:p>
    <w:p w14:paraId="29DC783C" w14:textId="77777777" w:rsidR="00341A33" w:rsidRPr="003B309E" w:rsidRDefault="00341A33" w:rsidP="00341A33">
      <w:pPr>
        <w:jc w:val="both"/>
        <w:rPr>
          <w:rFonts w:asciiTheme="minorHAnsi" w:eastAsia="MS Mincho" w:hAnsiTheme="minorHAnsi" w:cs="Arial"/>
          <w:sz w:val="20"/>
          <w:lang w:val="es-ES_tradnl" w:eastAsia="zh-CN"/>
        </w:rPr>
      </w:pPr>
    </w:p>
    <w:p w14:paraId="09FD720A" w14:textId="77777777" w:rsidR="00341A33" w:rsidRPr="003B309E" w:rsidRDefault="00341A33" w:rsidP="00341A33">
      <w:pPr>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La evaluación se realizará comparando entre sí, en forma equivalente, todas las condiciones ofrecidas explícitamente por los licitantes.</w:t>
      </w:r>
    </w:p>
    <w:p w14:paraId="5B0C8DBF" w14:textId="77777777" w:rsidR="00341A33" w:rsidRPr="003B309E" w:rsidRDefault="00341A33" w:rsidP="00341A33">
      <w:pPr>
        <w:jc w:val="both"/>
        <w:rPr>
          <w:rFonts w:asciiTheme="minorHAnsi" w:eastAsia="MS Mincho" w:hAnsiTheme="minorHAnsi" w:cs="Arial"/>
          <w:sz w:val="20"/>
          <w:lang w:val="es-ES_tradnl" w:eastAsia="zh-CN"/>
        </w:rPr>
      </w:pPr>
    </w:p>
    <w:p w14:paraId="0BA6C75C" w14:textId="77777777" w:rsidR="00341A33" w:rsidRPr="003B309E" w:rsidRDefault="00341A33" w:rsidP="00341A33">
      <w:pPr>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Se comprobará que las condiciones legales, técnicas y económicas requeridas contengan la información, documentación y requisitos de la presente Convocatoria, la(s) Junta(s) de Aclaraciones y sus anexos, ello de conformidad al artículo 36 de la LAASSP</w:t>
      </w:r>
    </w:p>
    <w:p w14:paraId="183AC846" w14:textId="77777777" w:rsidR="00341A33" w:rsidRPr="003B309E" w:rsidRDefault="00341A33" w:rsidP="00341A33">
      <w:pPr>
        <w:jc w:val="both"/>
        <w:rPr>
          <w:rFonts w:asciiTheme="minorHAnsi" w:eastAsia="MS Mincho" w:hAnsiTheme="minorHAnsi" w:cs="Arial"/>
          <w:sz w:val="20"/>
          <w:lang w:val="es-ES_tradnl" w:eastAsia="zh-CN"/>
        </w:rPr>
      </w:pPr>
    </w:p>
    <w:p w14:paraId="2221F395" w14:textId="77777777" w:rsidR="00341A33" w:rsidRPr="003B309E" w:rsidRDefault="00341A33" w:rsidP="00341A33">
      <w:pPr>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B8A5FEB" w14:textId="77777777" w:rsidR="00341A33" w:rsidRPr="003B309E" w:rsidRDefault="00341A33" w:rsidP="00341A33">
      <w:pPr>
        <w:jc w:val="both"/>
        <w:rPr>
          <w:rFonts w:asciiTheme="minorHAnsi" w:eastAsia="MS Mincho" w:hAnsiTheme="minorHAnsi" w:cs="Arial"/>
          <w:sz w:val="20"/>
          <w:lang w:val="es-ES_tradnl" w:eastAsia="zh-CN"/>
        </w:rPr>
      </w:pPr>
    </w:p>
    <w:p w14:paraId="568E641B" w14:textId="77777777" w:rsidR="00341A33" w:rsidRPr="003B309E" w:rsidRDefault="00341A33" w:rsidP="00341A33">
      <w:pPr>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A34051" w14:textId="77777777" w:rsidR="00341A33" w:rsidRPr="003B309E" w:rsidRDefault="00341A33" w:rsidP="00341A33">
      <w:pPr>
        <w:jc w:val="both"/>
        <w:rPr>
          <w:rFonts w:asciiTheme="minorHAnsi" w:eastAsia="MS Mincho" w:hAnsiTheme="minorHAnsi" w:cs="Arial"/>
          <w:sz w:val="20"/>
          <w:lang w:val="es-ES_tradnl" w:eastAsia="zh-CN"/>
        </w:rPr>
      </w:pPr>
    </w:p>
    <w:p w14:paraId="24E73B78" w14:textId="49311969" w:rsidR="00341A33" w:rsidRPr="003B309E" w:rsidRDefault="00341A33" w:rsidP="00341A33">
      <w:pPr>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No se considerarán las proposiciones, c</w:t>
      </w:r>
      <w:r w:rsidR="00EE6612" w:rsidRPr="003B309E">
        <w:rPr>
          <w:rFonts w:asciiTheme="minorHAnsi" w:eastAsia="MS Mincho" w:hAnsiTheme="minorHAnsi" w:cs="Arial"/>
          <w:sz w:val="20"/>
          <w:lang w:val="es-ES_tradnl" w:eastAsia="zh-CN"/>
        </w:rPr>
        <w:t>uando no cotice la totalidad de los bienes requeridos</w:t>
      </w:r>
      <w:r w:rsidRPr="003B309E">
        <w:rPr>
          <w:rFonts w:asciiTheme="minorHAnsi" w:eastAsia="MS Mincho" w:hAnsiTheme="minorHAnsi" w:cs="Arial"/>
          <w:sz w:val="20"/>
          <w:lang w:val="es-ES_tradnl" w:eastAsia="zh-CN"/>
        </w:rPr>
        <w:t>.</w:t>
      </w:r>
    </w:p>
    <w:p w14:paraId="55E12E7A" w14:textId="77777777" w:rsidR="00341A33" w:rsidRPr="003B309E" w:rsidRDefault="00341A33" w:rsidP="00341A33">
      <w:pPr>
        <w:jc w:val="both"/>
        <w:rPr>
          <w:rFonts w:asciiTheme="minorHAnsi" w:eastAsia="MS Mincho" w:hAnsiTheme="minorHAnsi" w:cs="Arial"/>
          <w:sz w:val="20"/>
          <w:lang w:val="es-ES_tradnl" w:eastAsia="zh-CN"/>
        </w:rPr>
      </w:pPr>
    </w:p>
    <w:p w14:paraId="3AC0EDE4" w14:textId="64FF0976" w:rsidR="00341A33" w:rsidRPr="003B309E" w:rsidRDefault="00341A33" w:rsidP="00341A33">
      <w:pPr>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 xml:space="preserve">Se verificará que </w:t>
      </w:r>
      <w:r w:rsidR="00EE6612" w:rsidRPr="003B309E">
        <w:rPr>
          <w:rFonts w:asciiTheme="minorHAnsi" w:eastAsia="MS Mincho" w:hAnsiTheme="minorHAnsi" w:cs="Arial"/>
          <w:sz w:val="20"/>
          <w:lang w:val="es-ES_tradnl" w:eastAsia="zh-CN"/>
        </w:rPr>
        <w:t xml:space="preserve">los bienes </w:t>
      </w:r>
      <w:r w:rsidRPr="003B309E">
        <w:rPr>
          <w:rFonts w:asciiTheme="minorHAnsi" w:eastAsia="MS Mincho" w:hAnsiTheme="minorHAnsi" w:cs="Arial"/>
          <w:sz w:val="20"/>
          <w:lang w:val="es-ES_tradnl" w:eastAsia="zh-CN"/>
        </w:rPr>
        <w:t>ofertado</w:t>
      </w:r>
      <w:r w:rsidR="00EE6612" w:rsidRPr="003B309E">
        <w:rPr>
          <w:rFonts w:asciiTheme="minorHAnsi" w:eastAsia="MS Mincho" w:hAnsiTheme="minorHAnsi" w:cs="Arial"/>
          <w:sz w:val="20"/>
          <w:lang w:val="es-ES_tradnl" w:eastAsia="zh-CN"/>
        </w:rPr>
        <w:t>s</w:t>
      </w:r>
      <w:r w:rsidRPr="003B309E">
        <w:rPr>
          <w:rFonts w:asciiTheme="minorHAnsi" w:eastAsia="MS Mincho" w:hAnsiTheme="minorHAnsi" w:cs="Arial"/>
          <w:sz w:val="20"/>
          <w:lang w:val="es-ES_tradnl" w:eastAsia="zh-CN"/>
        </w:rPr>
        <w:t xml:space="preserve"> se apegue</w:t>
      </w:r>
      <w:r w:rsidR="004E74C9" w:rsidRPr="003B309E">
        <w:rPr>
          <w:rFonts w:asciiTheme="minorHAnsi" w:eastAsia="MS Mincho" w:hAnsiTheme="minorHAnsi" w:cs="Arial"/>
          <w:sz w:val="20"/>
          <w:lang w:val="es-ES_tradnl" w:eastAsia="zh-CN"/>
        </w:rPr>
        <w:t>n</w:t>
      </w:r>
      <w:r w:rsidRPr="003B309E">
        <w:rPr>
          <w:rFonts w:asciiTheme="minorHAnsi" w:eastAsia="MS Mincho" w:hAnsiTheme="minorHAnsi" w:cs="Arial"/>
          <w:sz w:val="20"/>
          <w:lang w:val="es-ES_tradnl" w:eastAsia="zh-CN"/>
        </w:rPr>
        <w:t xml:space="preserve"> a la descripción establecida en los </w:t>
      </w:r>
      <w:r w:rsidRPr="003B309E">
        <w:rPr>
          <w:rFonts w:asciiTheme="minorHAnsi" w:eastAsia="MS Mincho" w:hAnsiTheme="minorHAnsi" w:cs="Arial"/>
          <w:b/>
          <w:sz w:val="20"/>
          <w:lang w:val="es-ES_tradnl" w:eastAsia="zh-CN"/>
        </w:rPr>
        <w:t>ANEXO NÚMERO 0</w:t>
      </w:r>
      <w:r w:rsidR="00142AE9" w:rsidRPr="003B309E">
        <w:rPr>
          <w:rFonts w:asciiTheme="minorHAnsi" w:eastAsia="MS Mincho" w:hAnsiTheme="minorHAnsi" w:cs="Arial"/>
          <w:b/>
          <w:sz w:val="20"/>
          <w:lang w:val="es-ES_tradnl" w:eastAsia="zh-CN"/>
        </w:rPr>
        <w:t>2</w:t>
      </w:r>
      <w:r w:rsidRPr="003B309E">
        <w:rPr>
          <w:rFonts w:asciiTheme="minorHAnsi" w:eastAsia="MS Mincho" w:hAnsiTheme="minorHAnsi" w:cs="Arial"/>
          <w:b/>
          <w:sz w:val="20"/>
          <w:lang w:val="es-ES_tradnl" w:eastAsia="zh-CN"/>
        </w:rPr>
        <w:t xml:space="preserve"> (</w:t>
      </w:r>
      <w:r w:rsidR="00142AE9" w:rsidRPr="003B309E">
        <w:rPr>
          <w:rFonts w:asciiTheme="minorHAnsi" w:eastAsia="MS Mincho" w:hAnsiTheme="minorHAnsi" w:cs="Arial"/>
          <w:b/>
          <w:sz w:val="20"/>
          <w:lang w:val="es-ES_tradnl" w:eastAsia="zh-CN"/>
        </w:rPr>
        <w:t>DOS</w:t>
      </w:r>
      <w:r w:rsidRPr="003B309E">
        <w:rPr>
          <w:rFonts w:asciiTheme="minorHAnsi" w:eastAsia="MS Mincho" w:hAnsiTheme="minorHAnsi" w:cs="Arial"/>
          <w:b/>
          <w:sz w:val="20"/>
          <w:lang w:val="es-ES_tradnl" w:eastAsia="zh-CN"/>
        </w:rPr>
        <w:t xml:space="preserve">) </w:t>
      </w:r>
      <w:r w:rsidRPr="003B309E">
        <w:rPr>
          <w:rFonts w:asciiTheme="minorHAnsi" w:eastAsia="MS Mincho" w:hAnsiTheme="minorHAnsi" w:cs="Arial"/>
          <w:sz w:val="20"/>
          <w:lang w:val="es-ES_tradnl" w:eastAsia="zh-CN"/>
        </w:rPr>
        <w:t>de la presente Convocatoria.</w:t>
      </w:r>
    </w:p>
    <w:p w14:paraId="16730911" w14:textId="77777777" w:rsidR="00341A33" w:rsidRPr="003B309E" w:rsidRDefault="00341A33" w:rsidP="00341A33">
      <w:pPr>
        <w:jc w:val="both"/>
        <w:rPr>
          <w:rFonts w:asciiTheme="minorHAnsi" w:eastAsia="MS Mincho" w:hAnsiTheme="minorHAnsi" w:cs="Arial"/>
          <w:sz w:val="20"/>
          <w:lang w:val="es-ES_tradnl" w:eastAsia="zh-CN"/>
        </w:rPr>
      </w:pPr>
    </w:p>
    <w:p w14:paraId="562F7E5B" w14:textId="1320A901" w:rsidR="00341A33" w:rsidRPr="003B309E" w:rsidRDefault="00341A33" w:rsidP="00341A33">
      <w:pPr>
        <w:ind w:left="284" w:hanging="284"/>
        <w:jc w:val="both"/>
        <w:rPr>
          <w:rFonts w:asciiTheme="minorHAnsi" w:eastAsia="MS Mincho" w:hAnsiTheme="minorHAnsi" w:cs="Arial"/>
          <w:sz w:val="20"/>
          <w:lang w:val="es-ES_tradnl" w:eastAsia="zh-CN"/>
        </w:rPr>
      </w:pPr>
      <w:r w:rsidRPr="003B309E">
        <w:rPr>
          <w:rFonts w:asciiTheme="minorHAnsi" w:eastAsia="MS Mincho" w:hAnsiTheme="minorHAnsi" w:cs="Arial"/>
          <w:b/>
          <w:sz w:val="20"/>
          <w:lang w:val="es-ES_tradnl" w:eastAsia="zh-CN"/>
        </w:rPr>
        <w:t>9.1</w:t>
      </w:r>
      <w:r w:rsidR="003A394C" w:rsidRPr="003B309E">
        <w:rPr>
          <w:rFonts w:asciiTheme="minorHAnsi" w:eastAsia="MS Mincho" w:hAnsiTheme="minorHAnsi" w:cs="Arial"/>
          <w:b/>
          <w:sz w:val="20"/>
          <w:lang w:val="es-ES_tradnl" w:eastAsia="zh-CN"/>
        </w:rPr>
        <w:t xml:space="preserve"> </w:t>
      </w:r>
      <w:r w:rsidRPr="003B309E">
        <w:rPr>
          <w:rFonts w:asciiTheme="minorHAnsi" w:eastAsia="MS Mincho" w:hAnsiTheme="minorHAnsi" w:cs="Arial"/>
          <w:b/>
          <w:sz w:val="20"/>
          <w:lang w:val="es-ES_tradnl" w:eastAsia="zh-CN"/>
        </w:rPr>
        <w:t>EVALUACIÓN DE LAS PROPOSICIONES TÉCNICAS - ECONOMICAS</w:t>
      </w:r>
    </w:p>
    <w:p w14:paraId="770F5733" w14:textId="77777777" w:rsidR="00341A33" w:rsidRPr="003B309E" w:rsidRDefault="00341A33" w:rsidP="00341A33">
      <w:pPr>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2291402E" w14:textId="77777777" w:rsidR="00341A33" w:rsidRPr="003B309E" w:rsidRDefault="00341A33" w:rsidP="00341A33">
      <w:pPr>
        <w:jc w:val="both"/>
        <w:rPr>
          <w:rFonts w:asciiTheme="minorHAnsi" w:eastAsia="MS Mincho" w:hAnsiTheme="minorHAnsi" w:cs="Arial"/>
          <w:sz w:val="20"/>
          <w:lang w:val="es-ES_tradnl" w:eastAsia="zh-CN"/>
        </w:rPr>
      </w:pPr>
    </w:p>
    <w:p w14:paraId="3957F9E8" w14:textId="6B859DEE" w:rsidR="00341A33" w:rsidRPr="003B309E" w:rsidRDefault="00341A33" w:rsidP="00341A33">
      <w:pPr>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 xml:space="preserve">La evaluación de las propuestas técnicas será realizada, verificando que la documentación presentada por el licitante, cumpla con los requisitos señalados en los numerales </w:t>
      </w:r>
      <w:r w:rsidR="0037175B" w:rsidRPr="003B309E">
        <w:rPr>
          <w:rFonts w:asciiTheme="minorHAnsi" w:eastAsia="MS Mincho" w:hAnsiTheme="minorHAnsi" w:cs="Arial"/>
          <w:sz w:val="20"/>
          <w:lang w:val="es-ES_tradnl" w:eastAsia="zh-CN"/>
        </w:rPr>
        <w:t>2.1</w:t>
      </w:r>
      <w:r w:rsidRPr="003B309E">
        <w:rPr>
          <w:rFonts w:asciiTheme="minorHAnsi" w:eastAsia="MS Mincho" w:hAnsiTheme="minorHAnsi" w:cs="Arial"/>
          <w:sz w:val="20"/>
          <w:lang w:val="es-ES_tradnl" w:eastAsia="zh-CN"/>
        </w:rPr>
        <w:t>, 5.1,</w:t>
      </w:r>
      <w:r w:rsidR="0037175B" w:rsidRPr="003B309E">
        <w:rPr>
          <w:rFonts w:asciiTheme="minorHAnsi" w:eastAsia="MS Mincho" w:hAnsiTheme="minorHAnsi" w:cs="Arial"/>
          <w:sz w:val="20"/>
          <w:lang w:val="es-ES_tradnl" w:eastAsia="zh-CN"/>
        </w:rPr>
        <w:t xml:space="preserve"> 6,</w:t>
      </w:r>
      <w:r w:rsidRPr="003B309E">
        <w:rPr>
          <w:rFonts w:asciiTheme="minorHAnsi" w:eastAsia="MS Mincho" w:hAnsiTheme="minorHAnsi" w:cs="Arial"/>
          <w:sz w:val="20"/>
          <w:lang w:val="es-ES_tradnl" w:eastAsia="zh-CN"/>
        </w:rPr>
        <w:t xml:space="preserve"> 6.1, 6.2, 6.3</w:t>
      </w:r>
      <w:r w:rsidR="009A3354" w:rsidRPr="003B309E">
        <w:rPr>
          <w:rFonts w:asciiTheme="minorHAnsi" w:eastAsia="MS Mincho" w:hAnsiTheme="minorHAnsi" w:cs="Arial"/>
          <w:sz w:val="20"/>
          <w:lang w:val="es-ES_tradnl" w:eastAsia="zh-CN"/>
        </w:rPr>
        <w:t>, 7.1, 7.2</w:t>
      </w:r>
      <w:r w:rsidRPr="003B309E">
        <w:rPr>
          <w:rFonts w:asciiTheme="minorHAnsi" w:eastAsia="MS Mincho" w:hAnsiTheme="minorHAnsi" w:cs="Arial"/>
          <w:sz w:val="20"/>
          <w:lang w:val="es-ES_tradnl" w:eastAsia="zh-CN"/>
        </w:rPr>
        <w:t xml:space="preserve"> y sus anexos, así como los que se deriven del acto de la(s) Junta(s) de Aclaraciones y, que con motivo de dicho incumplimiento se afecte la solvencia de la propuesta.</w:t>
      </w:r>
    </w:p>
    <w:p w14:paraId="7F1B00E9" w14:textId="77777777" w:rsidR="00341A33" w:rsidRPr="003B309E" w:rsidRDefault="00341A33" w:rsidP="00341A33">
      <w:pPr>
        <w:jc w:val="both"/>
        <w:rPr>
          <w:rFonts w:asciiTheme="minorHAnsi" w:eastAsia="MS Mincho" w:hAnsiTheme="minorHAnsi" w:cs="Arial"/>
          <w:sz w:val="20"/>
          <w:lang w:val="es-ES_tradnl" w:eastAsia="zh-CN"/>
        </w:rPr>
      </w:pPr>
    </w:p>
    <w:p w14:paraId="49FEDD5C" w14:textId="77777777" w:rsidR="00341A33" w:rsidRPr="003B309E" w:rsidRDefault="00341A33" w:rsidP="00341A33">
      <w:pPr>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 xml:space="preserve">Para efectos de la evaluación, se tomarán en consideración los criterios siguientes: </w:t>
      </w:r>
    </w:p>
    <w:p w14:paraId="517EEFDB" w14:textId="77777777" w:rsidR="00341A33" w:rsidRPr="003B309E" w:rsidRDefault="00341A33" w:rsidP="00341A33">
      <w:pPr>
        <w:jc w:val="both"/>
        <w:rPr>
          <w:rFonts w:asciiTheme="minorHAnsi" w:eastAsia="MS Mincho" w:hAnsiTheme="minorHAnsi" w:cs="Arial"/>
          <w:sz w:val="20"/>
          <w:lang w:val="es-ES_tradnl" w:eastAsia="zh-CN"/>
        </w:rPr>
      </w:pPr>
    </w:p>
    <w:p w14:paraId="0DC491CF" w14:textId="77777777" w:rsidR="00341A33" w:rsidRPr="003B309E" w:rsidRDefault="00341A33" w:rsidP="00FC2944">
      <w:pPr>
        <w:numPr>
          <w:ilvl w:val="0"/>
          <w:numId w:val="41"/>
        </w:numPr>
        <w:contextualSpacing/>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Se verificará que incluyan la información, los documentos y los requisitos solicitados en las bases.</w:t>
      </w:r>
    </w:p>
    <w:p w14:paraId="491A5F3B" w14:textId="08509DE5" w:rsidR="00341A33" w:rsidRPr="003B309E" w:rsidRDefault="00341A33" w:rsidP="00FC2944">
      <w:pPr>
        <w:numPr>
          <w:ilvl w:val="0"/>
          <w:numId w:val="41"/>
        </w:numPr>
        <w:contextualSpacing/>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 xml:space="preserve">Se verificará documentalmente que el </w:t>
      </w:r>
      <w:r w:rsidR="00EE6612" w:rsidRPr="003B309E">
        <w:rPr>
          <w:rFonts w:asciiTheme="minorHAnsi" w:eastAsia="MS Mincho" w:hAnsiTheme="minorHAnsi" w:cs="Arial"/>
          <w:sz w:val="20"/>
          <w:lang w:val="es-ES_tradnl" w:eastAsia="zh-CN"/>
        </w:rPr>
        <w:t>bien</w:t>
      </w:r>
      <w:r w:rsidRPr="003B309E">
        <w:rPr>
          <w:rFonts w:asciiTheme="minorHAnsi" w:eastAsia="MS Mincho" w:hAnsiTheme="minorHAnsi" w:cs="Arial"/>
          <w:sz w:val="20"/>
          <w:lang w:val="es-ES_tradnl" w:eastAsia="zh-CN"/>
        </w:rPr>
        <w:t xml:space="preserve"> ofertado, cumpla con las especificaciones técnicas y requisitos solicitados en</w:t>
      </w:r>
      <w:r w:rsidRPr="003B309E">
        <w:rPr>
          <w:rFonts w:asciiTheme="minorHAnsi" w:eastAsia="MS Mincho" w:hAnsiTheme="minorHAnsi" w:cs="Arial"/>
          <w:bCs/>
          <w:sz w:val="20"/>
          <w:lang w:val="es-ES_tradnl" w:eastAsia="zh-CN"/>
        </w:rPr>
        <w:t xml:space="preserve"> esta convocatoria, </w:t>
      </w:r>
      <w:r w:rsidRPr="003B309E">
        <w:rPr>
          <w:rFonts w:asciiTheme="minorHAnsi" w:eastAsia="MS Mincho" w:hAnsiTheme="minorHAnsi" w:cs="Arial"/>
          <w:sz w:val="20"/>
          <w:lang w:val="es-ES_tradnl" w:eastAsia="zh-CN"/>
        </w:rPr>
        <w:t>así como con aquellos que resulten de la junta de aclaraciones.</w:t>
      </w:r>
    </w:p>
    <w:p w14:paraId="13C43AA5" w14:textId="77777777" w:rsidR="00341A33" w:rsidRPr="003B309E" w:rsidRDefault="00341A33" w:rsidP="00FC2944">
      <w:pPr>
        <w:numPr>
          <w:ilvl w:val="0"/>
          <w:numId w:val="41"/>
        </w:numPr>
        <w:tabs>
          <w:tab w:val="left" w:pos="3240"/>
        </w:tabs>
        <w:contextualSpacing/>
        <w:jc w:val="both"/>
        <w:rPr>
          <w:rFonts w:asciiTheme="minorHAnsi" w:hAnsiTheme="minorHAnsi" w:cs="Arial"/>
          <w:sz w:val="20"/>
          <w:lang w:eastAsia="zh-CN"/>
        </w:rPr>
      </w:pPr>
      <w:r w:rsidRPr="003B309E">
        <w:rPr>
          <w:rFonts w:asciiTheme="minorHAnsi" w:eastAsia="Arial Unicode MS" w:hAnsiTheme="minorHAnsi" w:cs="Arial"/>
          <w:sz w:val="20"/>
          <w:lang w:val="es-ES_tradnl" w:eastAsia="zh-CN"/>
        </w:rPr>
        <w:t xml:space="preserve">Se verificará la congruencia de los catálogos e instructivos que presenten los licitantes con lo ofertado en la </w:t>
      </w:r>
      <w:r w:rsidRPr="003B309E">
        <w:rPr>
          <w:rFonts w:asciiTheme="minorHAnsi" w:hAnsiTheme="minorHAnsi" w:cs="Arial"/>
          <w:sz w:val="20"/>
          <w:lang w:eastAsia="zh-CN"/>
        </w:rPr>
        <w:t>proposición técnica.</w:t>
      </w:r>
    </w:p>
    <w:p w14:paraId="6A0A881B" w14:textId="5C8E8A0B" w:rsidR="00341A33" w:rsidRPr="003B309E" w:rsidRDefault="00341A33" w:rsidP="009A3354">
      <w:pPr>
        <w:numPr>
          <w:ilvl w:val="0"/>
          <w:numId w:val="41"/>
        </w:numPr>
        <w:contextualSpacing/>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MX" w:eastAsia="zh-CN"/>
        </w:rPr>
        <w:t xml:space="preserve">Se verificará el cumplimiento de la proposición, conforme a los requisitos establecidos en el </w:t>
      </w:r>
      <w:r w:rsidR="009A3354" w:rsidRPr="003B309E">
        <w:rPr>
          <w:rFonts w:asciiTheme="minorHAnsi" w:eastAsia="MS Mincho" w:hAnsiTheme="minorHAnsi" w:cs="Arial"/>
          <w:sz w:val="20"/>
          <w:lang w:val="es-MX" w:eastAsia="zh-CN"/>
        </w:rPr>
        <w:t>2.1, 5.1, 6, 6.1, 6.2, 6.3, 7.1, 7.2 y sus anexos</w:t>
      </w:r>
      <w:r w:rsidRPr="003B309E">
        <w:rPr>
          <w:rFonts w:asciiTheme="minorHAnsi" w:eastAsia="MS Mincho" w:hAnsiTheme="minorHAnsi" w:cs="Arial"/>
          <w:sz w:val="20"/>
          <w:lang w:val="es-MX" w:eastAsia="zh-CN"/>
        </w:rPr>
        <w:t>, de las bases de esta Convocatoria.</w:t>
      </w:r>
    </w:p>
    <w:p w14:paraId="31146E8B" w14:textId="63CC0981" w:rsidR="00341A33" w:rsidRPr="003B309E" w:rsidRDefault="00341A33" w:rsidP="00FC2944">
      <w:pPr>
        <w:numPr>
          <w:ilvl w:val="0"/>
          <w:numId w:val="41"/>
        </w:numPr>
        <w:tabs>
          <w:tab w:val="left" w:pos="3240"/>
        </w:tabs>
        <w:contextualSpacing/>
        <w:jc w:val="both"/>
        <w:rPr>
          <w:rFonts w:asciiTheme="minorHAnsi" w:eastAsia="MS Mincho" w:hAnsiTheme="minorHAnsi" w:cs="Arial"/>
          <w:sz w:val="20"/>
          <w:lang w:val="es-ES_tradnl" w:eastAsia="zh-CN"/>
        </w:rPr>
      </w:pPr>
      <w:r w:rsidRPr="003B309E">
        <w:rPr>
          <w:rFonts w:asciiTheme="minorHAnsi" w:eastAsia="Arial Unicode MS" w:hAnsiTheme="minorHAnsi" w:cs="Arial"/>
          <w:sz w:val="20"/>
          <w:lang w:val="es-ES_tradnl" w:eastAsia="zh-CN"/>
        </w:rPr>
        <w:t xml:space="preserve">La evaluación se hará sobre la descripción del </w:t>
      </w:r>
      <w:r w:rsidR="00EE6612" w:rsidRPr="003B309E">
        <w:rPr>
          <w:rFonts w:asciiTheme="minorHAnsi" w:eastAsia="Arial Unicode MS" w:hAnsiTheme="minorHAnsi" w:cs="Arial"/>
          <w:sz w:val="20"/>
          <w:lang w:val="es-ES_tradnl" w:eastAsia="zh-CN"/>
        </w:rPr>
        <w:t>bien</w:t>
      </w:r>
      <w:r w:rsidRPr="003B309E">
        <w:rPr>
          <w:rFonts w:asciiTheme="minorHAnsi" w:eastAsia="Arial Unicode MS" w:hAnsiTheme="minorHAnsi" w:cs="Arial"/>
          <w:sz w:val="20"/>
          <w:lang w:val="es-ES_tradnl" w:eastAsia="zh-CN"/>
        </w:rPr>
        <w:t xml:space="preserve"> que corresponda al Requerimiento, de acuerdo a la descripción y características de la misma.</w:t>
      </w:r>
    </w:p>
    <w:p w14:paraId="77E19233" w14:textId="20AC952B" w:rsidR="00341A33" w:rsidRPr="003B309E" w:rsidRDefault="00341A33" w:rsidP="00FC2944">
      <w:pPr>
        <w:numPr>
          <w:ilvl w:val="0"/>
          <w:numId w:val="41"/>
        </w:numPr>
        <w:contextualSpacing/>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w:t>
      </w:r>
      <w:r w:rsidR="005278B6" w:rsidRPr="003B309E">
        <w:rPr>
          <w:rFonts w:asciiTheme="minorHAnsi" w:eastAsia="MS Mincho" w:hAnsiTheme="minorHAnsi" w:cs="Arial"/>
          <w:sz w:val="20"/>
          <w:lang w:val="es-ES_tradnl" w:eastAsia="zh-CN"/>
        </w:rPr>
        <w:t>bienes</w:t>
      </w:r>
      <w:r w:rsidRPr="003B309E">
        <w:rPr>
          <w:rFonts w:asciiTheme="minorHAnsi" w:eastAsia="MS Mincho" w:hAnsiTheme="minorHAnsi" w:cs="Arial"/>
          <w:sz w:val="20"/>
          <w:lang w:val="es-ES_tradnl" w:eastAsia="zh-CN"/>
        </w:rPr>
        <w:t xml:space="preserve"> ofertados, conforme a los datos contenidos en su proposición económica </w:t>
      </w:r>
      <w:r w:rsidRPr="003B309E">
        <w:rPr>
          <w:rFonts w:asciiTheme="minorHAnsi" w:eastAsia="MS Mincho" w:hAnsiTheme="minorHAnsi" w:cs="Arial"/>
          <w:b/>
          <w:sz w:val="20"/>
          <w:lang w:val="es-ES_tradnl" w:eastAsia="zh-CN"/>
        </w:rPr>
        <w:t xml:space="preserve">ANEXO NÚMERO </w:t>
      </w:r>
      <w:r w:rsidR="009A3354" w:rsidRPr="003B309E">
        <w:rPr>
          <w:rFonts w:asciiTheme="minorHAnsi" w:eastAsia="MS Mincho" w:hAnsiTheme="minorHAnsi" w:cs="Arial"/>
          <w:b/>
          <w:sz w:val="20"/>
          <w:lang w:val="es-ES_tradnl" w:eastAsia="zh-CN"/>
        </w:rPr>
        <w:t xml:space="preserve">07 </w:t>
      </w:r>
      <w:r w:rsidRPr="003B309E">
        <w:rPr>
          <w:rFonts w:asciiTheme="minorHAnsi" w:eastAsia="MS Mincho" w:hAnsiTheme="minorHAnsi" w:cs="Arial"/>
          <w:b/>
          <w:sz w:val="20"/>
          <w:lang w:val="es-ES_tradnl" w:eastAsia="zh-CN"/>
        </w:rPr>
        <w:t>(</w:t>
      </w:r>
      <w:r w:rsidR="009A3354" w:rsidRPr="003B309E">
        <w:rPr>
          <w:rFonts w:asciiTheme="minorHAnsi" w:eastAsia="MS Mincho" w:hAnsiTheme="minorHAnsi" w:cs="Arial"/>
          <w:b/>
          <w:sz w:val="20"/>
          <w:lang w:val="es-ES_tradnl" w:eastAsia="zh-CN"/>
        </w:rPr>
        <w:t>SIETE</w:t>
      </w:r>
      <w:r w:rsidRPr="003B309E">
        <w:rPr>
          <w:rFonts w:asciiTheme="minorHAnsi" w:eastAsia="MS Mincho" w:hAnsiTheme="minorHAnsi" w:cs="Arial"/>
          <w:b/>
          <w:sz w:val="20"/>
          <w:lang w:val="es-ES_tradnl" w:eastAsia="zh-CN"/>
        </w:rPr>
        <w:t xml:space="preserve">) </w:t>
      </w:r>
      <w:r w:rsidRPr="003B309E">
        <w:rPr>
          <w:rFonts w:asciiTheme="minorHAnsi" w:eastAsia="MS Mincho" w:hAnsiTheme="minorHAnsi" w:cs="Arial"/>
          <w:sz w:val="20"/>
          <w:lang w:val="es-ES_tradnl" w:eastAsia="zh-CN"/>
        </w:rPr>
        <w:t>de las presentes bases.</w:t>
      </w:r>
    </w:p>
    <w:p w14:paraId="23B2A837" w14:textId="77777777" w:rsidR="00341A33" w:rsidRPr="003B309E" w:rsidRDefault="00341A33" w:rsidP="00FC2944">
      <w:pPr>
        <w:numPr>
          <w:ilvl w:val="0"/>
          <w:numId w:val="41"/>
        </w:numPr>
        <w:contextualSpacing/>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17EBF8DC" w14:textId="0D4821BE" w:rsidR="00341A33" w:rsidRPr="003B309E" w:rsidRDefault="00341A33" w:rsidP="00FC2944">
      <w:pPr>
        <w:numPr>
          <w:ilvl w:val="0"/>
          <w:numId w:val="41"/>
        </w:numPr>
        <w:contextualSpacing/>
        <w:jc w:val="both"/>
        <w:rPr>
          <w:rFonts w:asciiTheme="minorHAnsi" w:eastAsia="MS Mincho" w:hAnsiTheme="minorHAnsi" w:cs="Arial"/>
          <w:sz w:val="20"/>
          <w:lang w:val="es-ES_tradnl" w:eastAsia="zh-CN"/>
        </w:rPr>
      </w:pPr>
      <w:r w:rsidRPr="003B309E">
        <w:rPr>
          <w:rFonts w:asciiTheme="minorHAnsi" w:eastAsia="MS Mincho" w:hAnsiTheme="minorHAnsi" w:cs="Arial"/>
          <w:sz w:val="20"/>
          <w:lang w:val="es-ES_tradnl" w:eastAsia="zh-CN"/>
        </w:rPr>
        <w:t>Las correcciones se harán constar en el fallo a que se refiere el artículo 55 primer párrafo del reglamento. Si el licitante no acepta la corrección de la propuesta, se desechará(n) la(s) partida</w:t>
      </w:r>
      <w:r w:rsidR="00142AE9" w:rsidRPr="003B309E">
        <w:rPr>
          <w:rFonts w:asciiTheme="minorHAnsi" w:eastAsia="MS Mincho" w:hAnsiTheme="minorHAnsi" w:cs="Arial"/>
          <w:sz w:val="20"/>
          <w:lang w:val="es-ES_tradnl" w:eastAsia="zh-CN"/>
        </w:rPr>
        <w:t>/clave/</w:t>
      </w:r>
      <w:r w:rsidR="00AA63CE" w:rsidRPr="003B309E">
        <w:rPr>
          <w:rFonts w:asciiTheme="minorHAnsi" w:eastAsia="MS Mincho" w:hAnsiTheme="minorHAnsi" w:cs="Arial"/>
          <w:sz w:val="20"/>
          <w:lang w:val="es-ES_tradnl" w:eastAsia="zh-CN"/>
        </w:rPr>
        <w:t>renglón</w:t>
      </w:r>
      <w:r w:rsidRPr="003B309E">
        <w:rPr>
          <w:rFonts w:asciiTheme="minorHAnsi" w:eastAsia="MS Mincho" w:hAnsiTheme="minorHAnsi" w:cs="Arial"/>
          <w:sz w:val="20"/>
          <w:lang w:val="es-ES_tradnl" w:eastAsia="zh-CN"/>
        </w:rPr>
        <w:t>(s) que sea(n) afectada(s) por el error.</w:t>
      </w:r>
    </w:p>
    <w:p w14:paraId="7CA2A190" w14:textId="77777777" w:rsidR="00B63DB2" w:rsidRPr="003B309E" w:rsidRDefault="00B63DB2" w:rsidP="00B63DB2">
      <w:pPr>
        <w:tabs>
          <w:tab w:val="left" w:pos="1575"/>
        </w:tabs>
        <w:jc w:val="both"/>
        <w:rPr>
          <w:rFonts w:asciiTheme="minorHAnsi" w:hAnsiTheme="minorHAnsi" w:cs="Arial"/>
          <w:b/>
          <w:sz w:val="20"/>
        </w:rPr>
      </w:pPr>
    </w:p>
    <w:p w14:paraId="0B5E11EC" w14:textId="77777777" w:rsidR="00ED4F72" w:rsidRPr="003B309E" w:rsidRDefault="00ED4F72" w:rsidP="008804FE">
      <w:pPr>
        <w:ind w:left="284" w:hanging="284"/>
        <w:jc w:val="both"/>
        <w:rPr>
          <w:rFonts w:asciiTheme="minorHAnsi" w:hAnsiTheme="minorHAnsi" w:cs="Arial"/>
          <w:b/>
          <w:color w:val="000000"/>
          <w:sz w:val="20"/>
        </w:rPr>
      </w:pPr>
    </w:p>
    <w:p w14:paraId="2A0AA219" w14:textId="7CF2259E" w:rsidR="008804FE" w:rsidRPr="003B309E" w:rsidRDefault="008804FE" w:rsidP="008804FE">
      <w:pPr>
        <w:ind w:left="284" w:hanging="284"/>
        <w:jc w:val="both"/>
        <w:rPr>
          <w:rFonts w:asciiTheme="minorHAnsi" w:hAnsiTheme="minorHAnsi" w:cs="Arial"/>
          <w:b/>
          <w:color w:val="000000"/>
          <w:sz w:val="20"/>
        </w:rPr>
      </w:pPr>
      <w:r w:rsidRPr="003B309E">
        <w:rPr>
          <w:rFonts w:asciiTheme="minorHAnsi" w:hAnsiTheme="minorHAnsi" w:cs="Arial"/>
          <w:b/>
          <w:color w:val="000000"/>
          <w:sz w:val="20"/>
        </w:rPr>
        <w:t>9.</w:t>
      </w:r>
      <w:r w:rsidR="00972AC1" w:rsidRPr="003B309E">
        <w:rPr>
          <w:rFonts w:asciiTheme="minorHAnsi" w:hAnsiTheme="minorHAnsi" w:cs="Arial"/>
          <w:b/>
          <w:color w:val="000000"/>
          <w:sz w:val="20"/>
        </w:rPr>
        <w:t>2</w:t>
      </w:r>
      <w:r w:rsidR="00205B15" w:rsidRPr="003B309E">
        <w:rPr>
          <w:rFonts w:asciiTheme="minorHAnsi" w:hAnsiTheme="minorHAnsi" w:cs="Arial"/>
          <w:b/>
          <w:color w:val="000000"/>
          <w:sz w:val="20"/>
        </w:rPr>
        <w:t xml:space="preserve"> </w:t>
      </w:r>
      <w:r w:rsidRPr="003B309E">
        <w:rPr>
          <w:rFonts w:asciiTheme="minorHAnsi" w:hAnsiTheme="minorHAnsi" w:cs="Arial"/>
          <w:b/>
          <w:color w:val="000000"/>
          <w:sz w:val="20"/>
        </w:rPr>
        <w:t>CRITERIOS D</w:t>
      </w:r>
      <w:r w:rsidR="00CD2252" w:rsidRPr="003B309E">
        <w:rPr>
          <w:rFonts w:asciiTheme="minorHAnsi" w:hAnsiTheme="minorHAnsi" w:cs="Arial"/>
          <w:b/>
          <w:color w:val="000000"/>
          <w:sz w:val="20"/>
        </w:rPr>
        <w:t>E ADJUDICACIÓN DE LOS CONTRATOS.</w:t>
      </w:r>
    </w:p>
    <w:p w14:paraId="76452965" w14:textId="652CF953" w:rsidR="00CD2252" w:rsidRPr="003B309E" w:rsidRDefault="00205B15" w:rsidP="00CD2252">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sidRPr="003B309E">
        <w:rPr>
          <w:rFonts w:asciiTheme="minorHAnsi" w:hAnsiTheme="minorHAnsi" w:cs="Arial"/>
          <w:b/>
          <w:bCs/>
          <w:sz w:val="20"/>
          <w:lang w:val="es-ES_tradnl" w:eastAsia="es-ES"/>
        </w:rPr>
        <w:t>CON BASE AL ARTICULO 29</w:t>
      </w:r>
      <w:r w:rsidR="00CD2252" w:rsidRPr="003B309E">
        <w:rPr>
          <w:rFonts w:asciiTheme="minorHAnsi" w:hAnsiTheme="minorHAnsi" w:cs="Arial"/>
          <w:b/>
          <w:bCs/>
          <w:sz w:val="20"/>
          <w:lang w:val="es-ES_tradnl" w:eastAsia="es-ES"/>
        </w:rPr>
        <w:t xml:space="preserve"> FRACCION XIII, Y ARTICULO 36 DE LA LAASSP, EL CRITERIO QUE SE UTILIZARÁ COMO MÉTODO PARA EVALUAR LAS PROPUESTAS, SERÁ EL METODO </w:t>
      </w:r>
      <w:r w:rsidR="006A35FE" w:rsidRPr="003B309E">
        <w:rPr>
          <w:rFonts w:asciiTheme="minorHAnsi" w:hAnsiTheme="minorHAnsi" w:cs="Arial"/>
          <w:b/>
          <w:bCs/>
          <w:sz w:val="20"/>
          <w:lang w:val="es-ES_tradnl" w:eastAsia="es-ES"/>
        </w:rPr>
        <w:t>BINARIO</w:t>
      </w:r>
      <w:r w:rsidR="009A3B4B" w:rsidRPr="003B309E">
        <w:rPr>
          <w:rFonts w:asciiTheme="minorHAnsi" w:hAnsiTheme="minorHAnsi" w:cs="Arial"/>
          <w:b/>
          <w:bCs/>
          <w:sz w:val="20"/>
          <w:lang w:val="es-ES_tradnl" w:eastAsia="es-ES"/>
        </w:rPr>
        <w:t>.</w:t>
      </w:r>
    </w:p>
    <w:p w14:paraId="5651EC05" w14:textId="77777777" w:rsidR="00CD2252" w:rsidRPr="003B309E" w:rsidRDefault="00CD2252" w:rsidP="00CD225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1FD85E0D" w14:textId="77777777" w:rsidR="00CD2252" w:rsidRPr="003B309E" w:rsidRDefault="00CD2252" w:rsidP="00CD2252">
      <w:pPr>
        <w:jc w:val="both"/>
        <w:rPr>
          <w:rFonts w:asciiTheme="minorHAnsi" w:hAnsiTheme="minorHAnsi" w:cs="Tahoma"/>
          <w:sz w:val="20"/>
        </w:rPr>
      </w:pPr>
      <w:r w:rsidRPr="003B309E">
        <w:rPr>
          <w:rFonts w:asciiTheme="minorHAnsi" w:hAnsiTheme="minorHAnsi" w:cs="Tahoma"/>
          <w:sz w:val="20"/>
        </w:rPr>
        <w:t>La evaluación se realizará comparando entre sí, en forma equivalente, todas las condiciones ofrecidas explícitamente por los participantes.</w:t>
      </w:r>
    </w:p>
    <w:p w14:paraId="4A9CD138" w14:textId="77777777" w:rsidR="00CD2252" w:rsidRPr="003B309E" w:rsidRDefault="00CD2252" w:rsidP="00CD2252">
      <w:pPr>
        <w:jc w:val="both"/>
        <w:rPr>
          <w:rFonts w:asciiTheme="minorHAnsi" w:hAnsiTheme="minorHAnsi" w:cs="Tahoma"/>
          <w:sz w:val="20"/>
        </w:rPr>
      </w:pPr>
    </w:p>
    <w:p w14:paraId="7D132988" w14:textId="61C72EBD" w:rsidR="00CD2252" w:rsidRPr="003B309E" w:rsidRDefault="00CD2252" w:rsidP="00CD2252">
      <w:pPr>
        <w:jc w:val="both"/>
        <w:rPr>
          <w:rFonts w:asciiTheme="minorHAnsi" w:hAnsiTheme="minorHAnsi" w:cs="Tahoma"/>
          <w:sz w:val="20"/>
        </w:rPr>
      </w:pPr>
      <w:r w:rsidRPr="003B309E">
        <w:rPr>
          <w:rFonts w:asciiTheme="minorHAnsi" w:hAnsiTheme="minorHAnsi" w:cs="Tahoma"/>
          <w:sz w:val="20"/>
        </w:rPr>
        <w:t xml:space="preserve">No serán objeto de evaluación, las condiciones establecidas por la convocante, que tengan como propósito facilitar la presentación de las proposiciones y agilizar los actos de la </w:t>
      </w:r>
      <w:r w:rsidR="00AA63CE" w:rsidRPr="003B309E">
        <w:rPr>
          <w:rFonts w:asciiTheme="minorHAnsi" w:hAnsiTheme="minorHAnsi" w:cs="Tahoma"/>
          <w:sz w:val="20"/>
        </w:rPr>
        <w:t>licitación</w:t>
      </w:r>
      <w:r w:rsidRPr="003B309E">
        <w:rPr>
          <w:rFonts w:asciiTheme="minorHAnsi" w:hAnsiTheme="minorHAnsi" w:cs="Tahoma"/>
          <w:sz w:val="20"/>
        </w:rPr>
        <w:t>, así como cualquier otro requisito cuyo incumplimiento, por sí mismo, no afecte la solvencia de las proposiciones.</w:t>
      </w:r>
    </w:p>
    <w:p w14:paraId="632D3E97" w14:textId="77777777" w:rsidR="00CD2252" w:rsidRPr="003B309E" w:rsidRDefault="00CD2252" w:rsidP="00CD2252">
      <w:pPr>
        <w:jc w:val="both"/>
        <w:rPr>
          <w:rFonts w:asciiTheme="minorHAnsi" w:hAnsiTheme="minorHAnsi" w:cs="Tahoma"/>
          <w:sz w:val="20"/>
        </w:rPr>
      </w:pPr>
    </w:p>
    <w:p w14:paraId="59C70E2E" w14:textId="6578ACDA" w:rsidR="00CD2252" w:rsidRPr="003B309E" w:rsidRDefault="009A3354" w:rsidP="00CD2252">
      <w:pPr>
        <w:jc w:val="both"/>
        <w:rPr>
          <w:rFonts w:asciiTheme="minorHAnsi" w:hAnsiTheme="minorHAnsi" w:cs="Tahoma"/>
          <w:sz w:val="20"/>
        </w:rPr>
      </w:pPr>
      <w:r w:rsidRPr="003B309E">
        <w:rPr>
          <w:rFonts w:asciiTheme="minorHAnsi" w:hAnsiTheme="minorHAnsi" w:cs="Tahoma"/>
          <w:sz w:val="20"/>
        </w:rPr>
        <w:t>T</w:t>
      </w:r>
      <w:r w:rsidR="00CD2252" w:rsidRPr="003B309E">
        <w:rPr>
          <w:rFonts w:asciiTheme="minorHAnsi" w:hAnsiTheme="minorHAnsi" w:cs="Tahoma"/>
          <w:sz w:val="20"/>
        </w:rPr>
        <w: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477E70F" w14:textId="77777777" w:rsidR="00CD2252" w:rsidRPr="003B309E" w:rsidRDefault="00CD2252" w:rsidP="00CD2252">
      <w:pPr>
        <w:jc w:val="both"/>
        <w:rPr>
          <w:rFonts w:asciiTheme="minorHAnsi" w:hAnsiTheme="minorHAnsi" w:cs="Tahoma"/>
          <w:sz w:val="20"/>
        </w:rPr>
      </w:pPr>
    </w:p>
    <w:p w14:paraId="46E7F6F3" w14:textId="413E7083" w:rsidR="00CD2252" w:rsidRPr="003B309E" w:rsidRDefault="00CD2252" w:rsidP="00CD2252">
      <w:pPr>
        <w:jc w:val="both"/>
        <w:rPr>
          <w:rFonts w:asciiTheme="minorHAnsi" w:hAnsiTheme="minorHAnsi" w:cs="Tahoma"/>
          <w:sz w:val="20"/>
          <w:u w:val="single"/>
        </w:rPr>
      </w:pPr>
      <w:r w:rsidRPr="003B309E">
        <w:rPr>
          <w:rFonts w:asciiTheme="minorHAnsi" w:hAnsiTheme="minorHAnsi" w:cs="Tahoma"/>
          <w:sz w:val="20"/>
          <w:u w:val="single"/>
        </w:rPr>
        <w:t xml:space="preserve">No se considerarán las proposiciones, cuando no cotice la totalidad de </w:t>
      </w:r>
      <w:r w:rsidR="00E13ADB" w:rsidRPr="003B309E">
        <w:rPr>
          <w:rFonts w:asciiTheme="minorHAnsi" w:hAnsiTheme="minorHAnsi" w:cs="Tahoma"/>
          <w:sz w:val="20"/>
          <w:u w:val="single"/>
        </w:rPr>
        <w:t>los bienes requeridos</w:t>
      </w:r>
      <w:r w:rsidRPr="003B309E">
        <w:rPr>
          <w:rFonts w:asciiTheme="minorHAnsi" w:hAnsiTheme="minorHAnsi" w:cs="Tahoma"/>
          <w:sz w:val="20"/>
          <w:u w:val="single"/>
        </w:rPr>
        <w:t>.</w:t>
      </w:r>
    </w:p>
    <w:p w14:paraId="4BF9B393" w14:textId="77777777" w:rsidR="00CD2252" w:rsidRPr="003B309E" w:rsidRDefault="00CD2252" w:rsidP="00CD2252">
      <w:pPr>
        <w:jc w:val="both"/>
        <w:rPr>
          <w:rFonts w:asciiTheme="minorHAnsi" w:hAnsiTheme="minorHAnsi" w:cs="Tahoma"/>
          <w:sz w:val="20"/>
          <w:u w:val="single"/>
        </w:rPr>
      </w:pPr>
    </w:p>
    <w:p w14:paraId="456AEC70" w14:textId="77777777" w:rsidR="00CD2252" w:rsidRPr="003B309E" w:rsidRDefault="00CD2252" w:rsidP="00CD2252">
      <w:pPr>
        <w:jc w:val="both"/>
        <w:rPr>
          <w:rFonts w:asciiTheme="minorHAnsi" w:hAnsiTheme="minorHAnsi" w:cs="Tahoma"/>
          <w:sz w:val="20"/>
        </w:rPr>
      </w:pPr>
      <w:r w:rsidRPr="003B309E">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28C6D1ED" w14:textId="77777777" w:rsidR="000D76B1" w:rsidRPr="003B309E" w:rsidRDefault="000D76B1" w:rsidP="00CD2252">
      <w:pPr>
        <w:jc w:val="both"/>
        <w:rPr>
          <w:rFonts w:asciiTheme="minorHAnsi" w:hAnsiTheme="minorHAnsi" w:cs="Tahoma"/>
          <w:sz w:val="20"/>
        </w:rPr>
      </w:pPr>
    </w:p>
    <w:p w14:paraId="63CBA055" w14:textId="77777777" w:rsidR="000D76B1" w:rsidRPr="003B309E" w:rsidRDefault="000D76B1" w:rsidP="000D76B1">
      <w:pPr>
        <w:jc w:val="both"/>
        <w:rPr>
          <w:rFonts w:asciiTheme="minorHAnsi" w:hAnsiTheme="minorHAnsi"/>
          <w:sz w:val="20"/>
        </w:rPr>
      </w:pPr>
      <w:r w:rsidRPr="003B309E">
        <w:rPr>
          <w:rFonts w:asciiTheme="minorHAnsi" w:hAnsi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15D2D897" w14:textId="77777777" w:rsidR="000D76B1" w:rsidRPr="003B309E" w:rsidRDefault="000D76B1" w:rsidP="000D76B1">
      <w:pPr>
        <w:jc w:val="both"/>
        <w:rPr>
          <w:rFonts w:asciiTheme="minorHAnsi" w:hAnsiTheme="minorHAnsi"/>
          <w:sz w:val="20"/>
        </w:rPr>
      </w:pPr>
      <w:r w:rsidRPr="003B309E">
        <w:rPr>
          <w:rFonts w:asciiTheme="minorHAnsi" w:hAnsiTheme="minorHAnsi"/>
          <w:sz w:val="20"/>
        </w:rPr>
        <w:t xml:space="preserve"> </w:t>
      </w:r>
    </w:p>
    <w:p w14:paraId="31FD5CF4" w14:textId="54CBC80F" w:rsidR="00CD2252" w:rsidRPr="003B309E" w:rsidRDefault="000D76B1" w:rsidP="000D76B1">
      <w:pPr>
        <w:jc w:val="both"/>
        <w:rPr>
          <w:rFonts w:asciiTheme="minorHAnsi" w:hAnsiTheme="minorHAnsi"/>
          <w:b/>
          <w:i/>
          <w:sz w:val="20"/>
        </w:rPr>
      </w:pPr>
      <w:r w:rsidRPr="003B309E">
        <w:rPr>
          <w:rFonts w:asciiTheme="minorHAnsi" w:hAnsiTheme="minorHAnsi"/>
          <w:b/>
          <w:i/>
          <w:sz w:val="20"/>
        </w:rPr>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01CE3031" w14:textId="413EBE4E" w:rsidR="00CD2252" w:rsidRPr="003B309E" w:rsidRDefault="00CD2252" w:rsidP="00CD2252">
      <w:pPr>
        <w:ind w:left="-284"/>
        <w:jc w:val="both"/>
        <w:rPr>
          <w:rFonts w:asciiTheme="minorHAnsi" w:hAnsiTheme="minorHAnsi"/>
          <w:sz w:val="20"/>
        </w:rPr>
      </w:pPr>
    </w:p>
    <w:p w14:paraId="5E1B6818" w14:textId="77777777" w:rsidR="00CD2252" w:rsidRPr="003B309E" w:rsidRDefault="00CD2252" w:rsidP="00CD2252">
      <w:pPr>
        <w:jc w:val="both"/>
        <w:rPr>
          <w:rFonts w:asciiTheme="minorHAnsi" w:hAnsiTheme="minorHAnsi"/>
          <w:sz w:val="20"/>
        </w:rPr>
      </w:pPr>
      <w:r w:rsidRPr="003B309E">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conforme a los artículos 36 Bis de la LAASSP y 54 del Reglamento. </w:t>
      </w:r>
    </w:p>
    <w:p w14:paraId="5C754593" w14:textId="77777777" w:rsidR="00CD2252" w:rsidRPr="003B309E" w:rsidRDefault="00CD2252" w:rsidP="00CD2252">
      <w:pPr>
        <w:ind w:left="-284"/>
        <w:jc w:val="both"/>
        <w:rPr>
          <w:rFonts w:asciiTheme="minorHAnsi" w:hAnsiTheme="minorHAnsi"/>
          <w:sz w:val="20"/>
        </w:rPr>
      </w:pPr>
    </w:p>
    <w:p w14:paraId="19FAF59E" w14:textId="3A22DDE5" w:rsidR="00CD2252" w:rsidRPr="003B309E" w:rsidRDefault="00CD2252" w:rsidP="00CD2252">
      <w:pPr>
        <w:jc w:val="both"/>
        <w:rPr>
          <w:rFonts w:asciiTheme="minorHAnsi" w:hAnsiTheme="minorHAnsi"/>
          <w:sz w:val="20"/>
        </w:rPr>
      </w:pPr>
      <w:r w:rsidRPr="003B309E">
        <w:rPr>
          <w:rFonts w:asciiTheme="minorHAnsi" w:hAnsiTheme="minorHAnsi"/>
          <w:sz w:val="20"/>
        </w:rPr>
        <w:t xml:space="preserve">En el caso de las proposiciones presentadas por medios electrónicos, el sorteo por insaculación se realizará a través de COMPRANET, conforme a las disposiciones administrativas que emita la </w:t>
      </w:r>
      <w:r w:rsidR="001A698E" w:rsidRPr="003B309E">
        <w:rPr>
          <w:rFonts w:asciiTheme="minorHAnsi" w:hAnsiTheme="minorHAnsi" w:cs="Arial"/>
          <w:b/>
          <w:sz w:val="20"/>
        </w:rPr>
        <w:t>SABG</w:t>
      </w:r>
      <w:r w:rsidRPr="003B309E">
        <w:rPr>
          <w:rFonts w:asciiTheme="minorHAnsi" w:hAnsiTheme="minorHAnsi"/>
          <w:sz w:val="20"/>
        </w:rPr>
        <w:t>.</w:t>
      </w:r>
    </w:p>
    <w:p w14:paraId="30ABD651" w14:textId="77777777" w:rsidR="00665FC8" w:rsidRPr="003B309E" w:rsidRDefault="00665FC8" w:rsidP="0041064E">
      <w:pPr>
        <w:jc w:val="both"/>
        <w:rPr>
          <w:rFonts w:asciiTheme="minorHAnsi" w:hAnsiTheme="minorHAnsi" w:cs="Arial"/>
          <w:color w:val="000000"/>
          <w:sz w:val="20"/>
        </w:rPr>
      </w:pPr>
    </w:p>
    <w:p w14:paraId="4B49A323" w14:textId="62119DB0" w:rsidR="0041064E" w:rsidRPr="003B309E" w:rsidRDefault="003A394C" w:rsidP="0041064E">
      <w:pPr>
        <w:rPr>
          <w:rFonts w:asciiTheme="minorHAnsi" w:hAnsiTheme="minorHAnsi" w:cs="Arial"/>
          <w:b/>
          <w:bCs/>
          <w:sz w:val="20"/>
        </w:rPr>
      </w:pPr>
      <w:r w:rsidRPr="003B309E">
        <w:rPr>
          <w:rFonts w:asciiTheme="minorHAnsi" w:hAnsiTheme="minorHAnsi" w:cs="Arial"/>
          <w:b/>
          <w:color w:val="000000"/>
          <w:sz w:val="20"/>
        </w:rPr>
        <w:t xml:space="preserve">10. </w:t>
      </w:r>
      <w:r w:rsidR="0041064E" w:rsidRPr="003B309E">
        <w:rPr>
          <w:rFonts w:asciiTheme="minorHAnsi" w:hAnsiTheme="minorHAnsi" w:cs="Arial"/>
          <w:b/>
          <w:color w:val="000000"/>
          <w:sz w:val="20"/>
        </w:rPr>
        <w:t>CAUSAS DE DESECHAMIENTO</w:t>
      </w:r>
      <w:r w:rsidRPr="003B309E">
        <w:rPr>
          <w:rFonts w:asciiTheme="minorHAnsi" w:hAnsiTheme="minorHAnsi" w:cs="Arial"/>
          <w:b/>
          <w:color w:val="000000"/>
          <w:sz w:val="20"/>
        </w:rPr>
        <w:t>.</w:t>
      </w:r>
    </w:p>
    <w:p w14:paraId="39249879" w14:textId="77777777" w:rsidR="0041064E" w:rsidRPr="003B309E" w:rsidRDefault="0041064E" w:rsidP="0041064E">
      <w:pPr>
        <w:jc w:val="both"/>
        <w:rPr>
          <w:rFonts w:asciiTheme="minorHAnsi" w:hAnsiTheme="minorHAnsi" w:cs="Arial"/>
          <w:sz w:val="20"/>
        </w:rPr>
      </w:pPr>
      <w:r w:rsidRPr="003B309E">
        <w:rPr>
          <w:rFonts w:asciiTheme="minorHAnsi" w:hAnsiTheme="minorHAnsi" w:cs="Arial"/>
          <w:sz w:val="20"/>
        </w:rPr>
        <w:t>Se desecharán las proposiciones de los licitantes que incurran en uno o varios de los siguientes supuestos:</w:t>
      </w:r>
    </w:p>
    <w:p w14:paraId="60D86877" w14:textId="77777777" w:rsidR="00C103E7" w:rsidRPr="003B309E" w:rsidRDefault="00C103E7" w:rsidP="0041064E">
      <w:pPr>
        <w:jc w:val="both"/>
        <w:rPr>
          <w:rFonts w:asciiTheme="minorHAnsi" w:hAnsiTheme="minorHAnsi" w:cs="Arial"/>
          <w:sz w:val="20"/>
        </w:rPr>
      </w:pPr>
    </w:p>
    <w:p w14:paraId="560FA865" w14:textId="04F1190B" w:rsidR="0041064E" w:rsidRPr="003B309E" w:rsidRDefault="0041064E" w:rsidP="00FC2944">
      <w:pPr>
        <w:pStyle w:val="Sinespaciado"/>
        <w:numPr>
          <w:ilvl w:val="0"/>
          <w:numId w:val="30"/>
        </w:numPr>
        <w:jc w:val="both"/>
        <w:rPr>
          <w:rFonts w:ascii="Calibri" w:hAnsi="Calibri"/>
          <w:sz w:val="20"/>
          <w:szCs w:val="20"/>
        </w:rPr>
      </w:pPr>
      <w:r w:rsidRPr="003B309E">
        <w:rPr>
          <w:rFonts w:ascii="Calibri" w:hAnsi="Calibri"/>
          <w:sz w:val="20"/>
          <w:szCs w:val="20"/>
        </w:rPr>
        <w:t>Que no cumplan con alguno de los requisitos establecidos en esta Convocatoria contenidos en los numerales 2.1</w:t>
      </w:r>
      <w:r w:rsidR="00AE0B32" w:rsidRPr="003B309E">
        <w:rPr>
          <w:rFonts w:ascii="Calibri" w:hAnsi="Calibri"/>
          <w:sz w:val="20"/>
          <w:szCs w:val="20"/>
        </w:rPr>
        <w:t xml:space="preserve">, </w:t>
      </w:r>
      <w:r w:rsidR="00F37E96" w:rsidRPr="003B309E">
        <w:rPr>
          <w:rFonts w:ascii="Calibri" w:hAnsi="Calibri"/>
          <w:sz w:val="20"/>
          <w:szCs w:val="20"/>
        </w:rPr>
        <w:t xml:space="preserve">5.1, </w:t>
      </w:r>
      <w:r w:rsidR="00AE0B32" w:rsidRPr="003B309E">
        <w:rPr>
          <w:rFonts w:ascii="Calibri" w:hAnsi="Calibri"/>
          <w:sz w:val="20"/>
          <w:szCs w:val="20"/>
        </w:rPr>
        <w:t>6, 6.1, 6.2</w:t>
      </w:r>
      <w:r w:rsidR="00F37E96" w:rsidRPr="003B309E">
        <w:rPr>
          <w:rFonts w:ascii="Calibri" w:hAnsi="Calibri"/>
          <w:sz w:val="20"/>
          <w:szCs w:val="20"/>
        </w:rPr>
        <w:t>, 6.3, 7.1, 7.2</w:t>
      </w:r>
      <w:r w:rsidR="00AE0B32" w:rsidRPr="003B309E">
        <w:rPr>
          <w:rFonts w:ascii="Calibri" w:hAnsi="Calibri"/>
          <w:sz w:val="20"/>
          <w:szCs w:val="20"/>
        </w:rPr>
        <w:t xml:space="preserve"> </w:t>
      </w:r>
      <w:r w:rsidRPr="003B309E">
        <w:rPr>
          <w:rFonts w:ascii="Calibri" w:hAnsi="Calibri"/>
          <w:sz w:val="20"/>
          <w:szCs w:val="20"/>
        </w:rPr>
        <w:t>y sus anexos, así como las aclaraciones que se deriven del Acto de la Junta de Aclaraciones y, que con motivo de dicho incumplimiento se afecte la solvencia de la proposición.</w:t>
      </w:r>
    </w:p>
    <w:p w14:paraId="1867E027" w14:textId="71D7EE4F" w:rsidR="0041064E" w:rsidRPr="003B309E" w:rsidRDefault="0041064E" w:rsidP="00FC2944">
      <w:pPr>
        <w:pStyle w:val="Sinespaciado"/>
        <w:numPr>
          <w:ilvl w:val="0"/>
          <w:numId w:val="30"/>
        </w:numPr>
        <w:jc w:val="both"/>
        <w:rPr>
          <w:rFonts w:ascii="Calibri" w:hAnsi="Calibri"/>
          <w:sz w:val="20"/>
          <w:szCs w:val="20"/>
        </w:rPr>
      </w:pPr>
      <w:r w:rsidRPr="003B309E">
        <w:rPr>
          <w:rFonts w:ascii="Calibri" w:hAnsi="Calibri"/>
          <w:sz w:val="20"/>
          <w:szCs w:val="20"/>
        </w:rPr>
        <w:t xml:space="preserve">Cuando se compruebe que tienen acuerdo con otros licitantes para elevar el costo del </w:t>
      </w:r>
      <w:r w:rsidR="00EE6612" w:rsidRPr="003B309E">
        <w:rPr>
          <w:rFonts w:ascii="Calibri" w:hAnsi="Calibri"/>
          <w:sz w:val="20"/>
          <w:szCs w:val="20"/>
        </w:rPr>
        <w:t>bien</w:t>
      </w:r>
      <w:r w:rsidRPr="003B309E">
        <w:rPr>
          <w:rFonts w:ascii="Calibri" w:hAnsi="Calibri"/>
          <w:sz w:val="20"/>
          <w:szCs w:val="20"/>
        </w:rPr>
        <w:t xml:space="preserve"> solicitado </w:t>
      </w:r>
      <w:r w:rsidRPr="003B309E">
        <w:rPr>
          <w:rFonts w:ascii="Calibri" w:hAnsi="Calibri"/>
          <w:sz w:val="20"/>
          <w:szCs w:val="20"/>
          <w:lang w:val="es-MX"/>
        </w:rPr>
        <w:t xml:space="preserve">o </w:t>
      </w:r>
      <w:r w:rsidRPr="003B309E">
        <w:rPr>
          <w:rFonts w:ascii="Calibri" w:hAnsi="Calibri"/>
          <w:sz w:val="20"/>
          <w:szCs w:val="20"/>
        </w:rPr>
        <w:t>bien</w:t>
      </w:r>
      <w:r w:rsidRPr="003B309E">
        <w:rPr>
          <w:rFonts w:ascii="Calibri" w:hAnsi="Calibri"/>
          <w:sz w:val="20"/>
          <w:szCs w:val="20"/>
          <w:lang w:val="es-MX"/>
        </w:rPr>
        <w:t>, cualquier otro acuerdo que tenga como fin obtener una ventaja sobre los demás licitantes</w:t>
      </w:r>
      <w:r w:rsidRPr="003B309E">
        <w:rPr>
          <w:rFonts w:ascii="Calibri" w:hAnsi="Calibri"/>
          <w:sz w:val="20"/>
          <w:szCs w:val="20"/>
        </w:rPr>
        <w:t>.</w:t>
      </w:r>
    </w:p>
    <w:p w14:paraId="2F35DF4A" w14:textId="140D81FD" w:rsidR="0041064E" w:rsidRPr="003B309E" w:rsidRDefault="0041064E" w:rsidP="00FC2944">
      <w:pPr>
        <w:pStyle w:val="Sinespaciado"/>
        <w:numPr>
          <w:ilvl w:val="0"/>
          <w:numId w:val="30"/>
        </w:numPr>
        <w:jc w:val="both"/>
        <w:rPr>
          <w:rFonts w:ascii="Calibri" w:hAnsi="Calibri"/>
          <w:sz w:val="20"/>
          <w:szCs w:val="20"/>
        </w:rPr>
      </w:pPr>
      <w:r w:rsidRPr="003B309E">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49E4052C" w:rsidR="0041064E" w:rsidRPr="003B309E" w:rsidRDefault="0041064E" w:rsidP="00FC2944">
      <w:pPr>
        <w:pStyle w:val="Sinespaciado"/>
        <w:numPr>
          <w:ilvl w:val="0"/>
          <w:numId w:val="30"/>
        </w:numPr>
        <w:jc w:val="both"/>
        <w:rPr>
          <w:rFonts w:ascii="Calibri" w:hAnsi="Calibri"/>
          <w:sz w:val="20"/>
          <w:szCs w:val="20"/>
        </w:rPr>
      </w:pPr>
      <w:r w:rsidRPr="003B309E">
        <w:rPr>
          <w:rFonts w:ascii="Calibri" w:hAnsi="Calibri"/>
          <w:sz w:val="20"/>
          <w:szCs w:val="20"/>
        </w:rPr>
        <w:t>C</w:t>
      </w:r>
      <w:r w:rsidR="00EE6612" w:rsidRPr="003B309E">
        <w:rPr>
          <w:rFonts w:ascii="Calibri" w:hAnsi="Calibri"/>
          <w:sz w:val="20"/>
          <w:szCs w:val="20"/>
        </w:rPr>
        <w:t>uando no cotice la totalidad de los bienes</w:t>
      </w:r>
      <w:r w:rsidRPr="003B309E">
        <w:rPr>
          <w:rFonts w:ascii="Calibri" w:hAnsi="Calibri"/>
          <w:sz w:val="20"/>
          <w:szCs w:val="20"/>
        </w:rPr>
        <w:t xml:space="preserve"> requerido</w:t>
      </w:r>
      <w:r w:rsidR="00EE6612" w:rsidRPr="003B309E">
        <w:rPr>
          <w:rFonts w:ascii="Calibri" w:hAnsi="Calibri"/>
          <w:sz w:val="20"/>
          <w:szCs w:val="20"/>
        </w:rPr>
        <w:t>s</w:t>
      </w:r>
      <w:r w:rsidRPr="003B309E">
        <w:rPr>
          <w:rFonts w:ascii="Calibri" w:hAnsi="Calibri"/>
          <w:sz w:val="20"/>
          <w:szCs w:val="20"/>
        </w:rPr>
        <w:t>.</w:t>
      </w:r>
    </w:p>
    <w:p w14:paraId="3CEBE805" w14:textId="77777777" w:rsidR="0041064E" w:rsidRPr="003B309E" w:rsidRDefault="0041064E" w:rsidP="00FC2944">
      <w:pPr>
        <w:pStyle w:val="Sinespaciado"/>
        <w:numPr>
          <w:ilvl w:val="0"/>
          <w:numId w:val="30"/>
        </w:numPr>
        <w:jc w:val="both"/>
        <w:rPr>
          <w:rFonts w:ascii="Calibri" w:hAnsi="Calibri"/>
          <w:sz w:val="20"/>
          <w:szCs w:val="20"/>
        </w:rPr>
      </w:pPr>
      <w:r w:rsidRPr="003B309E">
        <w:rPr>
          <w:rFonts w:ascii="Calibri" w:hAnsi="Calibri"/>
          <w:sz w:val="20"/>
          <w:szCs w:val="20"/>
        </w:rPr>
        <w:t>Cuando no envíe uno o más de los escritos o manifiestos solicitados con carácter de “bajo protesta de decir verdad”, solicitados en las presentes bases u omita la leyenda requerida.</w:t>
      </w:r>
    </w:p>
    <w:p w14:paraId="305A7E82" w14:textId="02D03158" w:rsidR="00F37E96" w:rsidRPr="003B309E" w:rsidRDefault="00F37E96" w:rsidP="00FC2944">
      <w:pPr>
        <w:pStyle w:val="Sinespaciado"/>
        <w:numPr>
          <w:ilvl w:val="0"/>
          <w:numId w:val="30"/>
        </w:numPr>
        <w:jc w:val="both"/>
        <w:rPr>
          <w:rFonts w:ascii="Calibri" w:hAnsi="Calibri"/>
          <w:sz w:val="20"/>
          <w:szCs w:val="20"/>
        </w:rPr>
      </w:pPr>
      <w:r w:rsidRPr="003B309E">
        <w:rPr>
          <w:rFonts w:ascii="Calibri" w:hAnsi="Calibri"/>
          <w:sz w:val="20"/>
          <w:szCs w:val="20"/>
        </w:rPr>
        <w:t>Si cotiza el bien, diferente a lo solicitado tanto es su descripción, presentación y cantidad solicitada.</w:t>
      </w:r>
    </w:p>
    <w:p w14:paraId="4130D66B" w14:textId="77777777" w:rsidR="0041064E" w:rsidRPr="003B309E" w:rsidRDefault="0041064E" w:rsidP="0041064E">
      <w:pPr>
        <w:jc w:val="both"/>
        <w:rPr>
          <w:rFonts w:asciiTheme="minorHAnsi" w:hAnsiTheme="minorHAnsi" w:cs="Arial"/>
          <w:i/>
          <w:sz w:val="20"/>
        </w:rPr>
      </w:pPr>
    </w:p>
    <w:p w14:paraId="32E25331" w14:textId="77777777" w:rsidR="00ED4F72" w:rsidRPr="003B309E" w:rsidRDefault="00ED4F72" w:rsidP="008804FE">
      <w:pPr>
        <w:tabs>
          <w:tab w:val="left" w:pos="426"/>
        </w:tabs>
        <w:jc w:val="both"/>
        <w:rPr>
          <w:rFonts w:asciiTheme="minorHAnsi" w:hAnsiTheme="minorHAnsi" w:cs="Arial"/>
          <w:b/>
          <w:bCs/>
          <w:sz w:val="20"/>
        </w:rPr>
      </w:pPr>
    </w:p>
    <w:p w14:paraId="2F9E4B14" w14:textId="77777777" w:rsidR="00ED4F72" w:rsidRPr="003B309E" w:rsidRDefault="00ED4F72" w:rsidP="008804FE">
      <w:pPr>
        <w:tabs>
          <w:tab w:val="left" w:pos="426"/>
        </w:tabs>
        <w:jc w:val="both"/>
        <w:rPr>
          <w:rFonts w:asciiTheme="minorHAnsi" w:hAnsiTheme="minorHAnsi" w:cs="Arial"/>
          <w:b/>
          <w:bCs/>
          <w:sz w:val="20"/>
        </w:rPr>
      </w:pPr>
    </w:p>
    <w:p w14:paraId="099E8F1B" w14:textId="30E06B37" w:rsidR="008804FE" w:rsidRPr="003B309E" w:rsidRDefault="003A394C" w:rsidP="008804FE">
      <w:pPr>
        <w:tabs>
          <w:tab w:val="left" w:pos="426"/>
        </w:tabs>
        <w:jc w:val="both"/>
        <w:rPr>
          <w:rFonts w:asciiTheme="minorHAnsi" w:hAnsiTheme="minorHAnsi" w:cs="Arial"/>
          <w:b/>
          <w:bCs/>
          <w:sz w:val="20"/>
        </w:rPr>
      </w:pPr>
      <w:r w:rsidRPr="003B309E">
        <w:rPr>
          <w:rFonts w:asciiTheme="minorHAnsi" w:hAnsiTheme="minorHAnsi" w:cs="Arial"/>
          <w:b/>
          <w:bCs/>
          <w:sz w:val="20"/>
        </w:rPr>
        <w:t>11. COMUNICACIÓN DEL FALLO.</w:t>
      </w:r>
    </w:p>
    <w:p w14:paraId="3B2DE578" w14:textId="77777777" w:rsidR="008804FE" w:rsidRPr="003B309E" w:rsidRDefault="008804FE" w:rsidP="008F49CA">
      <w:pPr>
        <w:tabs>
          <w:tab w:val="left" w:pos="852"/>
        </w:tabs>
        <w:jc w:val="both"/>
        <w:rPr>
          <w:rFonts w:asciiTheme="minorHAnsi" w:hAnsiTheme="minorHAnsi" w:cs="Arial"/>
          <w:bCs/>
          <w:sz w:val="20"/>
        </w:rPr>
      </w:pPr>
      <w:r w:rsidRPr="003B309E">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3B309E" w:rsidRDefault="008804FE" w:rsidP="008804FE">
      <w:pPr>
        <w:tabs>
          <w:tab w:val="left" w:pos="426"/>
        </w:tabs>
        <w:jc w:val="both"/>
        <w:rPr>
          <w:rFonts w:asciiTheme="minorHAnsi" w:hAnsiTheme="minorHAnsi" w:cs="Arial"/>
          <w:bCs/>
          <w:sz w:val="20"/>
        </w:rPr>
      </w:pPr>
    </w:p>
    <w:p w14:paraId="39990992" w14:textId="77777777" w:rsidR="008804FE" w:rsidRPr="003B309E" w:rsidRDefault="008F49CA" w:rsidP="008F49CA">
      <w:pPr>
        <w:tabs>
          <w:tab w:val="left" w:pos="852"/>
        </w:tabs>
        <w:jc w:val="both"/>
        <w:rPr>
          <w:rFonts w:asciiTheme="minorHAnsi" w:hAnsiTheme="minorHAnsi" w:cs="Arial"/>
          <w:bCs/>
          <w:sz w:val="20"/>
        </w:rPr>
      </w:pPr>
      <w:r w:rsidRPr="003B309E">
        <w:rPr>
          <w:rFonts w:asciiTheme="minorHAnsi" w:hAnsiTheme="minorHAnsi" w:cs="Arial"/>
          <w:bCs/>
          <w:sz w:val="20"/>
        </w:rPr>
        <w:t>C</w:t>
      </w:r>
      <w:r w:rsidR="008804FE" w:rsidRPr="003B309E">
        <w:rPr>
          <w:rFonts w:asciiTheme="minorHAnsi" w:hAnsiTheme="minorHAnsi" w:cs="Arial"/>
          <w:bCs/>
          <w:sz w:val="20"/>
        </w:rPr>
        <w:t xml:space="preserve">on fundamento en el Artículo 37 </w:t>
      </w:r>
      <w:r w:rsidR="008804FE" w:rsidRPr="003B309E">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3B309E">
        <w:rPr>
          <w:rFonts w:asciiTheme="minorHAnsi" w:hAnsiTheme="minorHAnsi" w:cs="Arial"/>
          <w:b/>
          <w:bCs/>
          <w:color w:val="000000"/>
          <w:sz w:val="20"/>
          <w:lang w:val="es-ES_tradnl"/>
        </w:rPr>
        <w:t>3.2</w:t>
      </w:r>
      <w:r w:rsidR="008804FE" w:rsidRPr="003B309E">
        <w:rPr>
          <w:rFonts w:asciiTheme="minorHAnsi" w:hAnsiTheme="minorHAnsi" w:cs="Arial"/>
          <w:bCs/>
          <w:color w:val="000000"/>
          <w:sz w:val="20"/>
          <w:lang w:val="es-ES_tradnl"/>
        </w:rPr>
        <w:t xml:space="preserve"> de la presente Convocatoria</w:t>
      </w:r>
      <w:r w:rsidR="008804FE" w:rsidRPr="003B309E">
        <w:rPr>
          <w:rFonts w:asciiTheme="minorHAnsi" w:hAnsiTheme="minorHAnsi" w:cs="Arial"/>
          <w:bCs/>
          <w:sz w:val="20"/>
        </w:rPr>
        <w:t>.</w:t>
      </w:r>
    </w:p>
    <w:p w14:paraId="3F10FA7C" w14:textId="77777777" w:rsidR="008804FE" w:rsidRPr="003B309E" w:rsidRDefault="008804FE" w:rsidP="008804FE">
      <w:pPr>
        <w:tabs>
          <w:tab w:val="left" w:pos="852"/>
        </w:tabs>
        <w:ind w:left="426" w:hanging="426"/>
        <w:jc w:val="both"/>
        <w:rPr>
          <w:rFonts w:asciiTheme="minorHAnsi" w:hAnsiTheme="minorHAnsi" w:cs="Arial"/>
          <w:bCs/>
          <w:sz w:val="20"/>
        </w:rPr>
      </w:pPr>
    </w:p>
    <w:p w14:paraId="096635BA" w14:textId="77777777" w:rsidR="008804FE" w:rsidRPr="003B309E" w:rsidRDefault="008804FE" w:rsidP="008804FE">
      <w:pPr>
        <w:tabs>
          <w:tab w:val="left" w:pos="426"/>
        </w:tabs>
        <w:jc w:val="both"/>
        <w:rPr>
          <w:rFonts w:asciiTheme="minorHAnsi" w:hAnsiTheme="minorHAnsi" w:cs="Arial"/>
          <w:sz w:val="20"/>
        </w:rPr>
      </w:pPr>
      <w:r w:rsidRPr="003B309E">
        <w:rPr>
          <w:rFonts w:asciiTheme="minorHAnsi" w:hAnsiTheme="minorHAnsi" w:cs="Arial"/>
          <w:sz w:val="20"/>
          <w:lang w:val="es-MX"/>
        </w:rPr>
        <w:t xml:space="preserve">Las actas de las juntas de aclaraciones, del acto de presentación y apertura de proposiciones y de la junta pública en </w:t>
      </w:r>
      <w:r w:rsidRPr="003B309E">
        <w:rPr>
          <w:rFonts w:asciiTheme="minorHAnsi" w:hAnsiTheme="minorHAnsi" w:cs="Arial"/>
          <w:sz w:val="20"/>
        </w:rPr>
        <w:t>la</w:t>
      </w:r>
      <w:r w:rsidRPr="003B309E">
        <w:rPr>
          <w:rFonts w:asciiTheme="minorHAnsi" w:hAnsiTheme="minorHAnsi" w:cs="Arial"/>
          <w:sz w:val="20"/>
          <w:lang w:val="es-MX"/>
        </w:rPr>
        <w:t xml:space="preserve"> que se dé a conocer el fallo serán firmadas</w:t>
      </w:r>
      <w:r w:rsidR="0041436E" w:rsidRPr="003B309E">
        <w:rPr>
          <w:rFonts w:asciiTheme="minorHAnsi" w:hAnsiTheme="minorHAnsi" w:cs="Arial"/>
          <w:sz w:val="20"/>
          <w:lang w:val="es-MX"/>
        </w:rPr>
        <w:t xml:space="preserve"> por los funcionarios presentes.</w:t>
      </w:r>
    </w:p>
    <w:p w14:paraId="3127C968" w14:textId="77777777" w:rsidR="008804FE" w:rsidRPr="003B309E" w:rsidRDefault="008804FE" w:rsidP="008804FE">
      <w:pPr>
        <w:jc w:val="both"/>
        <w:rPr>
          <w:rFonts w:asciiTheme="minorHAnsi" w:hAnsiTheme="minorHAnsi" w:cs="Arial"/>
          <w:sz w:val="20"/>
        </w:rPr>
      </w:pPr>
    </w:p>
    <w:p w14:paraId="1B8C29D3" w14:textId="01EB9A25" w:rsidR="008804FE" w:rsidRPr="003B309E" w:rsidRDefault="008804FE" w:rsidP="00FC2944">
      <w:pPr>
        <w:pStyle w:val="Prrafodelista"/>
        <w:numPr>
          <w:ilvl w:val="0"/>
          <w:numId w:val="31"/>
        </w:numPr>
        <w:jc w:val="both"/>
        <w:rPr>
          <w:rFonts w:asciiTheme="minorHAnsi" w:hAnsiTheme="minorHAnsi" w:cs="Arial"/>
          <w:sz w:val="20"/>
          <w:lang w:val="es-MX"/>
        </w:rPr>
      </w:pPr>
      <w:r w:rsidRPr="003B309E">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3B309E" w:rsidRDefault="008804FE" w:rsidP="00FC2944">
      <w:pPr>
        <w:pStyle w:val="Prrafodelista"/>
        <w:numPr>
          <w:ilvl w:val="0"/>
          <w:numId w:val="31"/>
        </w:numPr>
        <w:jc w:val="both"/>
        <w:rPr>
          <w:rFonts w:asciiTheme="minorHAnsi" w:hAnsiTheme="minorHAnsi" w:cs="Arial"/>
          <w:sz w:val="20"/>
          <w:lang w:val="es-MX"/>
        </w:rPr>
      </w:pPr>
      <w:r w:rsidRPr="003B309E">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2262F77A" w14:textId="77777777" w:rsidR="009B6B10" w:rsidRPr="003B309E" w:rsidRDefault="009B6B10" w:rsidP="008804FE">
      <w:pPr>
        <w:jc w:val="both"/>
        <w:rPr>
          <w:rFonts w:asciiTheme="minorHAnsi" w:hAnsiTheme="minorHAnsi" w:cs="Arial"/>
          <w:b/>
          <w:sz w:val="20"/>
        </w:rPr>
      </w:pPr>
    </w:p>
    <w:p w14:paraId="6BB941CD" w14:textId="69991B37" w:rsidR="0001600F" w:rsidRPr="003B309E" w:rsidRDefault="003A394C" w:rsidP="0001600F">
      <w:pPr>
        <w:jc w:val="both"/>
        <w:rPr>
          <w:rFonts w:asciiTheme="minorHAnsi" w:hAnsiTheme="minorHAnsi" w:cs="Arial"/>
          <w:b/>
          <w:sz w:val="20"/>
        </w:rPr>
      </w:pPr>
      <w:r w:rsidRPr="003B309E">
        <w:rPr>
          <w:rFonts w:asciiTheme="minorHAnsi" w:hAnsiTheme="minorHAnsi" w:cs="Arial"/>
          <w:b/>
          <w:sz w:val="20"/>
        </w:rPr>
        <w:t xml:space="preserve">12. </w:t>
      </w:r>
      <w:r w:rsidR="008804FE" w:rsidRPr="003B309E">
        <w:rPr>
          <w:rFonts w:asciiTheme="minorHAnsi" w:hAnsiTheme="minorHAnsi" w:cs="Arial"/>
          <w:b/>
          <w:sz w:val="20"/>
        </w:rPr>
        <w:t xml:space="preserve">PENAS CONVENCIONALES POR ATRASO EN LA </w:t>
      </w:r>
      <w:r w:rsidR="00EE6612" w:rsidRPr="003B309E">
        <w:rPr>
          <w:rFonts w:asciiTheme="minorHAnsi" w:hAnsiTheme="minorHAnsi" w:cs="Arial"/>
          <w:b/>
          <w:sz w:val="20"/>
        </w:rPr>
        <w:t>ENTREGA DE LOS BIENES</w:t>
      </w:r>
      <w:r w:rsidR="008804FE" w:rsidRPr="003B309E">
        <w:rPr>
          <w:rFonts w:asciiTheme="minorHAnsi" w:hAnsiTheme="minorHAnsi" w:cs="Arial"/>
          <w:b/>
          <w:sz w:val="20"/>
        </w:rPr>
        <w:t>.</w:t>
      </w:r>
    </w:p>
    <w:p w14:paraId="3D1E3AB4" w14:textId="3F59DC19" w:rsidR="0001600F" w:rsidRPr="003B309E" w:rsidRDefault="0001600F" w:rsidP="0001600F">
      <w:pPr>
        <w:jc w:val="both"/>
        <w:rPr>
          <w:rFonts w:asciiTheme="minorHAnsi" w:hAnsiTheme="minorHAnsi" w:cs="Arial"/>
          <w:sz w:val="20"/>
          <w:lang w:val="es-MX"/>
        </w:rPr>
      </w:pPr>
      <w:r w:rsidRPr="003B309E">
        <w:rPr>
          <w:rFonts w:asciiTheme="minorHAnsi" w:hAnsiTheme="minorHAnsi" w:cs="Arial"/>
          <w:sz w:val="20"/>
          <w:lang w:val="es-MX"/>
        </w:rPr>
        <w:t xml:space="preserve">De conformidad con lo establecido en el artículo 53 de la ley de adquisiciones, arrendamientos y servicios del sector público, </w:t>
      </w:r>
      <w:r w:rsidRPr="003B309E">
        <w:rPr>
          <w:rFonts w:asciiTheme="minorHAnsi" w:hAnsiTheme="minorHAnsi" w:cs="Arial"/>
          <w:b/>
          <w:sz w:val="20"/>
          <w:lang w:val="es-MX"/>
        </w:rPr>
        <w:t xml:space="preserve">“EL INSTITUTO” </w:t>
      </w:r>
      <w:r w:rsidRPr="003B309E">
        <w:rPr>
          <w:rFonts w:asciiTheme="minorHAnsi" w:hAnsiTheme="minorHAnsi" w:cs="Arial"/>
          <w:sz w:val="20"/>
          <w:lang w:val="es-MX"/>
        </w:rPr>
        <w:t xml:space="preserve">aplicara penas convencionales a </w:t>
      </w:r>
      <w:r w:rsidRPr="003B309E">
        <w:rPr>
          <w:rFonts w:asciiTheme="minorHAnsi" w:hAnsiTheme="minorHAnsi" w:cs="Arial"/>
          <w:b/>
          <w:sz w:val="20"/>
          <w:lang w:val="es-MX"/>
        </w:rPr>
        <w:t xml:space="preserve">“EL LICITANTE”, </w:t>
      </w:r>
      <w:r w:rsidRPr="003B309E">
        <w:rPr>
          <w:rFonts w:asciiTheme="minorHAnsi" w:hAnsiTheme="minorHAnsi" w:cs="Arial"/>
          <w:sz w:val="20"/>
          <w:lang w:val="es-MX"/>
        </w:rPr>
        <w:t xml:space="preserve">cuando existan incumplimientos en la fecha pactada para la entrega de los bienes, </w:t>
      </w:r>
      <w:r w:rsidR="00EE6612" w:rsidRPr="003B309E">
        <w:rPr>
          <w:rFonts w:asciiTheme="minorHAnsi" w:hAnsiTheme="minorHAnsi" w:cs="Arial"/>
          <w:sz w:val="20"/>
          <w:lang w:val="es-MX"/>
        </w:rPr>
        <w:t xml:space="preserve">la cual </w:t>
      </w:r>
      <w:r w:rsidRPr="003B309E">
        <w:rPr>
          <w:rFonts w:asciiTheme="minorHAnsi" w:hAnsiTheme="minorHAnsi" w:cs="Arial"/>
          <w:sz w:val="20"/>
          <w:lang w:val="es-MX"/>
        </w:rPr>
        <w:t>será del 1.0</w:t>
      </w:r>
      <w:r w:rsidR="008D19C0" w:rsidRPr="003B309E">
        <w:rPr>
          <w:rFonts w:asciiTheme="minorHAnsi" w:hAnsiTheme="minorHAnsi" w:cs="Arial"/>
          <w:sz w:val="20"/>
          <w:lang w:val="es-MX"/>
        </w:rPr>
        <w:t xml:space="preserve"> </w:t>
      </w:r>
      <w:r w:rsidRPr="003B309E">
        <w:rPr>
          <w:rFonts w:asciiTheme="minorHAnsi" w:hAnsiTheme="minorHAnsi" w:cs="Arial"/>
          <w:sz w:val="20"/>
          <w:lang w:val="es-MX"/>
        </w:rPr>
        <w:t>% (</w:t>
      </w:r>
      <w:r w:rsidR="00AA63CE" w:rsidRPr="003B309E">
        <w:rPr>
          <w:rFonts w:asciiTheme="minorHAnsi" w:hAnsiTheme="minorHAnsi" w:cs="Arial"/>
          <w:sz w:val="20"/>
          <w:lang w:val="es-MX"/>
        </w:rPr>
        <w:t>uno</w:t>
      </w:r>
      <w:r w:rsidRPr="003B309E">
        <w:rPr>
          <w:rFonts w:asciiTheme="minorHAnsi" w:hAnsiTheme="minorHAnsi" w:cs="Arial"/>
          <w:sz w:val="20"/>
          <w:lang w:val="es-MX"/>
        </w:rPr>
        <w:t xml:space="preserve"> por ciento), por cada día de atraso, calculadas sobre el valor del </w:t>
      </w:r>
      <w:r w:rsidR="00EE6612" w:rsidRPr="003B309E">
        <w:rPr>
          <w:rFonts w:asciiTheme="minorHAnsi" w:hAnsiTheme="minorHAnsi" w:cs="Arial"/>
          <w:sz w:val="20"/>
          <w:lang w:val="es-MX"/>
        </w:rPr>
        <w:t>bien</w:t>
      </w:r>
      <w:r w:rsidRPr="003B309E">
        <w:rPr>
          <w:rFonts w:asciiTheme="minorHAnsi" w:hAnsiTheme="minorHAnsi" w:cs="Arial"/>
          <w:sz w:val="20"/>
          <w:lang w:val="es-MX"/>
        </w:rPr>
        <w:t xml:space="preserve"> o concepto incumplido y sin considerar el impuesto al valor agregado.</w:t>
      </w:r>
    </w:p>
    <w:p w14:paraId="78697596" w14:textId="77777777" w:rsidR="008D19C0" w:rsidRPr="003B309E" w:rsidRDefault="008D19C0" w:rsidP="0001600F">
      <w:pPr>
        <w:jc w:val="both"/>
        <w:rPr>
          <w:rFonts w:asciiTheme="minorHAnsi" w:hAnsiTheme="minorHAnsi" w:cs="Arial"/>
          <w:sz w:val="20"/>
          <w:lang w:val="es-MX"/>
        </w:rPr>
      </w:pPr>
    </w:p>
    <w:p w14:paraId="738FF619" w14:textId="292ABB42" w:rsidR="008D19C0" w:rsidRPr="003B309E" w:rsidRDefault="008D19C0" w:rsidP="008D19C0">
      <w:pPr>
        <w:pStyle w:val="Prrafodelista"/>
        <w:numPr>
          <w:ilvl w:val="0"/>
          <w:numId w:val="57"/>
        </w:numPr>
        <w:jc w:val="both"/>
        <w:rPr>
          <w:rFonts w:ascii="Calibri" w:eastAsia="Calibri" w:hAnsi="Calibri" w:cs="Calibri"/>
          <w:sz w:val="20"/>
          <w:lang w:val="es-MX"/>
        </w:rPr>
      </w:pPr>
      <w:r w:rsidRPr="003B309E">
        <w:rPr>
          <w:rFonts w:ascii="Calibri" w:eastAsia="Calibri" w:hAnsi="Calibri" w:cs="Calibri"/>
          <w:sz w:val="20"/>
          <w:lang w:val="es-MX"/>
        </w:rPr>
        <w:t>Cuando el proveedor no entregue las cantidades que le haya sido requerida, en el plazo señalado.</w:t>
      </w:r>
    </w:p>
    <w:p w14:paraId="79E42A1C" w14:textId="06393589" w:rsidR="008D19C0" w:rsidRPr="003B309E" w:rsidRDefault="008D19C0" w:rsidP="008D19C0">
      <w:pPr>
        <w:pStyle w:val="Prrafodelista"/>
        <w:numPr>
          <w:ilvl w:val="0"/>
          <w:numId w:val="57"/>
        </w:numPr>
        <w:jc w:val="both"/>
        <w:rPr>
          <w:rFonts w:ascii="Calibri" w:eastAsia="Calibri" w:hAnsi="Calibri" w:cs="Calibri"/>
          <w:sz w:val="20"/>
          <w:lang w:val="es-MX"/>
        </w:rPr>
      </w:pPr>
      <w:r w:rsidRPr="003B309E">
        <w:rPr>
          <w:rFonts w:ascii="Calibri" w:eastAsia="Calibri" w:hAnsi="Calibri" w:cs="Calibri"/>
          <w:sz w:val="20"/>
          <w:lang w:val="es-MX"/>
        </w:rPr>
        <w:t>Cuando el proveedor no reponga dentro del plazo señalado, los bienes que se hayan solicitado para su canje.</w:t>
      </w:r>
    </w:p>
    <w:p w14:paraId="18C7F317" w14:textId="77777777" w:rsidR="0001600F" w:rsidRPr="003B309E" w:rsidRDefault="0001600F" w:rsidP="0001600F">
      <w:pPr>
        <w:suppressAutoHyphens w:val="0"/>
        <w:jc w:val="both"/>
        <w:rPr>
          <w:rFonts w:asciiTheme="minorHAnsi" w:eastAsiaTheme="minorEastAsia" w:hAnsiTheme="minorHAnsi" w:cs="Arial"/>
          <w:sz w:val="20"/>
          <w:lang w:val="es-MX" w:eastAsia="en-US"/>
        </w:rPr>
      </w:pPr>
    </w:p>
    <w:p w14:paraId="49C56B55" w14:textId="755E9448" w:rsidR="0001600F" w:rsidRPr="003B309E" w:rsidRDefault="0001600F" w:rsidP="0001600F">
      <w:pPr>
        <w:suppressAutoHyphens w:val="0"/>
        <w:spacing w:after="120"/>
        <w:jc w:val="both"/>
        <w:rPr>
          <w:rFonts w:asciiTheme="minorHAnsi" w:eastAsiaTheme="minorEastAsia" w:hAnsiTheme="minorHAnsi" w:cs="Arial"/>
          <w:sz w:val="20"/>
          <w:lang w:val="es-MX" w:eastAsia="en-US"/>
        </w:rPr>
      </w:pPr>
      <w:r w:rsidRPr="003B309E">
        <w:rPr>
          <w:rFonts w:asciiTheme="minorHAnsi" w:eastAsiaTheme="minorEastAsia" w:hAnsiTheme="minorHAnsi" w:cs="Arial"/>
          <w:sz w:val="20"/>
          <w:lang w:val="es-MX" w:eastAsia="en-US"/>
        </w:rPr>
        <w:t xml:space="preserve">La pena convencional por atraso, se calculara por cada día de incumplimiento hasta un máximo de </w:t>
      </w:r>
      <w:r w:rsidR="000B0E57" w:rsidRPr="003B309E">
        <w:rPr>
          <w:rFonts w:asciiTheme="minorHAnsi" w:eastAsiaTheme="minorEastAsia" w:hAnsiTheme="minorHAnsi" w:cs="Arial"/>
          <w:sz w:val="20"/>
          <w:lang w:val="es-MX" w:eastAsia="en-US"/>
        </w:rPr>
        <w:t>10</w:t>
      </w:r>
      <w:r w:rsidRPr="003B309E">
        <w:rPr>
          <w:rFonts w:asciiTheme="minorHAnsi" w:eastAsiaTheme="minorEastAsia" w:hAnsiTheme="minorHAnsi" w:cs="Arial"/>
          <w:sz w:val="20"/>
          <w:lang w:val="es-MX" w:eastAsia="en-US"/>
        </w:rPr>
        <w:t xml:space="preserve"> días naturales, de acuerdo con el porcentaje de penalización establecido, aplicado al valor de los bienes con atraso y de manera proporcional al importe de la garantía de cumplimiento que corresponda a la partida</w:t>
      </w:r>
      <w:r w:rsidR="00AA63CE" w:rsidRPr="003B309E">
        <w:rPr>
          <w:rFonts w:asciiTheme="minorHAnsi" w:eastAsiaTheme="minorEastAsia" w:hAnsiTheme="minorHAnsi" w:cs="Arial"/>
          <w:sz w:val="20"/>
          <w:lang w:val="es-MX" w:eastAsia="en-US"/>
        </w:rPr>
        <w:t xml:space="preserve">/clave/renglón </w:t>
      </w:r>
      <w:r w:rsidRPr="003B309E">
        <w:rPr>
          <w:rFonts w:asciiTheme="minorHAnsi" w:eastAsiaTheme="minorEastAsia" w:hAnsiTheme="minorHAnsi" w:cs="Arial"/>
          <w:sz w:val="20"/>
          <w:lang w:val="es-MX" w:eastAsia="en-US"/>
        </w:rPr>
        <w:t>que se trate. La suma de las penas convencionales no deberá exceder el importe de dicha garantía.</w:t>
      </w:r>
    </w:p>
    <w:p w14:paraId="35B37BA3" w14:textId="1C74096E" w:rsidR="0001600F" w:rsidRPr="003B309E" w:rsidRDefault="0001600F" w:rsidP="0001600F">
      <w:pPr>
        <w:suppressAutoHyphens w:val="0"/>
        <w:spacing w:after="120"/>
        <w:jc w:val="both"/>
        <w:rPr>
          <w:rFonts w:asciiTheme="minorHAnsi" w:eastAsiaTheme="minorEastAsia" w:hAnsiTheme="minorHAnsi" w:cs="Arial"/>
          <w:sz w:val="20"/>
          <w:lang w:val="es-MX" w:eastAsia="en-US"/>
        </w:rPr>
      </w:pPr>
      <w:r w:rsidRPr="003B309E">
        <w:rPr>
          <w:rFonts w:asciiTheme="minorHAnsi" w:eastAsiaTheme="minorEastAsia" w:hAnsiTheme="minorHAnsi" w:cs="Arial"/>
          <w:sz w:val="20"/>
          <w:lang w:val="es-MX" w:eastAsia="en-US"/>
        </w:rPr>
        <w:t xml:space="preserve">El administrador del presente contrato será el encargado de determinar, calcular y notificar a </w:t>
      </w:r>
      <w:r w:rsidRPr="003B309E">
        <w:rPr>
          <w:rFonts w:asciiTheme="minorHAnsi" w:eastAsiaTheme="minorEastAsia" w:hAnsiTheme="minorHAnsi" w:cs="Arial"/>
          <w:b/>
          <w:sz w:val="20"/>
          <w:lang w:val="es-MX" w:eastAsia="en-US"/>
        </w:rPr>
        <w:t xml:space="preserve">“EL LICITANTE” </w:t>
      </w:r>
      <w:r w:rsidRPr="003B309E">
        <w:rPr>
          <w:rFonts w:asciiTheme="minorHAnsi" w:eastAsiaTheme="minorEastAsia" w:hAnsiTheme="minorHAnsi" w:cs="Arial"/>
          <w:sz w:val="20"/>
          <w:lang w:val="es-MX" w:eastAsia="en-US"/>
        </w:rPr>
        <w:t>las penas convencionales; así como de vigilar el registro o captura y valida</w:t>
      </w:r>
      <w:r w:rsidR="00F12FA6" w:rsidRPr="003B309E">
        <w:rPr>
          <w:rFonts w:asciiTheme="minorHAnsi" w:eastAsiaTheme="minorEastAsia" w:hAnsiTheme="minorHAnsi" w:cs="Arial"/>
          <w:sz w:val="20"/>
          <w:lang w:val="es-MX" w:eastAsia="en-US"/>
        </w:rPr>
        <w:t xml:space="preserve">r en el sistema </w:t>
      </w:r>
      <w:r w:rsidR="00AA63CE" w:rsidRPr="003B309E">
        <w:rPr>
          <w:rFonts w:asciiTheme="minorHAnsi" w:eastAsiaTheme="minorEastAsia" w:hAnsiTheme="minorHAnsi" w:cs="Arial"/>
          <w:sz w:val="20"/>
          <w:lang w:val="es-MX" w:eastAsia="en-US"/>
        </w:rPr>
        <w:t>FINAT</w:t>
      </w:r>
      <w:r w:rsidRPr="003B309E">
        <w:rPr>
          <w:rFonts w:asciiTheme="minorHAnsi" w:eastAsiaTheme="minorEastAsia" w:hAnsiTheme="minorHAnsi" w:cs="Arial"/>
          <w:sz w:val="20"/>
          <w:lang w:val="es-MX" w:eastAsia="en-US"/>
        </w:rPr>
        <w:t>, la aplicación de las penas convencionales, objeto del presente instrumento jurídico y comunicar los incumplimientos.</w:t>
      </w:r>
    </w:p>
    <w:p w14:paraId="419AFB4D" w14:textId="332E60D8" w:rsidR="0001600F" w:rsidRPr="003B309E" w:rsidRDefault="0001600F" w:rsidP="0001600F">
      <w:pPr>
        <w:suppressAutoHyphens w:val="0"/>
        <w:spacing w:after="120"/>
        <w:jc w:val="both"/>
        <w:rPr>
          <w:rFonts w:asciiTheme="minorHAnsi" w:eastAsiaTheme="minorEastAsia" w:hAnsiTheme="minorHAnsi" w:cs="Arial"/>
          <w:sz w:val="20"/>
          <w:lang w:val="es-MX" w:eastAsia="en-US"/>
        </w:rPr>
      </w:pPr>
      <w:r w:rsidRPr="003B309E">
        <w:rPr>
          <w:rFonts w:asciiTheme="minorHAnsi" w:eastAsiaTheme="minorEastAsia" w:hAnsiTheme="minorHAnsi" w:cs="Arial"/>
          <w:b/>
          <w:sz w:val="20"/>
          <w:lang w:val="es-MX" w:eastAsia="en-US"/>
        </w:rPr>
        <w:t xml:space="preserve">“EL INSTITUTO” </w:t>
      </w:r>
      <w:r w:rsidRPr="003B309E">
        <w:rPr>
          <w:rFonts w:asciiTheme="minorHAnsi" w:eastAsiaTheme="minorEastAsia" w:hAnsiTheme="minorHAnsi" w:cs="Arial"/>
          <w:sz w:val="20"/>
          <w:lang w:val="es-MX" w:eastAsia="en-US"/>
        </w:rPr>
        <w:t xml:space="preserve">descontara las cantidades que resulten de aplicar la pena convencional, sobre los pagos que deba cubrir </w:t>
      </w:r>
      <w:r w:rsidRPr="003B309E">
        <w:rPr>
          <w:rFonts w:asciiTheme="minorHAnsi" w:eastAsiaTheme="minorEastAsia" w:hAnsiTheme="minorHAnsi" w:cs="Arial"/>
          <w:b/>
          <w:sz w:val="20"/>
          <w:lang w:val="es-MX" w:eastAsia="en-US"/>
        </w:rPr>
        <w:t xml:space="preserve">“EL LICITANTE” </w:t>
      </w:r>
      <w:r w:rsidRPr="003B309E">
        <w:rPr>
          <w:rFonts w:asciiTheme="minorHAnsi" w:eastAsiaTheme="minorEastAsia" w:hAnsiTheme="minorHAnsi" w:cs="Arial"/>
          <w:sz w:val="20"/>
          <w:lang w:val="es-MX" w:eastAsia="en-US"/>
        </w:rPr>
        <w:t xml:space="preserve">por lo tanto </w:t>
      </w:r>
      <w:r w:rsidRPr="003B309E">
        <w:rPr>
          <w:rFonts w:asciiTheme="minorHAnsi" w:eastAsiaTheme="minorEastAsia" w:hAnsiTheme="minorHAnsi" w:cs="Arial"/>
          <w:b/>
          <w:sz w:val="20"/>
          <w:lang w:val="es-MX" w:eastAsia="en-US"/>
        </w:rPr>
        <w:t xml:space="preserve">“EL LICITANTE” </w:t>
      </w:r>
      <w:r w:rsidRPr="003B309E">
        <w:rPr>
          <w:rFonts w:asciiTheme="minorHAnsi" w:eastAsiaTheme="minorEastAsia" w:hAnsiTheme="minorHAnsi" w:cs="Arial"/>
          <w:sz w:val="20"/>
          <w:lang w:val="es-MX" w:eastAsia="en-US"/>
        </w:rPr>
        <w:t xml:space="preserve">autoriza a descontar las cantidades que resulten de aplicar las sanciones señaladas en los párrafos anteriores, sobre los pagos que a este deba cubrirle a </w:t>
      </w:r>
      <w:r w:rsidRPr="003B309E">
        <w:rPr>
          <w:rFonts w:asciiTheme="minorHAnsi" w:eastAsiaTheme="minorEastAsia" w:hAnsiTheme="minorHAnsi" w:cs="Arial"/>
          <w:b/>
          <w:sz w:val="20"/>
          <w:lang w:val="es-MX" w:eastAsia="en-US"/>
        </w:rPr>
        <w:t xml:space="preserve">“EL INSTITUTO” </w:t>
      </w:r>
      <w:r w:rsidRPr="003B309E">
        <w:rPr>
          <w:rFonts w:asciiTheme="minorHAnsi" w:eastAsiaTheme="minorEastAsia" w:hAnsiTheme="minorHAnsi" w:cs="Arial"/>
          <w:sz w:val="20"/>
          <w:lang w:val="es-MX" w:eastAsia="en-US"/>
        </w:rPr>
        <w:t>durante el periodo en que incurra y/o se mantenga en incumplimiento con motivo del suministro de los bienes.</w:t>
      </w:r>
    </w:p>
    <w:p w14:paraId="71A77FB4" w14:textId="66E29F52" w:rsidR="0001600F" w:rsidRPr="003B309E" w:rsidRDefault="0001600F" w:rsidP="0001600F">
      <w:pPr>
        <w:suppressAutoHyphens w:val="0"/>
        <w:spacing w:after="120"/>
        <w:jc w:val="both"/>
        <w:rPr>
          <w:rFonts w:asciiTheme="minorHAnsi" w:eastAsiaTheme="minorEastAsia" w:hAnsiTheme="minorHAnsi" w:cs="Arial"/>
          <w:sz w:val="20"/>
          <w:lang w:val="es-MX" w:eastAsia="en-US"/>
        </w:rPr>
      </w:pPr>
      <w:r w:rsidRPr="003B309E">
        <w:rPr>
          <w:rFonts w:asciiTheme="minorHAnsi" w:eastAsiaTheme="minorEastAsia" w:hAnsiTheme="minorHAnsi" w:cs="Arial"/>
          <w:sz w:val="20"/>
          <w:lang w:val="es-MX" w:eastAsia="en-US"/>
        </w:rPr>
        <w:t xml:space="preserve">Para autorizar el pago de los bienes, previamente </w:t>
      </w:r>
      <w:r w:rsidRPr="003B309E">
        <w:rPr>
          <w:rFonts w:asciiTheme="minorHAnsi" w:eastAsiaTheme="minorEastAsia" w:hAnsiTheme="minorHAnsi" w:cs="Arial"/>
          <w:b/>
          <w:sz w:val="20"/>
          <w:lang w:val="es-MX" w:eastAsia="en-US"/>
        </w:rPr>
        <w:t xml:space="preserve">“EL LICITANTE” </w:t>
      </w:r>
      <w:r w:rsidRPr="003B309E">
        <w:rPr>
          <w:rFonts w:asciiTheme="minorHAnsi" w:eastAsiaTheme="minorEastAsia" w:hAnsiTheme="minorHAnsi" w:cs="Arial"/>
          <w:sz w:val="20"/>
          <w:lang w:val="es-MX" w:eastAsia="en-US"/>
        </w:rPr>
        <w:t>tiene que haber cubierto las penas convencionales aplicadas conforme a lo dispuesto en el contrato. El administrador del contrato será el responsable de verificar</w:t>
      </w:r>
      <w:r w:rsidR="00F12FA6" w:rsidRPr="003B309E">
        <w:rPr>
          <w:rFonts w:asciiTheme="minorHAnsi" w:eastAsiaTheme="minorEastAsia" w:hAnsiTheme="minorHAnsi" w:cs="Arial"/>
          <w:sz w:val="20"/>
          <w:lang w:val="es-MX" w:eastAsia="en-US"/>
        </w:rPr>
        <w:t xml:space="preserve"> que se cumpla esta obligación, </w:t>
      </w:r>
      <w:r w:rsidRPr="003B309E">
        <w:rPr>
          <w:rFonts w:asciiTheme="minorHAnsi" w:eastAsiaTheme="minorEastAsia" w:hAnsiTheme="minorHAnsi" w:cs="Arial"/>
          <w:sz w:val="20"/>
          <w:lang w:val="es-MX" w:eastAsia="en-US"/>
        </w:rPr>
        <w:t>la aplicación de las penas convencionales, objeto del presente instrumento jurídico, y comunicar los incumplimientos.</w:t>
      </w:r>
    </w:p>
    <w:p w14:paraId="41DB0836" w14:textId="166F00B8" w:rsidR="0001600F" w:rsidRPr="003B309E" w:rsidRDefault="0001600F" w:rsidP="0001600F">
      <w:pPr>
        <w:suppressAutoHyphens w:val="0"/>
        <w:jc w:val="both"/>
        <w:rPr>
          <w:rFonts w:asciiTheme="minorHAnsi" w:eastAsiaTheme="minorEastAsia" w:hAnsiTheme="minorHAnsi" w:cs="Arial"/>
          <w:sz w:val="20"/>
          <w:szCs w:val="24"/>
          <w:lang w:val="es-MX" w:eastAsia="en-US"/>
        </w:rPr>
      </w:pPr>
      <w:r w:rsidRPr="003B309E">
        <w:rPr>
          <w:rFonts w:asciiTheme="minorHAnsi" w:eastAsiaTheme="minorEastAsia" w:hAnsiTheme="minorHAnsi" w:cs="Arial"/>
          <w:sz w:val="20"/>
          <w:lang w:val="es-MX" w:eastAsia="en-US"/>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3B309E">
        <w:rPr>
          <w:rFonts w:asciiTheme="minorHAnsi" w:eastAsiaTheme="minorEastAsia" w:hAnsiTheme="minorHAnsi" w:cs="Arial"/>
          <w:b/>
          <w:sz w:val="20"/>
          <w:lang w:val="es-MX" w:eastAsia="en-US"/>
        </w:rPr>
        <w:t>“EL INSTITUTO”</w:t>
      </w:r>
    </w:p>
    <w:p w14:paraId="56AA8D4B" w14:textId="77777777" w:rsidR="00C36C61" w:rsidRPr="003B309E" w:rsidRDefault="00C36C61" w:rsidP="003839AB">
      <w:pPr>
        <w:jc w:val="both"/>
        <w:rPr>
          <w:rFonts w:asciiTheme="minorHAnsi" w:hAnsiTheme="minorHAnsi" w:cs="Arial"/>
          <w:bCs/>
          <w:sz w:val="20"/>
          <w:lang w:val="es-ES_tradnl"/>
        </w:rPr>
      </w:pPr>
    </w:p>
    <w:p w14:paraId="11ADE978" w14:textId="57D1808C" w:rsidR="008804FE" w:rsidRPr="003B309E" w:rsidRDefault="003A394C" w:rsidP="008804FE">
      <w:pPr>
        <w:jc w:val="both"/>
        <w:rPr>
          <w:rFonts w:asciiTheme="minorHAnsi" w:hAnsiTheme="minorHAnsi" w:cs="Arial"/>
          <w:b/>
          <w:sz w:val="20"/>
        </w:rPr>
      </w:pPr>
      <w:r w:rsidRPr="003B309E">
        <w:rPr>
          <w:rFonts w:asciiTheme="minorHAnsi" w:hAnsiTheme="minorHAnsi" w:cs="Arial"/>
          <w:b/>
          <w:sz w:val="20"/>
        </w:rPr>
        <w:t xml:space="preserve">13. </w:t>
      </w:r>
      <w:r w:rsidR="008804FE" w:rsidRPr="003B309E">
        <w:rPr>
          <w:rFonts w:asciiTheme="minorHAnsi" w:hAnsiTheme="minorHAnsi" w:cs="Arial"/>
          <w:b/>
          <w:sz w:val="20"/>
        </w:rPr>
        <w:t xml:space="preserve">MODELO DE CONTRATO. </w:t>
      </w:r>
    </w:p>
    <w:p w14:paraId="203BCE2A" w14:textId="0ADA9EF2" w:rsidR="0041064E" w:rsidRPr="003B309E" w:rsidRDefault="0041064E" w:rsidP="0041064E">
      <w:pPr>
        <w:jc w:val="both"/>
        <w:rPr>
          <w:rFonts w:asciiTheme="minorHAnsi" w:hAnsiTheme="minorHAnsi" w:cs="Arial"/>
          <w:sz w:val="20"/>
        </w:rPr>
      </w:pPr>
      <w:r w:rsidRPr="003B309E">
        <w:rPr>
          <w:rFonts w:asciiTheme="minorHAnsi" w:hAnsiTheme="minorHAnsi" w:cs="Arial"/>
          <w:sz w:val="20"/>
        </w:rPr>
        <w:t xml:space="preserve">Con fundamento en el Artículo 29, fracción XVI de la LAASSP, se adjunta como </w:t>
      </w:r>
      <w:r w:rsidR="00C103E7" w:rsidRPr="003B309E">
        <w:rPr>
          <w:rFonts w:asciiTheme="minorHAnsi" w:hAnsiTheme="minorHAnsi" w:cs="Arial"/>
          <w:b/>
          <w:sz w:val="20"/>
        </w:rPr>
        <w:t>ANEXO NÚMERO 0</w:t>
      </w:r>
      <w:r w:rsidR="0037002D" w:rsidRPr="003B309E">
        <w:rPr>
          <w:rFonts w:asciiTheme="minorHAnsi" w:hAnsiTheme="minorHAnsi" w:cs="Arial"/>
          <w:b/>
          <w:sz w:val="20"/>
        </w:rPr>
        <w:t>9</w:t>
      </w:r>
      <w:r w:rsidR="00C103E7" w:rsidRPr="003B309E">
        <w:rPr>
          <w:rFonts w:asciiTheme="minorHAnsi" w:hAnsiTheme="minorHAnsi" w:cs="Arial"/>
          <w:b/>
          <w:sz w:val="20"/>
        </w:rPr>
        <w:t xml:space="preserve"> (</w:t>
      </w:r>
      <w:r w:rsidR="0037002D" w:rsidRPr="003B309E">
        <w:rPr>
          <w:rFonts w:asciiTheme="minorHAnsi" w:hAnsiTheme="minorHAnsi" w:cs="Arial"/>
          <w:b/>
          <w:sz w:val="20"/>
        </w:rPr>
        <w:t>NUEVE</w:t>
      </w:r>
      <w:r w:rsidR="00C103E7" w:rsidRPr="003B309E">
        <w:rPr>
          <w:rFonts w:asciiTheme="minorHAnsi" w:hAnsiTheme="minorHAnsi" w:cs="Arial"/>
          <w:b/>
          <w:sz w:val="20"/>
        </w:rPr>
        <w:t>)</w:t>
      </w:r>
      <w:r w:rsidR="00C103E7" w:rsidRPr="003B309E">
        <w:rPr>
          <w:rFonts w:asciiTheme="minorHAnsi" w:hAnsiTheme="minorHAnsi" w:cs="Arial"/>
          <w:sz w:val="20"/>
        </w:rPr>
        <w:t>,</w:t>
      </w:r>
      <w:r w:rsidRPr="003B309E">
        <w:rPr>
          <w:rFonts w:asciiTheme="minorHAnsi" w:hAnsiTheme="minorHAnsi" w:cs="Arial"/>
          <w:sz w:val="20"/>
        </w:rPr>
        <w:t xml:space="preserve">el modelo del contrato </w:t>
      </w:r>
      <w:r w:rsidR="00AA63CE" w:rsidRPr="003B309E">
        <w:rPr>
          <w:rFonts w:asciiTheme="minorHAnsi" w:hAnsiTheme="minorHAnsi" w:cs="Arial"/>
          <w:sz w:val="20"/>
        </w:rPr>
        <w:t>cerrado</w:t>
      </w:r>
      <w:r w:rsidRPr="003B309E">
        <w:rPr>
          <w:rFonts w:asciiTheme="minorHAnsi" w:hAnsiTheme="minorHAnsi" w:cs="Arial"/>
          <w:sz w:val="20"/>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w:t>
      </w:r>
      <w:r w:rsidRPr="003B309E">
        <w:rPr>
          <w:rFonts w:asciiTheme="minorHAnsi" w:hAnsiTheme="minorHAnsi" w:cs="Arial"/>
          <w:sz w:val="20"/>
        </w:rPr>
        <w:lastRenderedPageBreak/>
        <w:t xml:space="preserve">determinado en la(s) junta(s) de aclaraciones y a lo que de acuerdo con lo ofertado en la proposición del licitante, del concepto y condiciones de cada uno de los </w:t>
      </w:r>
      <w:r w:rsidR="005278B6" w:rsidRPr="003B309E">
        <w:rPr>
          <w:rFonts w:asciiTheme="minorHAnsi" w:hAnsiTheme="minorHAnsi" w:cs="Arial"/>
          <w:sz w:val="20"/>
        </w:rPr>
        <w:t xml:space="preserve">bienes que </w:t>
      </w:r>
      <w:r w:rsidRPr="003B309E">
        <w:rPr>
          <w:rFonts w:asciiTheme="minorHAnsi" w:hAnsiTheme="minorHAnsi" w:cs="Arial"/>
          <w:sz w:val="20"/>
        </w:rPr>
        <w:t>haya sido adjudicado en el fallo.</w:t>
      </w:r>
    </w:p>
    <w:p w14:paraId="3160D20A" w14:textId="77777777" w:rsidR="0041064E" w:rsidRPr="003B309E" w:rsidRDefault="0041064E" w:rsidP="0041064E">
      <w:pPr>
        <w:jc w:val="both"/>
        <w:rPr>
          <w:rFonts w:asciiTheme="minorHAnsi" w:hAnsiTheme="minorHAnsi" w:cs="Arial"/>
          <w:b/>
          <w:sz w:val="20"/>
        </w:rPr>
      </w:pPr>
    </w:p>
    <w:p w14:paraId="6A66869F" w14:textId="77777777" w:rsidR="0041064E" w:rsidRPr="003B309E" w:rsidRDefault="0041064E" w:rsidP="0041064E">
      <w:pPr>
        <w:jc w:val="both"/>
        <w:rPr>
          <w:rFonts w:asciiTheme="minorHAnsi" w:hAnsiTheme="minorHAnsi" w:cs="Arial"/>
          <w:sz w:val="20"/>
          <w:lang w:val="es-ES_tradnl"/>
        </w:rPr>
      </w:pPr>
      <w:r w:rsidRPr="003B309E">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3B309E" w:rsidRDefault="0041064E" w:rsidP="0041064E">
      <w:pPr>
        <w:jc w:val="both"/>
        <w:rPr>
          <w:rFonts w:asciiTheme="minorHAnsi" w:hAnsiTheme="minorHAnsi" w:cs="Arial"/>
          <w:b/>
          <w:sz w:val="20"/>
          <w:lang w:val="es-ES_tradnl"/>
        </w:rPr>
      </w:pPr>
    </w:p>
    <w:p w14:paraId="237CFBF9" w14:textId="7626D477" w:rsidR="0041064E" w:rsidRPr="003B309E" w:rsidRDefault="00B331B8" w:rsidP="0041064E">
      <w:pPr>
        <w:jc w:val="both"/>
        <w:rPr>
          <w:rFonts w:asciiTheme="minorHAnsi" w:hAnsiTheme="minorHAnsi" w:cs="Arial"/>
          <w:sz w:val="20"/>
        </w:rPr>
      </w:pPr>
      <w:r w:rsidRPr="003B309E">
        <w:rPr>
          <w:rFonts w:asciiTheme="minorHAnsi" w:hAnsiTheme="minorHAnsi" w:cs="Arial"/>
          <w:sz w:val="20"/>
        </w:rPr>
        <w:t xml:space="preserve">Se celebrara un contrato </w:t>
      </w:r>
      <w:r w:rsidR="00AA63CE" w:rsidRPr="003B309E">
        <w:rPr>
          <w:rFonts w:asciiTheme="minorHAnsi" w:hAnsiTheme="minorHAnsi" w:cs="Arial"/>
          <w:sz w:val="20"/>
        </w:rPr>
        <w:t>cerrado</w:t>
      </w:r>
      <w:r w:rsidRPr="003B309E">
        <w:rPr>
          <w:rFonts w:asciiTheme="minorHAnsi" w:hAnsiTheme="minorHAnsi" w:cs="Arial"/>
          <w:sz w:val="20"/>
        </w:rPr>
        <w:t>, a precios unitarios fijos.</w:t>
      </w:r>
    </w:p>
    <w:p w14:paraId="0CDB56E7" w14:textId="77777777" w:rsidR="008804FE" w:rsidRPr="003B309E" w:rsidRDefault="008804FE" w:rsidP="008804FE">
      <w:pPr>
        <w:jc w:val="both"/>
        <w:rPr>
          <w:rFonts w:asciiTheme="minorHAnsi" w:hAnsiTheme="minorHAnsi" w:cs="Arial"/>
          <w:sz w:val="20"/>
        </w:rPr>
      </w:pPr>
    </w:p>
    <w:p w14:paraId="55A18E6B" w14:textId="79FD3617" w:rsidR="008804FE" w:rsidRPr="003B309E" w:rsidRDefault="008804FE" w:rsidP="008804FE">
      <w:pPr>
        <w:jc w:val="both"/>
        <w:rPr>
          <w:rFonts w:asciiTheme="minorHAnsi" w:hAnsiTheme="minorHAnsi" w:cs="Arial"/>
          <w:b/>
          <w:sz w:val="20"/>
        </w:rPr>
      </w:pPr>
      <w:r w:rsidRPr="003B309E">
        <w:rPr>
          <w:rFonts w:asciiTheme="minorHAnsi" w:hAnsiTheme="minorHAnsi" w:cs="Arial"/>
          <w:b/>
          <w:sz w:val="20"/>
        </w:rPr>
        <w:t xml:space="preserve">13.1 PERÍODO DE CONTRATACIÓN. </w:t>
      </w:r>
    </w:p>
    <w:p w14:paraId="34535399" w14:textId="32EF0842" w:rsidR="008804FE" w:rsidRPr="003B309E" w:rsidRDefault="00F35C78" w:rsidP="008804FE">
      <w:pPr>
        <w:jc w:val="both"/>
        <w:rPr>
          <w:rFonts w:asciiTheme="minorHAnsi" w:hAnsiTheme="minorHAnsi" w:cs="Arial"/>
          <w:sz w:val="20"/>
        </w:rPr>
      </w:pPr>
      <w:r w:rsidRPr="003B309E">
        <w:rPr>
          <w:rFonts w:asciiTheme="minorHAnsi" w:hAnsiTheme="minorHAnsi" w:cs="Arial"/>
          <w:sz w:val="20"/>
        </w:rPr>
        <w:t>E</w:t>
      </w:r>
      <w:r w:rsidR="00D46CDF" w:rsidRPr="003B309E">
        <w:rPr>
          <w:rFonts w:asciiTheme="minorHAnsi" w:hAnsiTheme="minorHAnsi" w:cs="Arial"/>
          <w:sz w:val="20"/>
        </w:rPr>
        <w:t xml:space="preserve">l o </w:t>
      </w:r>
      <w:r w:rsidR="008804FE" w:rsidRPr="003B309E">
        <w:rPr>
          <w:rFonts w:asciiTheme="minorHAnsi" w:hAnsiTheme="minorHAnsi" w:cs="Arial"/>
          <w:sz w:val="20"/>
        </w:rPr>
        <w:t xml:space="preserve">(los) contrato(s) que, en su caso, sea(n) formalizado(s) con motivo de este procedimiento de contratación será(n) con un período de vigencia </w:t>
      </w:r>
      <w:r w:rsidR="005C3C31" w:rsidRPr="003B309E">
        <w:rPr>
          <w:rFonts w:asciiTheme="minorHAnsi" w:hAnsiTheme="minorHAnsi" w:cs="Arial"/>
          <w:b/>
          <w:sz w:val="20"/>
        </w:rPr>
        <w:t>del siguiente</w:t>
      </w:r>
      <w:r w:rsidR="00AA63CE" w:rsidRPr="003B309E">
        <w:rPr>
          <w:rFonts w:asciiTheme="minorHAnsi" w:hAnsiTheme="minorHAnsi" w:cs="Arial"/>
          <w:b/>
          <w:sz w:val="20"/>
        </w:rPr>
        <w:t xml:space="preserve"> </w:t>
      </w:r>
      <w:r w:rsidR="00CF4E74" w:rsidRPr="003B309E">
        <w:rPr>
          <w:rFonts w:asciiTheme="minorHAnsi" w:hAnsiTheme="minorHAnsi" w:cs="Arial"/>
          <w:b/>
          <w:sz w:val="20"/>
        </w:rPr>
        <w:t>día hábil</w:t>
      </w:r>
      <w:r w:rsidR="005C3C31" w:rsidRPr="003B309E">
        <w:rPr>
          <w:rFonts w:asciiTheme="minorHAnsi" w:hAnsiTheme="minorHAnsi" w:cs="Arial"/>
          <w:b/>
          <w:sz w:val="20"/>
        </w:rPr>
        <w:t xml:space="preserve"> a partir de la firma del contrato al </w:t>
      </w:r>
      <w:r w:rsidR="005630AA" w:rsidRPr="003B309E">
        <w:rPr>
          <w:rFonts w:asciiTheme="minorHAnsi" w:hAnsiTheme="minorHAnsi" w:cs="Arial"/>
          <w:b/>
          <w:sz w:val="20"/>
        </w:rPr>
        <w:t>31</w:t>
      </w:r>
      <w:r w:rsidR="008D19C0" w:rsidRPr="003B309E">
        <w:rPr>
          <w:rFonts w:asciiTheme="minorHAnsi" w:hAnsiTheme="minorHAnsi" w:cs="Arial"/>
          <w:b/>
          <w:sz w:val="20"/>
        </w:rPr>
        <w:t xml:space="preserve"> de </w:t>
      </w:r>
      <w:r w:rsidR="005630AA" w:rsidRPr="003B309E">
        <w:rPr>
          <w:rFonts w:asciiTheme="minorHAnsi" w:hAnsiTheme="minorHAnsi" w:cs="Arial"/>
          <w:b/>
          <w:sz w:val="20"/>
        </w:rPr>
        <w:t>diciembre</w:t>
      </w:r>
      <w:r w:rsidR="005C3C31" w:rsidRPr="003B309E">
        <w:rPr>
          <w:rFonts w:asciiTheme="minorHAnsi" w:hAnsiTheme="minorHAnsi" w:cs="Arial"/>
          <w:b/>
          <w:sz w:val="20"/>
        </w:rPr>
        <w:t xml:space="preserve"> de 2025.</w:t>
      </w:r>
    </w:p>
    <w:p w14:paraId="3F705E6C" w14:textId="77777777" w:rsidR="00C2548C" w:rsidRPr="003B309E" w:rsidRDefault="00C2548C" w:rsidP="008804FE">
      <w:pPr>
        <w:rPr>
          <w:rFonts w:asciiTheme="minorHAnsi" w:hAnsiTheme="minorHAnsi" w:cs="Arial"/>
          <w:b/>
          <w:sz w:val="20"/>
        </w:rPr>
      </w:pPr>
    </w:p>
    <w:p w14:paraId="4AE1135C" w14:textId="77777777" w:rsidR="008804FE" w:rsidRPr="003B309E" w:rsidRDefault="008804FE" w:rsidP="008804FE">
      <w:pPr>
        <w:rPr>
          <w:rFonts w:asciiTheme="minorHAnsi" w:hAnsiTheme="minorHAnsi" w:cs="Arial"/>
          <w:b/>
          <w:bCs/>
          <w:sz w:val="20"/>
        </w:rPr>
      </w:pPr>
      <w:r w:rsidRPr="003B309E">
        <w:rPr>
          <w:rFonts w:asciiTheme="minorHAnsi" w:hAnsiTheme="minorHAnsi" w:cs="Arial"/>
          <w:b/>
          <w:sz w:val="20"/>
        </w:rPr>
        <w:t>13.2</w:t>
      </w:r>
      <w:r w:rsidR="00CD6BE6" w:rsidRPr="003B309E">
        <w:rPr>
          <w:rFonts w:asciiTheme="minorHAnsi" w:hAnsiTheme="minorHAnsi" w:cs="Arial"/>
          <w:b/>
          <w:sz w:val="20"/>
        </w:rPr>
        <w:t xml:space="preserve"> </w:t>
      </w:r>
      <w:r w:rsidRPr="003B309E">
        <w:rPr>
          <w:rFonts w:asciiTheme="minorHAnsi" w:hAnsiTheme="minorHAnsi" w:cs="Arial"/>
          <w:b/>
          <w:bCs/>
          <w:sz w:val="20"/>
        </w:rPr>
        <w:t>FIRMA DEL CONTRATO.</w:t>
      </w:r>
    </w:p>
    <w:p w14:paraId="088D16D9" w14:textId="77777777" w:rsidR="008804FE" w:rsidRPr="003B309E" w:rsidRDefault="008804FE" w:rsidP="008804FE">
      <w:pPr>
        <w:jc w:val="both"/>
        <w:rPr>
          <w:rFonts w:asciiTheme="minorHAnsi" w:hAnsiTheme="minorHAnsi" w:cs="Arial"/>
          <w:i/>
          <w:sz w:val="20"/>
        </w:rPr>
      </w:pPr>
      <w:r w:rsidRPr="003B309E">
        <w:rPr>
          <w:rFonts w:asciiTheme="minorHAnsi" w:hAnsiTheme="minorHAnsi" w:cs="Arial"/>
          <w:sz w:val="20"/>
        </w:rPr>
        <w:t>Con fundamento en el Artículo 46 de la LAASSP, el contrato se firmará el día</w:t>
      </w:r>
      <w:r w:rsidR="00535A8B" w:rsidRPr="003B309E">
        <w:rPr>
          <w:rFonts w:asciiTheme="minorHAnsi" w:hAnsiTheme="minorHAnsi" w:cs="Arial"/>
          <w:sz w:val="20"/>
        </w:rPr>
        <w:t xml:space="preserve"> establecido en el evento de fallo</w:t>
      </w:r>
      <w:r w:rsidRPr="003B309E">
        <w:rPr>
          <w:rFonts w:asciiTheme="minorHAnsi" w:hAnsiTheme="minorHAnsi" w:cs="Arial"/>
          <w:sz w:val="20"/>
        </w:rPr>
        <w:t>.</w:t>
      </w:r>
    </w:p>
    <w:p w14:paraId="27B22779" w14:textId="77777777" w:rsidR="008804FE" w:rsidRPr="003B309E" w:rsidRDefault="008804FE" w:rsidP="008804FE">
      <w:pPr>
        <w:jc w:val="both"/>
        <w:rPr>
          <w:rFonts w:asciiTheme="minorHAnsi" w:hAnsiTheme="minorHAnsi" w:cs="Arial"/>
          <w:sz w:val="20"/>
        </w:rPr>
      </w:pPr>
    </w:p>
    <w:p w14:paraId="78A11FF9" w14:textId="5B717A97" w:rsidR="008804FE" w:rsidRPr="003B309E" w:rsidRDefault="008804FE" w:rsidP="0061196C">
      <w:pPr>
        <w:jc w:val="both"/>
        <w:rPr>
          <w:rFonts w:asciiTheme="minorHAnsi" w:hAnsiTheme="minorHAnsi" w:cs="Arial"/>
          <w:sz w:val="20"/>
        </w:rPr>
      </w:pPr>
      <w:r w:rsidRPr="003B309E">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1A698E" w:rsidRPr="003B309E">
        <w:rPr>
          <w:rFonts w:asciiTheme="minorHAnsi" w:hAnsiTheme="minorHAnsi" w:cs="Arial"/>
          <w:sz w:val="20"/>
        </w:rPr>
        <w:t xml:space="preserve">Anticorrupción y Buen Gobierno </w:t>
      </w:r>
      <w:r w:rsidRPr="003B309E">
        <w:rPr>
          <w:rFonts w:asciiTheme="minorHAnsi" w:hAnsiTheme="minorHAnsi" w:cs="Arial"/>
          <w:sz w:val="20"/>
        </w:rPr>
        <w:t>(</w:t>
      </w:r>
      <w:r w:rsidR="001A698E" w:rsidRPr="003B309E">
        <w:rPr>
          <w:rFonts w:asciiTheme="minorHAnsi" w:hAnsiTheme="minorHAnsi" w:cs="Arial"/>
          <w:b/>
          <w:sz w:val="20"/>
        </w:rPr>
        <w:t>SABG</w:t>
      </w:r>
      <w:r w:rsidR="001A698E" w:rsidRPr="003B309E">
        <w:rPr>
          <w:rFonts w:asciiTheme="minorHAnsi" w:hAnsiTheme="minorHAnsi" w:cs="Arial"/>
          <w:sz w:val="20"/>
        </w:rPr>
        <w:t xml:space="preserve">), </w:t>
      </w:r>
      <w:r w:rsidRPr="003B309E">
        <w:rPr>
          <w:rFonts w:asciiTheme="minorHAnsi" w:hAnsiTheme="minorHAnsi" w:cs="Arial"/>
          <w:sz w:val="20"/>
        </w:rPr>
        <w:t>para que resuelva lo procedente en términos del Artículo 59 de la LAASSP.</w:t>
      </w:r>
    </w:p>
    <w:p w14:paraId="58549D8C" w14:textId="77777777" w:rsidR="008804FE" w:rsidRPr="003B309E" w:rsidRDefault="008804FE" w:rsidP="008804FE">
      <w:pPr>
        <w:rPr>
          <w:rFonts w:asciiTheme="minorHAnsi" w:hAnsiTheme="minorHAnsi" w:cs="Arial"/>
          <w:sz w:val="20"/>
        </w:rPr>
      </w:pPr>
    </w:p>
    <w:p w14:paraId="412CFB12" w14:textId="77777777" w:rsidR="008804FE" w:rsidRPr="003B309E" w:rsidRDefault="008804FE" w:rsidP="00FC2944">
      <w:pPr>
        <w:numPr>
          <w:ilvl w:val="1"/>
          <w:numId w:val="7"/>
        </w:numPr>
        <w:tabs>
          <w:tab w:val="left" w:pos="-142"/>
          <w:tab w:val="left" w:pos="1134"/>
        </w:tabs>
        <w:ind w:right="-93"/>
        <w:jc w:val="both"/>
        <w:rPr>
          <w:rFonts w:asciiTheme="minorHAnsi" w:hAnsiTheme="minorHAnsi" w:cs="Arial"/>
          <w:b/>
          <w:sz w:val="20"/>
        </w:rPr>
      </w:pPr>
      <w:r w:rsidRPr="003B309E">
        <w:rPr>
          <w:rFonts w:asciiTheme="minorHAnsi" w:hAnsiTheme="minorHAnsi" w:cs="Arial"/>
          <w:b/>
          <w:sz w:val="20"/>
        </w:rPr>
        <w:t xml:space="preserve"> TERMINACIÓN ANTICIPADA.</w:t>
      </w:r>
    </w:p>
    <w:p w14:paraId="651AEA8E" w14:textId="354E3D1B" w:rsidR="008804FE" w:rsidRPr="003B309E" w:rsidRDefault="008804FE" w:rsidP="008804FE">
      <w:pPr>
        <w:tabs>
          <w:tab w:val="left" w:pos="-142"/>
          <w:tab w:val="left" w:pos="1134"/>
        </w:tabs>
        <w:ind w:right="-93"/>
        <w:jc w:val="both"/>
        <w:rPr>
          <w:rFonts w:asciiTheme="minorHAnsi" w:hAnsiTheme="minorHAnsi" w:cs="Arial"/>
          <w:sz w:val="20"/>
        </w:rPr>
      </w:pPr>
      <w:r w:rsidRPr="003B309E">
        <w:rPr>
          <w:rFonts w:asciiTheme="minorHAnsi" w:hAnsiTheme="minorHAnsi" w:cs="Arial"/>
          <w:sz w:val="20"/>
        </w:rPr>
        <w:t xml:space="preserve">De conformidad con lo establecido en el Artículo 54 Bis, de la Ley de Adquisiciones, Arrendamientos y Servicios del Sector Público, </w:t>
      </w:r>
      <w:r w:rsidRPr="003B309E">
        <w:rPr>
          <w:rFonts w:asciiTheme="minorHAnsi" w:hAnsiTheme="minorHAnsi" w:cs="Arial"/>
          <w:b/>
          <w:sz w:val="20"/>
        </w:rPr>
        <w:t>“EL INSTITUTO”</w:t>
      </w:r>
      <w:r w:rsidRPr="003B309E">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justifica</w:t>
      </w:r>
      <w:r w:rsidR="00EE6612" w:rsidRPr="003B309E">
        <w:rPr>
          <w:rFonts w:asciiTheme="minorHAnsi" w:hAnsiTheme="minorHAnsi" w:cs="Arial"/>
          <w:sz w:val="20"/>
        </w:rPr>
        <w:t xml:space="preserve">das se extinga la necesidad de la adquisición de los bienes </w:t>
      </w:r>
      <w:r w:rsidRPr="003B309E">
        <w:rPr>
          <w:rFonts w:asciiTheme="minorHAnsi" w:hAnsiTheme="minorHAnsi" w:cs="Arial"/>
          <w:sz w:val="20"/>
        </w:rPr>
        <w:t xml:space="preserve">objeto del presente Contrato, y se demuestre que de continuar con el cumplimiento de las obligaciones pactadas se ocasionaría algún daño o perjuicio a </w:t>
      </w:r>
      <w:r w:rsidRPr="003B309E">
        <w:rPr>
          <w:rFonts w:asciiTheme="minorHAnsi" w:hAnsiTheme="minorHAnsi" w:cs="Arial"/>
          <w:b/>
          <w:sz w:val="20"/>
        </w:rPr>
        <w:t>“EL INSTITUTO”</w:t>
      </w:r>
      <w:r w:rsidRPr="003B309E">
        <w:rPr>
          <w:rFonts w:asciiTheme="minorHAnsi" w:hAnsiTheme="minorHAnsi" w:cs="Arial"/>
          <w:sz w:val="20"/>
        </w:rPr>
        <w:t xml:space="preserve"> o se determine la nulidad total o parcial de los actos que dieron origen al presente instrumento jurídico, con motivo de la resolución de una inconformidad emitida por la Secretaría </w:t>
      </w:r>
      <w:r w:rsidR="0029708A" w:rsidRPr="003B309E">
        <w:rPr>
          <w:rFonts w:asciiTheme="minorHAnsi" w:hAnsiTheme="minorHAnsi" w:cs="Arial"/>
          <w:sz w:val="20"/>
        </w:rPr>
        <w:t>Anticorrupción y Buen Gobierno</w:t>
      </w:r>
      <w:r w:rsidRPr="003B309E">
        <w:rPr>
          <w:rFonts w:asciiTheme="minorHAnsi" w:hAnsiTheme="minorHAnsi" w:cs="Arial"/>
          <w:sz w:val="20"/>
        </w:rPr>
        <w:t>.</w:t>
      </w:r>
    </w:p>
    <w:p w14:paraId="54A537A8" w14:textId="77777777" w:rsidR="008804FE" w:rsidRPr="003B309E"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3B309E" w:rsidRDefault="008804FE" w:rsidP="008804FE">
      <w:pPr>
        <w:jc w:val="both"/>
        <w:rPr>
          <w:rFonts w:asciiTheme="minorHAnsi" w:hAnsiTheme="minorHAnsi" w:cs="Arial"/>
          <w:sz w:val="20"/>
        </w:rPr>
      </w:pPr>
      <w:r w:rsidRPr="003B309E">
        <w:rPr>
          <w:rFonts w:asciiTheme="minorHAnsi" w:hAnsiTheme="minorHAnsi" w:cs="Arial"/>
          <w:sz w:val="20"/>
        </w:rPr>
        <w:t xml:space="preserve">En estos casos </w:t>
      </w:r>
      <w:r w:rsidRPr="003B309E">
        <w:rPr>
          <w:rFonts w:asciiTheme="minorHAnsi" w:hAnsiTheme="minorHAnsi" w:cs="Arial"/>
          <w:b/>
          <w:sz w:val="20"/>
        </w:rPr>
        <w:t xml:space="preserve">“EL INSTITUTO” </w:t>
      </w:r>
      <w:r w:rsidRPr="003B309E">
        <w:rPr>
          <w:rFonts w:asciiTheme="minorHAnsi" w:hAnsiTheme="minorHAnsi" w:cs="Arial"/>
          <w:sz w:val="20"/>
        </w:rPr>
        <w:t xml:space="preserve">reembolsará a </w:t>
      </w:r>
      <w:r w:rsidRPr="003B309E">
        <w:rPr>
          <w:rFonts w:asciiTheme="minorHAnsi" w:hAnsiTheme="minorHAnsi" w:cs="Arial"/>
          <w:b/>
          <w:sz w:val="20"/>
        </w:rPr>
        <w:t xml:space="preserve">“EL PROVEEDOR” </w:t>
      </w:r>
      <w:r w:rsidRPr="003B309E">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3B309E" w:rsidRDefault="008804FE" w:rsidP="008804FE">
      <w:pPr>
        <w:jc w:val="both"/>
        <w:rPr>
          <w:rFonts w:asciiTheme="minorHAnsi" w:hAnsiTheme="minorHAnsi" w:cs="Arial"/>
          <w:sz w:val="20"/>
        </w:rPr>
      </w:pPr>
    </w:p>
    <w:p w14:paraId="4A67AB7A" w14:textId="1C0A60A4" w:rsidR="008804FE" w:rsidRPr="003B309E" w:rsidRDefault="0037002D" w:rsidP="008804FE">
      <w:pPr>
        <w:jc w:val="both"/>
        <w:rPr>
          <w:rFonts w:asciiTheme="minorHAnsi" w:hAnsiTheme="minorHAnsi" w:cs="Arial"/>
          <w:b/>
          <w:color w:val="000000"/>
          <w:sz w:val="20"/>
        </w:rPr>
      </w:pPr>
      <w:r w:rsidRPr="003B309E">
        <w:rPr>
          <w:rFonts w:asciiTheme="minorHAnsi" w:hAnsiTheme="minorHAnsi" w:cs="Arial"/>
          <w:b/>
          <w:color w:val="000000"/>
          <w:sz w:val="20"/>
        </w:rPr>
        <w:t>13.4</w:t>
      </w:r>
      <w:r w:rsidR="008804FE" w:rsidRPr="003B309E">
        <w:rPr>
          <w:rFonts w:asciiTheme="minorHAnsi" w:hAnsiTheme="minorHAnsi" w:cs="Arial"/>
          <w:b/>
          <w:color w:val="000000"/>
          <w:sz w:val="20"/>
        </w:rPr>
        <w:t xml:space="preserve"> CANCELACIÓN TOTAL O PARCIAL DE</w:t>
      </w:r>
      <w:r w:rsidR="00EE6612" w:rsidRPr="003B309E">
        <w:rPr>
          <w:rFonts w:asciiTheme="minorHAnsi" w:hAnsiTheme="minorHAnsi" w:cs="Arial"/>
          <w:b/>
          <w:color w:val="000000"/>
          <w:sz w:val="20"/>
        </w:rPr>
        <w:t xml:space="preserve"> LA ADQUISICION DE LOS BIENES</w:t>
      </w:r>
      <w:r w:rsidR="008804FE" w:rsidRPr="003B309E">
        <w:rPr>
          <w:rFonts w:asciiTheme="minorHAnsi" w:hAnsiTheme="minorHAnsi" w:cs="Arial"/>
          <w:b/>
          <w:color w:val="000000"/>
          <w:sz w:val="20"/>
        </w:rPr>
        <w:t xml:space="preserve"> Y </w:t>
      </w:r>
      <w:r w:rsidR="00FE3DD5" w:rsidRPr="003B309E">
        <w:rPr>
          <w:rFonts w:asciiTheme="minorHAnsi" w:hAnsiTheme="minorHAnsi" w:cs="Arial"/>
          <w:b/>
          <w:color w:val="000000"/>
          <w:sz w:val="20"/>
        </w:rPr>
        <w:t>RESCISIÓN</w:t>
      </w:r>
      <w:r w:rsidR="008804FE" w:rsidRPr="003B309E">
        <w:rPr>
          <w:rFonts w:asciiTheme="minorHAnsi" w:hAnsiTheme="minorHAnsi" w:cs="Arial"/>
          <w:b/>
          <w:color w:val="000000"/>
          <w:sz w:val="20"/>
        </w:rPr>
        <w:t xml:space="preserve"> ADMINISTRATIVA DEL CONTRATO.</w:t>
      </w:r>
    </w:p>
    <w:p w14:paraId="27798574" w14:textId="20FE2AF5" w:rsidR="00741DB5" w:rsidRPr="003B309E" w:rsidRDefault="00EE6612" w:rsidP="008804FE">
      <w:pPr>
        <w:jc w:val="both"/>
        <w:rPr>
          <w:rFonts w:asciiTheme="minorHAnsi" w:hAnsiTheme="minorHAnsi" w:cs="Arial"/>
          <w:color w:val="000000"/>
          <w:sz w:val="20"/>
        </w:rPr>
      </w:pPr>
      <w:r w:rsidRPr="003B309E">
        <w:rPr>
          <w:rFonts w:asciiTheme="minorHAnsi" w:hAnsiTheme="minorHAnsi" w:cs="Arial"/>
          <w:color w:val="000000"/>
          <w:sz w:val="20"/>
        </w:rPr>
        <w:t xml:space="preserve">El Instituto podrá </w:t>
      </w:r>
      <w:r w:rsidR="008804FE" w:rsidRPr="003B309E">
        <w:rPr>
          <w:rFonts w:asciiTheme="minorHAnsi" w:hAnsiTheme="minorHAnsi" w:cs="Arial"/>
          <w:color w:val="000000"/>
          <w:sz w:val="20"/>
        </w:rPr>
        <w:t xml:space="preserve">deducir al pago de </w:t>
      </w:r>
      <w:r w:rsidR="00FE3DD5" w:rsidRPr="003B309E">
        <w:rPr>
          <w:rFonts w:asciiTheme="minorHAnsi" w:hAnsiTheme="minorHAnsi" w:cs="Arial"/>
          <w:color w:val="000000"/>
          <w:sz w:val="20"/>
        </w:rPr>
        <w:t xml:space="preserve">los </w:t>
      </w:r>
      <w:r w:rsidR="005278B6" w:rsidRPr="003B309E">
        <w:rPr>
          <w:rFonts w:asciiTheme="minorHAnsi" w:hAnsiTheme="minorHAnsi" w:cs="Arial"/>
          <w:color w:val="000000"/>
          <w:sz w:val="20"/>
        </w:rPr>
        <w:t>bienes</w:t>
      </w:r>
      <w:r w:rsidR="008804FE" w:rsidRPr="003B309E">
        <w:rPr>
          <w:rFonts w:asciiTheme="minorHAnsi" w:hAnsiTheme="minorHAnsi" w:cs="Arial"/>
          <w:color w:val="000000"/>
          <w:sz w:val="20"/>
        </w:rPr>
        <w:t>, por cualquier incumplimiento parcial o cumplimiento deficiente, respecto de las partidas</w:t>
      </w:r>
      <w:r w:rsidR="00AA63CE" w:rsidRPr="003B309E">
        <w:rPr>
          <w:rFonts w:asciiTheme="minorHAnsi" w:hAnsiTheme="minorHAnsi" w:cs="Arial"/>
          <w:color w:val="000000"/>
          <w:sz w:val="20"/>
        </w:rPr>
        <w:t>/claves/renglones</w:t>
      </w:r>
      <w:r w:rsidR="008804FE" w:rsidRPr="003B309E">
        <w:rPr>
          <w:rFonts w:asciiTheme="minorHAnsi" w:hAnsiTheme="minorHAnsi" w:cs="Arial"/>
          <w:color w:val="000000"/>
          <w:sz w:val="20"/>
        </w:rPr>
        <w:t xml:space="preserve"> o conceptos que integran el contrato, cuyo límite será del 10% (diez por ciento), del monto total o total máximo de este.</w:t>
      </w:r>
    </w:p>
    <w:p w14:paraId="5F069355" w14:textId="77777777" w:rsidR="00741DB5" w:rsidRPr="003B309E" w:rsidRDefault="00741DB5" w:rsidP="008804FE">
      <w:pPr>
        <w:jc w:val="both"/>
        <w:rPr>
          <w:rFonts w:asciiTheme="minorHAnsi" w:hAnsiTheme="minorHAnsi" w:cs="Arial"/>
          <w:color w:val="000000"/>
          <w:sz w:val="20"/>
        </w:rPr>
      </w:pPr>
    </w:p>
    <w:p w14:paraId="17731997" w14:textId="77777777" w:rsidR="008804FE" w:rsidRPr="003B309E" w:rsidRDefault="008804FE" w:rsidP="008804FE">
      <w:pPr>
        <w:jc w:val="both"/>
        <w:rPr>
          <w:rFonts w:asciiTheme="minorHAnsi" w:hAnsiTheme="minorHAnsi" w:cs="Arial"/>
          <w:color w:val="000000"/>
          <w:sz w:val="20"/>
        </w:rPr>
      </w:pPr>
      <w:r w:rsidRPr="003B309E">
        <w:rPr>
          <w:rFonts w:asciiTheme="minorHAnsi" w:hAnsiTheme="minorHAnsi" w:cs="Arial"/>
          <w:color w:val="000000"/>
          <w:sz w:val="20"/>
        </w:rPr>
        <w:t>En estos casos aplicará, en los términos del Artículo 53 Bis de la Ley, lo siguiente.</w:t>
      </w:r>
    </w:p>
    <w:p w14:paraId="35A96164" w14:textId="77777777" w:rsidR="008804FE" w:rsidRPr="003B309E" w:rsidRDefault="008804FE" w:rsidP="008804FE">
      <w:pPr>
        <w:jc w:val="both"/>
        <w:rPr>
          <w:rFonts w:asciiTheme="minorHAnsi" w:hAnsiTheme="minorHAnsi" w:cs="Arial"/>
          <w:color w:val="000000"/>
          <w:sz w:val="20"/>
        </w:rPr>
      </w:pPr>
    </w:p>
    <w:p w14:paraId="3E0A0142" w14:textId="1A0B7D6A" w:rsidR="008804FE" w:rsidRPr="003B309E" w:rsidRDefault="008804FE" w:rsidP="00FC2944">
      <w:pPr>
        <w:pStyle w:val="Sinespaciado"/>
        <w:numPr>
          <w:ilvl w:val="0"/>
          <w:numId w:val="42"/>
        </w:numPr>
        <w:jc w:val="both"/>
        <w:rPr>
          <w:rFonts w:ascii="Calibri" w:hAnsi="Calibri"/>
          <w:sz w:val="20"/>
          <w:szCs w:val="20"/>
        </w:rPr>
      </w:pPr>
      <w:r w:rsidRPr="003B309E">
        <w:rPr>
          <w:rFonts w:ascii="Calibri" w:hAnsi="Calibri"/>
          <w:sz w:val="20"/>
          <w:szCs w:val="20"/>
        </w:rPr>
        <w:t>La ca</w:t>
      </w:r>
      <w:r w:rsidR="00EE6612" w:rsidRPr="003B309E">
        <w:rPr>
          <w:rFonts w:ascii="Calibri" w:hAnsi="Calibri"/>
          <w:sz w:val="20"/>
          <w:szCs w:val="20"/>
        </w:rPr>
        <w:t xml:space="preserve">ncelación total o parcial de la adquisición de los bienes </w:t>
      </w:r>
      <w:r w:rsidR="00FE3DD5" w:rsidRPr="003B309E">
        <w:rPr>
          <w:rFonts w:ascii="Calibri" w:hAnsi="Calibri"/>
          <w:sz w:val="20"/>
          <w:szCs w:val="20"/>
        </w:rPr>
        <w:t xml:space="preserve"> o concepto que lo integran como </w:t>
      </w:r>
      <w:r w:rsidRPr="003B309E">
        <w:rPr>
          <w:rFonts w:ascii="Calibri" w:hAnsi="Calibri"/>
          <w:sz w:val="20"/>
          <w:szCs w:val="20"/>
        </w:rPr>
        <w:t xml:space="preserve">no </w:t>
      </w:r>
      <w:r w:rsidR="00EE6612" w:rsidRPr="003B309E">
        <w:rPr>
          <w:rFonts w:ascii="Calibri" w:hAnsi="Calibri"/>
          <w:sz w:val="20"/>
          <w:szCs w:val="20"/>
        </w:rPr>
        <w:t>entregados</w:t>
      </w:r>
      <w:r w:rsidRPr="003B309E">
        <w:rPr>
          <w:rFonts w:ascii="Calibri" w:hAnsi="Calibri"/>
          <w:sz w:val="20"/>
          <w:szCs w:val="20"/>
        </w:rPr>
        <w:t>, o</w:t>
      </w:r>
    </w:p>
    <w:p w14:paraId="20DF2934" w14:textId="77777777" w:rsidR="008804FE" w:rsidRPr="003B309E" w:rsidRDefault="008804FE" w:rsidP="00FC2944">
      <w:pPr>
        <w:pStyle w:val="Sinespaciado"/>
        <w:numPr>
          <w:ilvl w:val="0"/>
          <w:numId w:val="42"/>
        </w:numPr>
        <w:jc w:val="both"/>
        <w:rPr>
          <w:rFonts w:ascii="Calibri" w:hAnsi="Calibri"/>
          <w:sz w:val="20"/>
          <w:szCs w:val="20"/>
        </w:rPr>
      </w:pPr>
      <w:r w:rsidRPr="003B309E">
        <w:rPr>
          <w:rFonts w:ascii="Calibri" w:hAnsi="Calibri"/>
          <w:sz w:val="20"/>
          <w:szCs w:val="20"/>
        </w:rPr>
        <w:t>La rescisión del contrato</w:t>
      </w:r>
      <w:r w:rsidR="00840125" w:rsidRPr="003B309E">
        <w:rPr>
          <w:rFonts w:ascii="Calibri" w:hAnsi="Calibri"/>
          <w:sz w:val="20"/>
          <w:szCs w:val="20"/>
        </w:rPr>
        <w:t xml:space="preserve"> </w:t>
      </w:r>
      <w:r w:rsidR="00307B59" w:rsidRPr="003B309E">
        <w:rPr>
          <w:rFonts w:ascii="Calibri" w:hAnsi="Calibri"/>
          <w:sz w:val="20"/>
          <w:szCs w:val="20"/>
        </w:rPr>
        <w:t xml:space="preserve">podrá ser </w:t>
      </w:r>
      <w:r w:rsidR="00FE3DD5" w:rsidRPr="003B309E">
        <w:rPr>
          <w:rFonts w:ascii="Calibri" w:hAnsi="Calibri"/>
          <w:sz w:val="20"/>
          <w:szCs w:val="20"/>
        </w:rPr>
        <w:t>por varios incumplimientos en la prestación del mismo.</w:t>
      </w:r>
    </w:p>
    <w:p w14:paraId="2C3C7CC5" w14:textId="77777777" w:rsidR="00307B59" w:rsidRPr="003B309E" w:rsidRDefault="00307B59" w:rsidP="00FC2944">
      <w:pPr>
        <w:pStyle w:val="Sinespaciado"/>
        <w:numPr>
          <w:ilvl w:val="0"/>
          <w:numId w:val="42"/>
        </w:numPr>
        <w:jc w:val="both"/>
        <w:rPr>
          <w:rFonts w:ascii="Calibri" w:hAnsi="Calibri"/>
          <w:sz w:val="20"/>
          <w:szCs w:val="20"/>
        </w:rPr>
      </w:pPr>
      <w:r w:rsidRPr="003B309E">
        <w:rPr>
          <w:rFonts w:ascii="Calibri" w:hAnsi="Calibri"/>
          <w:sz w:val="20"/>
          <w:szCs w:val="20"/>
        </w:rPr>
        <w:t>Por la determinación del Área Usuaria en caso de algún otro incumplimiento</w:t>
      </w:r>
      <w:r w:rsidR="00F53812" w:rsidRPr="003B309E">
        <w:rPr>
          <w:rFonts w:ascii="Calibri" w:hAnsi="Calibri"/>
          <w:sz w:val="20"/>
          <w:szCs w:val="20"/>
        </w:rPr>
        <w:t xml:space="preserve"> o motivo que pueda causar algún daño o deterioro al Instituto el continuar con el contrato.</w:t>
      </w:r>
    </w:p>
    <w:p w14:paraId="278B52FB" w14:textId="77777777" w:rsidR="00F94375" w:rsidRPr="003B309E" w:rsidRDefault="00F94375" w:rsidP="00F94375">
      <w:pPr>
        <w:jc w:val="both"/>
        <w:rPr>
          <w:rFonts w:asciiTheme="minorHAnsi" w:hAnsiTheme="minorHAnsi" w:cs="Arial"/>
          <w:color w:val="000000"/>
          <w:sz w:val="20"/>
        </w:rPr>
      </w:pPr>
    </w:p>
    <w:p w14:paraId="0D84D12D" w14:textId="228D6E21" w:rsidR="00F94375" w:rsidRPr="003B309E" w:rsidRDefault="008F49CA" w:rsidP="0037002D">
      <w:pPr>
        <w:jc w:val="both"/>
        <w:rPr>
          <w:rFonts w:asciiTheme="minorHAnsi" w:hAnsiTheme="minorHAnsi" w:cs="Arial"/>
          <w:b/>
          <w:color w:val="000000"/>
          <w:sz w:val="20"/>
        </w:rPr>
      </w:pPr>
      <w:r w:rsidRPr="003B309E">
        <w:rPr>
          <w:rFonts w:asciiTheme="minorHAnsi" w:hAnsiTheme="minorHAnsi" w:cs="Arial"/>
          <w:b/>
          <w:color w:val="000000"/>
          <w:sz w:val="20"/>
        </w:rPr>
        <w:t xml:space="preserve">13.5 </w:t>
      </w:r>
      <w:r w:rsidR="00F94375" w:rsidRPr="003B309E">
        <w:rPr>
          <w:rFonts w:asciiTheme="minorHAnsi" w:hAnsiTheme="minorHAnsi" w:cs="Arial"/>
          <w:b/>
          <w:color w:val="000000"/>
          <w:sz w:val="20"/>
        </w:rPr>
        <w:t>CAUSAS DE RESCI</w:t>
      </w:r>
      <w:r w:rsidR="000971C3" w:rsidRPr="003B309E">
        <w:rPr>
          <w:rFonts w:asciiTheme="minorHAnsi" w:hAnsiTheme="minorHAnsi" w:cs="Arial"/>
          <w:b/>
          <w:color w:val="000000"/>
          <w:sz w:val="20"/>
        </w:rPr>
        <w:t>SI</w:t>
      </w:r>
      <w:r w:rsidR="00F94375" w:rsidRPr="003B309E">
        <w:rPr>
          <w:rFonts w:asciiTheme="minorHAnsi" w:hAnsiTheme="minorHAnsi" w:cs="Arial"/>
          <w:b/>
          <w:color w:val="000000"/>
          <w:sz w:val="20"/>
        </w:rPr>
        <w:t>ON ADMINISTRATIVA DEL CONTRATO</w:t>
      </w:r>
      <w:r w:rsidR="0037002D" w:rsidRPr="003B309E">
        <w:rPr>
          <w:rFonts w:asciiTheme="minorHAnsi" w:hAnsiTheme="minorHAnsi" w:cs="Arial"/>
          <w:b/>
          <w:color w:val="000000"/>
          <w:sz w:val="20"/>
        </w:rPr>
        <w:t>.</w:t>
      </w:r>
    </w:p>
    <w:p w14:paraId="3B597288" w14:textId="77777777" w:rsidR="00F94375" w:rsidRPr="003B309E" w:rsidRDefault="00640618" w:rsidP="00A10453">
      <w:pPr>
        <w:jc w:val="both"/>
        <w:rPr>
          <w:rFonts w:asciiTheme="minorHAnsi" w:hAnsiTheme="minorHAnsi" w:cs="Arial"/>
          <w:sz w:val="20"/>
        </w:rPr>
      </w:pPr>
      <w:r w:rsidRPr="003B309E">
        <w:rPr>
          <w:rFonts w:asciiTheme="minorHAnsi" w:hAnsiTheme="minorHAnsi" w:cs="Arial"/>
          <w:sz w:val="20"/>
        </w:rPr>
        <w:t>El I</w:t>
      </w:r>
      <w:r w:rsidR="00F94375" w:rsidRPr="003B309E">
        <w:rPr>
          <w:rFonts w:asciiTheme="minorHAnsi" w:hAnsiTheme="minorHAnsi" w:cs="Arial"/>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3B309E" w:rsidRDefault="00F94375" w:rsidP="00A10453">
      <w:pPr>
        <w:jc w:val="both"/>
        <w:rPr>
          <w:rFonts w:asciiTheme="minorHAnsi" w:hAnsiTheme="minorHAnsi" w:cs="Arial"/>
          <w:sz w:val="20"/>
        </w:rPr>
      </w:pPr>
    </w:p>
    <w:p w14:paraId="4050530D" w14:textId="38F518E6" w:rsidR="00F94375" w:rsidRPr="003B309E" w:rsidRDefault="00F94375" w:rsidP="00FC2944">
      <w:pPr>
        <w:pStyle w:val="Sinespaciado"/>
        <w:numPr>
          <w:ilvl w:val="0"/>
          <w:numId w:val="36"/>
        </w:numPr>
        <w:jc w:val="both"/>
        <w:rPr>
          <w:rFonts w:ascii="Calibri" w:hAnsi="Calibri"/>
          <w:sz w:val="20"/>
          <w:szCs w:val="20"/>
        </w:rPr>
      </w:pPr>
      <w:r w:rsidRPr="003B309E">
        <w:rPr>
          <w:rFonts w:ascii="Calibri" w:hAnsi="Calibri"/>
          <w:sz w:val="20"/>
          <w:szCs w:val="20"/>
        </w:rPr>
        <w:t>Cuando no entregue la garantía de cumplimiento solicitada, dentro del término de 10 (diez) días naturales posteriores a la firma del contrato.</w:t>
      </w:r>
    </w:p>
    <w:p w14:paraId="58346EBD" w14:textId="11172835" w:rsidR="00F94375" w:rsidRPr="003B309E" w:rsidRDefault="00F94375" w:rsidP="00FC2944">
      <w:pPr>
        <w:pStyle w:val="Sinespaciado"/>
        <w:numPr>
          <w:ilvl w:val="0"/>
          <w:numId w:val="36"/>
        </w:numPr>
        <w:jc w:val="both"/>
        <w:rPr>
          <w:rFonts w:ascii="Calibri" w:hAnsi="Calibri"/>
          <w:sz w:val="20"/>
          <w:szCs w:val="20"/>
        </w:rPr>
      </w:pPr>
      <w:r w:rsidRPr="003B309E">
        <w:rPr>
          <w:rFonts w:ascii="Calibri" w:hAnsi="Calibri"/>
          <w:sz w:val="20"/>
          <w:szCs w:val="20"/>
        </w:rPr>
        <w:t>Cuando incurra en falta de veracidad total o parcial respecto a la información en esta convocatoria.</w:t>
      </w:r>
    </w:p>
    <w:p w14:paraId="1E22B87E" w14:textId="0D16A2ED" w:rsidR="00F94375" w:rsidRPr="003B309E" w:rsidRDefault="00F94375" w:rsidP="00FC2944">
      <w:pPr>
        <w:pStyle w:val="Sinespaciado"/>
        <w:numPr>
          <w:ilvl w:val="0"/>
          <w:numId w:val="36"/>
        </w:numPr>
        <w:jc w:val="both"/>
        <w:rPr>
          <w:rFonts w:ascii="Calibri" w:hAnsi="Calibri"/>
          <w:sz w:val="20"/>
          <w:szCs w:val="20"/>
        </w:rPr>
      </w:pPr>
      <w:r w:rsidRPr="003B309E">
        <w:rPr>
          <w:rFonts w:ascii="Calibri" w:hAnsi="Calibri"/>
          <w:sz w:val="20"/>
          <w:szCs w:val="20"/>
        </w:rPr>
        <w:t>Cuando se incumpla total o parcialmente con cualesquiera de la</w:t>
      </w:r>
      <w:r w:rsidR="000971C3" w:rsidRPr="003B309E">
        <w:rPr>
          <w:rFonts w:ascii="Calibri" w:hAnsi="Calibri"/>
          <w:sz w:val="20"/>
          <w:szCs w:val="20"/>
        </w:rPr>
        <w:t>s obligaciones establecidas en</w:t>
      </w:r>
      <w:r w:rsidRPr="003B309E">
        <w:rPr>
          <w:rFonts w:ascii="Calibri" w:hAnsi="Calibri"/>
          <w:sz w:val="20"/>
          <w:szCs w:val="20"/>
        </w:rPr>
        <w:t xml:space="preserve"> la presente convocatoria y sus anexos.</w:t>
      </w:r>
    </w:p>
    <w:p w14:paraId="3C31DA9B" w14:textId="66D25AC2" w:rsidR="00F94375" w:rsidRPr="003B309E" w:rsidRDefault="00F94375" w:rsidP="00FC2944">
      <w:pPr>
        <w:pStyle w:val="Sinespaciado"/>
        <w:numPr>
          <w:ilvl w:val="0"/>
          <w:numId w:val="36"/>
        </w:numPr>
        <w:jc w:val="both"/>
        <w:rPr>
          <w:rFonts w:ascii="Calibri" w:hAnsi="Calibri"/>
          <w:sz w:val="20"/>
          <w:szCs w:val="20"/>
        </w:rPr>
      </w:pPr>
      <w:r w:rsidRPr="003B309E">
        <w:rPr>
          <w:rFonts w:ascii="Calibri" w:hAnsi="Calibri"/>
          <w:sz w:val="20"/>
          <w:szCs w:val="20"/>
        </w:rPr>
        <w:lastRenderedPageBreak/>
        <w:t xml:space="preserve">Cuando se compruebe que el licitante haya </w:t>
      </w:r>
      <w:r w:rsidR="00EE6612" w:rsidRPr="003B309E">
        <w:rPr>
          <w:rFonts w:ascii="Calibri" w:hAnsi="Calibri"/>
          <w:sz w:val="20"/>
          <w:szCs w:val="20"/>
        </w:rPr>
        <w:t>entregado los bienes</w:t>
      </w:r>
      <w:r w:rsidRPr="003B309E">
        <w:rPr>
          <w:rFonts w:ascii="Calibri" w:hAnsi="Calibri"/>
          <w:sz w:val="20"/>
          <w:szCs w:val="20"/>
        </w:rPr>
        <w:t xml:space="preserve"> con alcances o características distintas a las pactadas en la presente convocatoria.</w:t>
      </w:r>
    </w:p>
    <w:p w14:paraId="0B249B7F" w14:textId="4752BC8A" w:rsidR="00F94375" w:rsidRPr="003B309E" w:rsidRDefault="00F94375" w:rsidP="00FC2944">
      <w:pPr>
        <w:pStyle w:val="Sinespaciado"/>
        <w:numPr>
          <w:ilvl w:val="0"/>
          <w:numId w:val="36"/>
        </w:numPr>
        <w:jc w:val="both"/>
        <w:rPr>
          <w:rFonts w:ascii="Calibri" w:hAnsi="Calibri"/>
          <w:sz w:val="20"/>
          <w:szCs w:val="20"/>
        </w:rPr>
      </w:pPr>
      <w:r w:rsidRPr="003B309E">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15078CD1" w14:textId="64EA5447" w:rsidR="00F94375" w:rsidRPr="003B309E" w:rsidRDefault="00F94375" w:rsidP="00FC2944">
      <w:pPr>
        <w:pStyle w:val="Sinespaciado"/>
        <w:numPr>
          <w:ilvl w:val="0"/>
          <w:numId w:val="36"/>
        </w:numPr>
        <w:jc w:val="both"/>
        <w:rPr>
          <w:rFonts w:ascii="Calibri" w:hAnsi="Calibri"/>
          <w:sz w:val="20"/>
          <w:szCs w:val="20"/>
        </w:rPr>
      </w:pPr>
      <w:r w:rsidRPr="003B309E">
        <w:rPr>
          <w:rFonts w:ascii="Calibri" w:hAnsi="Calibri"/>
          <w:sz w:val="20"/>
          <w:szCs w:val="20"/>
        </w:rPr>
        <w:t>Si la autoridad competente declara el concurso mercantil o cualquier situación análoga o equivalente que afecte el patrimonio del licitante.</w:t>
      </w:r>
    </w:p>
    <w:p w14:paraId="5DB1E273" w14:textId="17FD1B7D" w:rsidR="00F94375" w:rsidRPr="003B309E" w:rsidRDefault="00F94375" w:rsidP="00FC2944">
      <w:pPr>
        <w:pStyle w:val="Sinespaciado"/>
        <w:numPr>
          <w:ilvl w:val="0"/>
          <w:numId w:val="36"/>
        </w:numPr>
        <w:jc w:val="both"/>
        <w:rPr>
          <w:rFonts w:ascii="Calibri" w:hAnsi="Calibri"/>
          <w:sz w:val="20"/>
          <w:szCs w:val="20"/>
        </w:rPr>
      </w:pPr>
      <w:r w:rsidRPr="003B309E">
        <w:rPr>
          <w:rFonts w:ascii="Calibri" w:hAnsi="Calibri"/>
          <w:sz w:val="20"/>
          <w:szCs w:val="20"/>
        </w:rPr>
        <w:t xml:space="preserve">En el supuesto de que la comisión federal de competencia, de acuerdo a sus facultades, notifique a el </w:t>
      </w:r>
      <w:r w:rsidR="005367A3" w:rsidRPr="003B309E">
        <w:rPr>
          <w:rFonts w:ascii="Calibri" w:hAnsi="Calibri"/>
          <w:sz w:val="20"/>
          <w:szCs w:val="20"/>
        </w:rPr>
        <w:t>I</w:t>
      </w:r>
      <w:r w:rsidRPr="003B309E">
        <w:rPr>
          <w:rFonts w:ascii="Calibri" w:hAnsi="Calibri"/>
          <w:sz w:val="20"/>
          <w:szCs w:val="20"/>
        </w:rPr>
        <w:t>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54E336DD" w14:textId="77777777" w:rsidR="00C2548C" w:rsidRPr="003B309E" w:rsidRDefault="00C2548C" w:rsidP="00A10453">
      <w:pPr>
        <w:jc w:val="both"/>
        <w:rPr>
          <w:rFonts w:asciiTheme="minorHAnsi" w:hAnsiTheme="minorHAnsi" w:cs="Arial"/>
          <w:sz w:val="20"/>
        </w:rPr>
      </w:pPr>
    </w:p>
    <w:p w14:paraId="709A5C36" w14:textId="26C6BC0F" w:rsidR="0017414C" w:rsidRPr="003B309E" w:rsidRDefault="008F49CA" w:rsidP="00A10453">
      <w:pPr>
        <w:tabs>
          <w:tab w:val="left" w:pos="-142"/>
          <w:tab w:val="left" w:pos="1134"/>
        </w:tabs>
        <w:ind w:left="-142" w:right="-92"/>
        <w:jc w:val="both"/>
        <w:rPr>
          <w:rFonts w:asciiTheme="minorHAnsi" w:hAnsiTheme="minorHAnsi" w:cs="Arial"/>
          <w:b/>
          <w:sz w:val="20"/>
        </w:rPr>
      </w:pPr>
      <w:r w:rsidRPr="003B309E">
        <w:rPr>
          <w:rFonts w:asciiTheme="minorHAnsi" w:hAnsiTheme="minorHAnsi" w:cs="Arial"/>
          <w:b/>
          <w:sz w:val="20"/>
        </w:rPr>
        <w:t>13.6</w:t>
      </w:r>
      <w:r w:rsidR="00F94375" w:rsidRPr="003B309E">
        <w:rPr>
          <w:rFonts w:asciiTheme="minorHAnsi" w:hAnsiTheme="minorHAnsi" w:cs="Arial"/>
          <w:b/>
          <w:sz w:val="20"/>
        </w:rPr>
        <w:t xml:space="preserve"> </w:t>
      </w:r>
      <w:r w:rsidR="0017414C" w:rsidRPr="003B309E">
        <w:rPr>
          <w:rFonts w:asciiTheme="minorHAnsi" w:hAnsiTheme="minorHAnsi" w:cs="Arial"/>
          <w:b/>
          <w:sz w:val="20"/>
        </w:rPr>
        <w:t>PROCEDIMIENTO DE RESCISION DEL CONTRATO</w:t>
      </w:r>
      <w:r w:rsidR="0037002D" w:rsidRPr="003B309E">
        <w:rPr>
          <w:rFonts w:asciiTheme="minorHAnsi" w:hAnsiTheme="minorHAnsi" w:cs="Arial"/>
          <w:b/>
          <w:sz w:val="20"/>
        </w:rPr>
        <w:t>.</w:t>
      </w:r>
    </w:p>
    <w:p w14:paraId="0A5C9B34" w14:textId="77777777" w:rsidR="00A825EC" w:rsidRPr="003B309E" w:rsidRDefault="00F94375" w:rsidP="00A825EC">
      <w:pPr>
        <w:tabs>
          <w:tab w:val="left" w:pos="-142"/>
          <w:tab w:val="left" w:pos="1134"/>
        </w:tabs>
        <w:ind w:right="-92"/>
        <w:jc w:val="both"/>
        <w:rPr>
          <w:rFonts w:asciiTheme="minorHAnsi" w:hAnsiTheme="minorHAnsi" w:cs="Arial"/>
          <w:sz w:val="20"/>
        </w:rPr>
      </w:pPr>
      <w:r w:rsidRPr="003B309E">
        <w:rPr>
          <w:rFonts w:asciiTheme="minorHAnsi" w:hAnsiTheme="minorHAnsi" w:cs="Arial"/>
          <w:sz w:val="20"/>
        </w:rPr>
        <w:t>Para el caso de rescisión administrativa las partes convienen en someterse al siguiente procedimiento:</w:t>
      </w:r>
    </w:p>
    <w:p w14:paraId="2100F0DC" w14:textId="77777777" w:rsidR="00A825EC" w:rsidRPr="003B309E"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3B309E" w:rsidRDefault="00F94375" w:rsidP="00FC2944">
      <w:pPr>
        <w:pStyle w:val="Sinespaciado"/>
        <w:numPr>
          <w:ilvl w:val="0"/>
          <w:numId w:val="35"/>
        </w:numPr>
        <w:jc w:val="both"/>
        <w:rPr>
          <w:rFonts w:ascii="Calibri" w:hAnsi="Calibri" w:cs="Arial"/>
          <w:sz w:val="20"/>
          <w:szCs w:val="20"/>
        </w:rPr>
      </w:pPr>
      <w:r w:rsidRPr="003B309E">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3B309E" w:rsidRDefault="00F94375" w:rsidP="00FC2944">
      <w:pPr>
        <w:pStyle w:val="Sinespaciado"/>
        <w:numPr>
          <w:ilvl w:val="0"/>
          <w:numId w:val="35"/>
        </w:numPr>
        <w:jc w:val="both"/>
        <w:rPr>
          <w:rFonts w:ascii="Calibri" w:hAnsi="Calibri"/>
          <w:sz w:val="20"/>
          <w:szCs w:val="20"/>
        </w:rPr>
      </w:pPr>
      <w:r w:rsidRPr="003B309E">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3B309E" w:rsidRDefault="00F94375" w:rsidP="00FC2944">
      <w:pPr>
        <w:pStyle w:val="Sinespaciado"/>
        <w:numPr>
          <w:ilvl w:val="0"/>
          <w:numId w:val="35"/>
        </w:numPr>
        <w:jc w:val="both"/>
        <w:rPr>
          <w:rFonts w:ascii="Calibri" w:hAnsi="Calibri"/>
          <w:sz w:val="20"/>
          <w:szCs w:val="20"/>
        </w:rPr>
      </w:pPr>
      <w:r w:rsidRPr="003B309E">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3B309E" w:rsidRDefault="00F94375" w:rsidP="00F94375">
      <w:pPr>
        <w:ind w:left="-142" w:right="-92"/>
        <w:jc w:val="both"/>
        <w:rPr>
          <w:rFonts w:asciiTheme="minorHAnsi" w:hAnsiTheme="minorHAnsi" w:cs="Arial"/>
          <w:sz w:val="20"/>
        </w:rPr>
      </w:pPr>
    </w:p>
    <w:p w14:paraId="7B87F665" w14:textId="77777777" w:rsidR="00F94375" w:rsidRPr="003B309E" w:rsidRDefault="00F94375" w:rsidP="00F94375">
      <w:pPr>
        <w:ind w:left="-142" w:right="-92"/>
        <w:jc w:val="both"/>
        <w:rPr>
          <w:rFonts w:asciiTheme="minorHAnsi" w:hAnsiTheme="minorHAnsi" w:cs="Arial"/>
          <w:sz w:val="20"/>
        </w:rPr>
      </w:pPr>
      <w:r w:rsidRPr="003B309E">
        <w:rPr>
          <w:rFonts w:asciiTheme="minorHAnsi" w:hAnsiTheme="minorHAnsi" w:cs="Arial"/>
          <w:sz w:val="20"/>
        </w:rPr>
        <w:t>En el supuesto de que se rescinda el Instituto no aplicará las penas convencionales, ni su contabilización para hacer efectiva la garantía de cumplimiento.</w:t>
      </w:r>
    </w:p>
    <w:p w14:paraId="2A048311" w14:textId="77777777" w:rsidR="00F94375" w:rsidRPr="003B309E" w:rsidRDefault="00F94375" w:rsidP="00F94375">
      <w:pPr>
        <w:ind w:left="-142" w:right="-92"/>
        <w:jc w:val="both"/>
        <w:rPr>
          <w:rFonts w:asciiTheme="minorHAnsi" w:hAnsiTheme="minorHAnsi" w:cs="Arial"/>
          <w:sz w:val="20"/>
        </w:rPr>
      </w:pPr>
    </w:p>
    <w:p w14:paraId="0A24FF1E" w14:textId="77777777" w:rsidR="00F94375" w:rsidRPr="003B309E" w:rsidRDefault="00F94375" w:rsidP="00F94375">
      <w:pPr>
        <w:ind w:left="-142" w:right="-92"/>
        <w:jc w:val="both"/>
        <w:rPr>
          <w:rFonts w:asciiTheme="minorHAnsi" w:hAnsiTheme="minorHAnsi" w:cs="Arial"/>
          <w:sz w:val="20"/>
        </w:rPr>
      </w:pPr>
      <w:r w:rsidRPr="003B309E">
        <w:rPr>
          <w:rFonts w:asciiTheme="minorHAnsi" w:hAnsiTheme="minorHAnsi" w:cs="Arial"/>
          <w:sz w:val="20"/>
        </w:rPr>
        <w:t>En caso de que el instituto</w:t>
      </w:r>
      <w:r w:rsidR="008116F3" w:rsidRPr="003B309E">
        <w:rPr>
          <w:rFonts w:asciiTheme="minorHAnsi" w:hAnsiTheme="minorHAnsi" w:cs="Arial"/>
          <w:sz w:val="20"/>
        </w:rPr>
        <w:t xml:space="preserve"> determine dar por rescindido, </w:t>
      </w:r>
      <w:r w:rsidRPr="003B309E">
        <w:rPr>
          <w:rFonts w:asciiTheme="minorHAnsi" w:hAnsiTheme="minorHAnsi" w:cs="Arial"/>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3B309E" w:rsidRDefault="00F94375" w:rsidP="00F94375">
      <w:pPr>
        <w:ind w:left="-142" w:right="-92"/>
        <w:jc w:val="both"/>
        <w:rPr>
          <w:rFonts w:asciiTheme="minorHAnsi" w:hAnsiTheme="minorHAnsi" w:cs="Arial"/>
          <w:sz w:val="20"/>
        </w:rPr>
      </w:pPr>
    </w:p>
    <w:p w14:paraId="055ABDF5" w14:textId="77777777" w:rsidR="00F94375" w:rsidRPr="003B309E" w:rsidRDefault="00F94375" w:rsidP="008116F3">
      <w:pPr>
        <w:ind w:left="-142" w:right="-92"/>
        <w:jc w:val="both"/>
        <w:rPr>
          <w:rFonts w:asciiTheme="minorHAnsi" w:hAnsiTheme="minorHAnsi" w:cs="Arial"/>
          <w:sz w:val="20"/>
        </w:rPr>
      </w:pPr>
      <w:r w:rsidRPr="003B309E">
        <w:rPr>
          <w:rFonts w:asciiTheme="minorHAnsi" w:hAnsiTheme="minorHAnsi" w:cs="Arial"/>
          <w:sz w:val="20"/>
        </w:rPr>
        <w:t>Si previamente a la dete</w:t>
      </w:r>
      <w:r w:rsidR="008116F3" w:rsidRPr="003B309E">
        <w:rPr>
          <w:rFonts w:asciiTheme="minorHAnsi" w:hAnsiTheme="minorHAnsi" w:cs="Arial"/>
          <w:sz w:val="20"/>
        </w:rPr>
        <w:t>rminación de dar por rescindido</w:t>
      </w:r>
      <w:r w:rsidRPr="003B309E">
        <w:rPr>
          <w:rFonts w:asciiTheme="minorHAnsi" w:hAnsiTheme="minorHAnsi" w:cs="Arial"/>
          <w:sz w:val="20"/>
        </w:rPr>
        <w:t>,</w:t>
      </w:r>
      <w:r w:rsidRPr="003B309E">
        <w:rPr>
          <w:rFonts w:asciiTheme="minorHAnsi" w:hAnsiTheme="minorHAnsi" w:cs="Arial"/>
          <w:b/>
          <w:sz w:val="20"/>
        </w:rPr>
        <w:t xml:space="preserve"> </w:t>
      </w:r>
      <w:r w:rsidRPr="003B309E">
        <w:rPr>
          <w:rFonts w:asciiTheme="minorHAnsi" w:hAnsiTheme="minorHAnsi" w:cs="Arial"/>
          <w:sz w:val="20"/>
        </w:rPr>
        <w:t>el licitante entrega los bienes, el procedimiento iniciado quedará sin efectos, previa aceptación y verificación d</w:t>
      </w:r>
      <w:r w:rsidR="0017414C" w:rsidRPr="003B309E">
        <w:rPr>
          <w:rFonts w:asciiTheme="minorHAnsi" w:hAnsiTheme="minorHAnsi" w:cs="Arial"/>
          <w:sz w:val="20"/>
        </w:rPr>
        <w:t>e</w:t>
      </w:r>
      <w:r w:rsidRPr="003B309E">
        <w:rPr>
          <w:rFonts w:asciiTheme="minorHAnsi" w:hAnsiTheme="minorHAnsi" w:cs="Arial"/>
          <w:sz w:val="20"/>
        </w:rPr>
        <w:t>l instituto</w:t>
      </w:r>
      <w:r w:rsidRPr="003B309E">
        <w:rPr>
          <w:rFonts w:asciiTheme="minorHAnsi" w:hAnsiTheme="minorHAnsi" w:cs="Arial"/>
          <w:b/>
          <w:sz w:val="20"/>
        </w:rPr>
        <w:t xml:space="preserve"> </w:t>
      </w:r>
      <w:r w:rsidRPr="003B309E">
        <w:rPr>
          <w:rFonts w:asciiTheme="minorHAnsi" w:hAnsiTheme="minorHAnsi" w:cs="Arial"/>
          <w:sz w:val="20"/>
        </w:rPr>
        <w:t>por escrito, de que continúa vigente la necesidad de contar con los bienes y aplicando, en su caso, las penas convencionales correspondientes.</w:t>
      </w:r>
    </w:p>
    <w:p w14:paraId="0536125C" w14:textId="77777777" w:rsidR="00F94375" w:rsidRPr="003B309E" w:rsidRDefault="00F94375" w:rsidP="00F94375">
      <w:pPr>
        <w:ind w:left="-142" w:right="-92"/>
        <w:jc w:val="both"/>
        <w:rPr>
          <w:rFonts w:asciiTheme="minorHAnsi" w:hAnsiTheme="minorHAnsi" w:cs="Arial"/>
          <w:sz w:val="20"/>
        </w:rPr>
      </w:pPr>
    </w:p>
    <w:p w14:paraId="066B094D" w14:textId="77777777" w:rsidR="00F94375" w:rsidRPr="003B309E" w:rsidRDefault="00F94375" w:rsidP="00F94375">
      <w:pPr>
        <w:ind w:left="-142" w:right="-92"/>
        <w:jc w:val="both"/>
        <w:rPr>
          <w:rFonts w:asciiTheme="minorHAnsi" w:hAnsiTheme="minorHAnsi" w:cs="Arial"/>
          <w:sz w:val="20"/>
        </w:rPr>
      </w:pPr>
      <w:r w:rsidRPr="003B309E">
        <w:rPr>
          <w:rFonts w:asciiTheme="minorHAnsi" w:hAnsiTheme="minorHAnsi" w:cs="Arial"/>
          <w:sz w:val="20"/>
        </w:rPr>
        <w:t>El instituto podrá d</w:t>
      </w:r>
      <w:r w:rsidR="0017414C" w:rsidRPr="003B309E">
        <w:rPr>
          <w:rFonts w:asciiTheme="minorHAnsi" w:hAnsiTheme="minorHAnsi" w:cs="Arial"/>
          <w:sz w:val="20"/>
        </w:rPr>
        <w:t>eterminar no dar por rescindido</w:t>
      </w:r>
      <w:r w:rsidRPr="003B309E">
        <w:rPr>
          <w:rFonts w:asciiTheme="minorHAnsi" w:hAnsiTheme="minorHAnsi" w:cs="Arial"/>
          <w:sz w:val="20"/>
        </w:rPr>
        <w:t>, cuando durante el procedimiento advierta que dicha rescisión pudiera ocasionar algún daño o afectación a las f</w:t>
      </w:r>
      <w:r w:rsidR="008116F3" w:rsidRPr="003B309E">
        <w:rPr>
          <w:rFonts w:asciiTheme="minorHAnsi" w:hAnsiTheme="minorHAnsi" w:cs="Arial"/>
          <w:sz w:val="20"/>
        </w:rPr>
        <w:t>unciones que tiene encomendadas,</w:t>
      </w:r>
      <w:r w:rsidRPr="003B309E">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3B309E" w:rsidRDefault="00F94375" w:rsidP="00F94375">
      <w:pPr>
        <w:ind w:left="-142" w:right="-92"/>
        <w:jc w:val="both"/>
        <w:rPr>
          <w:rFonts w:asciiTheme="minorHAnsi" w:hAnsiTheme="minorHAnsi" w:cs="Arial"/>
          <w:sz w:val="20"/>
        </w:rPr>
      </w:pPr>
    </w:p>
    <w:p w14:paraId="505C01F6" w14:textId="77777777" w:rsidR="00F94375" w:rsidRPr="003B309E" w:rsidRDefault="00F94375" w:rsidP="00F94375">
      <w:pPr>
        <w:ind w:left="-142" w:right="-92"/>
        <w:jc w:val="both"/>
        <w:rPr>
          <w:rFonts w:asciiTheme="minorHAnsi" w:hAnsiTheme="minorHAnsi" w:cs="Arial"/>
          <w:sz w:val="20"/>
        </w:rPr>
      </w:pPr>
      <w:r w:rsidRPr="003B309E">
        <w:rPr>
          <w:rFonts w:asciiTheme="minorHAnsi" w:hAnsiTheme="minorHAnsi" w:cs="Arial"/>
          <w:sz w:val="20"/>
        </w:rPr>
        <w:t>De no darse por rescindido, el instituto</w:t>
      </w:r>
      <w:r w:rsidRPr="003B309E">
        <w:rPr>
          <w:rFonts w:asciiTheme="minorHAnsi" w:hAnsiTheme="minorHAnsi" w:cs="Arial"/>
          <w:b/>
          <w:sz w:val="20"/>
        </w:rPr>
        <w:t xml:space="preserve"> </w:t>
      </w:r>
      <w:r w:rsidRPr="003B309E">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3B309E" w:rsidRDefault="0017414C" w:rsidP="0017414C">
      <w:pPr>
        <w:ind w:left="-142" w:right="-92"/>
        <w:jc w:val="both"/>
        <w:rPr>
          <w:rFonts w:asciiTheme="minorHAnsi" w:hAnsiTheme="minorHAnsi" w:cs="Arial"/>
          <w:sz w:val="20"/>
        </w:rPr>
      </w:pPr>
    </w:p>
    <w:p w14:paraId="259E59C1" w14:textId="77777777" w:rsidR="003839AB" w:rsidRPr="003B309E" w:rsidRDefault="00F94375" w:rsidP="003839AB">
      <w:pPr>
        <w:ind w:left="-142" w:right="-92"/>
        <w:jc w:val="both"/>
        <w:rPr>
          <w:rFonts w:asciiTheme="minorHAnsi" w:hAnsiTheme="minorHAnsi" w:cs="Arial"/>
          <w:sz w:val="20"/>
        </w:rPr>
      </w:pPr>
      <w:r w:rsidRPr="003B309E">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3B309E">
        <w:rPr>
          <w:rFonts w:asciiTheme="minorHAnsi" w:hAnsiTheme="minorHAnsi" w:cs="Arial"/>
          <w:sz w:val="20"/>
        </w:rPr>
        <w:t>L</w:t>
      </w:r>
      <w:r w:rsidRPr="003B309E">
        <w:rPr>
          <w:rFonts w:asciiTheme="minorHAnsi" w:hAnsiTheme="minorHAnsi" w:cs="Arial"/>
          <w:sz w:val="20"/>
        </w:rPr>
        <w:t xml:space="preserve">ey de </w:t>
      </w:r>
      <w:r w:rsidR="0017414C" w:rsidRPr="003B309E">
        <w:rPr>
          <w:rFonts w:asciiTheme="minorHAnsi" w:hAnsiTheme="minorHAnsi" w:cs="Arial"/>
          <w:sz w:val="20"/>
        </w:rPr>
        <w:t>A</w:t>
      </w:r>
      <w:r w:rsidRPr="003B309E">
        <w:rPr>
          <w:rFonts w:asciiTheme="minorHAnsi" w:hAnsiTheme="minorHAnsi" w:cs="Arial"/>
          <w:sz w:val="20"/>
        </w:rPr>
        <w:t xml:space="preserve">dquisiciones, </w:t>
      </w:r>
      <w:r w:rsidR="0017414C" w:rsidRPr="003B309E">
        <w:rPr>
          <w:rFonts w:asciiTheme="minorHAnsi" w:hAnsiTheme="minorHAnsi" w:cs="Arial"/>
          <w:sz w:val="20"/>
        </w:rPr>
        <w:t>A</w:t>
      </w:r>
      <w:r w:rsidRPr="003B309E">
        <w:rPr>
          <w:rFonts w:asciiTheme="minorHAnsi" w:hAnsiTheme="minorHAnsi" w:cs="Arial"/>
          <w:sz w:val="20"/>
        </w:rPr>
        <w:t xml:space="preserve">rrendamientos y </w:t>
      </w:r>
      <w:r w:rsidR="0017414C" w:rsidRPr="003B309E">
        <w:rPr>
          <w:rFonts w:asciiTheme="minorHAnsi" w:hAnsiTheme="minorHAnsi" w:cs="Arial"/>
          <w:sz w:val="20"/>
        </w:rPr>
        <w:t>S</w:t>
      </w:r>
      <w:r w:rsidRPr="003B309E">
        <w:rPr>
          <w:rFonts w:asciiTheme="minorHAnsi" w:hAnsiTheme="minorHAnsi" w:cs="Arial"/>
          <w:sz w:val="20"/>
        </w:rPr>
        <w:t xml:space="preserve">ervicios del </w:t>
      </w:r>
      <w:r w:rsidR="0017414C" w:rsidRPr="003B309E">
        <w:rPr>
          <w:rFonts w:asciiTheme="minorHAnsi" w:hAnsiTheme="minorHAnsi" w:cs="Arial"/>
          <w:sz w:val="20"/>
        </w:rPr>
        <w:t>S</w:t>
      </w:r>
      <w:r w:rsidRPr="003B309E">
        <w:rPr>
          <w:rFonts w:asciiTheme="minorHAnsi" w:hAnsiTheme="minorHAnsi" w:cs="Arial"/>
          <w:sz w:val="20"/>
        </w:rPr>
        <w:t xml:space="preserve">ector </w:t>
      </w:r>
      <w:r w:rsidR="0017414C" w:rsidRPr="003B309E">
        <w:rPr>
          <w:rFonts w:asciiTheme="minorHAnsi" w:hAnsiTheme="minorHAnsi" w:cs="Arial"/>
          <w:sz w:val="20"/>
        </w:rPr>
        <w:t>P</w:t>
      </w:r>
      <w:r w:rsidRPr="003B309E">
        <w:rPr>
          <w:rFonts w:asciiTheme="minorHAnsi" w:hAnsiTheme="minorHAnsi" w:cs="Arial"/>
          <w:sz w:val="20"/>
        </w:rPr>
        <w:t xml:space="preserve">úblico </w:t>
      </w:r>
    </w:p>
    <w:p w14:paraId="00076978" w14:textId="77777777" w:rsidR="003839AB" w:rsidRPr="003B309E" w:rsidRDefault="003839AB" w:rsidP="003839AB">
      <w:pPr>
        <w:ind w:left="-142" w:right="-92"/>
        <w:jc w:val="both"/>
        <w:rPr>
          <w:rFonts w:asciiTheme="minorHAnsi" w:hAnsiTheme="minorHAnsi" w:cs="Arial"/>
          <w:sz w:val="20"/>
        </w:rPr>
      </w:pPr>
    </w:p>
    <w:p w14:paraId="37400DDB" w14:textId="070F9043" w:rsidR="00A825EC" w:rsidRPr="003B309E" w:rsidRDefault="003A394C" w:rsidP="00A825EC">
      <w:pPr>
        <w:ind w:left="-142" w:right="-92"/>
        <w:jc w:val="both"/>
        <w:rPr>
          <w:rFonts w:asciiTheme="minorHAnsi" w:hAnsiTheme="minorHAnsi" w:cs="Arial"/>
          <w:b/>
          <w:sz w:val="20"/>
        </w:rPr>
      </w:pPr>
      <w:r w:rsidRPr="003B309E">
        <w:rPr>
          <w:rFonts w:asciiTheme="minorHAnsi" w:hAnsiTheme="minorHAnsi" w:cs="Arial"/>
          <w:b/>
          <w:sz w:val="20"/>
        </w:rPr>
        <w:t xml:space="preserve">14. </w:t>
      </w:r>
      <w:r w:rsidR="008804FE" w:rsidRPr="003B309E">
        <w:rPr>
          <w:rFonts w:asciiTheme="minorHAnsi" w:hAnsiTheme="minorHAnsi" w:cs="Arial"/>
          <w:b/>
          <w:sz w:val="20"/>
        </w:rPr>
        <w:t>GARAN</w:t>
      </w:r>
      <w:r w:rsidR="00A10453" w:rsidRPr="003B309E">
        <w:rPr>
          <w:rFonts w:asciiTheme="minorHAnsi" w:hAnsiTheme="minorHAnsi" w:cs="Arial"/>
          <w:b/>
          <w:sz w:val="20"/>
        </w:rPr>
        <w:t>TÍA DE CUMPLIMIENTO DE CONTRATO</w:t>
      </w:r>
      <w:r w:rsidRPr="003B309E">
        <w:rPr>
          <w:rFonts w:asciiTheme="minorHAnsi" w:hAnsiTheme="minorHAnsi" w:cs="Arial"/>
          <w:b/>
          <w:sz w:val="20"/>
        </w:rPr>
        <w:t>.</w:t>
      </w:r>
    </w:p>
    <w:p w14:paraId="19DF726E" w14:textId="46B4115D" w:rsidR="00A825EC" w:rsidRPr="003B309E" w:rsidRDefault="00A825EC" w:rsidP="00A825EC">
      <w:pPr>
        <w:ind w:left="-142" w:right="-92"/>
        <w:jc w:val="both"/>
        <w:rPr>
          <w:rFonts w:asciiTheme="minorHAnsi" w:hAnsiTheme="minorHAnsi" w:cs="Arial"/>
          <w:b/>
          <w:sz w:val="20"/>
        </w:rPr>
      </w:pPr>
      <w:r w:rsidRPr="003B309E">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3B309E">
        <w:rPr>
          <w:rFonts w:asciiTheme="minorHAnsi" w:hAnsiTheme="minorHAnsi" w:cs="Tahoma"/>
          <w:bCs/>
          <w:sz w:val="20"/>
        </w:rPr>
        <w:t>Ley de Instituciones de Seguros y de Fianzas</w:t>
      </w:r>
      <w:r w:rsidRPr="003B309E">
        <w:rPr>
          <w:rFonts w:asciiTheme="minorHAnsi" w:hAnsiTheme="minorHAnsi" w:cs="Tahoma"/>
          <w:sz w:val="20"/>
        </w:rPr>
        <w:t xml:space="preserve">, por un importe equivalente al 10% (diez por ciento) del monto </w:t>
      </w:r>
      <w:r w:rsidR="00BF6F57" w:rsidRPr="003B309E">
        <w:rPr>
          <w:rFonts w:asciiTheme="minorHAnsi" w:hAnsiTheme="minorHAnsi" w:cs="Tahoma"/>
          <w:sz w:val="20"/>
        </w:rPr>
        <w:t xml:space="preserve">máximo </w:t>
      </w:r>
      <w:r w:rsidRPr="003B309E">
        <w:rPr>
          <w:rFonts w:asciiTheme="minorHAnsi" w:hAnsiTheme="minorHAnsi" w:cs="Tahoma"/>
          <w:sz w:val="20"/>
        </w:rPr>
        <w:t xml:space="preserve">del contrato, sin considerar el Impuesto al Valor Agregado, a favor del Instituto Mexicano del Seguro Social, conforme al </w:t>
      </w:r>
      <w:bookmarkStart w:id="4" w:name="Anexo_12_Back"/>
      <w:r w:rsidRPr="003B309E">
        <w:rPr>
          <w:rFonts w:asciiTheme="minorHAnsi" w:hAnsiTheme="minorHAnsi" w:cs="Tahoma"/>
          <w:b/>
          <w:sz w:val="20"/>
        </w:rPr>
        <w:t>ANEXO NÚMERO 1</w:t>
      </w:r>
      <w:r w:rsidR="0037002D" w:rsidRPr="003B309E">
        <w:rPr>
          <w:rFonts w:asciiTheme="minorHAnsi" w:hAnsiTheme="minorHAnsi" w:cs="Tahoma"/>
          <w:b/>
          <w:sz w:val="20"/>
        </w:rPr>
        <w:t>0</w:t>
      </w:r>
      <w:r w:rsidRPr="003B309E">
        <w:rPr>
          <w:rFonts w:asciiTheme="minorHAnsi" w:hAnsiTheme="minorHAnsi" w:cs="Tahoma"/>
          <w:b/>
          <w:sz w:val="20"/>
        </w:rPr>
        <w:t xml:space="preserve"> (</w:t>
      </w:r>
      <w:r w:rsidR="0037002D" w:rsidRPr="003B309E">
        <w:rPr>
          <w:rFonts w:asciiTheme="minorHAnsi" w:hAnsiTheme="minorHAnsi" w:cs="Tahoma"/>
          <w:b/>
          <w:sz w:val="20"/>
        </w:rPr>
        <w:t>DIEZ</w:t>
      </w:r>
      <w:r w:rsidRPr="003B309E">
        <w:rPr>
          <w:rFonts w:asciiTheme="minorHAnsi" w:hAnsiTheme="minorHAnsi" w:cs="Tahoma"/>
          <w:b/>
          <w:sz w:val="20"/>
        </w:rPr>
        <w:t>)</w:t>
      </w:r>
      <w:bookmarkEnd w:id="4"/>
      <w:r w:rsidRPr="003B309E">
        <w:rPr>
          <w:rFonts w:asciiTheme="minorHAnsi" w:hAnsiTheme="minorHAnsi" w:cs="Tahoma"/>
          <w:sz w:val="20"/>
        </w:rPr>
        <w:t>. El porcentaje de la garantía será sobre el</w:t>
      </w:r>
      <w:r w:rsidRPr="003B309E">
        <w:rPr>
          <w:rFonts w:asciiTheme="minorHAnsi" w:hAnsiTheme="minorHAnsi" w:cs="Tahoma"/>
          <w:b/>
          <w:i/>
          <w:sz w:val="20"/>
          <w:u w:val="single"/>
        </w:rPr>
        <w:t xml:space="preserve"> monto </w:t>
      </w:r>
      <w:r w:rsidR="00BF6F57" w:rsidRPr="003B309E">
        <w:rPr>
          <w:rFonts w:asciiTheme="minorHAnsi" w:hAnsiTheme="minorHAnsi" w:cs="Tahoma"/>
          <w:b/>
          <w:i/>
          <w:sz w:val="20"/>
          <w:u w:val="single"/>
        </w:rPr>
        <w:t xml:space="preserve">máximo </w:t>
      </w:r>
      <w:r w:rsidRPr="003B309E">
        <w:rPr>
          <w:rFonts w:asciiTheme="minorHAnsi" w:hAnsiTheme="minorHAnsi" w:cs="Tahoma"/>
          <w:b/>
          <w:i/>
          <w:sz w:val="20"/>
          <w:u w:val="single"/>
        </w:rPr>
        <w:t>del contrato sin I.V.A. incluido.</w:t>
      </w:r>
    </w:p>
    <w:p w14:paraId="22DE463C" w14:textId="77777777" w:rsidR="00A825EC" w:rsidRPr="003B309E" w:rsidRDefault="00A825EC" w:rsidP="00A825EC">
      <w:pPr>
        <w:ind w:left="-142" w:right="-92"/>
        <w:jc w:val="both"/>
        <w:rPr>
          <w:rFonts w:asciiTheme="minorHAnsi" w:hAnsiTheme="minorHAnsi" w:cs="Arial"/>
          <w:b/>
          <w:sz w:val="20"/>
        </w:rPr>
      </w:pPr>
    </w:p>
    <w:p w14:paraId="43FB5EA9" w14:textId="42F86300" w:rsidR="00A825EC" w:rsidRPr="003B309E" w:rsidRDefault="00A825EC" w:rsidP="00A825EC">
      <w:pPr>
        <w:ind w:left="-142" w:right="-92"/>
        <w:jc w:val="both"/>
        <w:rPr>
          <w:rFonts w:asciiTheme="minorHAnsi" w:hAnsiTheme="minorHAnsi" w:cs="Arial"/>
          <w:b/>
          <w:sz w:val="20"/>
        </w:rPr>
      </w:pPr>
      <w:r w:rsidRPr="003B309E">
        <w:rPr>
          <w:rFonts w:asciiTheme="minorHAnsi" w:hAnsiTheme="minorHAnsi" w:cs="Tahoma"/>
          <w:sz w:val="20"/>
        </w:rPr>
        <w:lastRenderedPageBreak/>
        <w:t xml:space="preserve">La garantía de cumplimiento a las obligaciones del contrato se liberará mediante autorización por escrito por parte de </w:t>
      </w:r>
      <w:r w:rsidRPr="003B309E">
        <w:rPr>
          <w:rFonts w:asciiTheme="minorHAnsi" w:hAnsiTheme="minorHAnsi" w:cs="Tahoma"/>
          <w:b/>
          <w:sz w:val="20"/>
        </w:rPr>
        <w:t xml:space="preserve">“EL INSTITUTO” </w:t>
      </w:r>
      <w:r w:rsidRPr="003B309E">
        <w:rPr>
          <w:rFonts w:asciiTheme="minorHAnsi" w:hAnsiTheme="minorHAnsi" w:cs="Tahoma"/>
          <w:sz w:val="20"/>
        </w:rPr>
        <w:t xml:space="preserve">en forma inmediata, siempre y cuando el proveedor haya cumplido a satisfacción </w:t>
      </w:r>
      <w:r w:rsidR="000971C3" w:rsidRPr="003B309E">
        <w:rPr>
          <w:rFonts w:asciiTheme="minorHAnsi" w:hAnsiTheme="minorHAnsi" w:cs="Tahoma"/>
          <w:sz w:val="20"/>
        </w:rPr>
        <w:t xml:space="preserve">de </w:t>
      </w:r>
      <w:r w:rsidR="000971C3" w:rsidRPr="003B309E">
        <w:rPr>
          <w:rFonts w:asciiTheme="minorHAnsi" w:hAnsiTheme="minorHAnsi" w:cs="Tahoma"/>
          <w:b/>
          <w:sz w:val="20"/>
        </w:rPr>
        <w:t>“EL</w:t>
      </w:r>
      <w:r w:rsidRPr="003B309E">
        <w:rPr>
          <w:rFonts w:asciiTheme="minorHAnsi" w:hAnsiTheme="minorHAnsi" w:cs="Tahoma"/>
          <w:b/>
          <w:sz w:val="20"/>
        </w:rPr>
        <w:t xml:space="preserve"> INSTITUTO”</w:t>
      </w:r>
      <w:r w:rsidRPr="003B309E">
        <w:rPr>
          <w:rFonts w:asciiTheme="minorHAnsi" w:hAnsiTheme="minorHAnsi" w:cs="Tahoma"/>
          <w:sz w:val="20"/>
        </w:rPr>
        <w:t xml:space="preserve">, con todas las obligaciones contractuales. </w:t>
      </w:r>
    </w:p>
    <w:p w14:paraId="1D6B4FCA" w14:textId="77777777" w:rsidR="00A825EC" w:rsidRPr="003B309E" w:rsidRDefault="00A825EC" w:rsidP="00A825EC">
      <w:pPr>
        <w:tabs>
          <w:tab w:val="num" w:pos="757"/>
        </w:tabs>
        <w:jc w:val="both"/>
        <w:rPr>
          <w:rFonts w:asciiTheme="minorHAnsi" w:hAnsiTheme="minorHAnsi" w:cs="Tahoma"/>
          <w:sz w:val="20"/>
        </w:rPr>
      </w:pPr>
    </w:p>
    <w:p w14:paraId="7D748ACF" w14:textId="77777777" w:rsidR="00A825EC" w:rsidRPr="003B309E" w:rsidRDefault="00A825EC" w:rsidP="00A825EC">
      <w:pPr>
        <w:ind w:left="-142" w:right="-92"/>
        <w:jc w:val="both"/>
        <w:rPr>
          <w:rFonts w:ascii="Calibri" w:hAnsi="Calibri"/>
          <w:sz w:val="20"/>
        </w:rPr>
      </w:pPr>
      <w:r w:rsidRPr="003B309E">
        <w:rPr>
          <w:rFonts w:asciiTheme="minorHAnsi" w:hAnsiTheme="minorHAnsi" w:cs="Tahoma"/>
          <w:sz w:val="20"/>
        </w:rPr>
        <w:t>Esta garantía deberá presentarse a más tardar, dentro de los diez días naturales siguientes a la fecha de firma del contrato, en términos del artículo 48 de la Ley.</w:t>
      </w:r>
      <w:r w:rsidRPr="003B309E">
        <w:rPr>
          <w:rFonts w:ascii="Calibri" w:hAnsi="Calibri"/>
          <w:sz w:val="20"/>
        </w:rPr>
        <w:t xml:space="preserve"> </w:t>
      </w:r>
    </w:p>
    <w:p w14:paraId="053A1526" w14:textId="77777777" w:rsidR="00A825EC" w:rsidRPr="003B309E" w:rsidRDefault="00A825EC" w:rsidP="00A825EC">
      <w:pPr>
        <w:ind w:left="-142" w:right="-92"/>
        <w:jc w:val="both"/>
        <w:rPr>
          <w:rFonts w:ascii="Calibri" w:hAnsi="Calibri"/>
          <w:sz w:val="20"/>
        </w:rPr>
      </w:pPr>
    </w:p>
    <w:p w14:paraId="06C8A766" w14:textId="7AFE34BC" w:rsidR="003839AB" w:rsidRPr="003B309E" w:rsidRDefault="00A825EC" w:rsidP="00A825EC">
      <w:pPr>
        <w:ind w:left="-142" w:right="-92"/>
        <w:jc w:val="both"/>
        <w:rPr>
          <w:rFonts w:asciiTheme="minorHAnsi" w:hAnsiTheme="minorHAnsi" w:cs="Arial"/>
          <w:b/>
          <w:sz w:val="20"/>
        </w:rPr>
      </w:pPr>
      <w:r w:rsidRPr="003B309E">
        <w:rPr>
          <w:rFonts w:ascii="Calibri" w:hAnsi="Calibri"/>
          <w:sz w:val="20"/>
        </w:rPr>
        <w:t>A</w:t>
      </w:r>
      <w:r w:rsidRPr="003B309E">
        <w:rPr>
          <w:rFonts w:ascii="Calibri" w:hAnsi="Calibri"/>
          <w:sz w:val="20"/>
          <w:lang w:val="es-MX"/>
        </w:rPr>
        <w:t>sí mismo, en la póliza de fianza deberá asentarse lo siguiente:</w:t>
      </w:r>
    </w:p>
    <w:p w14:paraId="65131733" w14:textId="77777777" w:rsidR="00A10453" w:rsidRPr="003B309E" w:rsidRDefault="00A10453" w:rsidP="003839AB">
      <w:pPr>
        <w:pStyle w:val="Sinespaciado"/>
        <w:jc w:val="both"/>
        <w:rPr>
          <w:rFonts w:ascii="Calibri" w:hAnsi="Calibri"/>
          <w:sz w:val="20"/>
          <w:szCs w:val="20"/>
          <w:lang w:val="es-MX"/>
        </w:rPr>
      </w:pPr>
    </w:p>
    <w:p w14:paraId="2C0FAA89" w14:textId="77777777" w:rsidR="00A10453" w:rsidRPr="003B309E" w:rsidRDefault="00A10453" w:rsidP="00FC2944">
      <w:pPr>
        <w:pStyle w:val="Sinespaciado"/>
        <w:numPr>
          <w:ilvl w:val="0"/>
          <w:numId w:val="32"/>
        </w:numPr>
        <w:tabs>
          <w:tab w:val="num" w:pos="397"/>
        </w:tabs>
        <w:jc w:val="both"/>
        <w:rPr>
          <w:rFonts w:ascii="Calibri" w:hAnsi="Calibri"/>
          <w:sz w:val="20"/>
          <w:szCs w:val="20"/>
          <w:lang w:val="es-MX"/>
        </w:rPr>
      </w:pPr>
      <w:r w:rsidRPr="003B309E">
        <w:rPr>
          <w:rFonts w:ascii="Calibri" w:hAnsi="Calibri"/>
          <w:sz w:val="20"/>
          <w:szCs w:val="20"/>
          <w:lang w:val="es-MX"/>
        </w:rPr>
        <w:t>Q</w:t>
      </w:r>
      <w:r w:rsidR="00F94375" w:rsidRPr="003B309E">
        <w:rPr>
          <w:rFonts w:ascii="Calibri" w:hAnsi="Calibri"/>
          <w:sz w:val="20"/>
          <w:szCs w:val="20"/>
          <w:lang w:val="es-MX"/>
        </w:rPr>
        <w:t>ue la fianza se otorga atendiendo a todas las estipulaciones contenidas en el contrato.</w:t>
      </w:r>
    </w:p>
    <w:p w14:paraId="7142E7F1" w14:textId="77777777" w:rsidR="00A10453" w:rsidRPr="003B309E" w:rsidRDefault="00A10453" w:rsidP="00FC2944">
      <w:pPr>
        <w:pStyle w:val="Sinespaciado"/>
        <w:numPr>
          <w:ilvl w:val="0"/>
          <w:numId w:val="32"/>
        </w:numPr>
        <w:tabs>
          <w:tab w:val="num" w:pos="397"/>
        </w:tabs>
        <w:jc w:val="both"/>
        <w:rPr>
          <w:rFonts w:ascii="Calibri" w:hAnsi="Calibri"/>
          <w:sz w:val="20"/>
          <w:szCs w:val="20"/>
          <w:lang w:val="es-MX"/>
        </w:rPr>
      </w:pPr>
      <w:r w:rsidRPr="003B309E">
        <w:rPr>
          <w:rFonts w:ascii="Calibri" w:hAnsi="Calibri"/>
          <w:sz w:val="20"/>
          <w:szCs w:val="20"/>
          <w:lang w:val="es-MX"/>
        </w:rPr>
        <w:t>Q</w:t>
      </w:r>
      <w:r w:rsidR="00F94375" w:rsidRPr="003B309E">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3B309E" w:rsidRDefault="00A10453" w:rsidP="00FC2944">
      <w:pPr>
        <w:pStyle w:val="Sinespaciado"/>
        <w:numPr>
          <w:ilvl w:val="0"/>
          <w:numId w:val="32"/>
        </w:numPr>
        <w:tabs>
          <w:tab w:val="num" w:pos="397"/>
        </w:tabs>
        <w:jc w:val="both"/>
        <w:rPr>
          <w:rFonts w:ascii="Calibri" w:hAnsi="Calibri"/>
          <w:sz w:val="20"/>
          <w:szCs w:val="20"/>
          <w:lang w:val="es-MX"/>
        </w:rPr>
      </w:pPr>
      <w:r w:rsidRPr="003B309E">
        <w:rPr>
          <w:rFonts w:ascii="Calibri" w:hAnsi="Calibri"/>
          <w:sz w:val="20"/>
          <w:szCs w:val="20"/>
          <w:lang w:val="es-MX"/>
        </w:rPr>
        <w:t>Q</w:t>
      </w:r>
      <w:r w:rsidR="00F94375" w:rsidRPr="003B309E">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Pr="003B309E" w:rsidRDefault="00A10453" w:rsidP="00FC2944">
      <w:pPr>
        <w:pStyle w:val="Sinespaciado"/>
        <w:numPr>
          <w:ilvl w:val="0"/>
          <w:numId w:val="32"/>
        </w:numPr>
        <w:jc w:val="both"/>
        <w:rPr>
          <w:rFonts w:ascii="Calibri" w:hAnsi="Calibri"/>
          <w:sz w:val="20"/>
          <w:szCs w:val="20"/>
          <w:lang w:val="es-MX"/>
        </w:rPr>
      </w:pPr>
      <w:r w:rsidRPr="003B309E">
        <w:rPr>
          <w:rFonts w:ascii="Calibri" w:hAnsi="Calibri"/>
          <w:sz w:val="20"/>
          <w:szCs w:val="20"/>
          <w:lang w:val="es-MX"/>
        </w:rPr>
        <w:t>Q</w:t>
      </w:r>
      <w:r w:rsidR="00F94375" w:rsidRPr="003B309E">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Pr="003B309E" w:rsidRDefault="003839AB" w:rsidP="003839AB">
      <w:pPr>
        <w:pStyle w:val="Sinespaciado"/>
        <w:ind w:left="397"/>
        <w:jc w:val="both"/>
        <w:rPr>
          <w:rFonts w:ascii="Calibri" w:hAnsi="Calibri"/>
          <w:sz w:val="20"/>
          <w:szCs w:val="20"/>
          <w:lang w:val="es-MX"/>
        </w:rPr>
      </w:pPr>
    </w:p>
    <w:p w14:paraId="52B479FD" w14:textId="50C8FF74" w:rsidR="00F94375" w:rsidRPr="003B309E" w:rsidRDefault="00F94375" w:rsidP="003839AB">
      <w:pPr>
        <w:pStyle w:val="Sinespaciado"/>
        <w:jc w:val="both"/>
        <w:rPr>
          <w:rFonts w:ascii="Calibri" w:hAnsi="Calibri"/>
          <w:sz w:val="20"/>
          <w:szCs w:val="20"/>
          <w:lang w:val="es-MX"/>
        </w:rPr>
      </w:pPr>
      <w:r w:rsidRPr="003B309E">
        <w:rPr>
          <w:rFonts w:ascii="Calibri" w:hAnsi="Calibri" w:cs="Arial"/>
          <w:sz w:val="20"/>
          <w:szCs w:val="20"/>
          <w:lang w:val="es-MX"/>
        </w:rPr>
        <w:t xml:space="preserve">La fianza de garantía se hará efectiva, en su caso por el monto total de la obligación garantizada; en caso de que por las características de los </w:t>
      </w:r>
      <w:r w:rsidR="005278B6" w:rsidRPr="003B309E">
        <w:rPr>
          <w:rFonts w:ascii="Calibri" w:hAnsi="Calibri" w:cs="Arial"/>
          <w:sz w:val="20"/>
          <w:szCs w:val="20"/>
          <w:lang w:val="es-MX"/>
        </w:rPr>
        <w:t>bienes adquiridos</w:t>
      </w:r>
      <w:r w:rsidRPr="003B309E">
        <w:rPr>
          <w:rFonts w:ascii="Calibri" w:hAnsi="Calibri" w:cs="Arial"/>
          <w:sz w:val="20"/>
          <w:szCs w:val="20"/>
          <w:lang w:val="es-MX"/>
        </w:rPr>
        <w:t xml:space="preserve">, estos no puedan funcionar o ser utilizados por el área solicitante de los </w:t>
      </w:r>
      <w:r w:rsidR="005278B6" w:rsidRPr="003B309E">
        <w:rPr>
          <w:rFonts w:ascii="Calibri" w:hAnsi="Calibri" w:cs="Arial"/>
          <w:sz w:val="20"/>
          <w:szCs w:val="20"/>
          <w:lang w:val="es-MX"/>
        </w:rPr>
        <w:t>bienes adquiridos</w:t>
      </w:r>
      <w:r w:rsidRPr="003B309E">
        <w:rPr>
          <w:rFonts w:ascii="Calibri" w:hAnsi="Calibri" w:cs="Arial"/>
          <w:sz w:val="20"/>
          <w:szCs w:val="20"/>
          <w:lang w:val="es-MX"/>
        </w:rPr>
        <w:t>, por estar incompletos, la garantía siempre se hará efectiva por el monto total de la obligación garantizada.</w:t>
      </w:r>
    </w:p>
    <w:p w14:paraId="70B8BE37" w14:textId="77777777" w:rsidR="00F94375" w:rsidRPr="003B309E" w:rsidRDefault="00F94375" w:rsidP="00F94375">
      <w:pPr>
        <w:pStyle w:val="Textoindependiente21"/>
        <w:tabs>
          <w:tab w:val="left" w:pos="560"/>
        </w:tabs>
        <w:ind w:right="29"/>
        <w:rPr>
          <w:rFonts w:asciiTheme="minorHAnsi" w:hAnsiTheme="minorHAnsi" w:cs="Arial"/>
          <w:lang w:val="es-MX"/>
        </w:rPr>
      </w:pPr>
    </w:p>
    <w:p w14:paraId="7A6645FA" w14:textId="77777777" w:rsidR="00F94375" w:rsidRPr="003B309E" w:rsidRDefault="00F94375" w:rsidP="00F94375">
      <w:pPr>
        <w:pStyle w:val="Textoindependiente21"/>
        <w:tabs>
          <w:tab w:val="left" w:pos="560"/>
        </w:tabs>
        <w:ind w:right="29"/>
        <w:rPr>
          <w:rFonts w:asciiTheme="minorHAnsi" w:hAnsiTheme="minorHAnsi" w:cs="Arial"/>
          <w:lang w:val="es-MX"/>
        </w:rPr>
      </w:pPr>
      <w:r w:rsidRPr="003B309E">
        <w:rPr>
          <w:rFonts w:asciiTheme="minorHAnsi" w:hAnsiTheme="minorHAnsi" w:cs="Arial"/>
          <w:lang w:val="es-MX"/>
        </w:rPr>
        <w:t xml:space="preserve">En caso de discrepancia entre el contenido de la </w:t>
      </w:r>
      <w:r w:rsidR="00786F35" w:rsidRPr="003B309E">
        <w:rPr>
          <w:rFonts w:asciiTheme="minorHAnsi" w:hAnsiTheme="minorHAnsi" w:cs="Arial"/>
          <w:lang w:val="es-MX"/>
        </w:rPr>
        <w:t>convocatoria</w:t>
      </w:r>
      <w:r w:rsidRPr="003B309E">
        <w:rPr>
          <w:rFonts w:asciiTheme="minorHAnsi" w:hAnsiTheme="minorHAnsi" w:cs="Arial"/>
          <w:lang w:val="es-MX"/>
        </w:rPr>
        <w:t xml:space="preserve"> y el modelo de contrato, prevalecerá lo establecido en la mencionada </w:t>
      </w:r>
      <w:r w:rsidR="00786F35" w:rsidRPr="003B309E">
        <w:rPr>
          <w:rFonts w:asciiTheme="minorHAnsi" w:hAnsiTheme="minorHAnsi" w:cs="Arial"/>
          <w:lang w:val="es-MX"/>
        </w:rPr>
        <w:t>convocatoria</w:t>
      </w:r>
      <w:r w:rsidRPr="003B309E">
        <w:rPr>
          <w:rFonts w:asciiTheme="minorHAnsi" w:hAnsiTheme="minorHAnsi" w:cs="Arial"/>
          <w:lang w:val="es-MX"/>
        </w:rPr>
        <w:t>.</w:t>
      </w:r>
    </w:p>
    <w:p w14:paraId="40978DB8" w14:textId="77777777" w:rsidR="00F94375" w:rsidRPr="003B309E"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3B309E" w:rsidRDefault="00F94375" w:rsidP="00F94375">
      <w:pPr>
        <w:pStyle w:val="Textoindependiente21"/>
        <w:tabs>
          <w:tab w:val="left" w:pos="560"/>
        </w:tabs>
        <w:ind w:right="29"/>
        <w:rPr>
          <w:rFonts w:asciiTheme="minorHAnsi" w:hAnsiTheme="minorHAnsi" w:cs="Arial"/>
          <w:lang w:val="es-MX"/>
        </w:rPr>
      </w:pPr>
      <w:r w:rsidRPr="003B309E">
        <w:rPr>
          <w:rFonts w:asciiTheme="minorHAnsi" w:hAnsiTheme="minorHAnsi" w:cs="Arial"/>
          <w:lang w:val="es-MX"/>
        </w:rPr>
        <w:t xml:space="preserve">Una vez que el proveedor cumpla sus obligaciones derivadas de este contrato a satisfacción </w:t>
      </w:r>
      <w:r w:rsidR="00786F35" w:rsidRPr="003B309E">
        <w:rPr>
          <w:rFonts w:asciiTheme="minorHAnsi" w:hAnsiTheme="minorHAnsi" w:cs="Arial"/>
          <w:lang w:val="es-MX"/>
        </w:rPr>
        <w:t>del</w:t>
      </w:r>
      <w:r w:rsidRPr="003B309E">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3B309E"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3B309E" w:rsidRDefault="00F94375" w:rsidP="00F94375">
      <w:pPr>
        <w:pStyle w:val="Textoindependiente21"/>
        <w:tabs>
          <w:tab w:val="left" w:pos="560"/>
        </w:tabs>
        <w:ind w:right="29"/>
        <w:rPr>
          <w:rFonts w:asciiTheme="minorHAnsi" w:hAnsiTheme="minorHAnsi" w:cs="Arial"/>
          <w:lang w:val="es-MX"/>
        </w:rPr>
      </w:pPr>
      <w:r w:rsidRPr="003B309E">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3B309E" w:rsidRDefault="00F94375" w:rsidP="00F94375">
      <w:pPr>
        <w:pStyle w:val="Textoindependiente21"/>
        <w:tabs>
          <w:tab w:val="left" w:pos="560"/>
        </w:tabs>
        <w:ind w:right="29"/>
        <w:rPr>
          <w:rFonts w:asciiTheme="minorHAnsi" w:hAnsiTheme="minorHAnsi" w:cs="Arial"/>
          <w:lang w:val="es-MX"/>
        </w:rPr>
      </w:pPr>
      <w:r w:rsidRPr="003B309E">
        <w:rPr>
          <w:rFonts w:asciiTheme="minorHAnsi" w:hAnsiTheme="minorHAnsi" w:cs="Arial"/>
          <w:lang w:val="es-MX"/>
        </w:rPr>
        <w:t xml:space="preserve"> </w:t>
      </w:r>
    </w:p>
    <w:p w14:paraId="7099FED1" w14:textId="77777777" w:rsidR="00F94375" w:rsidRPr="003B309E" w:rsidRDefault="00F94375" w:rsidP="00F94375">
      <w:pPr>
        <w:pStyle w:val="Textoindependiente21"/>
        <w:tabs>
          <w:tab w:val="left" w:pos="560"/>
        </w:tabs>
        <w:ind w:right="29"/>
        <w:rPr>
          <w:rFonts w:asciiTheme="minorHAnsi" w:hAnsiTheme="minorHAnsi" w:cs="Arial"/>
          <w:lang w:val="es-MX"/>
        </w:rPr>
      </w:pPr>
      <w:r w:rsidRPr="003B309E">
        <w:rPr>
          <w:rFonts w:asciiTheme="minorHAnsi" w:hAnsiTheme="minorHAnsi" w:cs="Arial"/>
          <w:lang w:val="es-MX"/>
        </w:rPr>
        <w:t>El área contratante, informara al licitante la determinación del administrador del contrato.</w:t>
      </w:r>
    </w:p>
    <w:p w14:paraId="5ED17F7A" w14:textId="77777777" w:rsidR="00F94375" w:rsidRPr="003B309E"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3B309E" w:rsidRDefault="00F94375" w:rsidP="00F94375">
      <w:pPr>
        <w:tabs>
          <w:tab w:val="left" w:pos="284"/>
          <w:tab w:val="left" w:pos="5054"/>
        </w:tabs>
        <w:ind w:right="-92"/>
        <w:jc w:val="both"/>
        <w:rPr>
          <w:rFonts w:asciiTheme="minorHAnsi" w:hAnsiTheme="minorHAnsi" w:cs="Arial"/>
          <w:sz w:val="20"/>
        </w:rPr>
      </w:pPr>
      <w:r w:rsidRPr="003B309E">
        <w:rPr>
          <w:rFonts w:asciiTheme="minorHAnsi" w:hAnsiTheme="minorHAnsi" w:cs="Arial"/>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3B309E"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3B309E" w:rsidRDefault="00F94375" w:rsidP="00F94375">
      <w:pPr>
        <w:tabs>
          <w:tab w:val="left" w:pos="284"/>
          <w:tab w:val="left" w:pos="5054"/>
        </w:tabs>
        <w:ind w:right="-92"/>
        <w:jc w:val="both"/>
        <w:rPr>
          <w:rFonts w:asciiTheme="minorHAnsi" w:hAnsiTheme="minorHAnsi" w:cs="Arial"/>
          <w:sz w:val="20"/>
        </w:rPr>
      </w:pPr>
      <w:r w:rsidRPr="003B309E">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3B309E" w:rsidRDefault="00F94375" w:rsidP="00F94375">
      <w:pPr>
        <w:tabs>
          <w:tab w:val="left" w:pos="284"/>
          <w:tab w:val="left" w:pos="5054"/>
        </w:tabs>
        <w:ind w:right="-92"/>
        <w:jc w:val="both"/>
        <w:rPr>
          <w:rFonts w:asciiTheme="minorHAnsi" w:hAnsiTheme="minorHAnsi" w:cs="Arial"/>
          <w:sz w:val="20"/>
        </w:rPr>
      </w:pPr>
    </w:p>
    <w:p w14:paraId="5A649A05" w14:textId="77777777" w:rsidR="00F94375" w:rsidRPr="003B309E" w:rsidRDefault="00F94375" w:rsidP="00FC2944">
      <w:pPr>
        <w:pStyle w:val="Sinespaciado"/>
        <w:numPr>
          <w:ilvl w:val="0"/>
          <w:numId w:val="33"/>
        </w:numPr>
        <w:rPr>
          <w:rFonts w:ascii="Calibri" w:hAnsi="Calibri"/>
          <w:b/>
          <w:sz w:val="20"/>
          <w:szCs w:val="20"/>
        </w:rPr>
      </w:pPr>
      <w:r w:rsidRPr="003B309E">
        <w:rPr>
          <w:rFonts w:ascii="Calibri" w:hAnsi="Calibri"/>
          <w:sz w:val="20"/>
          <w:szCs w:val="20"/>
        </w:rPr>
        <w:t>La garantía deberá expedirse a  nombre del instituto mexicano del seguro social.</w:t>
      </w:r>
    </w:p>
    <w:p w14:paraId="60759039" w14:textId="362E8789" w:rsidR="00F94375" w:rsidRPr="003B309E" w:rsidRDefault="00F94375" w:rsidP="00FC2944">
      <w:pPr>
        <w:pStyle w:val="Sinespaciado"/>
        <w:numPr>
          <w:ilvl w:val="0"/>
          <w:numId w:val="33"/>
        </w:numPr>
        <w:rPr>
          <w:rFonts w:ascii="Calibri" w:hAnsi="Calibri"/>
          <w:sz w:val="20"/>
          <w:szCs w:val="20"/>
        </w:rPr>
      </w:pPr>
      <w:r w:rsidRPr="003B309E">
        <w:rPr>
          <w:rFonts w:ascii="Calibri" w:hAnsi="Calibri"/>
          <w:sz w:val="20"/>
          <w:szCs w:val="20"/>
        </w:rPr>
        <w:lastRenderedPageBreak/>
        <w:t xml:space="preserve">Dicha garantía deberá de ser resguardado en  la oficina de contratos sita en periférico sur no. 8000 colonia santa maría Tequepexpan, en </w:t>
      </w:r>
      <w:r w:rsidR="00AA63CE" w:rsidRPr="003B309E">
        <w:rPr>
          <w:rFonts w:ascii="Calibri" w:hAnsi="Calibri"/>
          <w:sz w:val="20"/>
          <w:szCs w:val="20"/>
        </w:rPr>
        <w:t xml:space="preserve">san pedro </w:t>
      </w:r>
      <w:r w:rsidRPr="003B309E">
        <w:rPr>
          <w:rFonts w:ascii="Calibri" w:hAnsi="Calibri"/>
          <w:sz w:val="20"/>
          <w:szCs w:val="20"/>
        </w:rPr>
        <w:t xml:space="preserve">Tlaquepaque, Jalisco, C.P. 45600. </w:t>
      </w:r>
    </w:p>
    <w:p w14:paraId="192AD5D1" w14:textId="77777777" w:rsidR="00F94375" w:rsidRPr="003B309E" w:rsidRDefault="00F94375" w:rsidP="00FC2944">
      <w:pPr>
        <w:pStyle w:val="Sinespaciado"/>
        <w:numPr>
          <w:ilvl w:val="0"/>
          <w:numId w:val="33"/>
        </w:numPr>
        <w:rPr>
          <w:rFonts w:ascii="Calibri" w:hAnsi="Calibri"/>
          <w:sz w:val="20"/>
          <w:szCs w:val="20"/>
        </w:rPr>
      </w:pPr>
      <w:r w:rsidRPr="003B309E">
        <w:rPr>
          <w:rFonts w:ascii="Calibri" w:hAnsi="Calibri"/>
          <w:sz w:val="20"/>
          <w:szCs w:val="20"/>
        </w:rPr>
        <w:t>El documento correspondiente será devuelto a más tardar el segundo día hábil</w:t>
      </w:r>
      <w:r w:rsidRPr="003B309E">
        <w:rPr>
          <w:rFonts w:ascii="Calibri" w:hAnsi="Calibri"/>
          <w:color w:val="FFFFFF"/>
          <w:sz w:val="20"/>
          <w:szCs w:val="20"/>
        </w:rPr>
        <w:t xml:space="preserve"> </w:t>
      </w:r>
      <w:r w:rsidRPr="003B309E">
        <w:rPr>
          <w:rFonts w:ascii="Calibri" w:hAnsi="Calibri"/>
          <w:sz w:val="20"/>
          <w:szCs w:val="20"/>
        </w:rPr>
        <w:t>posterior a que “el instituto” constate el cumplimiento del contrato</w:t>
      </w:r>
    </w:p>
    <w:p w14:paraId="1B59771D" w14:textId="77777777" w:rsidR="00F94375" w:rsidRPr="003B309E" w:rsidRDefault="00F94375" w:rsidP="00F94375">
      <w:pPr>
        <w:rPr>
          <w:rFonts w:asciiTheme="minorHAnsi" w:hAnsiTheme="minorHAnsi" w:cs="Arial"/>
          <w:bCs/>
          <w:sz w:val="20"/>
        </w:rPr>
      </w:pPr>
    </w:p>
    <w:p w14:paraId="523B5240" w14:textId="77777777" w:rsidR="00F94375" w:rsidRPr="003B309E" w:rsidRDefault="00F94375" w:rsidP="00F94375">
      <w:pPr>
        <w:tabs>
          <w:tab w:val="left" w:pos="284"/>
          <w:tab w:val="left" w:pos="709"/>
        </w:tabs>
        <w:suppressAutoHyphens w:val="0"/>
        <w:ind w:right="-92"/>
        <w:jc w:val="both"/>
        <w:rPr>
          <w:rFonts w:asciiTheme="minorHAnsi" w:hAnsiTheme="minorHAnsi" w:cs="Arial"/>
          <w:bCs/>
          <w:sz w:val="20"/>
        </w:rPr>
      </w:pPr>
      <w:r w:rsidRPr="003B309E">
        <w:rPr>
          <w:rFonts w:asciiTheme="minorHAnsi" w:hAnsiTheme="minorHAnsi"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3B309E"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3B309E" w:rsidRDefault="00F94375" w:rsidP="00F94375">
      <w:pPr>
        <w:tabs>
          <w:tab w:val="left" w:pos="284"/>
          <w:tab w:val="left" w:pos="709"/>
        </w:tabs>
        <w:suppressAutoHyphens w:val="0"/>
        <w:ind w:right="-92"/>
        <w:jc w:val="both"/>
        <w:rPr>
          <w:rFonts w:asciiTheme="minorHAnsi" w:hAnsiTheme="minorHAnsi" w:cs="Arial"/>
          <w:bCs/>
          <w:sz w:val="20"/>
        </w:rPr>
      </w:pPr>
      <w:r w:rsidRPr="003B309E">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3B309E"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4BA0159D" w:rsidR="00F94375" w:rsidRPr="003B309E" w:rsidRDefault="003A394C" w:rsidP="00F94375">
      <w:pPr>
        <w:tabs>
          <w:tab w:val="left" w:pos="284"/>
          <w:tab w:val="left" w:pos="709"/>
        </w:tabs>
        <w:ind w:right="-92"/>
        <w:jc w:val="both"/>
        <w:rPr>
          <w:rFonts w:asciiTheme="minorHAnsi" w:hAnsiTheme="minorHAnsi" w:cs="Arial"/>
          <w:b/>
          <w:color w:val="000000" w:themeColor="text1"/>
          <w:sz w:val="20"/>
          <w:lang w:val="es-MX"/>
        </w:rPr>
      </w:pPr>
      <w:r w:rsidRPr="003B309E">
        <w:rPr>
          <w:rFonts w:asciiTheme="minorHAnsi" w:hAnsiTheme="minorHAnsi" w:cs="Arial"/>
          <w:b/>
          <w:color w:val="000000" w:themeColor="text1"/>
          <w:sz w:val="20"/>
          <w:lang w:val="es-MX"/>
        </w:rPr>
        <w:t xml:space="preserve">14.1 </w:t>
      </w:r>
      <w:r w:rsidR="00F94375" w:rsidRPr="003B309E">
        <w:rPr>
          <w:rFonts w:asciiTheme="minorHAnsi" w:hAnsiTheme="minorHAnsi" w:cs="Arial"/>
          <w:b/>
          <w:color w:val="000000" w:themeColor="text1"/>
          <w:sz w:val="20"/>
          <w:lang w:val="es-MX"/>
        </w:rPr>
        <w:t>EJECUCION DE LA POLIZA DE CUMPLIMIENTO</w:t>
      </w:r>
      <w:r w:rsidR="0037002D" w:rsidRPr="003B309E">
        <w:rPr>
          <w:rFonts w:asciiTheme="minorHAnsi" w:hAnsiTheme="minorHAnsi" w:cs="Arial"/>
          <w:b/>
          <w:color w:val="000000" w:themeColor="text1"/>
          <w:sz w:val="20"/>
          <w:lang w:val="es-MX"/>
        </w:rPr>
        <w:t>.</w:t>
      </w:r>
    </w:p>
    <w:p w14:paraId="4406FEB5" w14:textId="77777777" w:rsidR="00F94375" w:rsidRPr="003B309E" w:rsidRDefault="00F94375" w:rsidP="00F94375">
      <w:pPr>
        <w:jc w:val="both"/>
        <w:rPr>
          <w:rFonts w:asciiTheme="minorHAnsi" w:hAnsiTheme="minorHAnsi" w:cs="Arial"/>
          <w:bCs/>
          <w:sz w:val="20"/>
        </w:rPr>
      </w:pPr>
      <w:r w:rsidRPr="003B309E">
        <w:rPr>
          <w:rFonts w:asciiTheme="minorHAnsi" w:hAnsiTheme="minorHAnsi" w:cs="Arial"/>
          <w:bCs/>
          <w:sz w:val="20"/>
        </w:rPr>
        <w:t>El Instituto llevara a cabo la ejecución de la garantía de cumplimiento cuando:</w:t>
      </w:r>
    </w:p>
    <w:p w14:paraId="5B664031" w14:textId="77777777" w:rsidR="00F94375" w:rsidRPr="003B309E" w:rsidRDefault="00F94375" w:rsidP="00F94375">
      <w:pPr>
        <w:tabs>
          <w:tab w:val="left" w:pos="284"/>
          <w:tab w:val="left" w:pos="709"/>
        </w:tabs>
        <w:ind w:right="-92"/>
        <w:jc w:val="both"/>
        <w:rPr>
          <w:rFonts w:asciiTheme="minorHAnsi" w:hAnsiTheme="minorHAnsi" w:cs="Arial"/>
          <w:bCs/>
          <w:sz w:val="20"/>
        </w:rPr>
      </w:pPr>
    </w:p>
    <w:p w14:paraId="7CB97ADA" w14:textId="264484CF" w:rsidR="00F94375" w:rsidRPr="003B309E" w:rsidRDefault="00A10453" w:rsidP="00FC2944">
      <w:pPr>
        <w:pStyle w:val="Sinespaciado"/>
        <w:numPr>
          <w:ilvl w:val="0"/>
          <w:numId w:val="34"/>
        </w:numPr>
        <w:rPr>
          <w:rFonts w:ascii="Calibri" w:hAnsi="Calibri"/>
          <w:sz w:val="20"/>
          <w:szCs w:val="20"/>
        </w:rPr>
      </w:pPr>
      <w:r w:rsidRPr="003B309E">
        <w:rPr>
          <w:rFonts w:ascii="Calibri" w:hAnsi="Calibri"/>
          <w:sz w:val="20"/>
          <w:szCs w:val="20"/>
        </w:rPr>
        <w:t xml:space="preserve">Se rescinda administrativamente </w:t>
      </w:r>
      <w:r w:rsidR="00F94375" w:rsidRPr="003B309E">
        <w:rPr>
          <w:rFonts w:ascii="Calibri" w:hAnsi="Calibri"/>
          <w:sz w:val="20"/>
          <w:szCs w:val="20"/>
        </w:rPr>
        <w:t>este contrato.</w:t>
      </w:r>
    </w:p>
    <w:p w14:paraId="72AB0257" w14:textId="77777777" w:rsidR="00F94375" w:rsidRPr="003B309E" w:rsidRDefault="00F94375" w:rsidP="00FC2944">
      <w:pPr>
        <w:pStyle w:val="Sinespaciado"/>
        <w:numPr>
          <w:ilvl w:val="0"/>
          <w:numId w:val="34"/>
        </w:numPr>
        <w:rPr>
          <w:rFonts w:ascii="Calibri" w:hAnsi="Calibri"/>
          <w:sz w:val="20"/>
          <w:szCs w:val="20"/>
        </w:rPr>
      </w:pPr>
      <w:r w:rsidRPr="003B309E">
        <w:rPr>
          <w:rFonts w:ascii="Calibri" w:hAnsi="Calibri"/>
          <w:sz w:val="20"/>
          <w:szCs w:val="20"/>
        </w:rPr>
        <w:t>Durante la vigencia de este contrato se detecten deficiencias, fallas o calidad inferior a la propuesta, de los bienes solicitados.</w:t>
      </w:r>
    </w:p>
    <w:p w14:paraId="2585BB45" w14:textId="77777777" w:rsidR="00F94375" w:rsidRPr="003B309E" w:rsidRDefault="00F94375" w:rsidP="00FC2944">
      <w:pPr>
        <w:pStyle w:val="Sinespaciado"/>
        <w:numPr>
          <w:ilvl w:val="0"/>
          <w:numId w:val="34"/>
        </w:numPr>
        <w:rPr>
          <w:rFonts w:ascii="Calibri" w:hAnsi="Calibri"/>
          <w:sz w:val="20"/>
          <w:szCs w:val="20"/>
        </w:rPr>
      </w:pPr>
      <w:r w:rsidRPr="003B309E">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3B309E"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Pr="003B309E" w:rsidRDefault="00F94375" w:rsidP="00F94375">
      <w:pPr>
        <w:tabs>
          <w:tab w:val="left" w:pos="284"/>
          <w:tab w:val="left" w:pos="709"/>
        </w:tabs>
        <w:suppressAutoHyphens w:val="0"/>
        <w:ind w:right="-92"/>
        <w:jc w:val="both"/>
        <w:rPr>
          <w:rFonts w:asciiTheme="minorHAnsi" w:hAnsiTheme="minorHAnsi" w:cs="Arial"/>
          <w:bCs/>
          <w:sz w:val="20"/>
        </w:rPr>
      </w:pPr>
      <w:r w:rsidRPr="003B309E">
        <w:rPr>
          <w:rFonts w:asciiTheme="minorHAnsi" w:hAnsiTheme="minorHAnsi" w:cs="Arial"/>
          <w:bCs/>
          <w:sz w:val="20"/>
        </w:rPr>
        <w:t>Por cualquier otro incumplimiento de las obligaciones contraídas, en esta convocatoria</w:t>
      </w:r>
    </w:p>
    <w:p w14:paraId="20AB796C" w14:textId="77777777" w:rsidR="00F94375" w:rsidRPr="003B309E" w:rsidRDefault="00F94375" w:rsidP="00F94375">
      <w:pPr>
        <w:tabs>
          <w:tab w:val="left" w:pos="284"/>
          <w:tab w:val="left" w:pos="709"/>
        </w:tabs>
        <w:suppressAutoHyphens w:val="0"/>
        <w:ind w:right="-92"/>
        <w:jc w:val="both"/>
        <w:rPr>
          <w:rFonts w:asciiTheme="minorHAnsi" w:hAnsiTheme="minorHAnsi" w:cs="Arial"/>
          <w:bCs/>
          <w:sz w:val="20"/>
        </w:rPr>
      </w:pPr>
    </w:p>
    <w:p w14:paraId="44C74BAD" w14:textId="28577CB8" w:rsidR="008804FE" w:rsidRPr="003B309E" w:rsidRDefault="0037002D" w:rsidP="008804FE">
      <w:pPr>
        <w:jc w:val="both"/>
        <w:rPr>
          <w:rFonts w:asciiTheme="minorHAnsi" w:hAnsiTheme="minorHAnsi" w:cs="Arial"/>
          <w:b/>
          <w:bCs/>
          <w:sz w:val="20"/>
          <w:lang w:val="es-ES_tradnl"/>
        </w:rPr>
      </w:pPr>
      <w:r w:rsidRPr="003B309E">
        <w:rPr>
          <w:rFonts w:asciiTheme="minorHAnsi" w:hAnsiTheme="minorHAnsi" w:cs="Arial"/>
          <w:b/>
          <w:bCs/>
          <w:sz w:val="20"/>
          <w:lang w:val="es-ES_tradnl"/>
        </w:rPr>
        <w:t>15.</w:t>
      </w:r>
      <w:r w:rsidR="008804FE" w:rsidRPr="003B309E">
        <w:rPr>
          <w:rFonts w:asciiTheme="minorHAnsi" w:hAnsiTheme="minorHAnsi" w:cs="Arial"/>
          <w:b/>
          <w:bCs/>
          <w:sz w:val="20"/>
          <w:lang w:val="es-ES_tradnl"/>
        </w:rPr>
        <w:t xml:space="preserve"> INCONFORMIDADES.</w:t>
      </w:r>
    </w:p>
    <w:p w14:paraId="2CAF08D6" w14:textId="77777777" w:rsidR="008804FE" w:rsidRPr="003B309E" w:rsidRDefault="008804FE" w:rsidP="008804FE">
      <w:pPr>
        <w:jc w:val="both"/>
        <w:rPr>
          <w:rFonts w:asciiTheme="minorHAnsi" w:hAnsiTheme="minorHAnsi" w:cs="Arial"/>
          <w:sz w:val="20"/>
        </w:rPr>
      </w:pPr>
      <w:r w:rsidRPr="003B309E">
        <w:rPr>
          <w:rFonts w:asciiTheme="minorHAnsi" w:hAnsiTheme="minorHAnsi" w:cs="Arial"/>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3" w:history="1">
        <w:r w:rsidR="009B6B10" w:rsidRPr="003B309E">
          <w:rPr>
            <w:rStyle w:val="Hipervnculo"/>
            <w:rFonts w:asciiTheme="minorHAnsi" w:hAnsiTheme="minorHAnsi" w:cs="Arial"/>
            <w:sz w:val="20"/>
          </w:rPr>
          <w:t>cnet_inconformidades@hacienda.gob.mx</w:t>
        </w:r>
      </w:hyperlink>
      <w:r w:rsidR="009B6B10" w:rsidRPr="003B309E">
        <w:rPr>
          <w:rFonts w:asciiTheme="minorHAnsi" w:hAnsiTheme="minorHAnsi" w:cs="Arial"/>
          <w:color w:val="0000FF"/>
          <w:sz w:val="20"/>
          <w:u w:val="single"/>
        </w:rPr>
        <w:t xml:space="preserve">, </w:t>
      </w:r>
      <w:r w:rsidRPr="003B309E">
        <w:rPr>
          <w:rFonts w:asciiTheme="minorHAnsi" w:hAnsiTheme="minorHAnsi" w:cs="Arial"/>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1F2BD2D" w14:textId="77777777" w:rsidR="008804FE" w:rsidRPr="003B309E" w:rsidRDefault="008804FE" w:rsidP="008804FE">
      <w:pPr>
        <w:spacing w:after="40" w:line="216" w:lineRule="exact"/>
        <w:jc w:val="both"/>
        <w:rPr>
          <w:rFonts w:asciiTheme="minorHAnsi" w:hAnsiTheme="minorHAnsi" w:cs="Arial"/>
          <w:sz w:val="20"/>
          <w:lang w:val="es-MX"/>
        </w:rPr>
      </w:pPr>
    </w:p>
    <w:p w14:paraId="68505378" w14:textId="77777777" w:rsidR="00F0333D" w:rsidRPr="003B309E" w:rsidRDefault="00F0333D" w:rsidP="00F0333D">
      <w:pPr>
        <w:jc w:val="both"/>
        <w:rPr>
          <w:rFonts w:asciiTheme="minorHAnsi" w:hAnsiTheme="minorHAnsi" w:cs="Arial"/>
          <w:sz w:val="20"/>
        </w:rPr>
      </w:pPr>
      <w:r w:rsidRPr="003B309E">
        <w:rPr>
          <w:rFonts w:asciiTheme="minorHAnsi" w:hAnsiTheme="minorHAnsi" w:cs="Arial"/>
          <w:sz w:val="20"/>
        </w:rPr>
        <w:t xml:space="preserve">Av. Revolución No. 1586 </w:t>
      </w:r>
    </w:p>
    <w:p w14:paraId="6C9F008D" w14:textId="77777777" w:rsidR="00F0333D" w:rsidRPr="003B309E" w:rsidRDefault="00F0333D" w:rsidP="00F0333D">
      <w:pPr>
        <w:jc w:val="both"/>
        <w:rPr>
          <w:rFonts w:asciiTheme="minorHAnsi" w:hAnsiTheme="minorHAnsi" w:cs="Arial"/>
          <w:sz w:val="20"/>
        </w:rPr>
      </w:pPr>
      <w:r w:rsidRPr="003B309E">
        <w:rPr>
          <w:rFonts w:asciiTheme="minorHAnsi" w:hAnsiTheme="minorHAnsi" w:cs="Arial"/>
          <w:sz w:val="20"/>
        </w:rPr>
        <w:t>Col. San Ángel</w:t>
      </w:r>
    </w:p>
    <w:p w14:paraId="2AE518E2" w14:textId="77777777" w:rsidR="00F0333D" w:rsidRPr="003B309E" w:rsidRDefault="00AB7CA2" w:rsidP="00F0333D">
      <w:pPr>
        <w:jc w:val="both"/>
        <w:rPr>
          <w:rFonts w:asciiTheme="minorHAnsi" w:hAnsiTheme="minorHAnsi" w:cs="Arial"/>
          <w:sz w:val="20"/>
        </w:rPr>
      </w:pPr>
      <w:r w:rsidRPr="003B309E">
        <w:rPr>
          <w:rFonts w:asciiTheme="minorHAnsi" w:hAnsiTheme="minorHAnsi" w:cs="Arial"/>
          <w:bCs/>
          <w:sz w:val="20"/>
        </w:rPr>
        <w:t>Alcaldía</w:t>
      </w:r>
      <w:r w:rsidRPr="003B309E">
        <w:rPr>
          <w:rFonts w:asciiTheme="minorHAnsi" w:hAnsiTheme="minorHAnsi" w:cs="Arial"/>
          <w:sz w:val="20"/>
        </w:rPr>
        <w:t xml:space="preserve"> </w:t>
      </w:r>
      <w:r w:rsidR="00F0333D" w:rsidRPr="003B309E">
        <w:rPr>
          <w:rFonts w:asciiTheme="minorHAnsi" w:hAnsiTheme="minorHAnsi" w:cs="Arial"/>
          <w:sz w:val="20"/>
        </w:rPr>
        <w:t xml:space="preserve">Álvaro Obregón </w:t>
      </w:r>
    </w:p>
    <w:p w14:paraId="31F87317" w14:textId="77777777" w:rsidR="00F0333D" w:rsidRPr="003B309E" w:rsidRDefault="00F0333D" w:rsidP="00F0333D">
      <w:pPr>
        <w:jc w:val="both"/>
        <w:rPr>
          <w:rFonts w:asciiTheme="minorHAnsi" w:hAnsiTheme="minorHAnsi" w:cs="Arial"/>
          <w:sz w:val="20"/>
        </w:rPr>
      </w:pPr>
      <w:r w:rsidRPr="003B309E">
        <w:rPr>
          <w:rFonts w:asciiTheme="minorHAnsi" w:hAnsiTheme="minorHAnsi" w:cs="Arial"/>
          <w:sz w:val="20"/>
        </w:rPr>
        <w:t xml:space="preserve">C.P. 01000 </w:t>
      </w:r>
    </w:p>
    <w:p w14:paraId="2363FCCB" w14:textId="77777777" w:rsidR="00F0333D" w:rsidRPr="003B309E" w:rsidRDefault="00AD25A1" w:rsidP="00F0333D">
      <w:pPr>
        <w:jc w:val="both"/>
        <w:rPr>
          <w:rFonts w:asciiTheme="minorHAnsi" w:hAnsiTheme="minorHAnsi" w:cs="Arial"/>
          <w:sz w:val="20"/>
        </w:rPr>
      </w:pPr>
      <w:r w:rsidRPr="003B309E">
        <w:rPr>
          <w:rFonts w:asciiTheme="minorHAnsi" w:hAnsiTheme="minorHAnsi" w:cs="Arial"/>
          <w:bCs/>
          <w:sz w:val="20"/>
        </w:rPr>
        <w:t>Ciudad de México.</w:t>
      </w:r>
      <w:r w:rsidR="00F0333D" w:rsidRPr="003B309E">
        <w:rPr>
          <w:rFonts w:asciiTheme="minorHAnsi" w:hAnsiTheme="minorHAnsi" w:cs="Arial"/>
          <w:sz w:val="20"/>
        </w:rPr>
        <w:t xml:space="preserve"> </w:t>
      </w:r>
    </w:p>
    <w:p w14:paraId="11D98EBD" w14:textId="2B02ABCE" w:rsidR="003717A7" w:rsidRPr="003B309E" w:rsidRDefault="003717A7" w:rsidP="009D7EC8">
      <w:pPr>
        <w:pStyle w:val="Listaconvietas"/>
        <w:numPr>
          <w:ilvl w:val="0"/>
          <w:numId w:val="0"/>
        </w:numPr>
        <w:tabs>
          <w:tab w:val="left" w:pos="708"/>
        </w:tabs>
        <w:jc w:val="both"/>
        <w:rPr>
          <w:rFonts w:cs="Arial"/>
          <w:sz w:val="20"/>
          <w:szCs w:val="20"/>
        </w:rPr>
      </w:pPr>
    </w:p>
    <w:p w14:paraId="5FDF30D0" w14:textId="137FFCE3" w:rsidR="008804FE" w:rsidRPr="003B309E" w:rsidRDefault="003717A7" w:rsidP="008804FE">
      <w:pPr>
        <w:jc w:val="both"/>
        <w:rPr>
          <w:rFonts w:asciiTheme="minorHAnsi" w:hAnsiTheme="minorHAnsi" w:cs="Arial"/>
          <w:b/>
          <w:sz w:val="20"/>
        </w:rPr>
      </w:pPr>
      <w:r w:rsidRPr="003B309E">
        <w:rPr>
          <w:rFonts w:asciiTheme="minorHAnsi" w:hAnsiTheme="minorHAnsi" w:cs="Arial"/>
          <w:b/>
          <w:sz w:val="20"/>
        </w:rPr>
        <w:t>1</w:t>
      </w:r>
      <w:r w:rsidR="00A71062" w:rsidRPr="003B309E">
        <w:rPr>
          <w:rFonts w:asciiTheme="minorHAnsi" w:hAnsiTheme="minorHAnsi" w:cs="Arial"/>
          <w:b/>
          <w:sz w:val="20"/>
        </w:rPr>
        <w:t>6</w:t>
      </w:r>
      <w:r w:rsidRPr="003B309E">
        <w:rPr>
          <w:rFonts w:asciiTheme="minorHAnsi" w:hAnsiTheme="minorHAnsi" w:cs="Arial"/>
          <w:b/>
          <w:sz w:val="20"/>
        </w:rPr>
        <w:t xml:space="preserve">. </w:t>
      </w:r>
      <w:r w:rsidR="008804FE" w:rsidRPr="003B309E">
        <w:rPr>
          <w:rFonts w:asciiTheme="minorHAnsi" w:hAnsiTheme="minorHAnsi" w:cs="Arial"/>
          <w:b/>
          <w:sz w:val="20"/>
        </w:rPr>
        <w:t>PAGOS</w:t>
      </w:r>
      <w:r w:rsidR="003A394C" w:rsidRPr="003B309E">
        <w:rPr>
          <w:rFonts w:asciiTheme="minorHAnsi" w:hAnsiTheme="minorHAnsi" w:cs="Arial"/>
          <w:b/>
          <w:sz w:val="20"/>
        </w:rPr>
        <w:t>.</w:t>
      </w:r>
    </w:p>
    <w:p w14:paraId="5B3329BB" w14:textId="0442BB34"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sz w:val="20"/>
          <w:lang w:eastAsia="es-ES"/>
        </w:rPr>
        <w:t xml:space="preserve">El pago se efectuará en pesos mexicanos por la </w:t>
      </w:r>
      <w:r w:rsidR="001665D3" w:rsidRPr="003B309E">
        <w:rPr>
          <w:rFonts w:asciiTheme="minorHAnsi" w:hAnsiTheme="minorHAnsi" w:cs="Arial"/>
          <w:sz w:val="20"/>
          <w:lang w:eastAsia="es-ES"/>
        </w:rPr>
        <w:t>adquisición de los bienes</w:t>
      </w:r>
      <w:r w:rsidRPr="003B309E">
        <w:rPr>
          <w:rFonts w:asciiTheme="minorHAnsi" w:hAnsiTheme="minorHAnsi" w:cs="Arial"/>
          <w:sz w:val="20"/>
          <w:lang w:eastAsia="es-ES"/>
        </w:rPr>
        <w:t xml:space="preserve">, a los 20 días naturales posteriores a la entrega por parte del proveedor, de los siguientes documentos: </w:t>
      </w:r>
    </w:p>
    <w:p w14:paraId="54D4C8F8"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22EAA5D" w14:textId="41FC9805"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sz w:val="20"/>
          <w:lang w:eastAsia="es-ES"/>
        </w:rPr>
        <w:t>Representación impresa del comprobante fiscal digital por internet (CFDI) que reúna los requisitos fiscales respectivos,</w:t>
      </w:r>
      <w:r w:rsidR="00041E90" w:rsidRPr="003B309E">
        <w:rPr>
          <w:rFonts w:asciiTheme="minorHAnsi" w:hAnsiTheme="minorHAnsi" w:cs="Arial"/>
          <w:sz w:val="20"/>
          <w:lang w:eastAsia="es-ES"/>
        </w:rPr>
        <w:t xml:space="preserve"> deberá contener el nombre, cargo y firma de autorización del Administrador del contrato</w:t>
      </w:r>
      <w:r w:rsidR="00362772" w:rsidRPr="003B309E">
        <w:rPr>
          <w:rFonts w:asciiTheme="minorHAnsi" w:hAnsiTheme="minorHAnsi" w:cs="Arial"/>
          <w:sz w:val="20"/>
          <w:lang w:eastAsia="es-ES"/>
        </w:rPr>
        <w:t xml:space="preserve">, </w:t>
      </w:r>
      <w:r w:rsidR="00041E90" w:rsidRPr="003B309E">
        <w:rPr>
          <w:rFonts w:asciiTheme="minorHAnsi" w:hAnsiTheme="minorHAnsi" w:cs="Arial"/>
          <w:sz w:val="20"/>
          <w:lang w:eastAsia="es-ES"/>
        </w:rPr>
        <w:t>en la que indique los bienes entregados</w:t>
      </w:r>
      <w:r w:rsidRPr="003B309E">
        <w:rPr>
          <w:rFonts w:asciiTheme="minorHAnsi" w:hAnsiTheme="minorHAnsi" w:cs="Arial"/>
          <w:sz w:val="20"/>
          <w:lang w:eastAsia="es-ES"/>
        </w:rPr>
        <w:t>, número de proveedor, número de contrato, número de fianza y</w:t>
      </w:r>
      <w:r w:rsidR="00B331B8" w:rsidRPr="003B309E">
        <w:rPr>
          <w:rFonts w:asciiTheme="minorHAnsi" w:hAnsiTheme="minorHAnsi" w:cs="Arial"/>
          <w:sz w:val="20"/>
          <w:lang w:eastAsia="es-ES"/>
        </w:rPr>
        <w:t xml:space="preserve"> denominación de la afianzad</w:t>
      </w:r>
      <w:r w:rsidR="0037175B" w:rsidRPr="003B309E">
        <w:rPr>
          <w:rFonts w:asciiTheme="minorHAnsi" w:hAnsiTheme="minorHAnsi" w:cs="Arial"/>
          <w:sz w:val="20"/>
          <w:lang w:eastAsia="es-ES"/>
        </w:rPr>
        <w:t xml:space="preserve">ora, </w:t>
      </w:r>
      <w:r w:rsidRPr="003B309E">
        <w:rPr>
          <w:rFonts w:asciiTheme="minorHAnsi" w:hAnsiTheme="minorHAnsi" w:cs="Arial"/>
          <w:sz w:val="20"/>
          <w:lang w:eastAsia="es-ES"/>
        </w:rPr>
        <w:t>opinión de cumpli</w:t>
      </w:r>
      <w:r w:rsidR="0037175B" w:rsidRPr="003B309E">
        <w:rPr>
          <w:rFonts w:asciiTheme="minorHAnsi" w:hAnsiTheme="minorHAnsi" w:cs="Arial"/>
          <w:sz w:val="20"/>
          <w:lang w:eastAsia="es-ES"/>
        </w:rPr>
        <w:t>miento de obligaciones fiscales</w:t>
      </w:r>
      <w:r w:rsidRPr="003B309E">
        <w:rPr>
          <w:rFonts w:asciiTheme="minorHAnsi" w:hAnsiTheme="minorHAnsi" w:cs="Arial"/>
          <w:sz w:val="20"/>
          <w:lang w:eastAsia="es-ES"/>
        </w:rPr>
        <w:t xml:space="preserve"> en materia de segu</w:t>
      </w:r>
      <w:r w:rsidR="00282BE1" w:rsidRPr="003B309E">
        <w:rPr>
          <w:rFonts w:asciiTheme="minorHAnsi" w:hAnsiTheme="minorHAnsi" w:cs="Arial"/>
          <w:sz w:val="20"/>
          <w:lang w:eastAsia="es-ES"/>
        </w:rPr>
        <w:t xml:space="preserve">ridad social positiva y vigente, </w:t>
      </w:r>
      <w:r w:rsidR="00405BBF" w:rsidRPr="003B309E">
        <w:rPr>
          <w:rFonts w:asciiTheme="minorHAnsi" w:hAnsiTheme="minorHAnsi" w:cs="Arial"/>
          <w:sz w:val="20"/>
          <w:lang w:eastAsia="es-ES"/>
        </w:rPr>
        <w:t>los cuales</w:t>
      </w:r>
      <w:r w:rsidR="0037002D" w:rsidRPr="003B309E">
        <w:rPr>
          <w:rFonts w:asciiTheme="minorHAnsi" w:hAnsiTheme="minorHAnsi" w:cs="Arial"/>
          <w:sz w:val="20"/>
          <w:lang w:eastAsia="es-ES"/>
        </w:rPr>
        <w:t xml:space="preserve"> </w:t>
      </w:r>
      <w:r w:rsidRPr="003B309E">
        <w:rPr>
          <w:rFonts w:asciiTheme="minorHAnsi" w:hAnsiTheme="minorHAnsi" w:cs="Arial"/>
          <w:sz w:val="20"/>
          <w:lang w:eastAsia="es-ES"/>
        </w:rPr>
        <w:t xml:space="preserve">deberán ser entregados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1080B38C" w14:textId="77777777" w:rsidR="00B331B8" w:rsidRPr="003B309E" w:rsidRDefault="00B331B8" w:rsidP="007C1C29">
      <w:pPr>
        <w:tabs>
          <w:tab w:val="left" w:pos="-284"/>
          <w:tab w:val="left" w:pos="5054"/>
          <w:tab w:val="left" w:pos="9498"/>
        </w:tabs>
        <w:spacing w:before="20" w:after="20"/>
        <w:jc w:val="both"/>
        <w:rPr>
          <w:rFonts w:asciiTheme="minorHAnsi" w:hAnsiTheme="minorHAnsi" w:cs="Arial"/>
          <w:sz w:val="20"/>
          <w:lang w:eastAsia="es-ES"/>
        </w:rPr>
      </w:pPr>
    </w:p>
    <w:p w14:paraId="67F34ED3" w14:textId="061A22A7" w:rsidR="007C1C29" w:rsidRPr="003B309E" w:rsidRDefault="0045053F"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b/>
          <w:sz w:val="20"/>
          <w:lang w:eastAsia="es-ES"/>
        </w:rPr>
        <w:t>“EL PROVEEDOR”</w:t>
      </w:r>
      <w:r w:rsidRPr="003B309E">
        <w:rPr>
          <w:rFonts w:asciiTheme="minorHAnsi" w:hAnsiTheme="minorHAnsi" w:cs="Arial"/>
          <w:sz w:val="20"/>
          <w:lang w:eastAsia="es-ES"/>
        </w:rPr>
        <w:t xml:space="preserve"> </w:t>
      </w:r>
      <w:r w:rsidR="007C1C29" w:rsidRPr="003B309E">
        <w:rPr>
          <w:rFonts w:asciiTheme="minorHAnsi" w:hAnsiTheme="minorHAnsi" w:cs="Arial"/>
          <w:sz w:val="20"/>
          <w:lang w:eastAsia="es-ES"/>
        </w:rPr>
        <w:t xml:space="preserve">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w:t>
      </w:r>
      <w:r w:rsidR="00AA63CE" w:rsidRPr="003B309E">
        <w:rPr>
          <w:rFonts w:asciiTheme="minorHAnsi" w:hAnsiTheme="minorHAnsi" w:cs="Arial"/>
          <w:sz w:val="20"/>
          <w:lang w:eastAsia="es-ES"/>
        </w:rPr>
        <w:t xml:space="preserve"> </w:t>
      </w:r>
      <w:proofErr w:type="spellStart"/>
      <w:r w:rsidR="00AA63CE" w:rsidRPr="003B309E">
        <w:rPr>
          <w:rFonts w:asciiTheme="minorHAnsi" w:hAnsiTheme="minorHAnsi" w:cs="Arial"/>
          <w:sz w:val="20"/>
          <w:lang w:eastAsia="es-ES"/>
        </w:rPr>
        <w:t>alcladia</w:t>
      </w:r>
      <w:proofErr w:type="spellEnd"/>
      <w:r w:rsidR="007C1C29" w:rsidRPr="003B309E">
        <w:rPr>
          <w:rFonts w:asciiTheme="minorHAnsi" w:hAnsiTheme="minorHAnsi" w:cs="Arial"/>
          <w:sz w:val="20"/>
          <w:lang w:eastAsia="es-ES"/>
        </w:rPr>
        <w:t xml:space="preserve"> Cuauhtémoc, Ciudad de México. </w:t>
      </w:r>
    </w:p>
    <w:p w14:paraId="7C23D202"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53CA35F"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sz w:val="20"/>
          <w:lang w:eastAsia="es-ES"/>
        </w:rPr>
        <w:lastRenderedPageBreak/>
        <w:t xml:space="preserve">Para la validación de dichos comprobantes el proveedor deberá cargar en internet, a través del portal de servicios a proveedores de la página del instituto, el archivo en formato </w:t>
      </w:r>
      <w:proofErr w:type="spellStart"/>
      <w:r w:rsidRPr="003B309E">
        <w:rPr>
          <w:rFonts w:asciiTheme="minorHAnsi" w:hAnsiTheme="minorHAnsi" w:cs="Arial"/>
          <w:sz w:val="20"/>
          <w:lang w:eastAsia="es-ES"/>
        </w:rPr>
        <w:t>xml</w:t>
      </w:r>
      <w:proofErr w:type="spellEnd"/>
      <w:r w:rsidRPr="003B309E">
        <w:rPr>
          <w:rFonts w:asciiTheme="minorHAnsi" w:hAnsiTheme="minorHAnsi" w:cs="Arial"/>
          <w:sz w:val="20"/>
          <w:lang w:eastAsia="es-ES"/>
        </w:rPr>
        <w:t>. La validez de los mismos será determinada durante la carga y únicamente los comprobantes validos serán procedentes para pago.</w:t>
      </w:r>
    </w:p>
    <w:p w14:paraId="025424BE"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71124D76" w14:textId="15B20C19" w:rsidR="007C1C29" w:rsidRPr="003B309E" w:rsidRDefault="0045053F"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b/>
          <w:sz w:val="20"/>
          <w:lang w:eastAsia="es-ES"/>
        </w:rPr>
        <w:t>“EL PROVEEDOR”</w:t>
      </w:r>
      <w:r w:rsidRPr="003B309E">
        <w:rPr>
          <w:rFonts w:asciiTheme="minorHAnsi" w:hAnsiTheme="minorHAnsi" w:cs="Arial"/>
          <w:sz w:val="20"/>
          <w:lang w:eastAsia="es-ES"/>
        </w:rPr>
        <w:t xml:space="preserve"> </w:t>
      </w:r>
      <w:r w:rsidR="007C1C29" w:rsidRPr="003B309E">
        <w:rPr>
          <w:rFonts w:asciiTheme="minorHAnsi" w:hAnsiTheme="minorHAnsi" w:cs="Arial"/>
          <w:sz w:val="20"/>
          <w:lang w:eastAsia="es-ES"/>
        </w:rPr>
        <w:t xml:space="preserve">se obliga a no cancelar ante el SAT los comprobantes fiscales digitales por internet (CFDI) a favor de </w:t>
      </w:r>
      <w:r w:rsidRPr="003B309E">
        <w:rPr>
          <w:rFonts w:asciiTheme="minorHAnsi" w:hAnsiTheme="minorHAnsi" w:cs="Arial"/>
          <w:b/>
          <w:sz w:val="20"/>
          <w:lang w:eastAsia="es-ES"/>
        </w:rPr>
        <w:t>“EL INSTITUTO”</w:t>
      </w:r>
      <w:r w:rsidRPr="003B309E">
        <w:rPr>
          <w:rFonts w:asciiTheme="minorHAnsi" w:hAnsiTheme="minorHAnsi" w:cs="Arial"/>
          <w:sz w:val="20"/>
          <w:lang w:eastAsia="es-ES"/>
        </w:rPr>
        <w:t xml:space="preserve"> </w:t>
      </w:r>
      <w:r w:rsidR="007C1C29" w:rsidRPr="003B309E">
        <w:rPr>
          <w:rFonts w:asciiTheme="minorHAnsi" w:hAnsiTheme="minorHAnsi" w:cs="Arial"/>
          <w:sz w:val="20"/>
          <w:lang w:eastAsia="es-ES"/>
        </w:rPr>
        <w:t>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663289CC"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3BDD5776"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sz w:val="20"/>
          <w:lang w:eastAsia="es-ES"/>
        </w:rPr>
        <w:t>En caso de que el proveedor presente su factura con errores o deficiencias, el plazo de pago se ajustará en términos del artículo 90 del reglamento.</w:t>
      </w:r>
    </w:p>
    <w:p w14:paraId="3571297A"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5150FE78" w14:textId="623F04A8" w:rsidR="007C1C29" w:rsidRPr="003B309E" w:rsidRDefault="0045053F"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b/>
          <w:sz w:val="20"/>
          <w:lang w:eastAsia="es-ES"/>
        </w:rPr>
        <w:t>“EL INSTITUTO”</w:t>
      </w:r>
      <w:r w:rsidRPr="003B309E">
        <w:rPr>
          <w:rFonts w:asciiTheme="minorHAnsi" w:hAnsiTheme="minorHAnsi" w:cs="Arial"/>
          <w:sz w:val="20"/>
          <w:lang w:eastAsia="es-ES"/>
        </w:rPr>
        <w:t xml:space="preserve"> </w:t>
      </w:r>
      <w:r w:rsidR="007C1C29" w:rsidRPr="003B309E">
        <w:rPr>
          <w:rFonts w:asciiTheme="minorHAnsi" w:hAnsiTheme="minorHAnsi" w:cs="Arial"/>
          <w:sz w:val="20"/>
          <w:lang w:eastAsia="es-ES"/>
        </w:rPr>
        <w:t xml:space="preserve">efectuara invariablemente el pago de los </w:t>
      </w:r>
      <w:r w:rsidR="005278B6" w:rsidRPr="003B309E">
        <w:rPr>
          <w:rFonts w:asciiTheme="minorHAnsi" w:hAnsiTheme="minorHAnsi" w:cs="Arial"/>
          <w:sz w:val="20"/>
          <w:lang w:eastAsia="es-ES"/>
        </w:rPr>
        <w:t>bienes</w:t>
      </w:r>
      <w:r w:rsidR="007C1C29" w:rsidRPr="003B309E">
        <w:rPr>
          <w:rFonts w:asciiTheme="minorHAnsi" w:hAnsiTheme="minorHAnsi" w:cs="Arial"/>
          <w:sz w:val="20"/>
          <w:lang w:eastAsia="es-ES"/>
        </w:rPr>
        <w:t xml:space="preserve"> </w:t>
      </w:r>
      <w:r w:rsidR="005278B6" w:rsidRPr="003B309E">
        <w:rPr>
          <w:rFonts w:asciiTheme="minorHAnsi" w:hAnsiTheme="minorHAnsi" w:cs="Arial"/>
          <w:sz w:val="20"/>
          <w:lang w:eastAsia="es-ES"/>
        </w:rPr>
        <w:t>adquiridos</w:t>
      </w:r>
      <w:r w:rsidR="007C1C29" w:rsidRPr="003B309E">
        <w:rPr>
          <w:rFonts w:asciiTheme="minorHAnsi" w:hAnsiTheme="minorHAnsi" w:cs="Arial"/>
          <w:sz w:val="20"/>
          <w:lang w:eastAsia="es-ES"/>
        </w:rPr>
        <w:t xml:space="preserve">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1260CEF6" w14:textId="77777777" w:rsidR="00282BE1" w:rsidRPr="003B309E" w:rsidRDefault="00282BE1" w:rsidP="007C1C29">
      <w:pPr>
        <w:tabs>
          <w:tab w:val="left" w:pos="-284"/>
          <w:tab w:val="left" w:pos="5054"/>
          <w:tab w:val="left" w:pos="9498"/>
        </w:tabs>
        <w:spacing w:before="20" w:after="20"/>
        <w:jc w:val="both"/>
        <w:rPr>
          <w:rFonts w:asciiTheme="minorHAnsi" w:hAnsiTheme="minorHAnsi" w:cs="Arial"/>
          <w:sz w:val="20"/>
          <w:lang w:eastAsia="es-ES"/>
        </w:rPr>
      </w:pPr>
    </w:p>
    <w:p w14:paraId="2B3F1092" w14:textId="1846D9DD"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sz w:val="20"/>
          <w:lang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w:t>
      </w:r>
      <w:r w:rsidR="00405BBF" w:rsidRPr="003B309E">
        <w:rPr>
          <w:rFonts w:asciiTheme="minorHAnsi" w:hAnsiTheme="minorHAnsi" w:cs="Arial"/>
          <w:sz w:val="20"/>
          <w:lang w:eastAsia="es-ES"/>
        </w:rPr>
        <w:t>on el mecanismo establecido por</w:t>
      </w:r>
      <w:r w:rsidRPr="003B309E">
        <w:rPr>
          <w:rFonts w:asciiTheme="minorHAnsi" w:hAnsiTheme="minorHAnsi" w:cs="Arial"/>
          <w:sz w:val="20"/>
          <w:lang w:eastAsia="es-ES"/>
        </w:rPr>
        <w:t xml:space="preserve"> CECOBAN.</w:t>
      </w:r>
    </w:p>
    <w:p w14:paraId="2D6B75C0"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E910FE2" w14:textId="26C448DA"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sz w:val="20"/>
          <w:lang w:eastAsia="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6E1B0F5D"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1F2960D1"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sz w:val="20"/>
          <w:lang w:eastAsia="es-ES"/>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1173F97C"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2936CF6F"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sz w:val="20"/>
          <w:lang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36C09072"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256E9B21" w14:textId="00F309E6" w:rsidR="00C4284E" w:rsidRPr="003B309E"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3B309E">
        <w:rPr>
          <w:rFonts w:asciiTheme="minorHAnsi" w:hAnsiTheme="minorHAnsi" w:cs="Arial"/>
          <w:sz w:val="20"/>
          <w:lang w:eastAsia="es-ES"/>
        </w:rPr>
        <w:t xml:space="preserve">El pago de los </w:t>
      </w:r>
      <w:r w:rsidR="00DA5472" w:rsidRPr="003B309E">
        <w:rPr>
          <w:rFonts w:asciiTheme="minorHAnsi" w:hAnsiTheme="minorHAnsi" w:cs="Arial"/>
          <w:sz w:val="20"/>
          <w:lang w:eastAsia="es-ES"/>
        </w:rPr>
        <w:t>bienes</w:t>
      </w:r>
      <w:r w:rsidRPr="003B309E">
        <w:rPr>
          <w:rFonts w:asciiTheme="minorHAnsi" w:hAnsiTheme="minorHAnsi" w:cs="Arial"/>
          <w:sz w:val="20"/>
          <w:lang w:eastAsia="es-ES"/>
        </w:rPr>
        <w:t xml:space="preserve"> quedará condicionado proporcionalmente al pago que el proveedor deba efectuar por concepto de penas convencionales.</w:t>
      </w:r>
    </w:p>
    <w:p w14:paraId="29E76E7A"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3BD93AD8" w:rsidR="007C1C29" w:rsidRPr="003B309E" w:rsidRDefault="006A3525" w:rsidP="007C1C29">
      <w:pPr>
        <w:pStyle w:val="xmsonormal"/>
        <w:rPr>
          <w:rFonts w:asciiTheme="minorHAnsi" w:hAnsiTheme="minorHAnsi"/>
          <w:b/>
          <w:sz w:val="20"/>
          <w:szCs w:val="20"/>
          <w:lang w:val="es-ES_tradnl"/>
        </w:rPr>
      </w:pPr>
      <w:r w:rsidRPr="003B309E">
        <w:rPr>
          <w:rFonts w:asciiTheme="minorHAnsi" w:hAnsiTheme="minorHAnsi"/>
          <w:b/>
          <w:sz w:val="20"/>
          <w:szCs w:val="20"/>
          <w:lang w:val="es-ES_tradnl"/>
        </w:rPr>
        <w:t>17</w:t>
      </w:r>
      <w:r w:rsidR="00A71062" w:rsidRPr="003B309E">
        <w:rPr>
          <w:rFonts w:asciiTheme="minorHAnsi" w:hAnsiTheme="minorHAnsi"/>
          <w:b/>
          <w:sz w:val="20"/>
          <w:szCs w:val="20"/>
          <w:lang w:val="es-ES_tradnl"/>
        </w:rPr>
        <w:t xml:space="preserve">. </w:t>
      </w:r>
      <w:r w:rsidRPr="003B309E">
        <w:rPr>
          <w:rFonts w:asciiTheme="minorHAnsi" w:hAnsiTheme="minorHAnsi"/>
          <w:b/>
          <w:sz w:val="20"/>
          <w:szCs w:val="20"/>
          <w:lang w:val="es-ES_tradnl"/>
        </w:rPr>
        <w:t xml:space="preserve">MONEDA EN LA QUE DEBERÁN COTIZARSE LOS </w:t>
      </w:r>
      <w:r w:rsidR="00DA5472" w:rsidRPr="003B309E">
        <w:rPr>
          <w:rFonts w:asciiTheme="minorHAnsi" w:hAnsiTheme="minorHAnsi"/>
          <w:b/>
          <w:sz w:val="20"/>
          <w:szCs w:val="20"/>
          <w:lang w:val="es-ES_tradnl"/>
        </w:rPr>
        <w:t>BIENES</w:t>
      </w:r>
      <w:r w:rsidRPr="003B309E">
        <w:rPr>
          <w:rFonts w:asciiTheme="minorHAnsi" w:hAnsiTheme="minorHAnsi"/>
          <w:b/>
          <w:sz w:val="20"/>
          <w:szCs w:val="20"/>
          <w:lang w:val="es-ES_tradnl"/>
        </w:rPr>
        <w:t xml:space="preserve"> Y EFECTUARSE LOS PAGOS RESPECTIVOS</w:t>
      </w:r>
      <w:r w:rsidR="003A394C" w:rsidRPr="003B309E">
        <w:rPr>
          <w:rFonts w:asciiTheme="minorHAnsi" w:hAnsiTheme="minorHAnsi"/>
          <w:b/>
          <w:sz w:val="20"/>
          <w:szCs w:val="20"/>
          <w:lang w:val="es-ES_tradnl"/>
        </w:rPr>
        <w:t>.</w:t>
      </w:r>
    </w:p>
    <w:p w14:paraId="48D2D81D" w14:textId="48A7E608" w:rsidR="007C1C29" w:rsidRPr="003B309E" w:rsidRDefault="007C1C29" w:rsidP="007C1C29">
      <w:pPr>
        <w:pStyle w:val="xmsonormal"/>
        <w:rPr>
          <w:rFonts w:asciiTheme="minorHAnsi" w:hAnsiTheme="minorHAnsi"/>
          <w:sz w:val="20"/>
          <w:szCs w:val="20"/>
          <w:lang w:val="es-ES"/>
        </w:rPr>
      </w:pPr>
      <w:r w:rsidRPr="003B309E">
        <w:rPr>
          <w:rFonts w:asciiTheme="minorHAnsi" w:hAnsiTheme="minorHAnsi"/>
          <w:sz w:val="20"/>
          <w:szCs w:val="20"/>
          <w:lang w:val="es-ES"/>
        </w:rPr>
        <w:t xml:space="preserve">Las propuestas y el pago de los </w:t>
      </w:r>
      <w:r w:rsidR="005037C5" w:rsidRPr="003B309E">
        <w:rPr>
          <w:rFonts w:asciiTheme="minorHAnsi" w:hAnsiTheme="minorHAnsi"/>
          <w:sz w:val="20"/>
          <w:szCs w:val="20"/>
          <w:lang w:val="es-ES"/>
        </w:rPr>
        <w:t>bienes</w:t>
      </w:r>
      <w:r w:rsidRPr="003B309E">
        <w:rPr>
          <w:rFonts w:asciiTheme="minorHAnsi" w:hAnsiTheme="minorHAnsi"/>
          <w:sz w:val="20"/>
          <w:szCs w:val="20"/>
          <w:lang w:val="es-ES"/>
        </w:rPr>
        <w:t xml:space="preserve"> se realizarán en pesos mexicanos a dos decimales.</w:t>
      </w:r>
    </w:p>
    <w:p w14:paraId="7A007FAD" w14:textId="77777777" w:rsidR="007C1C29" w:rsidRPr="003B309E"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77DB45F2" w:rsidR="008804FE" w:rsidRPr="003B309E" w:rsidRDefault="00BA110F" w:rsidP="008804FE">
      <w:pPr>
        <w:jc w:val="both"/>
        <w:rPr>
          <w:rFonts w:asciiTheme="minorHAnsi" w:hAnsiTheme="minorHAnsi" w:cs="Arial"/>
          <w:b/>
          <w:sz w:val="20"/>
        </w:rPr>
      </w:pPr>
      <w:r w:rsidRPr="003B309E">
        <w:rPr>
          <w:rFonts w:asciiTheme="minorHAnsi" w:hAnsiTheme="minorHAnsi" w:cs="Arial"/>
          <w:b/>
          <w:sz w:val="20"/>
        </w:rPr>
        <w:t xml:space="preserve">18. </w:t>
      </w:r>
      <w:r w:rsidR="008804FE" w:rsidRPr="003B309E">
        <w:rPr>
          <w:rFonts w:asciiTheme="minorHAnsi" w:hAnsiTheme="minorHAnsi" w:cs="Arial"/>
          <w:b/>
          <w:sz w:val="20"/>
        </w:rPr>
        <w:t>IMPUESTOS Y DERECHOS</w:t>
      </w:r>
      <w:r w:rsidR="003A394C" w:rsidRPr="003B309E">
        <w:rPr>
          <w:rFonts w:asciiTheme="minorHAnsi" w:hAnsiTheme="minorHAnsi" w:cs="Arial"/>
          <w:b/>
          <w:sz w:val="20"/>
        </w:rPr>
        <w:t>.</w:t>
      </w:r>
    </w:p>
    <w:p w14:paraId="154223A9" w14:textId="0159D165" w:rsidR="007C1C29" w:rsidRPr="003B309E" w:rsidRDefault="007C1C29" w:rsidP="00DA5472">
      <w:pPr>
        <w:pStyle w:val="xmsonormal"/>
        <w:jc w:val="both"/>
        <w:rPr>
          <w:rFonts w:asciiTheme="minorHAnsi" w:hAnsiTheme="minorHAnsi"/>
          <w:sz w:val="20"/>
          <w:szCs w:val="20"/>
          <w:lang w:val="es-ES"/>
        </w:rPr>
      </w:pPr>
      <w:r w:rsidRPr="003B309E">
        <w:rPr>
          <w:rFonts w:asciiTheme="minorHAnsi" w:hAnsiTheme="minorHAnsi"/>
          <w:sz w:val="20"/>
          <w:szCs w:val="20"/>
          <w:lang w:val="es-ES"/>
        </w:rPr>
        <w:t xml:space="preserve">Los impuestos y derechos que procedan con motivo de los </w:t>
      </w:r>
      <w:r w:rsidR="005278B6" w:rsidRPr="003B309E">
        <w:rPr>
          <w:rFonts w:asciiTheme="minorHAnsi" w:hAnsiTheme="minorHAnsi"/>
          <w:sz w:val="20"/>
          <w:szCs w:val="20"/>
          <w:lang w:val="es-ES"/>
        </w:rPr>
        <w:t>bienes adquiridos</w:t>
      </w:r>
      <w:r w:rsidRPr="003B309E">
        <w:rPr>
          <w:rFonts w:asciiTheme="minorHAnsi" w:hAnsiTheme="minorHAnsi"/>
          <w:sz w:val="20"/>
          <w:szCs w:val="20"/>
          <w:lang w:val="es-ES"/>
        </w:rPr>
        <w:t xml:space="preserve"> objeto de la presente licitación serán pagados por el proveedor</w:t>
      </w:r>
      <w:bookmarkStart w:id="5" w:name="_DV_C248"/>
      <w:r w:rsidRPr="003B309E">
        <w:rPr>
          <w:rFonts w:asciiTheme="minorHAnsi" w:hAnsiTheme="minorHAnsi"/>
          <w:sz w:val="20"/>
          <w:szCs w:val="20"/>
          <w:lang w:val="es-ES"/>
        </w:rPr>
        <w:t xml:space="preserve"> conforme a la legislación aplicable en la materia</w:t>
      </w:r>
      <w:bookmarkStart w:id="6" w:name="_DV_M235"/>
      <w:bookmarkEnd w:id="5"/>
      <w:bookmarkEnd w:id="6"/>
      <w:r w:rsidRPr="003B309E">
        <w:rPr>
          <w:rFonts w:asciiTheme="minorHAnsi" w:hAnsiTheme="minorHAnsi"/>
          <w:sz w:val="20"/>
          <w:szCs w:val="20"/>
          <w:lang w:val="es-ES"/>
        </w:rPr>
        <w:t>.</w:t>
      </w:r>
    </w:p>
    <w:p w14:paraId="255ECF41" w14:textId="77777777" w:rsidR="007C1C29" w:rsidRPr="003B309E" w:rsidRDefault="007C1C29" w:rsidP="007C1C29">
      <w:pPr>
        <w:pStyle w:val="xmsonormal"/>
        <w:rPr>
          <w:rFonts w:asciiTheme="minorHAnsi" w:hAnsiTheme="minorHAnsi"/>
          <w:sz w:val="20"/>
          <w:szCs w:val="20"/>
          <w:lang w:val="es-ES"/>
        </w:rPr>
      </w:pPr>
    </w:p>
    <w:p w14:paraId="4141C7AE" w14:textId="6455DE25" w:rsidR="007C1C29" w:rsidRPr="003B309E" w:rsidRDefault="0045053F" w:rsidP="0045053F">
      <w:pPr>
        <w:pStyle w:val="xmsonormal"/>
        <w:jc w:val="both"/>
        <w:rPr>
          <w:rFonts w:asciiTheme="minorHAnsi" w:hAnsiTheme="minorHAnsi"/>
          <w:sz w:val="20"/>
          <w:szCs w:val="20"/>
          <w:lang w:val="es-ES"/>
        </w:rPr>
      </w:pPr>
      <w:bookmarkStart w:id="7" w:name="_DV_M236"/>
      <w:bookmarkEnd w:id="7"/>
      <w:r w:rsidRPr="003B309E">
        <w:rPr>
          <w:rFonts w:asciiTheme="minorHAnsi" w:hAnsiTheme="minorHAnsi"/>
          <w:b/>
          <w:sz w:val="20"/>
          <w:szCs w:val="20"/>
          <w:lang w:val="es-ES"/>
        </w:rPr>
        <w:t>“EL INSTITUTO”</w:t>
      </w:r>
      <w:r w:rsidRPr="003B309E">
        <w:rPr>
          <w:rFonts w:asciiTheme="minorHAnsi" w:hAnsiTheme="minorHAnsi"/>
          <w:sz w:val="20"/>
          <w:szCs w:val="20"/>
          <w:lang w:val="es-ES"/>
        </w:rPr>
        <w:t xml:space="preserve"> </w:t>
      </w:r>
      <w:r w:rsidR="007C1C29" w:rsidRPr="003B309E">
        <w:rPr>
          <w:rFonts w:asciiTheme="minorHAnsi" w:hAnsiTheme="minorHAnsi"/>
          <w:sz w:val="20"/>
          <w:szCs w:val="20"/>
          <w:lang w:val="es-ES"/>
        </w:rPr>
        <w:t>sólo cubrirá el Impuesto al Valor Agregado de acuerdo a lo establecido en las disposiciones legales vigentes en la materia.</w:t>
      </w:r>
    </w:p>
    <w:p w14:paraId="1C812D7A" w14:textId="77777777" w:rsidR="00433C95" w:rsidRPr="003B309E" w:rsidRDefault="00433C95" w:rsidP="00B331B8">
      <w:pPr>
        <w:ind w:right="-93"/>
        <w:jc w:val="both"/>
        <w:rPr>
          <w:rFonts w:asciiTheme="minorHAnsi" w:hAnsiTheme="minorHAnsi" w:cs="Arial"/>
          <w:b/>
          <w:sz w:val="20"/>
        </w:rPr>
      </w:pPr>
    </w:p>
    <w:p w14:paraId="4D7A49BD" w14:textId="6FA6BF29" w:rsidR="00037ED4" w:rsidRPr="003B309E" w:rsidRDefault="00C2548C" w:rsidP="00302387">
      <w:pPr>
        <w:ind w:left="426" w:right="-93" w:hanging="426"/>
        <w:jc w:val="both"/>
        <w:rPr>
          <w:rFonts w:asciiTheme="minorHAnsi" w:hAnsiTheme="minorHAnsi" w:cs="Arial"/>
          <w:b/>
          <w:sz w:val="20"/>
        </w:rPr>
      </w:pPr>
      <w:r w:rsidRPr="003B309E">
        <w:rPr>
          <w:rFonts w:asciiTheme="minorHAnsi" w:hAnsiTheme="minorHAnsi" w:cs="Arial"/>
          <w:b/>
          <w:sz w:val="20"/>
        </w:rPr>
        <w:t>19.</w:t>
      </w:r>
      <w:r w:rsidR="00302387" w:rsidRPr="003B309E">
        <w:rPr>
          <w:rFonts w:asciiTheme="minorHAnsi" w:hAnsiTheme="minorHAnsi" w:cs="Arial"/>
          <w:b/>
          <w:sz w:val="20"/>
        </w:rPr>
        <w:t xml:space="preserve"> </w:t>
      </w:r>
      <w:r w:rsidR="00037ED4" w:rsidRPr="003B309E">
        <w:rPr>
          <w:rFonts w:asciiTheme="minorHAnsi" w:hAnsiTheme="minorHAnsi" w:cs="Arial"/>
          <w:b/>
          <w:sz w:val="20"/>
        </w:rPr>
        <w:t>LEGISLACIÓN APLICABLE.</w:t>
      </w:r>
    </w:p>
    <w:p w14:paraId="2CE0C681" w14:textId="77777777" w:rsidR="00302387" w:rsidRPr="003B309E" w:rsidRDefault="00302387" w:rsidP="009B6B10">
      <w:pPr>
        <w:ind w:right="-93"/>
        <w:jc w:val="both"/>
        <w:rPr>
          <w:rFonts w:asciiTheme="minorHAnsi" w:hAnsiTheme="minorHAnsi" w:cs="Arial"/>
          <w:sz w:val="20"/>
        </w:rPr>
      </w:pPr>
      <w:r w:rsidRPr="003B309E">
        <w:rPr>
          <w:rFonts w:asciiTheme="minorHAnsi" w:hAnsiTheme="minorHAnsi" w:cs="Arial"/>
          <w:sz w:val="20"/>
        </w:rPr>
        <w:t>Las partes se obligan a sujetarse estrictamente para el cumplimiento del presente contrato</w:t>
      </w:r>
      <w:r w:rsidR="006F16A3" w:rsidRPr="003B309E">
        <w:rPr>
          <w:rFonts w:asciiTheme="minorHAnsi" w:hAnsiTheme="minorHAnsi" w:cs="Arial"/>
          <w:sz w:val="20"/>
        </w:rPr>
        <w:t xml:space="preserve"> que se derive de este evento</w:t>
      </w:r>
      <w:r w:rsidRPr="003B309E">
        <w:rPr>
          <w:rFonts w:asciiTheme="minorHAnsi" w:hAnsiTheme="minorHAnsi" w:cs="Arial"/>
          <w:sz w:val="20"/>
        </w:rPr>
        <w:t xml:space="preserve">, a todas y cada una de las cláusulas del mismo, </w:t>
      </w:r>
      <w:r w:rsidR="00A22E3C" w:rsidRPr="003B309E">
        <w:rPr>
          <w:rFonts w:asciiTheme="minorHAnsi" w:hAnsiTheme="minorHAnsi" w:cs="Arial"/>
          <w:sz w:val="20"/>
        </w:rPr>
        <w:t>de</w:t>
      </w:r>
      <w:r w:rsidRPr="003B309E">
        <w:rPr>
          <w:rFonts w:asciiTheme="minorHAnsi" w:hAnsiTheme="minorHAnsi" w:cs="Arial"/>
          <w:sz w:val="20"/>
        </w:rPr>
        <w:t xml:space="preserve"> la </w:t>
      </w:r>
      <w:r w:rsidR="00A22E3C" w:rsidRPr="003B309E">
        <w:rPr>
          <w:rFonts w:asciiTheme="minorHAnsi" w:hAnsiTheme="minorHAnsi" w:cs="Arial"/>
          <w:sz w:val="20"/>
        </w:rPr>
        <w:t xml:space="preserve">presente </w:t>
      </w:r>
      <w:r w:rsidRPr="003B309E">
        <w:rPr>
          <w:rFonts w:asciiTheme="minorHAnsi" w:hAnsiTheme="minorHAnsi" w:cs="Arial"/>
          <w:sz w:val="20"/>
        </w:rPr>
        <w:t>convocatori</w:t>
      </w:r>
      <w:r w:rsidR="00A22E3C" w:rsidRPr="003B309E">
        <w:rPr>
          <w:rFonts w:asciiTheme="minorHAnsi" w:hAnsiTheme="minorHAnsi" w:cs="Arial"/>
          <w:sz w:val="20"/>
        </w:rPr>
        <w:t>a</w:t>
      </w:r>
      <w:r w:rsidRPr="003B309E">
        <w:rPr>
          <w:rFonts w:asciiTheme="minorHAnsi" w:hAnsiTheme="minorHAnsi" w:cs="Arial"/>
          <w:sz w:val="20"/>
        </w:rPr>
        <w:t>, así como a lo establecido en</w:t>
      </w:r>
      <w:r w:rsidR="00FF0B1C" w:rsidRPr="003B309E">
        <w:rPr>
          <w:rFonts w:asciiTheme="minorHAnsi" w:hAnsiTheme="minorHAnsi" w:cs="Arial"/>
          <w:sz w:val="20"/>
        </w:rPr>
        <w:t xml:space="preserve"> </w:t>
      </w:r>
      <w:r w:rsidRPr="003B309E">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3B309E">
        <w:rPr>
          <w:rFonts w:asciiTheme="minorHAnsi" w:hAnsiTheme="minorHAnsi" w:cs="Arial"/>
          <w:sz w:val="20"/>
        </w:rPr>
        <w:t xml:space="preserve"> aplicando supletoriamente de conformidad al artículo 11 de la Ley de </w:t>
      </w:r>
      <w:r w:rsidR="00A22E3C" w:rsidRPr="003B309E">
        <w:rPr>
          <w:rFonts w:asciiTheme="minorHAnsi" w:hAnsiTheme="minorHAnsi" w:cs="Arial"/>
          <w:sz w:val="20"/>
        </w:rPr>
        <w:lastRenderedPageBreak/>
        <w:t>Adquisiciones, Arrendamientos y Servicios del Sector Público</w:t>
      </w:r>
      <w:r w:rsidRPr="003B309E">
        <w:rPr>
          <w:rFonts w:asciiTheme="minorHAnsi" w:hAnsiTheme="minorHAnsi" w:cs="Arial"/>
          <w:sz w:val="20"/>
        </w:rPr>
        <w:t xml:space="preserve"> y las </w:t>
      </w:r>
      <w:r w:rsidR="00A22E3C" w:rsidRPr="003B309E">
        <w:rPr>
          <w:rFonts w:asciiTheme="minorHAnsi" w:hAnsiTheme="minorHAnsi" w:cs="Arial"/>
          <w:sz w:val="20"/>
        </w:rPr>
        <w:t xml:space="preserve">normas, lineamientos y </w:t>
      </w:r>
      <w:r w:rsidRPr="003B309E">
        <w:rPr>
          <w:rFonts w:asciiTheme="minorHAnsi" w:hAnsiTheme="minorHAnsi" w:cs="Arial"/>
          <w:sz w:val="20"/>
        </w:rPr>
        <w:t>disposiciones administrativas aplicables en la materia.</w:t>
      </w:r>
    </w:p>
    <w:p w14:paraId="4C347F56" w14:textId="77777777" w:rsidR="00282BE1" w:rsidRPr="003B309E" w:rsidRDefault="00282BE1" w:rsidP="00143C6B">
      <w:pPr>
        <w:rPr>
          <w:rFonts w:asciiTheme="minorHAnsi" w:hAnsiTheme="minorHAnsi" w:cs="Arial"/>
          <w:b/>
          <w:sz w:val="20"/>
        </w:rPr>
      </w:pPr>
    </w:p>
    <w:p w14:paraId="1505E28F" w14:textId="77777777" w:rsidR="00282BE1" w:rsidRPr="003B309E" w:rsidRDefault="00282BE1" w:rsidP="00282BE1">
      <w:pPr>
        <w:pStyle w:val="Sinespaciado"/>
        <w:rPr>
          <w:rFonts w:asciiTheme="minorHAnsi" w:hAnsiTheme="minorHAnsi"/>
          <w:b/>
          <w:sz w:val="20"/>
          <w:szCs w:val="20"/>
        </w:rPr>
      </w:pPr>
      <w:r w:rsidRPr="003B309E">
        <w:rPr>
          <w:rFonts w:asciiTheme="minorHAnsi" w:hAnsiTheme="minorHAnsi"/>
          <w:b/>
          <w:sz w:val="20"/>
          <w:szCs w:val="20"/>
        </w:rPr>
        <w:t>20. MANIFIESTO DE VÍNCULOS Y POSIBLES CONFLICTOS DE INTERÉS.</w:t>
      </w:r>
    </w:p>
    <w:p w14:paraId="1DD13309" w14:textId="00ED298A" w:rsidR="00282BE1" w:rsidRPr="003B309E" w:rsidRDefault="00282BE1" w:rsidP="00282BE1">
      <w:pPr>
        <w:pStyle w:val="Sinespaciado"/>
        <w:jc w:val="both"/>
        <w:rPr>
          <w:rFonts w:asciiTheme="minorHAnsi" w:hAnsiTheme="minorHAnsi"/>
          <w:sz w:val="20"/>
          <w:szCs w:val="20"/>
        </w:rPr>
      </w:pPr>
      <w:r w:rsidRPr="003B309E">
        <w:rPr>
          <w:rFonts w:asciiTheme="minorHAnsi" w:hAnsi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Secretaria Anticorrupción y Buen Gobierno (SABG) que se encuentra en la ventanilla única nacional (gob.mx), a través de la liga </w:t>
      </w:r>
      <w:r w:rsidR="00AA63CE" w:rsidRPr="003B309E">
        <w:rPr>
          <w:rFonts w:asciiTheme="minorHAnsi" w:hAnsiTheme="minorHAnsi"/>
          <w:sz w:val="20"/>
          <w:szCs w:val="20"/>
        </w:rPr>
        <w:t>www.gob.mx/buengobierno</w:t>
      </w:r>
      <w:r w:rsidRPr="003B309E">
        <w:rPr>
          <w:rFonts w:asciiTheme="minorHAnsi" w:hAnsiTheme="minorHAnsi"/>
          <w:sz w:val="20"/>
          <w:szCs w:val="20"/>
        </w:rPr>
        <w:t xml:space="preserve"> informa a los interesados en participar en los procedimientos de contratación que se lleven a través de esta Coordinación que los servidores públicos en el contacto con los particulares deberán observar lo siguiente:</w:t>
      </w:r>
    </w:p>
    <w:p w14:paraId="7D9FA4C0" w14:textId="77777777" w:rsidR="00282BE1" w:rsidRPr="003B309E" w:rsidRDefault="00282BE1" w:rsidP="00282BE1">
      <w:pPr>
        <w:pStyle w:val="Sinespaciado"/>
        <w:jc w:val="both"/>
        <w:rPr>
          <w:rFonts w:asciiTheme="minorHAnsi" w:hAnsiTheme="minorHAnsi"/>
          <w:sz w:val="20"/>
          <w:szCs w:val="20"/>
        </w:rPr>
      </w:pPr>
    </w:p>
    <w:p w14:paraId="70805AB3" w14:textId="77777777" w:rsidR="00282BE1" w:rsidRPr="003B309E" w:rsidRDefault="00282BE1" w:rsidP="00282BE1">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3B309E">
        <w:rPr>
          <w:rFonts w:asciiTheme="minorHAnsi" w:hAnsiTheme="minorHAnsi" w:cs="Arial"/>
          <w:sz w:val="20"/>
        </w:rPr>
        <w:t xml:space="preserve">Los datos personales que se recaben con motivo del contacto con particulares serán protegidos </w:t>
      </w:r>
    </w:p>
    <w:p w14:paraId="07247619" w14:textId="4C71885F" w:rsidR="00282BE1" w:rsidRPr="003B309E" w:rsidRDefault="00282BE1" w:rsidP="00282BE1">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3B309E">
        <w:rPr>
          <w:rFonts w:asciiTheme="minorHAnsi" w:hAnsiTheme="minorHAnsi" w:cs="Arial"/>
          <w:sz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00A71062" w:rsidRPr="003B309E">
        <w:rPr>
          <w:rFonts w:asciiTheme="minorHAnsi" w:hAnsiTheme="minorHAnsi" w:cs="Arial"/>
          <w:b/>
          <w:sz w:val="20"/>
        </w:rPr>
        <w:t>ANEXO NÚMERO 13 (TRECE)</w:t>
      </w:r>
      <w:r w:rsidR="00A71062" w:rsidRPr="003B309E">
        <w:rPr>
          <w:rFonts w:asciiTheme="minorHAnsi" w:hAnsiTheme="minorHAnsi" w:cs="Arial"/>
          <w:sz w:val="20"/>
        </w:rPr>
        <w:t xml:space="preserve"> </w:t>
      </w:r>
      <w:r w:rsidRPr="003B309E">
        <w:rPr>
          <w:rFonts w:asciiTheme="minorHAnsi" w:hAnsiTheme="minorHAnsi" w:cs="Arial"/>
          <w:sz w:val="20"/>
        </w:rPr>
        <w:t>de la presente convocatoria.</w:t>
      </w:r>
    </w:p>
    <w:p w14:paraId="1CD3544F" w14:textId="77777777" w:rsidR="00282BE1" w:rsidRPr="003B309E" w:rsidRDefault="00282BE1" w:rsidP="00282BE1">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3B309E">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72560927" w14:textId="77777777" w:rsidR="00282BE1" w:rsidRPr="003B309E" w:rsidRDefault="00282BE1" w:rsidP="00282BE1">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3B309E">
        <w:rPr>
          <w:rFonts w:asciiTheme="minorHAnsi" w:hAnsiTheme="minorHAnsi" w:cs="Arial"/>
          <w:sz w:val="20"/>
        </w:rPr>
        <w:t>Para estar en posibilidad de realizar el manifiesto deberá de acceder de manera directa al sistema del manifiesto de los particulares, en la siguiente dirección electrónica:</w:t>
      </w:r>
    </w:p>
    <w:p w14:paraId="69AA0EAF" w14:textId="77777777" w:rsidR="00282BE1" w:rsidRPr="003B309E" w:rsidRDefault="00282BE1" w:rsidP="00282BE1">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p>
    <w:p w14:paraId="3C02309B" w14:textId="77777777" w:rsidR="00282BE1" w:rsidRPr="003B309E" w:rsidRDefault="00282BE1" w:rsidP="00282BE1">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r w:rsidRPr="003B309E">
        <w:rPr>
          <w:rFonts w:asciiTheme="minorHAnsi" w:hAnsiTheme="minorHAnsi"/>
          <w:sz w:val="20"/>
        </w:rPr>
        <w:t>https://manifiesto.buengobierno.gob.mx/SMP-web/loginPage.jsf</w:t>
      </w:r>
    </w:p>
    <w:p w14:paraId="3B0F8CC4" w14:textId="77777777" w:rsidR="00282BE1" w:rsidRPr="003B309E" w:rsidRDefault="00282BE1" w:rsidP="00282BE1">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5E98089A" w14:textId="77777777" w:rsidR="00282BE1" w:rsidRPr="003B309E" w:rsidRDefault="00282BE1" w:rsidP="00282BE1">
      <w:pPr>
        <w:jc w:val="both"/>
        <w:rPr>
          <w:rFonts w:asciiTheme="minorHAnsi" w:hAnsiTheme="minorHAnsi" w:cs="Arial"/>
          <w:sz w:val="20"/>
        </w:rPr>
      </w:pPr>
      <w:r w:rsidRPr="003B309E">
        <w:rPr>
          <w:rFonts w:asciiTheme="minorHAnsi" w:hAnsiTheme="minorHAnsi" w:cs="Arial"/>
          <w:sz w:val="20"/>
        </w:rPr>
        <w:t>En la ventana del navegador en donde encontraran la página de inicio del Sistema del Manifiesto de los Particulares.</w:t>
      </w:r>
    </w:p>
    <w:p w14:paraId="098EEE24" w14:textId="77777777" w:rsidR="00282BE1" w:rsidRPr="003B309E" w:rsidRDefault="00282BE1" w:rsidP="00282BE1">
      <w:pPr>
        <w:rPr>
          <w:rFonts w:asciiTheme="minorHAnsi" w:hAnsiTheme="minorHAnsi" w:cs="Arial"/>
          <w:b/>
          <w:sz w:val="20"/>
        </w:rPr>
      </w:pPr>
    </w:p>
    <w:p w14:paraId="4B5287A9" w14:textId="77777777" w:rsidR="00282BE1" w:rsidRPr="003B309E" w:rsidRDefault="00282BE1" w:rsidP="00282BE1">
      <w:pPr>
        <w:pStyle w:val="Sinespaciado"/>
        <w:jc w:val="both"/>
        <w:rPr>
          <w:rFonts w:asciiTheme="minorHAnsi" w:hAnsiTheme="minorHAnsi"/>
          <w:sz w:val="20"/>
          <w:szCs w:val="20"/>
        </w:rPr>
      </w:pPr>
      <w:r w:rsidRPr="003B309E">
        <w:rPr>
          <w:rFonts w:asciiTheme="minorHAnsi" w:hAnsiTheme="minorHAnsi" w:cs="Courier New"/>
          <w:b/>
          <w:sz w:val="20"/>
          <w:szCs w:val="20"/>
        </w:rPr>
        <w:t xml:space="preserve">21. </w:t>
      </w:r>
      <w:r w:rsidRPr="003B309E">
        <w:rPr>
          <w:rFonts w:asciiTheme="minorHAnsi" w:hAnsiTheme="minorHAnsi"/>
          <w:b/>
          <w:sz w:val="20"/>
          <w:szCs w:val="20"/>
        </w:rPr>
        <w:t>MANUAL DE OPERACIÓN DEL REGISTRO DE PROVEEDORES PARA LA INTEGRIDAD ANTE EL INSTITUTO MEXICANO DEL SEGURO SOCIAL (REPIIMSS</w:t>
      </w:r>
      <w:r w:rsidRPr="003B309E">
        <w:rPr>
          <w:rFonts w:asciiTheme="minorHAnsi" w:hAnsiTheme="minorHAnsi"/>
          <w:sz w:val="20"/>
          <w:szCs w:val="20"/>
        </w:rPr>
        <w:t>)</w:t>
      </w:r>
    </w:p>
    <w:p w14:paraId="382B3B28" w14:textId="77777777" w:rsidR="00282BE1" w:rsidRPr="003B309E" w:rsidRDefault="00282BE1" w:rsidP="00282BE1">
      <w:pPr>
        <w:pStyle w:val="Sinespaciado"/>
        <w:jc w:val="both"/>
        <w:rPr>
          <w:rFonts w:asciiTheme="minorHAnsi" w:hAnsiTheme="minorHAnsi"/>
          <w:sz w:val="20"/>
          <w:szCs w:val="20"/>
        </w:rPr>
      </w:pPr>
      <w:r w:rsidRPr="003B309E">
        <w:rPr>
          <w:rFonts w:asciiTheme="minorHAnsi" w:hAnsiTheme="minorHAnsi"/>
          <w:sz w:val="20"/>
          <w:szCs w:val="20"/>
          <w:lang w:eastAsia="es-MX"/>
        </w:rPr>
        <w:t>Se hace del conocimiento el “</w:t>
      </w:r>
      <w:r w:rsidRPr="003B309E">
        <w:rPr>
          <w:rFonts w:asciiTheme="minorHAnsi" w:hAnsiTheme="minorHAnsi"/>
          <w:i/>
          <w:sz w:val="20"/>
          <w:szCs w:val="20"/>
        </w:rPr>
        <w:t>Manual de Operación del Registro de Proveedores para la Integridad ante el Instituto Mexicano del Seguro Social (REPIIMSS)</w:t>
      </w:r>
      <w:r w:rsidRPr="003B309E">
        <w:rPr>
          <w:rFonts w:asciiTheme="minorHAnsi" w:hAnsiTheme="minorHAnsi"/>
          <w:i/>
          <w:sz w:val="20"/>
          <w:szCs w:val="20"/>
          <w:lang w:eastAsia="es-MX"/>
        </w:rPr>
        <w:t>”,</w:t>
      </w:r>
      <w:r w:rsidRPr="003B309E">
        <w:rPr>
          <w:rFonts w:asciiTheme="minorHAnsi" w:hAnsiTheme="minorHAnsi"/>
          <w:sz w:val="20"/>
          <w:szCs w:val="20"/>
          <w:lang w:eastAsia="es-MX"/>
        </w:rPr>
        <w:t xml:space="preserve"> publicados en el Diario Oficial de la Federación por esta Paraestatal el 2 de diciembre de 2024, el cual se crea como</w:t>
      </w:r>
      <w:r w:rsidRPr="003B309E">
        <w:rPr>
          <w:rFonts w:asciiTheme="minorHAnsi" w:hAnsiTheme="minorHAnsi"/>
          <w:sz w:val="20"/>
          <w:szCs w:val="20"/>
        </w:rPr>
        <w:t xml:space="preserve"> </w:t>
      </w:r>
      <w:r w:rsidRPr="003B309E">
        <w:rPr>
          <w:rFonts w:asciiTheme="minorHAnsi" w:hAnsi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3B309E">
        <w:rPr>
          <w:rFonts w:asciiTheme="minorHAnsi" w:hAnsiTheme="minorHAnsi" w:cs="Noto Sans"/>
          <w:color w:val="000000"/>
          <w:sz w:val="20"/>
          <w:szCs w:val="20"/>
          <w:lang w:val="es-MX" w:eastAsia="es-MX"/>
        </w:rPr>
        <w:t xml:space="preserve">https://padron.buengobierno.gob.mx/ </w:t>
      </w:r>
    </w:p>
    <w:p w14:paraId="6D89426C" w14:textId="77777777" w:rsidR="00282BE1" w:rsidRPr="003B309E" w:rsidRDefault="00282BE1" w:rsidP="00282BE1">
      <w:pPr>
        <w:suppressAutoHyphens w:val="0"/>
        <w:autoSpaceDE w:val="0"/>
        <w:autoSpaceDN w:val="0"/>
        <w:adjustRightInd w:val="0"/>
        <w:rPr>
          <w:rFonts w:asciiTheme="minorHAnsi" w:hAnsiTheme="minorHAnsi" w:cs="Noto Sans"/>
          <w:color w:val="000000"/>
          <w:sz w:val="20"/>
          <w:lang w:val="es-MX" w:eastAsia="es-MX"/>
        </w:rPr>
      </w:pPr>
    </w:p>
    <w:p w14:paraId="45C621B8" w14:textId="77777777" w:rsidR="00282BE1" w:rsidRPr="003B309E" w:rsidRDefault="00282BE1" w:rsidP="00282BE1">
      <w:pPr>
        <w:suppressAutoHyphens w:val="0"/>
        <w:autoSpaceDE w:val="0"/>
        <w:autoSpaceDN w:val="0"/>
        <w:adjustRightInd w:val="0"/>
        <w:rPr>
          <w:rFonts w:asciiTheme="minorHAnsi" w:hAnsiTheme="minorHAnsi" w:cs="Noto Sans"/>
          <w:color w:val="000000"/>
          <w:sz w:val="20"/>
          <w:lang w:val="es-MX" w:eastAsia="es-MX"/>
        </w:rPr>
      </w:pPr>
      <w:r w:rsidRPr="003B309E">
        <w:rPr>
          <w:rFonts w:asciiTheme="minorHAnsi" w:hAnsiTheme="minorHAnsi" w:cs="Noto Sans"/>
          <w:color w:val="000000"/>
          <w:sz w:val="20"/>
          <w:lang w:val="es-MX" w:eastAsia="es-MX"/>
        </w:rPr>
        <w:t>Guía para el registro:</w:t>
      </w:r>
    </w:p>
    <w:p w14:paraId="5D086CAE" w14:textId="77777777" w:rsidR="00282BE1" w:rsidRPr="003B309E" w:rsidRDefault="00282BE1" w:rsidP="00282BE1">
      <w:pPr>
        <w:suppressAutoHyphens w:val="0"/>
        <w:autoSpaceDE w:val="0"/>
        <w:autoSpaceDN w:val="0"/>
        <w:adjustRightInd w:val="0"/>
        <w:rPr>
          <w:rFonts w:asciiTheme="minorHAnsi" w:hAnsiTheme="minorHAnsi" w:cs="Noto Sans"/>
          <w:color w:val="000000"/>
          <w:sz w:val="20"/>
          <w:lang w:val="es-MX" w:eastAsia="es-MX"/>
        </w:rPr>
      </w:pPr>
      <w:r w:rsidRPr="003B309E">
        <w:rPr>
          <w:rFonts w:asciiTheme="minorHAnsi" w:hAnsiTheme="minorHAnsi" w:cs="Noto Sans"/>
          <w:color w:val="000000"/>
          <w:sz w:val="20"/>
          <w:lang w:val="es-MX" w:eastAsia="es-MX"/>
        </w:rPr>
        <w:t xml:space="preserve">https://padron.funcionpublica.gob.mx/wp-content/uploads/2024/08/Guia-de-registro-al-Padron-de-Integridad-Empresarial-2024-V8_compressed-1.pdf </w:t>
      </w:r>
    </w:p>
    <w:p w14:paraId="5E1136F5" w14:textId="77777777" w:rsidR="00741DB5" w:rsidRPr="003B309E" w:rsidRDefault="00741DB5" w:rsidP="003C18A7">
      <w:pPr>
        <w:jc w:val="center"/>
        <w:rPr>
          <w:rFonts w:asciiTheme="minorHAnsi" w:hAnsiTheme="minorHAnsi" w:cs="Arial"/>
          <w:b/>
          <w:sz w:val="20"/>
        </w:rPr>
      </w:pPr>
    </w:p>
    <w:p w14:paraId="127992C7" w14:textId="77777777" w:rsidR="00F12FA6" w:rsidRPr="003B309E" w:rsidRDefault="00F12FA6" w:rsidP="001322D8">
      <w:pPr>
        <w:rPr>
          <w:rFonts w:asciiTheme="minorHAnsi" w:hAnsiTheme="minorHAnsi" w:cs="Arial"/>
          <w:b/>
          <w:sz w:val="20"/>
        </w:rPr>
      </w:pPr>
    </w:p>
    <w:p w14:paraId="472F6266" w14:textId="77777777" w:rsidR="003752F3" w:rsidRPr="003B309E" w:rsidRDefault="003752F3" w:rsidP="00914989">
      <w:pPr>
        <w:jc w:val="center"/>
        <w:rPr>
          <w:rFonts w:asciiTheme="minorHAnsi" w:hAnsiTheme="minorHAnsi" w:cs="Arial"/>
          <w:b/>
          <w:sz w:val="20"/>
        </w:rPr>
      </w:pPr>
    </w:p>
    <w:p w14:paraId="7FDEB399" w14:textId="77777777" w:rsidR="003752F3" w:rsidRPr="003B309E" w:rsidRDefault="003752F3" w:rsidP="00914989">
      <w:pPr>
        <w:jc w:val="center"/>
        <w:rPr>
          <w:rFonts w:asciiTheme="minorHAnsi" w:hAnsiTheme="minorHAnsi" w:cs="Arial"/>
          <w:b/>
          <w:sz w:val="20"/>
        </w:rPr>
      </w:pPr>
    </w:p>
    <w:p w14:paraId="1D9CFEE7" w14:textId="77777777" w:rsidR="003752F3" w:rsidRPr="003B309E" w:rsidRDefault="003752F3" w:rsidP="00914989">
      <w:pPr>
        <w:jc w:val="center"/>
        <w:rPr>
          <w:rFonts w:asciiTheme="minorHAnsi" w:hAnsiTheme="minorHAnsi" w:cs="Arial"/>
          <w:b/>
          <w:sz w:val="20"/>
        </w:rPr>
      </w:pPr>
    </w:p>
    <w:p w14:paraId="2AEBA362" w14:textId="77777777" w:rsidR="003752F3" w:rsidRPr="003B309E" w:rsidRDefault="003752F3" w:rsidP="00914989">
      <w:pPr>
        <w:jc w:val="center"/>
        <w:rPr>
          <w:rFonts w:asciiTheme="minorHAnsi" w:hAnsiTheme="minorHAnsi" w:cs="Arial"/>
          <w:b/>
          <w:sz w:val="20"/>
        </w:rPr>
      </w:pPr>
    </w:p>
    <w:p w14:paraId="2CE7BAAC" w14:textId="77777777" w:rsidR="003752F3" w:rsidRPr="003B309E" w:rsidRDefault="003752F3" w:rsidP="00914989">
      <w:pPr>
        <w:jc w:val="center"/>
        <w:rPr>
          <w:rFonts w:asciiTheme="minorHAnsi" w:hAnsiTheme="minorHAnsi" w:cs="Arial"/>
          <w:b/>
          <w:sz w:val="20"/>
        </w:rPr>
      </w:pPr>
    </w:p>
    <w:p w14:paraId="50F12AAE" w14:textId="77777777" w:rsidR="003752F3" w:rsidRPr="003B309E" w:rsidRDefault="003752F3" w:rsidP="00914989">
      <w:pPr>
        <w:jc w:val="center"/>
        <w:rPr>
          <w:rFonts w:asciiTheme="minorHAnsi" w:hAnsiTheme="minorHAnsi" w:cs="Arial"/>
          <w:b/>
          <w:sz w:val="20"/>
        </w:rPr>
      </w:pPr>
    </w:p>
    <w:p w14:paraId="4EFF3904" w14:textId="77777777" w:rsidR="003752F3" w:rsidRPr="003B309E" w:rsidRDefault="003752F3" w:rsidP="00914989">
      <w:pPr>
        <w:jc w:val="center"/>
        <w:rPr>
          <w:rFonts w:asciiTheme="minorHAnsi" w:hAnsiTheme="minorHAnsi" w:cs="Arial"/>
          <w:b/>
          <w:sz w:val="20"/>
        </w:rPr>
      </w:pPr>
    </w:p>
    <w:p w14:paraId="303B2632" w14:textId="77777777" w:rsidR="003752F3" w:rsidRPr="003B309E" w:rsidRDefault="003752F3" w:rsidP="00914989">
      <w:pPr>
        <w:jc w:val="center"/>
        <w:rPr>
          <w:rFonts w:asciiTheme="minorHAnsi" w:hAnsiTheme="minorHAnsi" w:cs="Arial"/>
          <w:b/>
          <w:sz w:val="20"/>
        </w:rPr>
      </w:pPr>
    </w:p>
    <w:p w14:paraId="68351A89" w14:textId="77777777" w:rsidR="003752F3" w:rsidRPr="003B309E" w:rsidRDefault="003752F3" w:rsidP="00914989">
      <w:pPr>
        <w:jc w:val="center"/>
        <w:rPr>
          <w:rFonts w:asciiTheme="minorHAnsi" w:hAnsiTheme="minorHAnsi" w:cs="Arial"/>
          <w:b/>
          <w:sz w:val="20"/>
        </w:rPr>
      </w:pPr>
    </w:p>
    <w:p w14:paraId="1369E3BA" w14:textId="77777777" w:rsidR="003A7930" w:rsidRPr="003B309E" w:rsidRDefault="003A7930" w:rsidP="00914989">
      <w:pPr>
        <w:jc w:val="center"/>
        <w:rPr>
          <w:rFonts w:asciiTheme="minorHAnsi" w:hAnsiTheme="minorHAnsi" w:cs="Arial"/>
          <w:b/>
          <w:sz w:val="20"/>
        </w:rPr>
      </w:pPr>
    </w:p>
    <w:p w14:paraId="605222D8" w14:textId="77777777" w:rsidR="003A7930" w:rsidRPr="003B309E" w:rsidRDefault="003A7930" w:rsidP="00914989">
      <w:pPr>
        <w:jc w:val="center"/>
        <w:rPr>
          <w:rFonts w:asciiTheme="minorHAnsi" w:hAnsiTheme="minorHAnsi" w:cs="Arial"/>
          <w:b/>
          <w:sz w:val="20"/>
        </w:rPr>
      </w:pPr>
    </w:p>
    <w:p w14:paraId="4A0FB539" w14:textId="77777777" w:rsidR="003A7930" w:rsidRPr="003B309E" w:rsidRDefault="003A7930" w:rsidP="00914989">
      <w:pPr>
        <w:jc w:val="center"/>
        <w:rPr>
          <w:rFonts w:asciiTheme="minorHAnsi" w:hAnsiTheme="minorHAnsi" w:cs="Arial"/>
          <w:b/>
          <w:sz w:val="20"/>
        </w:rPr>
      </w:pPr>
    </w:p>
    <w:p w14:paraId="57A8361B" w14:textId="77777777" w:rsidR="003A7930" w:rsidRPr="003B309E" w:rsidRDefault="003A7930" w:rsidP="00914989">
      <w:pPr>
        <w:jc w:val="center"/>
        <w:rPr>
          <w:rFonts w:asciiTheme="minorHAnsi" w:hAnsiTheme="minorHAnsi" w:cs="Arial"/>
          <w:b/>
          <w:sz w:val="20"/>
        </w:rPr>
      </w:pPr>
    </w:p>
    <w:p w14:paraId="6B3080F3" w14:textId="77777777" w:rsidR="003A7930" w:rsidRPr="003B309E" w:rsidRDefault="003A7930" w:rsidP="00914989">
      <w:pPr>
        <w:jc w:val="center"/>
        <w:rPr>
          <w:rFonts w:asciiTheme="minorHAnsi" w:hAnsiTheme="minorHAnsi" w:cs="Arial"/>
          <w:b/>
          <w:sz w:val="20"/>
        </w:rPr>
      </w:pPr>
    </w:p>
    <w:p w14:paraId="3ECFCDA2" w14:textId="77777777" w:rsidR="003A7930" w:rsidRPr="003B309E" w:rsidRDefault="003A7930" w:rsidP="00914989">
      <w:pPr>
        <w:jc w:val="center"/>
        <w:rPr>
          <w:rFonts w:asciiTheme="minorHAnsi" w:hAnsiTheme="minorHAnsi" w:cs="Arial"/>
          <w:b/>
          <w:sz w:val="20"/>
        </w:rPr>
      </w:pPr>
    </w:p>
    <w:p w14:paraId="698EFCEC" w14:textId="6E7BD4BF" w:rsidR="00EB58D8" w:rsidRPr="003B309E" w:rsidRDefault="008804FE" w:rsidP="00CB2CC5">
      <w:pPr>
        <w:jc w:val="center"/>
        <w:rPr>
          <w:rFonts w:asciiTheme="minorHAnsi" w:hAnsiTheme="minorHAnsi" w:cs="Arial"/>
          <w:b/>
          <w:sz w:val="20"/>
        </w:rPr>
      </w:pPr>
      <w:r w:rsidRPr="003B309E">
        <w:rPr>
          <w:rFonts w:asciiTheme="minorHAnsi" w:hAnsiTheme="minorHAnsi" w:cs="Arial"/>
          <w:b/>
          <w:sz w:val="20"/>
        </w:rPr>
        <w:lastRenderedPageBreak/>
        <w:t xml:space="preserve">ANEXO NÚMERO </w:t>
      </w:r>
      <w:r w:rsidR="009D7EC8" w:rsidRPr="003B309E">
        <w:rPr>
          <w:rFonts w:asciiTheme="minorHAnsi" w:hAnsiTheme="minorHAnsi" w:cs="Arial"/>
          <w:b/>
          <w:sz w:val="20"/>
        </w:rPr>
        <w:t>0</w:t>
      </w:r>
      <w:r w:rsidRPr="003B309E">
        <w:rPr>
          <w:rFonts w:asciiTheme="minorHAnsi" w:hAnsiTheme="minorHAnsi" w:cs="Arial"/>
          <w:b/>
          <w:sz w:val="20"/>
        </w:rPr>
        <w:t>1 (UNO</w:t>
      </w:r>
      <w:r w:rsidR="00914989" w:rsidRPr="003B309E">
        <w:rPr>
          <w:rFonts w:asciiTheme="minorHAnsi" w:hAnsiTheme="minorHAnsi" w:cs="Arial"/>
          <w:b/>
          <w:sz w:val="20"/>
        </w:rPr>
        <w:t>)</w:t>
      </w:r>
    </w:p>
    <w:p w14:paraId="47B508C1" w14:textId="19763201" w:rsidR="00CB2CC5" w:rsidRPr="003B309E" w:rsidRDefault="00CB2CC5" w:rsidP="00CB2CC5">
      <w:pPr>
        <w:jc w:val="center"/>
        <w:rPr>
          <w:rFonts w:asciiTheme="minorHAnsi" w:hAnsiTheme="minorHAnsi" w:cs="Arial"/>
          <w:b/>
          <w:sz w:val="20"/>
        </w:rPr>
      </w:pPr>
      <w:r w:rsidRPr="003B309E">
        <w:rPr>
          <w:rFonts w:asciiTheme="minorHAnsi" w:hAnsiTheme="minorHAnsi" w:cs="Arial"/>
          <w:b/>
          <w:sz w:val="20"/>
        </w:rPr>
        <w:t>TERMINOS Y CONDICIONES</w:t>
      </w:r>
    </w:p>
    <w:p w14:paraId="071DB35A" w14:textId="77777777" w:rsidR="00CB2CC5" w:rsidRPr="003B309E" w:rsidRDefault="00CB2CC5" w:rsidP="00CB2CC5">
      <w:pPr>
        <w:jc w:val="center"/>
        <w:rPr>
          <w:rFonts w:asciiTheme="minorHAnsi" w:hAnsiTheme="minorHAnsi" w:cs="Arial"/>
          <w:b/>
          <w:sz w:val="20"/>
        </w:rPr>
      </w:pPr>
    </w:p>
    <w:p w14:paraId="458D1343" w14:textId="63C640E9" w:rsidR="00A71062" w:rsidRPr="003B309E" w:rsidRDefault="00A71062" w:rsidP="00A71062">
      <w:pPr>
        <w:jc w:val="both"/>
        <w:rPr>
          <w:rFonts w:asciiTheme="minorHAnsi" w:hAnsiTheme="minorHAnsi" w:cs="Arial"/>
          <w:b/>
          <w:sz w:val="20"/>
        </w:rPr>
      </w:pPr>
      <w:r w:rsidRPr="003B309E">
        <w:rPr>
          <w:rFonts w:asciiTheme="minorHAnsi" w:hAnsiTheme="minorHAnsi" w:cs="Arial"/>
          <w:b/>
          <w:sz w:val="20"/>
        </w:rPr>
        <w:t>PLAZO, LUGAR, CONDICIONES DE LA ENTREGA DE LOS BIENES.</w:t>
      </w:r>
    </w:p>
    <w:p w14:paraId="5028D0F3" w14:textId="77777777" w:rsidR="00A71062" w:rsidRPr="003B309E" w:rsidRDefault="00A71062" w:rsidP="00A71062">
      <w:pPr>
        <w:pStyle w:val="Sinespaciado"/>
        <w:jc w:val="both"/>
        <w:rPr>
          <w:rFonts w:asciiTheme="minorHAnsi" w:hAnsiTheme="minorHAnsi" w:cs="Arial"/>
          <w:sz w:val="20"/>
        </w:rPr>
      </w:pPr>
    </w:p>
    <w:p w14:paraId="48E4CB6D" w14:textId="77777777" w:rsidR="00A71062" w:rsidRPr="003B309E" w:rsidRDefault="00A71062" w:rsidP="00A71062">
      <w:pPr>
        <w:suppressAutoHyphens w:val="0"/>
        <w:rPr>
          <w:rFonts w:asciiTheme="minorHAnsi" w:eastAsiaTheme="minorEastAsia" w:hAnsiTheme="minorHAnsi" w:cs="Arial"/>
          <w:b/>
          <w:sz w:val="20"/>
          <w:lang w:val="es-MX" w:eastAsia="en-US"/>
        </w:rPr>
      </w:pPr>
      <w:r w:rsidRPr="003B309E">
        <w:rPr>
          <w:rFonts w:asciiTheme="minorHAnsi" w:eastAsiaTheme="minorEastAsia" w:hAnsiTheme="minorHAnsi" w:cs="Arial"/>
          <w:b/>
          <w:sz w:val="20"/>
          <w:lang w:val="es-MX" w:eastAsia="en-US"/>
        </w:rPr>
        <w:t>LUGAR DE ENTREGA</w:t>
      </w:r>
    </w:p>
    <w:p w14:paraId="6293431C" w14:textId="63562BDB" w:rsidR="00A71062" w:rsidRPr="003B309E" w:rsidRDefault="00A71062" w:rsidP="00A71062">
      <w:pPr>
        <w:pStyle w:val="Prrafodelista"/>
        <w:numPr>
          <w:ilvl w:val="0"/>
          <w:numId w:val="58"/>
        </w:numPr>
        <w:suppressAutoHyphens w:val="0"/>
        <w:jc w:val="both"/>
        <w:rPr>
          <w:rFonts w:asciiTheme="minorHAnsi" w:eastAsiaTheme="minorEastAsia" w:hAnsiTheme="minorHAnsi" w:cs="Arial"/>
          <w:sz w:val="20"/>
          <w:lang w:val="es-MX" w:eastAsia="en-US"/>
        </w:rPr>
      </w:pPr>
      <w:r w:rsidRPr="003B309E">
        <w:rPr>
          <w:rFonts w:asciiTheme="minorHAnsi" w:eastAsiaTheme="minorEastAsia" w:hAnsiTheme="minorHAnsi" w:cs="Arial"/>
          <w:sz w:val="20"/>
          <w:lang w:val="es-MX" w:eastAsia="en-US"/>
        </w:rPr>
        <w:t>En el Centro de Investigación Biomédica de Occidente (CIBO) del CMNO / En la Administración, en el domicilio de Sierra Mojada N° 800, colonia Independencia, CP 44340, en Guadalajara, Jalisco.</w:t>
      </w:r>
    </w:p>
    <w:p w14:paraId="165BF664" w14:textId="5031FF08" w:rsidR="00A71062" w:rsidRPr="003B309E" w:rsidRDefault="00A71062" w:rsidP="00A71062">
      <w:pPr>
        <w:pStyle w:val="Prrafodelista"/>
        <w:numPr>
          <w:ilvl w:val="0"/>
          <w:numId w:val="58"/>
        </w:numPr>
        <w:suppressAutoHyphens w:val="0"/>
        <w:jc w:val="both"/>
        <w:rPr>
          <w:rFonts w:asciiTheme="minorHAnsi" w:eastAsiaTheme="minorEastAsia" w:hAnsiTheme="minorHAnsi" w:cs="Arial"/>
          <w:sz w:val="20"/>
          <w:lang w:val="es-MX" w:eastAsia="en-US"/>
        </w:rPr>
      </w:pPr>
      <w:r w:rsidRPr="003B309E">
        <w:rPr>
          <w:rFonts w:asciiTheme="minorHAnsi" w:eastAsiaTheme="minorEastAsia" w:hAnsiTheme="minorHAnsi" w:cs="Arial"/>
          <w:sz w:val="20"/>
          <w:lang w:val="es-MX" w:eastAsia="en-US"/>
        </w:rPr>
        <w:t xml:space="preserve">La entrega se realizará de lunes a viernes en horario de 8:00 a 14:00 horas por </w:t>
      </w:r>
      <w:r w:rsidR="002753E0" w:rsidRPr="003B309E">
        <w:rPr>
          <w:rFonts w:asciiTheme="minorHAnsi" w:eastAsiaTheme="minorEastAsia" w:hAnsiTheme="minorHAnsi" w:cs="Arial"/>
          <w:sz w:val="20"/>
          <w:lang w:val="es-MX" w:eastAsia="en-US"/>
        </w:rPr>
        <w:t>partida/clave/</w:t>
      </w:r>
      <w:r w:rsidRPr="003B309E">
        <w:rPr>
          <w:rFonts w:asciiTheme="minorHAnsi" w:eastAsiaTheme="minorEastAsia" w:hAnsiTheme="minorHAnsi" w:cs="Arial"/>
          <w:sz w:val="20"/>
          <w:lang w:val="es-MX" w:eastAsia="en-US"/>
        </w:rPr>
        <w:t>renglón hacer la entrega en una sola exhibición.</w:t>
      </w:r>
    </w:p>
    <w:p w14:paraId="0CB30D43" w14:textId="66690D94" w:rsidR="00A71062" w:rsidRPr="003B309E" w:rsidRDefault="00A71062" w:rsidP="00430B6C">
      <w:pPr>
        <w:pStyle w:val="Prrafodelista"/>
        <w:numPr>
          <w:ilvl w:val="0"/>
          <w:numId w:val="58"/>
        </w:numPr>
        <w:suppressAutoHyphens w:val="0"/>
        <w:jc w:val="both"/>
        <w:rPr>
          <w:rFonts w:asciiTheme="minorHAnsi" w:eastAsiaTheme="minorEastAsia" w:hAnsiTheme="minorHAnsi" w:cs="Arial"/>
          <w:sz w:val="20"/>
          <w:lang w:val="es-MX" w:eastAsia="en-US"/>
        </w:rPr>
      </w:pPr>
      <w:r w:rsidRPr="003B309E">
        <w:rPr>
          <w:rFonts w:asciiTheme="minorHAnsi" w:eastAsiaTheme="minorEastAsia" w:hAnsiTheme="minorHAnsi" w:cs="Arial"/>
          <w:sz w:val="20"/>
          <w:lang w:val="es-MX" w:eastAsia="en-US"/>
        </w:rPr>
        <w:t xml:space="preserve">El o los proveedores podrán entregar los insumos posterior al fallo una vez que sean solicitados mediante </w:t>
      </w:r>
      <w:r w:rsidR="00430B6C" w:rsidRPr="003B309E">
        <w:rPr>
          <w:rFonts w:asciiTheme="minorHAnsi" w:eastAsiaTheme="minorEastAsia" w:hAnsiTheme="minorHAnsi" w:cs="Arial"/>
          <w:sz w:val="20"/>
          <w:lang w:val="es-MX" w:eastAsia="en-US"/>
        </w:rPr>
        <w:t xml:space="preserve">SOLICITUD DE ABASTECIMIENTO </w:t>
      </w:r>
      <w:r w:rsidR="00430B6C" w:rsidRPr="003B309E">
        <w:rPr>
          <w:rFonts w:asciiTheme="minorHAnsi" w:eastAsiaTheme="minorEastAsia" w:hAnsiTheme="minorHAnsi" w:cs="Arial"/>
          <w:b/>
          <w:sz w:val="20"/>
          <w:lang w:val="es-MX" w:eastAsia="en-US"/>
        </w:rPr>
        <w:t>ANEXO NUMERO 03 (TRES)</w:t>
      </w:r>
      <w:r w:rsidR="00430B6C" w:rsidRPr="003B309E">
        <w:rPr>
          <w:rFonts w:asciiTheme="minorHAnsi" w:eastAsiaTheme="minorEastAsia" w:hAnsiTheme="minorHAnsi" w:cs="Arial"/>
          <w:sz w:val="20"/>
          <w:lang w:val="es-MX" w:eastAsia="en-US"/>
        </w:rPr>
        <w:t xml:space="preserve"> </w:t>
      </w:r>
      <w:r w:rsidRPr="003B309E">
        <w:rPr>
          <w:rFonts w:asciiTheme="minorHAnsi" w:eastAsiaTheme="minorEastAsia" w:hAnsiTheme="minorHAnsi" w:cs="Arial"/>
          <w:sz w:val="20"/>
          <w:lang w:val="es-MX" w:eastAsia="en-US"/>
        </w:rPr>
        <w:t xml:space="preserve">y no podrá exceder de 90 días </w:t>
      </w:r>
      <w:r w:rsidR="00CB2CC5" w:rsidRPr="003B309E">
        <w:rPr>
          <w:rFonts w:asciiTheme="minorHAnsi" w:eastAsiaTheme="minorEastAsia" w:hAnsiTheme="minorHAnsi" w:cs="Arial"/>
          <w:sz w:val="20"/>
          <w:lang w:val="es-MX" w:eastAsia="en-US"/>
        </w:rPr>
        <w:t xml:space="preserve">naturales </w:t>
      </w:r>
      <w:r w:rsidRPr="003B309E">
        <w:rPr>
          <w:rFonts w:asciiTheme="minorHAnsi" w:eastAsiaTheme="minorEastAsia" w:hAnsiTheme="minorHAnsi" w:cs="Arial"/>
          <w:sz w:val="20"/>
          <w:lang w:val="es-MX" w:eastAsia="en-US"/>
        </w:rPr>
        <w:t xml:space="preserve">después de que se le haya notificado. </w:t>
      </w:r>
    </w:p>
    <w:p w14:paraId="2F435ABF" w14:textId="2B40B8CB" w:rsidR="00A71062" w:rsidRPr="003B309E" w:rsidRDefault="00A71062" w:rsidP="00A71062">
      <w:pPr>
        <w:pStyle w:val="Prrafodelista"/>
        <w:numPr>
          <w:ilvl w:val="0"/>
          <w:numId w:val="58"/>
        </w:numPr>
        <w:suppressAutoHyphens w:val="0"/>
        <w:jc w:val="both"/>
        <w:rPr>
          <w:rFonts w:asciiTheme="minorHAnsi" w:eastAsiaTheme="minorEastAsia" w:hAnsiTheme="minorHAnsi" w:cs="Arial"/>
          <w:sz w:val="20"/>
          <w:lang w:val="es-MX" w:eastAsia="en-US"/>
        </w:rPr>
      </w:pPr>
      <w:r w:rsidRPr="003B309E">
        <w:rPr>
          <w:rFonts w:asciiTheme="minorHAnsi" w:eastAsiaTheme="minorEastAsia" w:hAnsiTheme="minorHAnsi" w:cs="Arial"/>
          <w:sz w:val="20"/>
          <w:lang w:val="es-MX" w:eastAsia="en-US"/>
        </w:rPr>
        <w:t>Los insumos al momento de la entrega deberán cumplir con una vigencia/caducidad mínima de 12 meses, para aquellos productos que así lo estipulen necesario.</w:t>
      </w:r>
    </w:p>
    <w:p w14:paraId="45FD102D" w14:textId="77777777" w:rsidR="00A71062" w:rsidRPr="003B309E" w:rsidRDefault="00A71062" w:rsidP="00F37E96">
      <w:pPr>
        <w:pStyle w:val="Prrafodelista"/>
        <w:numPr>
          <w:ilvl w:val="0"/>
          <w:numId w:val="58"/>
        </w:numPr>
        <w:suppressAutoHyphens w:val="0"/>
        <w:jc w:val="both"/>
        <w:rPr>
          <w:rFonts w:asciiTheme="minorHAnsi" w:eastAsiaTheme="minorEastAsia" w:hAnsiTheme="minorHAnsi" w:cs="Arial"/>
          <w:sz w:val="20"/>
          <w:lang w:val="es-MX" w:eastAsia="en-US"/>
        </w:rPr>
      </w:pPr>
      <w:r w:rsidRPr="003B309E">
        <w:rPr>
          <w:rFonts w:asciiTheme="minorHAnsi" w:eastAsiaTheme="minorEastAsia" w:hAnsiTheme="minorHAnsi" w:cs="Arial"/>
          <w:sz w:val="20"/>
          <w:lang w:val="es-MX" w:eastAsia="en-US"/>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 Descripción completa del insumo, cantidad, fecha de fabricación, lote y/o caducidad y país de origen del insumo.</w:t>
      </w:r>
    </w:p>
    <w:p w14:paraId="5EC1D71B" w14:textId="77777777" w:rsidR="00C65DEC" w:rsidRPr="003B309E" w:rsidRDefault="00C65DEC" w:rsidP="00C65DEC">
      <w:pPr>
        <w:jc w:val="both"/>
        <w:rPr>
          <w:rFonts w:asciiTheme="minorHAnsi" w:eastAsia="Calibri" w:hAnsiTheme="minorHAnsi" w:cs="Calibri"/>
          <w:b/>
          <w:sz w:val="20"/>
          <w:lang w:val="es-MX"/>
        </w:rPr>
      </w:pPr>
    </w:p>
    <w:p w14:paraId="5982135B" w14:textId="7F6698FA" w:rsidR="00C65DEC" w:rsidRPr="003B309E" w:rsidRDefault="00C65DEC" w:rsidP="00C65DEC">
      <w:pPr>
        <w:jc w:val="both"/>
        <w:rPr>
          <w:rFonts w:asciiTheme="minorHAnsi" w:eastAsia="Calibri" w:hAnsiTheme="minorHAnsi" w:cs="Calibri"/>
          <w:b/>
          <w:sz w:val="20"/>
          <w:lang w:val="es-MX"/>
        </w:rPr>
      </w:pPr>
      <w:r w:rsidRPr="003B309E">
        <w:rPr>
          <w:rFonts w:asciiTheme="minorHAnsi" w:eastAsia="Calibri" w:hAnsiTheme="minorHAnsi" w:cs="Calibri"/>
          <w:b/>
          <w:sz w:val="20"/>
          <w:lang w:val="es-MX"/>
        </w:rPr>
        <w:t>CANJE</w:t>
      </w:r>
    </w:p>
    <w:p w14:paraId="60AE6595" w14:textId="5744E897" w:rsidR="00C65DEC" w:rsidRPr="003B309E" w:rsidRDefault="00C65DEC" w:rsidP="00C65DEC">
      <w:pPr>
        <w:jc w:val="both"/>
        <w:rPr>
          <w:rFonts w:asciiTheme="minorHAnsi" w:eastAsia="Calibri" w:hAnsiTheme="minorHAnsi" w:cs="Calibri"/>
          <w:sz w:val="20"/>
          <w:lang w:val="es-MX"/>
        </w:rPr>
      </w:pPr>
      <w:r w:rsidRPr="003B309E">
        <w:rPr>
          <w:rFonts w:asciiTheme="minorHAnsi" w:eastAsia="Calibri" w:hAnsiTheme="minorHAnsi" w:cs="Calibri"/>
          <w:sz w:val="20"/>
          <w:lang w:val="es-MX"/>
        </w:rPr>
        <w:t xml:space="preserve">Se podrá solicitar el canje o devolución de las partidas proporcionadas por el proveedor que presenten defectos a simple vista, o se detecten en forma posterior vicios ocultos, debiendo notificar al proveedor dentro del periodo de 30 días siguiente al momento de recibir el bien o cuando presenten diferencias en cuanto a los catálogos, debiendo utilizar el </w:t>
      </w:r>
      <w:r w:rsidR="003752F3" w:rsidRPr="003B309E">
        <w:rPr>
          <w:rFonts w:asciiTheme="minorHAnsi" w:eastAsia="Calibri" w:hAnsiTheme="minorHAnsi" w:cs="Calibri"/>
          <w:sz w:val="20"/>
          <w:lang w:val="es-MX"/>
        </w:rPr>
        <w:t xml:space="preserve">FORMATO INSTITUCIONAL RQM1 </w:t>
      </w:r>
      <w:r w:rsidR="003752F3" w:rsidRPr="003B309E">
        <w:rPr>
          <w:rFonts w:asciiTheme="minorHAnsi" w:eastAsia="Calibri" w:hAnsiTheme="minorHAnsi" w:cs="Calibri"/>
          <w:b/>
          <w:sz w:val="20"/>
          <w:lang w:val="es-MX"/>
        </w:rPr>
        <w:t>ANEXO NUMERO 03-A (TRES-A)</w:t>
      </w:r>
      <w:r w:rsidR="003752F3" w:rsidRPr="003B309E">
        <w:rPr>
          <w:rFonts w:asciiTheme="minorHAnsi" w:eastAsia="Calibri" w:hAnsiTheme="minorHAnsi" w:cs="Calibri"/>
          <w:sz w:val="20"/>
          <w:lang w:val="es-MX"/>
        </w:rPr>
        <w:t xml:space="preserve">, </w:t>
      </w:r>
      <w:r w:rsidRPr="003B309E">
        <w:rPr>
          <w:rFonts w:asciiTheme="minorHAnsi" w:eastAsia="Calibri" w:hAnsiTheme="minorHAnsi" w:cs="Calibri"/>
          <w:sz w:val="20"/>
          <w:lang w:val="es-MX"/>
        </w:rPr>
        <w:t>turnando copia del comunicado al departamento de abastecimiento. Todos los gastos que se generen por motivo del canje o devolución correrán por cuenta del proveedor, previa notificación del Instituto.</w:t>
      </w:r>
      <w:r w:rsidR="00E70E85" w:rsidRPr="003B309E">
        <w:rPr>
          <w:rFonts w:asciiTheme="minorHAnsi" w:eastAsia="Calibri" w:hAnsiTheme="minorHAnsi" w:cs="Calibri"/>
          <w:sz w:val="20"/>
          <w:lang w:val="es-MX"/>
        </w:rPr>
        <w:t xml:space="preserve"> El proveedor cuenta con </w:t>
      </w:r>
      <w:r w:rsidR="0096086E" w:rsidRPr="003B309E">
        <w:rPr>
          <w:rFonts w:asciiTheme="minorHAnsi" w:eastAsia="Calibri" w:hAnsiTheme="minorHAnsi" w:cs="Calibri"/>
          <w:sz w:val="20"/>
          <w:lang w:val="es-MX"/>
        </w:rPr>
        <w:t>20</w:t>
      </w:r>
      <w:r w:rsidR="00E70E85" w:rsidRPr="003B309E">
        <w:rPr>
          <w:rFonts w:asciiTheme="minorHAnsi" w:eastAsia="Calibri" w:hAnsiTheme="minorHAnsi" w:cs="Calibri"/>
          <w:sz w:val="20"/>
          <w:lang w:val="es-MX"/>
        </w:rPr>
        <w:t xml:space="preserve"> días naturales para entregar nuevamente el bien</w:t>
      </w:r>
      <w:r w:rsidR="0096086E" w:rsidRPr="003B309E">
        <w:rPr>
          <w:rFonts w:asciiTheme="minorHAnsi" w:eastAsia="Calibri" w:hAnsiTheme="minorHAnsi" w:cs="Calibri"/>
          <w:sz w:val="20"/>
          <w:lang w:val="es-MX"/>
        </w:rPr>
        <w:t>.</w:t>
      </w:r>
    </w:p>
    <w:p w14:paraId="1D7BFFF0" w14:textId="77777777" w:rsidR="00C65DEC" w:rsidRPr="003B309E" w:rsidRDefault="00C65DEC" w:rsidP="00C65DEC">
      <w:pPr>
        <w:jc w:val="both"/>
        <w:rPr>
          <w:rFonts w:asciiTheme="minorHAnsi" w:eastAsia="Calibri" w:hAnsiTheme="minorHAnsi" w:cs="Calibri"/>
          <w:sz w:val="20"/>
          <w:lang w:val="es-MX"/>
        </w:rPr>
      </w:pPr>
    </w:p>
    <w:p w14:paraId="2BC1B57C" w14:textId="288CCD2B" w:rsidR="00C65DEC" w:rsidRPr="003B309E" w:rsidRDefault="00C65DEC" w:rsidP="00C65DEC">
      <w:pPr>
        <w:jc w:val="both"/>
        <w:rPr>
          <w:rFonts w:asciiTheme="minorHAnsi" w:eastAsia="Calibri" w:hAnsiTheme="minorHAnsi" w:cs="Calibri"/>
          <w:b/>
          <w:sz w:val="20"/>
          <w:lang w:val="es-MX"/>
        </w:rPr>
      </w:pPr>
      <w:r w:rsidRPr="003B309E">
        <w:rPr>
          <w:rFonts w:asciiTheme="minorHAnsi" w:eastAsia="Calibri" w:hAnsiTheme="minorHAnsi" w:cs="Calibri"/>
          <w:b/>
          <w:sz w:val="20"/>
          <w:lang w:val="es-MX"/>
        </w:rPr>
        <w:t xml:space="preserve">MECANISMOS DE COMPROBACIÓN, SUPERVISIÓN Y VERIFICACIÓN DE LAS </w:t>
      </w:r>
      <w:r w:rsidR="00CB2CC5" w:rsidRPr="003B309E">
        <w:rPr>
          <w:rFonts w:asciiTheme="minorHAnsi" w:eastAsia="Calibri" w:hAnsiTheme="minorHAnsi" w:cs="Calibri"/>
          <w:b/>
          <w:sz w:val="20"/>
          <w:lang w:val="es-MX"/>
        </w:rPr>
        <w:t>PAR</w:t>
      </w:r>
      <w:r w:rsidR="002753E0" w:rsidRPr="003B309E">
        <w:rPr>
          <w:rFonts w:asciiTheme="minorHAnsi" w:eastAsia="Calibri" w:hAnsiTheme="minorHAnsi" w:cs="Calibri"/>
          <w:b/>
          <w:sz w:val="20"/>
          <w:lang w:val="es-MX"/>
        </w:rPr>
        <w:t xml:space="preserve">TIDAS/CLAVES/RENGLONES </w:t>
      </w:r>
      <w:r w:rsidR="00CB2CC5" w:rsidRPr="003B309E">
        <w:rPr>
          <w:rFonts w:asciiTheme="minorHAnsi" w:eastAsia="Calibri" w:hAnsiTheme="minorHAnsi" w:cs="Calibri"/>
          <w:b/>
          <w:sz w:val="20"/>
          <w:lang w:val="es-MX"/>
        </w:rPr>
        <w:t xml:space="preserve">EFECTIVAMENTE </w:t>
      </w:r>
      <w:r w:rsidRPr="003B309E">
        <w:rPr>
          <w:rFonts w:asciiTheme="minorHAnsi" w:eastAsia="Calibri" w:hAnsiTheme="minorHAnsi" w:cs="Calibri"/>
          <w:b/>
          <w:sz w:val="20"/>
          <w:lang w:val="es-MX"/>
        </w:rPr>
        <w:t>ENTREGADAS</w:t>
      </w:r>
    </w:p>
    <w:p w14:paraId="415C2FA9" w14:textId="266DD8F2" w:rsidR="00C65DEC" w:rsidRPr="003B309E" w:rsidRDefault="00C65DEC" w:rsidP="00C65DEC">
      <w:pPr>
        <w:jc w:val="both"/>
        <w:rPr>
          <w:rFonts w:asciiTheme="minorHAnsi" w:eastAsia="Calibri" w:hAnsiTheme="minorHAnsi" w:cs="Calibri"/>
          <w:sz w:val="20"/>
          <w:lang w:val="es-MX"/>
        </w:rPr>
      </w:pPr>
      <w:r w:rsidRPr="003B309E">
        <w:rPr>
          <w:rFonts w:asciiTheme="minorHAnsi" w:eastAsia="Calibri" w:hAnsiTheme="minorHAnsi" w:cs="Calibri"/>
          <w:sz w:val="20"/>
          <w:lang w:val="es-MX"/>
        </w:rPr>
        <w:t>El proveedor deberá de presentarse en el lugar de entrega con la hoja de remisión correspondiente a las partidas</w:t>
      </w:r>
      <w:r w:rsidR="00CB2CC5" w:rsidRPr="003B309E">
        <w:rPr>
          <w:rFonts w:asciiTheme="minorHAnsi" w:eastAsia="Calibri" w:hAnsiTheme="minorHAnsi" w:cs="Calibri"/>
          <w:sz w:val="20"/>
          <w:lang w:val="es-MX"/>
        </w:rPr>
        <w:t>/claves/renglones</w:t>
      </w:r>
      <w:r w:rsidRPr="003B309E">
        <w:rPr>
          <w:rFonts w:asciiTheme="minorHAnsi" w:eastAsia="Calibri" w:hAnsiTheme="minorHAnsi" w:cs="Calibri"/>
          <w:sz w:val="20"/>
          <w:lang w:val="es-MX"/>
        </w:rPr>
        <w:t xml:space="preserve"> adjudicadas conteniendo en ella la descripción completa del insumo, cantidad, fecha de fabricación, lote y/o caducidad y país de origen. El </w:t>
      </w:r>
      <w:r w:rsidR="00430B6C" w:rsidRPr="003B309E">
        <w:rPr>
          <w:rFonts w:asciiTheme="minorHAnsi" w:eastAsia="Calibri" w:hAnsiTheme="minorHAnsi" w:cs="Calibri"/>
          <w:sz w:val="20"/>
          <w:lang w:val="es-MX"/>
        </w:rPr>
        <w:t>encargado de la administración</w:t>
      </w:r>
      <w:r w:rsidRPr="003B309E">
        <w:rPr>
          <w:rFonts w:asciiTheme="minorHAnsi" w:eastAsia="Calibri" w:hAnsiTheme="minorHAnsi" w:cs="Calibri"/>
          <w:sz w:val="20"/>
          <w:lang w:val="es-MX"/>
        </w:rPr>
        <w:t xml:space="preserve"> del Centro de Investigación Biomédica de Occidente deberá revisar la remisión y cotejar con el insumo en físico y con el fallo.</w:t>
      </w:r>
    </w:p>
    <w:p w14:paraId="089D4987" w14:textId="77777777" w:rsidR="00C65DEC" w:rsidRPr="003B309E" w:rsidRDefault="00C65DEC" w:rsidP="00C65DEC">
      <w:pPr>
        <w:jc w:val="both"/>
        <w:rPr>
          <w:rFonts w:asciiTheme="minorHAnsi" w:eastAsia="Calibri" w:hAnsiTheme="minorHAnsi" w:cs="Calibri"/>
          <w:sz w:val="20"/>
          <w:lang w:val="es-MX"/>
        </w:rPr>
      </w:pPr>
    </w:p>
    <w:p w14:paraId="151A7F6F" w14:textId="0F68EC26" w:rsidR="00C65DEC" w:rsidRPr="003B309E" w:rsidRDefault="00C65DEC" w:rsidP="00C65DEC">
      <w:pPr>
        <w:jc w:val="both"/>
        <w:rPr>
          <w:rFonts w:asciiTheme="minorHAnsi" w:eastAsia="Calibri" w:hAnsiTheme="minorHAnsi" w:cs="Calibri"/>
          <w:sz w:val="20"/>
          <w:lang w:val="es-MX"/>
        </w:rPr>
      </w:pPr>
      <w:r w:rsidRPr="003B309E">
        <w:rPr>
          <w:rFonts w:asciiTheme="minorHAnsi" w:eastAsia="Calibri" w:hAnsiTheme="minorHAnsi" w:cs="Calibri"/>
          <w:sz w:val="20"/>
          <w:lang w:val="es-MX"/>
        </w:rPr>
        <w:t xml:space="preserve">De ser correcto se procede a la entrega del </w:t>
      </w:r>
      <w:r w:rsidRPr="003B309E">
        <w:rPr>
          <w:rFonts w:asciiTheme="minorHAnsi" w:eastAsia="Calibri" w:hAnsiTheme="minorHAnsi" w:cs="Calibri"/>
          <w:b/>
          <w:sz w:val="20"/>
          <w:lang w:val="es-MX"/>
        </w:rPr>
        <w:t>ANEXO NUMERO 0</w:t>
      </w:r>
      <w:r w:rsidR="00430B6C" w:rsidRPr="003B309E">
        <w:rPr>
          <w:rFonts w:asciiTheme="minorHAnsi" w:eastAsia="Calibri" w:hAnsiTheme="minorHAnsi" w:cs="Calibri"/>
          <w:b/>
          <w:sz w:val="20"/>
          <w:lang w:val="es-MX"/>
        </w:rPr>
        <w:t>3</w:t>
      </w:r>
      <w:r w:rsidRPr="003B309E">
        <w:rPr>
          <w:rFonts w:asciiTheme="minorHAnsi" w:eastAsia="Calibri" w:hAnsiTheme="minorHAnsi" w:cs="Calibri"/>
          <w:b/>
          <w:sz w:val="20"/>
          <w:lang w:val="es-MX"/>
        </w:rPr>
        <w:t xml:space="preserve"> (</w:t>
      </w:r>
      <w:r w:rsidR="00430B6C" w:rsidRPr="003B309E">
        <w:rPr>
          <w:rFonts w:asciiTheme="minorHAnsi" w:eastAsia="Calibri" w:hAnsiTheme="minorHAnsi" w:cs="Calibri"/>
          <w:b/>
          <w:sz w:val="20"/>
          <w:lang w:val="es-MX"/>
        </w:rPr>
        <w:t>TRES) “</w:t>
      </w:r>
      <w:r w:rsidRPr="003B309E">
        <w:rPr>
          <w:rFonts w:asciiTheme="minorHAnsi" w:eastAsia="Calibri" w:hAnsiTheme="minorHAnsi" w:cs="Calibri"/>
          <w:b/>
          <w:sz w:val="20"/>
          <w:lang w:val="es-MX"/>
        </w:rPr>
        <w:t>SOLICITUD DE ABASTECIMIENTO”</w:t>
      </w:r>
      <w:r w:rsidRPr="003B309E">
        <w:rPr>
          <w:rFonts w:asciiTheme="minorHAnsi" w:eastAsia="Calibri" w:hAnsiTheme="minorHAnsi" w:cs="Calibri"/>
          <w:sz w:val="20"/>
          <w:lang w:val="es-MX"/>
        </w:rPr>
        <w:t xml:space="preserve"> debidamente firmada y requisitada.</w:t>
      </w:r>
    </w:p>
    <w:p w14:paraId="09D80ED2" w14:textId="77777777" w:rsidR="00C65DEC" w:rsidRPr="003B309E" w:rsidRDefault="00C65DEC" w:rsidP="00C65DEC">
      <w:pPr>
        <w:jc w:val="both"/>
        <w:rPr>
          <w:rFonts w:asciiTheme="minorHAnsi" w:eastAsia="Calibri" w:hAnsiTheme="minorHAnsi" w:cs="Calibri"/>
          <w:sz w:val="20"/>
          <w:lang w:val="es-MX"/>
        </w:rPr>
      </w:pPr>
    </w:p>
    <w:p w14:paraId="2E78DF1A" w14:textId="55686FFE" w:rsidR="00C65DEC" w:rsidRPr="003B309E" w:rsidRDefault="00C65DEC" w:rsidP="00C65DEC">
      <w:pPr>
        <w:jc w:val="both"/>
        <w:rPr>
          <w:rFonts w:asciiTheme="minorHAnsi" w:eastAsia="Calibri" w:hAnsiTheme="minorHAnsi" w:cs="Calibri"/>
          <w:sz w:val="20"/>
          <w:lang w:val="es-MX"/>
        </w:rPr>
      </w:pPr>
      <w:r w:rsidRPr="003B309E">
        <w:rPr>
          <w:rFonts w:asciiTheme="minorHAnsi" w:eastAsia="Calibri" w:hAnsiTheme="minorHAnsi" w:cs="Calibri"/>
          <w:b/>
          <w:sz w:val="20"/>
          <w:lang w:val="es-MX"/>
        </w:rPr>
        <w:t>GARANTÍA DE BIENES</w:t>
      </w:r>
    </w:p>
    <w:p w14:paraId="3D703410" w14:textId="1B6CA5FB" w:rsidR="00C65DEC" w:rsidRPr="003B309E" w:rsidRDefault="00C65DEC" w:rsidP="00C65DEC">
      <w:pPr>
        <w:jc w:val="both"/>
        <w:rPr>
          <w:rFonts w:asciiTheme="minorHAnsi" w:eastAsia="Calibri" w:hAnsiTheme="minorHAnsi" w:cs="Calibri"/>
          <w:sz w:val="20"/>
          <w:lang w:val="es-MX"/>
        </w:rPr>
      </w:pPr>
      <w:r w:rsidRPr="003B309E">
        <w:rPr>
          <w:rFonts w:asciiTheme="minorHAnsi" w:eastAsia="Calibri" w:hAnsiTheme="minorHAnsi" w:cs="Calibri"/>
          <w:sz w:val="20"/>
          <w:lang w:val="es-MX"/>
        </w:rPr>
        <w:t>El proveedor deberá presentar en papel membretado con firma del representante legal escrito por el que se garantice que el periodo de caducidad de los bienes, no podrá ser menor a 12 meses, contados a partir de la fecha de entrega de los bienes.</w:t>
      </w:r>
    </w:p>
    <w:p w14:paraId="40BD4031" w14:textId="77777777" w:rsidR="00C65DEC" w:rsidRPr="003B309E" w:rsidRDefault="00C65DEC" w:rsidP="00C65DEC">
      <w:pPr>
        <w:jc w:val="both"/>
        <w:rPr>
          <w:rFonts w:asciiTheme="minorHAnsi" w:eastAsia="Calibri" w:hAnsiTheme="minorHAnsi" w:cs="Calibri"/>
          <w:sz w:val="20"/>
          <w:lang w:val="es-MX"/>
        </w:rPr>
      </w:pPr>
    </w:p>
    <w:p w14:paraId="2D89D8EE" w14:textId="77777777" w:rsidR="00EB58D8" w:rsidRPr="003B309E" w:rsidRDefault="00EB58D8" w:rsidP="00EB58D8">
      <w:pPr>
        <w:suppressAutoHyphens w:val="0"/>
        <w:jc w:val="both"/>
        <w:rPr>
          <w:rFonts w:asciiTheme="minorHAnsi" w:eastAsiaTheme="minorEastAsia" w:hAnsiTheme="minorHAnsi" w:cs="Arial"/>
          <w:b/>
          <w:sz w:val="20"/>
          <w:lang w:val="es-ES_tradnl" w:eastAsia="en-US"/>
        </w:rPr>
      </w:pPr>
    </w:p>
    <w:p w14:paraId="3CFCA7F2" w14:textId="77777777" w:rsidR="00E6379A" w:rsidRPr="003B309E" w:rsidRDefault="00E6379A" w:rsidP="006408DE">
      <w:pPr>
        <w:jc w:val="center"/>
        <w:rPr>
          <w:rFonts w:asciiTheme="minorHAnsi" w:hAnsiTheme="minorHAnsi" w:cs="Arial"/>
          <w:b/>
          <w:sz w:val="20"/>
        </w:rPr>
      </w:pPr>
    </w:p>
    <w:p w14:paraId="43C3CADA" w14:textId="77777777" w:rsidR="00E6379A" w:rsidRPr="003B309E" w:rsidRDefault="00E6379A" w:rsidP="006408DE">
      <w:pPr>
        <w:jc w:val="center"/>
        <w:rPr>
          <w:rFonts w:asciiTheme="minorHAnsi" w:hAnsiTheme="minorHAnsi" w:cs="Arial"/>
          <w:b/>
          <w:sz w:val="20"/>
        </w:rPr>
      </w:pPr>
    </w:p>
    <w:p w14:paraId="4949E22A" w14:textId="77777777" w:rsidR="00E6379A" w:rsidRPr="003B309E" w:rsidRDefault="00E6379A" w:rsidP="006408DE">
      <w:pPr>
        <w:jc w:val="center"/>
        <w:rPr>
          <w:rFonts w:asciiTheme="minorHAnsi" w:hAnsiTheme="minorHAnsi" w:cs="Arial"/>
          <w:b/>
          <w:sz w:val="20"/>
        </w:rPr>
      </w:pPr>
    </w:p>
    <w:p w14:paraId="32763E59" w14:textId="77777777" w:rsidR="00E6379A" w:rsidRPr="003B309E" w:rsidRDefault="00E6379A" w:rsidP="006408DE">
      <w:pPr>
        <w:jc w:val="center"/>
        <w:rPr>
          <w:rFonts w:asciiTheme="minorHAnsi" w:hAnsiTheme="minorHAnsi" w:cs="Arial"/>
          <w:b/>
          <w:sz w:val="20"/>
        </w:rPr>
      </w:pPr>
    </w:p>
    <w:p w14:paraId="7D42B50B" w14:textId="77777777" w:rsidR="00E6379A" w:rsidRPr="003B309E" w:rsidRDefault="00E6379A" w:rsidP="006408DE">
      <w:pPr>
        <w:jc w:val="center"/>
        <w:rPr>
          <w:rFonts w:asciiTheme="minorHAnsi" w:hAnsiTheme="minorHAnsi" w:cs="Arial"/>
          <w:b/>
          <w:sz w:val="20"/>
        </w:rPr>
      </w:pPr>
    </w:p>
    <w:p w14:paraId="0328699A" w14:textId="77777777" w:rsidR="00E6379A" w:rsidRPr="003B309E" w:rsidRDefault="00E6379A" w:rsidP="006408DE">
      <w:pPr>
        <w:jc w:val="center"/>
        <w:rPr>
          <w:rFonts w:asciiTheme="minorHAnsi" w:hAnsiTheme="minorHAnsi" w:cs="Arial"/>
          <w:b/>
          <w:sz w:val="20"/>
        </w:rPr>
      </w:pPr>
    </w:p>
    <w:p w14:paraId="4067DD23" w14:textId="77777777" w:rsidR="00E6379A" w:rsidRPr="003B309E" w:rsidRDefault="00E6379A" w:rsidP="006408DE">
      <w:pPr>
        <w:jc w:val="center"/>
        <w:rPr>
          <w:rFonts w:asciiTheme="minorHAnsi" w:hAnsiTheme="minorHAnsi" w:cs="Arial"/>
          <w:b/>
          <w:sz w:val="20"/>
        </w:rPr>
      </w:pPr>
    </w:p>
    <w:p w14:paraId="6B9B574A" w14:textId="77777777" w:rsidR="00E6379A" w:rsidRPr="003B309E" w:rsidRDefault="00E6379A" w:rsidP="006408DE">
      <w:pPr>
        <w:jc w:val="center"/>
        <w:rPr>
          <w:rFonts w:asciiTheme="minorHAnsi" w:hAnsiTheme="minorHAnsi" w:cs="Arial"/>
          <w:b/>
          <w:sz w:val="20"/>
        </w:rPr>
      </w:pPr>
    </w:p>
    <w:p w14:paraId="41709EFB" w14:textId="77777777" w:rsidR="00E6379A" w:rsidRPr="003B309E" w:rsidRDefault="00E6379A" w:rsidP="006408DE">
      <w:pPr>
        <w:jc w:val="center"/>
        <w:rPr>
          <w:rFonts w:asciiTheme="minorHAnsi" w:hAnsiTheme="minorHAnsi" w:cs="Arial"/>
          <w:b/>
          <w:sz w:val="20"/>
        </w:rPr>
      </w:pPr>
    </w:p>
    <w:p w14:paraId="3890563B" w14:textId="77777777" w:rsidR="00E6379A" w:rsidRPr="003B309E" w:rsidRDefault="00E6379A" w:rsidP="007C431B">
      <w:pPr>
        <w:rPr>
          <w:rFonts w:asciiTheme="minorHAnsi" w:hAnsiTheme="minorHAnsi" w:cs="Arial"/>
          <w:b/>
          <w:sz w:val="20"/>
        </w:rPr>
      </w:pPr>
    </w:p>
    <w:p w14:paraId="1448E503" w14:textId="77777777" w:rsidR="00E6379A" w:rsidRPr="003B309E" w:rsidRDefault="00E6379A" w:rsidP="006408DE">
      <w:pPr>
        <w:jc w:val="center"/>
        <w:rPr>
          <w:rFonts w:asciiTheme="minorHAnsi" w:hAnsiTheme="minorHAnsi" w:cs="Arial"/>
          <w:b/>
          <w:sz w:val="20"/>
        </w:rPr>
      </w:pPr>
    </w:p>
    <w:p w14:paraId="45B43CF0" w14:textId="4A87BCBD" w:rsidR="00676547" w:rsidRPr="003B309E" w:rsidRDefault="00676547" w:rsidP="006408DE">
      <w:pPr>
        <w:jc w:val="center"/>
        <w:rPr>
          <w:rFonts w:asciiTheme="minorHAnsi" w:hAnsiTheme="minorHAnsi" w:cs="Arial"/>
          <w:b/>
          <w:sz w:val="20"/>
        </w:rPr>
      </w:pPr>
      <w:r w:rsidRPr="003B309E">
        <w:rPr>
          <w:rFonts w:asciiTheme="minorHAnsi" w:hAnsiTheme="minorHAnsi" w:cs="Arial"/>
          <w:b/>
          <w:sz w:val="20"/>
        </w:rPr>
        <w:lastRenderedPageBreak/>
        <w:t>ANEXO NUMERO 02 (DOS)</w:t>
      </w:r>
    </w:p>
    <w:p w14:paraId="43F63746" w14:textId="77777777" w:rsidR="00B8778D" w:rsidRPr="003B309E" w:rsidRDefault="00B8778D" w:rsidP="006408DE">
      <w:pPr>
        <w:jc w:val="center"/>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851"/>
        <w:gridCol w:w="4309"/>
        <w:gridCol w:w="1419"/>
        <w:gridCol w:w="1015"/>
        <w:gridCol w:w="852"/>
        <w:gridCol w:w="998"/>
        <w:gridCol w:w="1129"/>
      </w:tblGrid>
      <w:tr w:rsidR="00B8778D" w:rsidRPr="003B309E" w14:paraId="462A2E7E" w14:textId="77777777" w:rsidTr="00B8778D">
        <w:trPr>
          <w:trHeight w:val="765"/>
          <w:tblHeader/>
          <w:jc w:val="center"/>
        </w:trPr>
        <w:tc>
          <w:tcPr>
            <w:tcW w:w="41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ED36012" w14:textId="05511240" w:rsidR="00B8778D" w:rsidRPr="003B309E" w:rsidRDefault="00EC78E2"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PARTIDA</w:t>
            </w:r>
          </w:p>
        </w:tc>
        <w:tc>
          <w:tcPr>
            <w:tcW w:w="2052" w:type="pct"/>
            <w:tcBorders>
              <w:top w:val="single" w:sz="4" w:space="0" w:color="auto"/>
              <w:left w:val="nil"/>
              <w:bottom w:val="single" w:sz="4" w:space="0" w:color="auto"/>
              <w:right w:val="single" w:sz="4" w:space="0" w:color="auto"/>
            </w:tcBorders>
            <w:shd w:val="clear" w:color="000000" w:fill="BFBFBF"/>
            <w:vAlign w:val="center"/>
            <w:hideMark/>
          </w:tcPr>
          <w:p w14:paraId="1E196CC1" w14:textId="75D48526"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DESCRIPCIÓN DEL ARTÍCULO</w:t>
            </w:r>
          </w:p>
        </w:tc>
        <w:tc>
          <w:tcPr>
            <w:tcW w:w="586" w:type="pct"/>
            <w:tcBorders>
              <w:top w:val="single" w:sz="4" w:space="0" w:color="auto"/>
              <w:left w:val="nil"/>
              <w:bottom w:val="single" w:sz="4" w:space="0" w:color="auto"/>
              <w:right w:val="single" w:sz="4" w:space="0" w:color="auto"/>
            </w:tcBorders>
            <w:shd w:val="clear" w:color="000000" w:fill="BFBFBF"/>
            <w:vAlign w:val="center"/>
            <w:hideMark/>
          </w:tcPr>
          <w:p w14:paraId="506DF643" w14:textId="5812A65B"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PRESENTACIÓN</w:t>
            </w:r>
          </w:p>
        </w:tc>
        <w:tc>
          <w:tcPr>
            <w:tcW w:w="494" w:type="pct"/>
            <w:tcBorders>
              <w:top w:val="single" w:sz="4" w:space="0" w:color="auto"/>
              <w:left w:val="nil"/>
              <w:bottom w:val="single" w:sz="4" w:space="0" w:color="auto"/>
              <w:right w:val="single" w:sz="4" w:space="0" w:color="auto"/>
            </w:tcBorders>
            <w:shd w:val="clear" w:color="000000" w:fill="BFBFBF"/>
            <w:vAlign w:val="center"/>
            <w:hideMark/>
          </w:tcPr>
          <w:p w14:paraId="258D537D" w14:textId="2BE0B7C2"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CANTIDAD SOLICITADA</w:t>
            </w:r>
          </w:p>
        </w:tc>
        <w:tc>
          <w:tcPr>
            <w:tcW w:w="417" w:type="pct"/>
            <w:tcBorders>
              <w:top w:val="single" w:sz="4" w:space="0" w:color="auto"/>
              <w:left w:val="nil"/>
              <w:bottom w:val="single" w:sz="4" w:space="0" w:color="auto"/>
              <w:right w:val="single" w:sz="4" w:space="0" w:color="auto"/>
            </w:tcBorders>
            <w:shd w:val="clear" w:color="000000" w:fill="BFBFBF"/>
            <w:vAlign w:val="center"/>
            <w:hideMark/>
          </w:tcPr>
          <w:p w14:paraId="39C8B282" w14:textId="117F92CC"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MARCA</w:t>
            </w:r>
          </w:p>
        </w:tc>
        <w:tc>
          <w:tcPr>
            <w:tcW w:w="486" w:type="pct"/>
            <w:tcBorders>
              <w:top w:val="single" w:sz="4" w:space="0" w:color="auto"/>
              <w:left w:val="nil"/>
              <w:bottom w:val="single" w:sz="4" w:space="0" w:color="auto"/>
              <w:right w:val="single" w:sz="4" w:space="0" w:color="auto"/>
            </w:tcBorders>
            <w:shd w:val="clear" w:color="000000" w:fill="BFBFBF"/>
            <w:vAlign w:val="center"/>
            <w:hideMark/>
          </w:tcPr>
          <w:p w14:paraId="637505BB" w14:textId="409CB8B3"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ORIGEN</w:t>
            </w:r>
          </w:p>
        </w:tc>
        <w:tc>
          <w:tcPr>
            <w:tcW w:w="548" w:type="pct"/>
            <w:tcBorders>
              <w:top w:val="single" w:sz="4" w:space="0" w:color="auto"/>
              <w:left w:val="nil"/>
              <w:bottom w:val="single" w:sz="4" w:space="0" w:color="auto"/>
              <w:right w:val="single" w:sz="4" w:space="0" w:color="auto"/>
            </w:tcBorders>
            <w:shd w:val="clear" w:color="000000" w:fill="BFBFBF"/>
            <w:vAlign w:val="center"/>
            <w:hideMark/>
          </w:tcPr>
          <w:p w14:paraId="49655D08" w14:textId="77777777"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PRECIO UNITARIO</w:t>
            </w:r>
          </w:p>
          <w:p w14:paraId="1B69D557" w14:textId="50AEE195"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 xml:space="preserve"> (SIN IVA)</w:t>
            </w:r>
          </w:p>
        </w:tc>
      </w:tr>
      <w:tr w:rsidR="00B8778D" w:rsidRPr="003B309E" w14:paraId="6FAEFD5A" w14:textId="77777777" w:rsidTr="00B8778D">
        <w:trPr>
          <w:trHeight w:val="14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B4660FA" w14:textId="0787DC3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2052" w:type="pct"/>
            <w:tcBorders>
              <w:top w:val="nil"/>
              <w:left w:val="nil"/>
              <w:bottom w:val="single" w:sz="4" w:space="0" w:color="auto"/>
              <w:right w:val="single" w:sz="4" w:space="0" w:color="auto"/>
            </w:tcBorders>
            <w:shd w:val="clear" w:color="auto" w:fill="auto"/>
            <w:vAlign w:val="center"/>
            <w:hideMark/>
          </w:tcPr>
          <w:p w14:paraId="3603426B" w14:textId="2D5947B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 NBD-GLUCOSE MARCADO CON FLUORESCEINA, ANÁLOGO DE LA DESOXIGLUCOSA CON PESO MOLECULAR DE 342.26 G/MOL, PARA ANALIZAR DIRECTAMENTE LA CAPTACIÓN DE GLUCOSA POR CITOMETRIA DE FLUJO (EX 465 NM, EM 540) EN CÉLULAS Y TEJIDOS VIVOS.</w:t>
            </w:r>
          </w:p>
        </w:tc>
        <w:tc>
          <w:tcPr>
            <w:tcW w:w="586" w:type="pct"/>
            <w:tcBorders>
              <w:top w:val="nil"/>
              <w:left w:val="nil"/>
              <w:bottom w:val="single" w:sz="4" w:space="0" w:color="auto"/>
              <w:right w:val="single" w:sz="4" w:space="0" w:color="auto"/>
            </w:tcBorders>
            <w:shd w:val="clear" w:color="auto" w:fill="auto"/>
            <w:vAlign w:val="center"/>
            <w:hideMark/>
          </w:tcPr>
          <w:p w14:paraId="3617D66B" w14:textId="4E43745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5 MG</w:t>
            </w:r>
          </w:p>
        </w:tc>
        <w:tc>
          <w:tcPr>
            <w:tcW w:w="494" w:type="pct"/>
            <w:tcBorders>
              <w:top w:val="nil"/>
              <w:left w:val="nil"/>
              <w:bottom w:val="single" w:sz="4" w:space="0" w:color="auto"/>
              <w:right w:val="single" w:sz="4" w:space="0" w:color="auto"/>
            </w:tcBorders>
            <w:shd w:val="clear" w:color="auto" w:fill="auto"/>
            <w:vAlign w:val="center"/>
            <w:hideMark/>
          </w:tcPr>
          <w:p w14:paraId="4B898EA7" w14:textId="0475A58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73276F4" w14:textId="5EAF354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60A6A1F" w14:textId="5290418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8960E4A" w14:textId="1C6EA57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86355DB" w14:textId="77777777" w:rsidTr="00B8778D">
        <w:trPr>
          <w:trHeight w:val="11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73A690C" w14:textId="40A0CD7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2052" w:type="pct"/>
            <w:tcBorders>
              <w:top w:val="nil"/>
              <w:left w:val="nil"/>
              <w:bottom w:val="single" w:sz="4" w:space="0" w:color="auto"/>
              <w:right w:val="single" w:sz="4" w:space="0" w:color="auto"/>
            </w:tcBorders>
            <w:shd w:val="clear" w:color="auto" w:fill="auto"/>
            <w:vAlign w:val="center"/>
            <w:hideMark/>
          </w:tcPr>
          <w:p w14:paraId="06DCB4E0" w14:textId="029165D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7,8-DIHIDROXIFLAVONA (7,8-DHF), AGONISTA DEL RECEPTOR TRKB. FLAVONOIDE. PESO MOLECULAR: 254,24 DA. PUREZA &gt; 99%. MEJORA LA PLASTICIDAD SINÁPTICA IN VIVO E IN VITRO. PERMEABLE A BARRERA HEMATOENCEFÁLICA.</w:t>
            </w:r>
          </w:p>
        </w:tc>
        <w:tc>
          <w:tcPr>
            <w:tcW w:w="586" w:type="pct"/>
            <w:tcBorders>
              <w:top w:val="nil"/>
              <w:left w:val="nil"/>
              <w:bottom w:val="single" w:sz="4" w:space="0" w:color="auto"/>
              <w:right w:val="single" w:sz="4" w:space="0" w:color="auto"/>
            </w:tcBorders>
            <w:shd w:val="clear" w:color="auto" w:fill="auto"/>
            <w:vAlign w:val="center"/>
            <w:hideMark/>
          </w:tcPr>
          <w:p w14:paraId="5C139BBD" w14:textId="33FF9F3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50 MG</w:t>
            </w:r>
          </w:p>
        </w:tc>
        <w:tc>
          <w:tcPr>
            <w:tcW w:w="494" w:type="pct"/>
            <w:tcBorders>
              <w:top w:val="nil"/>
              <w:left w:val="nil"/>
              <w:bottom w:val="single" w:sz="4" w:space="0" w:color="auto"/>
              <w:right w:val="single" w:sz="4" w:space="0" w:color="auto"/>
            </w:tcBorders>
            <w:shd w:val="clear" w:color="auto" w:fill="auto"/>
            <w:vAlign w:val="center"/>
            <w:hideMark/>
          </w:tcPr>
          <w:p w14:paraId="774A7B7F" w14:textId="6214575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F70AF2B" w14:textId="35BEE2E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0FD0487" w14:textId="2BEF6F7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5A364EB" w14:textId="285703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E340121" w14:textId="77777777" w:rsidTr="00B8778D">
        <w:trPr>
          <w:trHeight w:val="13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5E154CD" w14:textId="28F9BAC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2052" w:type="pct"/>
            <w:tcBorders>
              <w:top w:val="nil"/>
              <w:left w:val="nil"/>
              <w:bottom w:val="single" w:sz="4" w:space="0" w:color="auto"/>
              <w:right w:val="single" w:sz="4" w:space="0" w:color="auto"/>
            </w:tcBorders>
            <w:shd w:val="clear" w:color="auto" w:fill="auto"/>
            <w:vAlign w:val="center"/>
            <w:hideMark/>
          </w:tcPr>
          <w:p w14:paraId="107F16B1" w14:textId="5EF7CFD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7-AAD (RUO) EN SOLUCIÓN DE BUFFER QUE CONTIENE SUERO FETAL BOVINO Y ≤0.09% DE AZIDA DE SODIO. SE UTILIZA PARA EVALUAR VIABILIDAD CELULAR, NO REQUIERE DILUCIÓN, SE UTILIZAN 5 ΜL (0.25 ΜG)/ (1X10^6 CELULAS). DISEÑADO PARA LA DETERMINACIÓN MEDIANTE CITOMETRÍA DE FLUJO</w:t>
            </w:r>
          </w:p>
        </w:tc>
        <w:tc>
          <w:tcPr>
            <w:tcW w:w="586" w:type="pct"/>
            <w:tcBorders>
              <w:top w:val="nil"/>
              <w:left w:val="nil"/>
              <w:bottom w:val="single" w:sz="4" w:space="0" w:color="auto"/>
              <w:right w:val="single" w:sz="4" w:space="0" w:color="auto"/>
            </w:tcBorders>
            <w:shd w:val="clear" w:color="auto" w:fill="auto"/>
            <w:vAlign w:val="center"/>
            <w:hideMark/>
          </w:tcPr>
          <w:p w14:paraId="76962C16" w14:textId="2CD4BB5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2 ML</w:t>
            </w:r>
          </w:p>
        </w:tc>
        <w:tc>
          <w:tcPr>
            <w:tcW w:w="494" w:type="pct"/>
            <w:tcBorders>
              <w:top w:val="nil"/>
              <w:left w:val="nil"/>
              <w:bottom w:val="single" w:sz="4" w:space="0" w:color="auto"/>
              <w:right w:val="single" w:sz="4" w:space="0" w:color="auto"/>
            </w:tcBorders>
            <w:shd w:val="clear" w:color="auto" w:fill="auto"/>
            <w:vAlign w:val="center"/>
            <w:hideMark/>
          </w:tcPr>
          <w:p w14:paraId="7A263323" w14:textId="7F0B435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684BC54" w14:textId="0489FE3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D39AAAC" w14:textId="7551D46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8555F41" w14:textId="062E717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F34229E" w14:textId="77777777" w:rsidTr="00B8778D">
        <w:trPr>
          <w:trHeight w:val="90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C1C1186" w14:textId="4EA6764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w:t>
            </w:r>
          </w:p>
        </w:tc>
        <w:tc>
          <w:tcPr>
            <w:tcW w:w="2052" w:type="pct"/>
            <w:tcBorders>
              <w:top w:val="nil"/>
              <w:left w:val="nil"/>
              <w:bottom w:val="single" w:sz="4" w:space="0" w:color="auto"/>
              <w:right w:val="single" w:sz="4" w:space="0" w:color="auto"/>
            </w:tcBorders>
            <w:shd w:val="clear" w:color="auto" w:fill="auto"/>
            <w:vAlign w:val="center"/>
            <w:hideMark/>
          </w:tcPr>
          <w:p w14:paraId="0BD926E9" w14:textId="1A24000B"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ÁCIDO HIPÚRICO ESTÁNDAR ANALÍTICO, NO. CAS  495-69-2, PUREZA (GC AREA) ≥ 97.5 %, CONTENIDO DE NITRÓGENO:  7.5 - 8.1 %, REFERENCIA: 68069.</w:t>
            </w:r>
          </w:p>
        </w:tc>
        <w:tc>
          <w:tcPr>
            <w:tcW w:w="586" w:type="pct"/>
            <w:tcBorders>
              <w:top w:val="nil"/>
              <w:left w:val="nil"/>
              <w:bottom w:val="single" w:sz="4" w:space="0" w:color="auto"/>
              <w:right w:val="single" w:sz="4" w:space="0" w:color="auto"/>
            </w:tcBorders>
            <w:shd w:val="clear" w:color="auto" w:fill="auto"/>
            <w:vAlign w:val="center"/>
            <w:hideMark/>
          </w:tcPr>
          <w:p w14:paraId="24B67B68" w14:textId="2A6AAD2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50MG</w:t>
            </w:r>
          </w:p>
        </w:tc>
        <w:tc>
          <w:tcPr>
            <w:tcW w:w="494" w:type="pct"/>
            <w:tcBorders>
              <w:top w:val="nil"/>
              <w:left w:val="nil"/>
              <w:bottom w:val="single" w:sz="4" w:space="0" w:color="auto"/>
              <w:right w:val="single" w:sz="4" w:space="0" w:color="auto"/>
            </w:tcBorders>
            <w:shd w:val="clear" w:color="auto" w:fill="auto"/>
            <w:vAlign w:val="center"/>
            <w:hideMark/>
          </w:tcPr>
          <w:p w14:paraId="07A9188E" w14:textId="5E0E6BB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D1FB5E8" w14:textId="676CD08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4927992" w14:textId="731F79E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24EAC48" w14:textId="15F9951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4CD4E17" w14:textId="77777777" w:rsidTr="00B8778D">
        <w:trPr>
          <w:trHeight w:val="10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E20E6C8" w14:textId="3177851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w:t>
            </w:r>
          </w:p>
        </w:tc>
        <w:tc>
          <w:tcPr>
            <w:tcW w:w="2052" w:type="pct"/>
            <w:tcBorders>
              <w:top w:val="nil"/>
              <w:left w:val="nil"/>
              <w:bottom w:val="single" w:sz="4" w:space="0" w:color="auto"/>
              <w:right w:val="single" w:sz="4" w:space="0" w:color="auto"/>
            </w:tcBorders>
            <w:shd w:val="clear" w:color="auto" w:fill="auto"/>
            <w:vAlign w:val="center"/>
            <w:hideMark/>
          </w:tcPr>
          <w:p w14:paraId="7F426942" w14:textId="1221AC7F"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ÁCIDO NÍTRICO (PUREZA P.A. 65.0-67.0%) 84378-2.5 / PURISS, PARA ANÁLISIS DE ESPECTROFOTOMETRÍA DE ABSORCIÓN ATÓMICA FLAMA</w:t>
            </w:r>
          </w:p>
        </w:tc>
        <w:tc>
          <w:tcPr>
            <w:tcW w:w="586" w:type="pct"/>
            <w:tcBorders>
              <w:top w:val="nil"/>
              <w:left w:val="nil"/>
              <w:bottom w:val="single" w:sz="4" w:space="0" w:color="auto"/>
              <w:right w:val="single" w:sz="4" w:space="0" w:color="auto"/>
            </w:tcBorders>
            <w:shd w:val="clear" w:color="auto" w:fill="auto"/>
            <w:vAlign w:val="center"/>
            <w:hideMark/>
          </w:tcPr>
          <w:p w14:paraId="31CD0AAE" w14:textId="165DE4C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2.5 L</w:t>
            </w:r>
          </w:p>
        </w:tc>
        <w:tc>
          <w:tcPr>
            <w:tcW w:w="494" w:type="pct"/>
            <w:tcBorders>
              <w:top w:val="nil"/>
              <w:left w:val="nil"/>
              <w:bottom w:val="single" w:sz="4" w:space="0" w:color="auto"/>
              <w:right w:val="single" w:sz="4" w:space="0" w:color="auto"/>
            </w:tcBorders>
            <w:shd w:val="clear" w:color="auto" w:fill="auto"/>
            <w:vAlign w:val="center"/>
            <w:hideMark/>
          </w:tcPr>
          <w:p w14:paraId="221F78E0" w14:textId="4D1D9EE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C6CDDAD" w14:textId="51893DB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7810771" w14:textId="3A28067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C0772D5" w14:textId="073F459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7D0FC81" w14:textId="77777777" w:rsidTr="00B8778D">
        <w:trPr>
          <w:trHeight w:val="17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33993BB" w14:textId="10E3C62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w:t>
            </w:r>
          </w:p>
        </w:tc>
        <w:tc>
          <w:tcPr>
            <w:tcW w:w="2052" w:type="pct"/>
            <w:tcBorders>
              <w:top w:val="nil"/>
              <w:left w:val="nil"/>
              <w:bottom w:val="single" w:sz="4" w:space="0" w:color="auto"/>
              <w:right w:val="single" w:sz="4" w:space="0" w:color="auto"/>
            </w:tcBorders>
            <w:shd w:val="clear" w:color="000000" w:fill="FFFFFF"/>
            <w:vAlign w:val="center"/>
            <w:hideMark/>
          </w:tcPr>
          <w:p w14:paraId="02E562CD" w14:textId="61E87DD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ADN POLIMERASA DE ALTA FIDELIDAS PLATINUM TAQ. CONTIENE UNA MEZCLA DE ADN POLIMERASA PLATINUM™ TAQ Y LA ENZIMA DE CORRECCIÓN (ACTIVIDAD EXONUCLEASA 3´→5´) DE LA ESPECIE PYROCOCCUS POLIMERASA GB-D. TIENE TECNOLOGÍA DE INICIO EN CALIENTE AUTOMÁTICO DE PLATINUM™, QUE MEJORA LA ESPECIFICIDAD.</w:t>
            </w:r>
          </w:p>
        </w:tc>
        <w:tc>
          <w:tcPr>
            <w:tcW w:w="586" w:type="pct"/>
            <w:tcBorders>
              <w:top w:val="nil"/>
              <w:left w:val="nil"/>
              <w:bottom w:val="single" w:sz="4" w:space="0" w:color="auto"/>
              <w:right w:val="single" w:sz="4" w:space="0" w:color="auto"/>
            </w:tcBorders>
            <w:shd w:val="clear" w:color="000000" w:fill="FFFFFF"/>
            <w:vAlign w:val="center"/>
            <w:hideMark/>
          </w:tcPr>
          <w:p w14:paraId="350BFB4F" w14:textId="0736524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w:t>
            </w:r>
          </w:p>
        </w:tc>
        <w:tc>
          <w:tcPr>
            <w:tcW w:w="494" w:type="pct"/>
            <w:tcBorders>
              <w:top w:val="nil"/>
              <w:left w:val="nil"/>
              <w:bottom w:val="single" w:sz="4" w:space="0" w:color="auto"/>
              <w:right w:val="single" w:sz="4" w:space="0" w:color="auto"/>
            </w:tcBorders>
            <w:shd w:val="clear" w:color="000000" w:fill="FFFFFF"/>
            <w:vAlign w:val="center"/>
            <w:hideMark/>
          </w:tcPr>
          <w:p w14:paraId="27B4DF51" w14:textId="402102F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60E7FA32" w14:textId="27C9489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E762CDA" w14:textId="2103546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6A3751F" w14:textId="19711E9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E30AE7C" w14:textId="77777777" w:rsidTr="00B8778D">
        <w:trPr>
          <w:trHeight w:val="7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773BD54" w14:textId="7457916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w:t>
            </w:r>
          </w:p>
        </w:tc>
        <w:tc>
          <w:tcPr>
            <w:tcW w:w="2052" w:type="pct"/>
            <w:tcBorders>
              <w:top w:val="nil"/>
              <w:left w:val="nil"/>
              <w:bottom w:val="single" w:sz="4" w:space="0" w:color="auto"/>
              <w:right w:val="single" w:sz="4" w:space="0" w:color="auto"/>
            </w:tcBorders>
            <w:shd w:val="clear" w:color="auto" w:fill="auto"/>
            <w:vAlign w:val="center"/>
            <w:hideMark/>
          </w:tcPr>
          <w:p w14:paraId="7E32F888" w14:textId="2B366A6B"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AGUA GRADO HPLC</w:t>
            </w:r>
          </w:p>
        </w:tc>
        <w:tc>
          <w:tcPr>
            <w:tcW w:w="586" w:type="pct"/>
            <w:tcBorders>
              <w:top w:val="nil"/>
              <w:left w:val="nil"/>
              <w:bottom w:val="single" w:sz="4" w:space="0" w:color="auto"/>
              <w:right w:val="single" w:sz="4" w:space="0" w:color="auto"/>
            </w:tcBorders>
            <w:shd w:val="clear" w:color="auto" w:fill="auto"/>
            <w:vAlign w:val="center"/>
            <w:hideMark/>
          </w:tcPr>
          <w:p w14:paraId="04758261" w14:textId="6DCE900E"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FRASCO CON 4 LITROS</w:t>
            </w:r>
          </w:p>
        </w:tc>
        <w:tc>
          <w:tcPr>
            <w:tcW w:w="494" w:type="pct"/>
            <w:tcBorders>
              <w:top w:val="nil"/>
              <w:left w:val="nil"/>
              <w:bottom w:val="single" w:sz="4" w:space="0" w:color="auto"/>
              <w:right w:val="single" w:sz="4" w:space="0" w:color="auto"/>
            </w:tcBorders>
            <w:shd w:val="clear" w:color="auto" w:fill="auto"/>
            <w:vAlign w:val="center"/>
            <w:hideMark/>
          </w:tcPr>
          <w:p w14:paraId="2B177837" w14:textId="521A0C76"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3E6B9991" w14:textId="268D399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0EF235F" w14:textId="41E84FE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12CC93B" w14:textId="0EC135D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7111B78" w14:textId="77777777" w:rsidTr="00B8778D">
        <w:trPr>
          <w:trHeight w:val="117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CA27A8D" w14:textId="0564C83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w:t>
            </w:r>
          </w:p>
        </w:tc>
        <w:tc>
          <w:tcPr>
            <w:tcW w:w="2052" w:type="pct"/>
            <w:tcBorders>
              <w:top w:val="nil"/>
              <w:left w:val="nil"/>
              <w:bottom w:val="single" w:sz="4" w:space="0" w:color="auto"/>
              <w:right w:val="single" w:sz="4" w:space="0" w:color="auto"/>
            </w:tcBorders>
            <w:shd w:val="clear" w:color="auto" w:fill="auto"/>
            <w:vAlign w:val="center"/>
            <w:hideMark/>
          </w:tcPr>
          <w:p w14:paraId="10445336" w14:textId="43DC3E3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ALEXA FLUOR 647 MOUSE ANTI-HUMAN EGF RECEPTOR CLONE EGFR.1 (RUO) 50 TESTS BD PHARMINGEN ISOTIPO MOUSE IGG2B, Κ. AQUEOUS BUFFERED SOLUTION CONTAINING BSA AND ≤0.09% SODIUM AZIDE.</w:t>
            </w:r>
          </w:p>
        </w:tc>
        <w:tc>
          <w:tcPr>
            <w:tcW w:w="586" w:type="pct"/>
            <w:tcBorders>
              <w:top w:val="nil"/>
              <w:left w:val="nil"/>
              <w:bottom w:val="single" w:sz="4" w:space="0" w:color="auto"/>
              <w:right w:val="single" w:sz="4" w:space="0" w:color="auto"/>
            </w:tcBorders>
            <w:shd w:val="clear" w:color="auto" w:fill="auto"/>
            <w:vAlign w:val="center"/>
            <w:hideMark/>
          </w:tcPr>
          <w:p w14:paraId="2838E5E2" w14:textId="3CD76F1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50 TESTS</w:t>
            </w:r>
          </w:p>
        </w:tc>
        <w:tc>
          <w:tcPr>
            <w:tcW w:w="494" w:type="pct"/>
            <w:tcBorders>
              <w:top w:val="nil"/>
              <w:left w:val="nil"/>
              <w:bottom w:val="single" w:sz="4" w:space="0" w:color="auto"/>
              <w:right w:val="single" w:sz="4" w:space="0" w:color="auto"/>
            </w:tcBorders>
            <w:shd w:val="clear" w:color="auto" w:fill="auto"/>
            <w:vAlign w:val="center"/>
            <w:hideMark/>
          </w:tcPr>
          <w:p w14:paraId="29D7C979" w14:textId="598CBB0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658ED8A" w14:textId="3602CE8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C9DA505" w14:textId="6763D12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6D07B25" w14:textId="1C1716B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6ECF29C" w14:textId="77777777" w:rsidTr="00B8778D">
        <w:trPr>
          <w:trHeight w:val="115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657D369" w14:textId="0A84E8B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w:t>
            </w:r>
          </w:p>
        </w:tc>
        <w:tc>
          <w:tcPr>
            <w:tcW w:w="2052" w:type="pct"/>
            <w:tcBorders>
              <w:top w:val="nil"/>
              <w:left w:val="nil"/>
              <w:bottom w:val="single" w:sz="4" w:space="0" w:color="auto"/>
              <w:right w:val="single" w:sz="4" w:space="0" w:color="auto"/>
            </w:tcBorders>
            <w:shd w:val="clear" w:color="auto" w:fill="auto"/>
            <w:vAlign w:val="center"/>
            <w:hideMark/>
          </w:tcPr>
          <w:p w14:paraId="5256570F" w14:textId="16FE8AF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ANNEXIN V APC ANNEXIN V (RUO) 100 TESTS EN SOLUCIÓN BUFFER QUE CONTIENE BSA Y ≤0.09% DE AZIDA DE SODIO, RUTINARIAMENTE PARA EVALUACIÓN MEDIANTE CITOMETRÍA DE FLUJO.</w:t>
            </w:r>
          </w:p>
        </w:tc>
        <w:tc>
          <w:tcPr>
            <w:tcW w:w="586" w:type="pct"/>
            <w:tcBorders>
              <w:top w:val="nil"/>
              <w:left w:val="nil"/>
              <w:bottom w:val="single" w:sz="4" w:space="0" w:color="auto"/>
              <w:right w:val="single" w:sz="4" w:space="0" w:color="auto"/>
            </w:tcBorders>
            <w:shd w:val="clear" w:color="auto" w:fill="auto"/>
            <w:vAlign w:val="center"/>
            <w:hideMark/>
          </w:tcPr>
          <w:p w14:paraId="5556B436" w14:textId="29C8AE0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100 TEST</w:t>
            </w:r>
          </w:p>
        </w:tc>
        <w:tc>
          <w:tcPr>
            <w:tcW w:w="494" w:type="pct"/>
            <w:tcBorders>
              <w:top w:val="nil"/>
              <w:left w:val="nil"/>
              <w:bottom w:val="single" w:sz="4" w:space="0" w:color="auto"/>
              <w:right w:val="single" w:sz="4" w:space="0" w:color="auto"/>
            </w:tcBorders>
            <w:shd w:val="clear" w:color="auto" w:fill="auto"/>
            <w:vAlign w:val="center"/>
            <w:hideMark/>
          </w:tcPr>
          <w:p w14:paraId="7A4C6CAE" w14:textId="2D4324F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60F25315" w14:textId="42A250D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B6A40D8" w14:textId="0C4D573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6466DBE" w14:textId="359FD6C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38E3C17" w14:textId="77777777" w:rsidTr="00B8778D">
        <w:trPr>
          <w:trHeight w:val="19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B240352" w14:textId="03AE6EC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10</w:t>
            </w:r>
          </w:p>
        </w:tc>
        <w:tc>
          <w:tcPr>
            <w:tcW w:w="2052" w:type="pct"/>
            <w:tcBorders>
              <w:top w:val="nil"/>
              <w:left w:val="nil"/>
              <w:bottom w:val="single" w:sz="4" w:space="0" w:color="auto"/>
              <w:right w:val="single" w:sz="4" w:space="0" w:color="auto"/>
            </w:tcBorders>
            <w:shd w:val="clear" w:color="auto" w:fill="auto"/>
            <w:vAlign w:val="center"/>
            <w:hideMark/>
          </w:tcPr>
          <w:p w14:paraId="4FA0208D" w14:textId="2C6D1A0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ANTICUERPO MONOCLONAL RECOMBINANTE HECHO EN CONEJO GAD65. ADECUADO PARA ICC/IF, IP, WB, IHC-P, IHC-FR, FLOW CYT (INTRA) Y REACCIONA CON MUESTRAS DE RATÓN Y RATA. CON UN BUFFER DE ALMACENAMIENTO PH: 7,2 - 7,4 CONSERVANTE: 0,01 % AZIDA SÓDICA</w:t>
            </w:r>
            <w:r w:rsidRPr="003B309E">
              <w:rPr>
                <w:rFonts w:ascii="Calibri" w:hAnsi="Calibri" w:cs="Arial"/>
                <w:sz w:val="16"/>
                <w:szCs w:val="16"/>
                <w:lang w:val="es-MX" w:eastAsia="es-MX"/>
              </w:rPr>
              <w:br/>
              <w:t>COMPONENTES: 59 % PBS, 40 % GLICEROL (GLICERINA, GLICERINA), 0,05 % BSA. EN FORMA LÍQUIDA.</w:t>
            </w:r>
          </w:p>
        </w:tc>
        <w:tc>
          <w:tcPr>
            <w:tcW w:w="586" w:type="pct"/>
            <w:tcBorders>
              <w:top w:val="nil"/>
              <w:left w:val="nil"/>
              <w:bottom w:val="single" w:sz="4" w:space="0" w:color="auto"/>
              <w:right w:val="single" w:sz="4" w:space="0" w:color="auto"/>
            </w:tcBorders>
            <w:shd w:val="clear" w:color="auto" w:fill="auto"/>
            <w:vAlign w:val="center"/>
            <w:hideMark/>
          </w:tcPr>
          <w:p w14:paraId="4D0DB12A" w14:textId="2CC6735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100µL</w:t>
            </w:r>
          </w:p>
        </w:tc>
        <w:tc>
          <w:tcPr>
            <w:tcW w:w="494" w:type="pct"/>
            <w:tcBorders>
              <w:top w:val="nil"/>
              <w:left w:val="nil"/>
              <w:bottom w:val="single" w:sz="4" w:space="0" w:color="auto"/>
              <w:right w:val="single" w:sz="4" w:space="0" w:color="auto"/>
            </w:tcBorders>
            <w:shd w:val="clear" w:color="auto" w:fill="auto"/>
            <w:vAlign w:val="center"/>
            <w:hideMark/>
          </w:tcPr>
          <w:p w14:paraId="21528056" w14:textId="15D6B07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512222E" w14:textId="6F74718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3B62EBA" w14:textId="186EE05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F2B84B1" w14:textId="0874057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BA6DD9D" w14:textId="77777777" w:rsidTr="00B8778D">
        <w:trPr>
          <w:trHeight w:val="61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2A40443" w14:textId="094E405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w:t>
            </w:r>
          </w:p>
        </w:tc>
        <w:tc>
          <w:tcPr>
            <w:tcW w:w="2052" w:type="pct"/>
            <w:tcBorders>
              <w:top w:val="nil"/>
              <w:left w:val="nil"/>
              <w:bottom w:val="single" w:sz="4" w:space="0" w:color="auto"/>
              <w:right w:val="single" w:sz="4" w:space="0" w:color="auto"/>
            </w:tcBorders>
            <w:shd w:val="clear" w:color="auto" w:fill="auto"/>
            <w:vAlign w:val="center"/>
            <w:hideMark/>
          </w:tcPr>
          <w:p w14:paraId="79446A3C" w14:textId="120F320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AR9222 LEICA BIOSYSTEMS SOLUCIÓN PARA DESPARAFINAR</w:t>
            </w:r>
            <w:r w:rsidRPr="003B309E">
              <w:rPr>
                <w:rFonts w:ascii="Calibri" w:hAnsi="Calibri" w:cs="Arial"/>
                <w:sz w:val="16"/>
                <w:szCs w:val="16"/>
                <w:lang w:val="es-MX" w:eastAsia="es-MX"/>
              </w:rPr>
              <w:br/>
              <w:t>SOLUCIÓN PARA DESPARAFINAR. 1L. BOND™</w:t>
            </w:r>
          </w:p>
        </w:tc>
        <w:tc>
          <w:tcPr>
            <w:tcW w:w="586" w:type="pct"/>
            <w:tcBorders>
              <w:top w:val="nil"/>
              <w:left w:val="nil"/>
              <w:bottom w:val="single" w:sz="4" w:space="0" w:color="auto"/>
              <w:right w:val="single" w:sz="4" w:space="0" w:color="auto"/>
            </w:tcBorders>
            <w:shd w:val="clear" w:color="auto" w:fill="auto"/>
            <w:vAlign w:val="center"/>
            <w:hideMark/>
          </w:tcPr>
          <w:p w14:paraId="50AC6F37" w14:textId="3DF194D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1 LITRO</w:t>
            </w:r>
          </w:p>
        </w:tc>
        <w:tc>
          <w:tcPr>
            <w:tcW w:w="494" w:type="pct"/>
            <w:tcBorders>
              <w:top w:val="nil"/>
              <w:left w:val="nil"/>
              <w:bottom w:val="single" w:sz="4" w:space="0" w:color="auto"/>
              <w:right w:val="single" w:sz="4" w:space="0" w:color="auto"/>
            </w:tcBorders>
            <w:shd w:val="clear" w:color="auto" w:fill="auto"/>
            <w:vAlign w:val="center"/>
            <w:hideMark/>
          </w:tcPr>
          <w:p w14:paraId="02336EB8" w14:textId="3480809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0A2B453D" w14:textId="3D6F437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90BF813" w14:textId="666B33E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B38C33E" w14:textId="7BDC6BA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E85CE9B" w14:textId="77777777" w:rsidTr="00B8778D">
        <w:trPr>
          <w:trHeight w:val="100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B90C3CC" w14:textId="1768C4A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w:t>
            </w:r>
          </w:p>
        </w:tc>
        <w:tc>
          <w:tcPr>
            <w:tcW w:w="2052" w:type="pct"/>
            <w:tcBorders>
              <w:top w:val="nil"/>
              <w:left w:val="nil"/>
              <w:bottom w:val="single" w:sz="4" w:space="0" w:color="auto"/>
              <w:right w:val="single" w:sz="4" w:space="0" w:color="auto"/>
            </w:tcBorders>
            <w:shd w:val="clear" w:color="auto" w:fill="auto"/>
            <w:vAlign w:val="center"/>
            <w:hideMark/>
          </w:tcPr>
          <w:p w14:paraId="7BB45B5F" w14:textId="1B05CFF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AR9352 LEICA BIOSYSTEMS DILUYENTE PARA ANTICUERPOS</w:t>
            </w:r>
            <w:r w:rsidRPr="003B309E">
              <w:rPr>
                <w:rFonts w:ascii="Calibri" w:hAnsi="Calibri" w:cs="Arial"/>
                <w:sz w:val="16"/>
                <w:szCs w:val="16"/>
                <w:lang w:val="es-MX" w:eastAsia="es-MX"/>
              </w:rPr>
              <w:br/>
              <w:t>DILUYENTE PARA ANTICUERPOS DE USO EN INMUNOHISTOQUÍMICA, PREDILUIDO. 500ML. BOND™.</w:t>
            </w:r>
          </w:p>
        </w:tc>
        <w:tc>
          <w:tcPr>
            <w:tcW w:w="586" w:type="pct"/>
            <w:tcBorders>
              <w:top w:val="nil"/>
              <w:left w:val="nil"/>
              <w:bottom w:val="single" w:sz="4" w:space="0" w:color="auto"/>
              <w:right w:val="single" w:sz="4" w:space="0" w:color="auto"/>
            </w:tcBorders>
            <w:shd w:val="clear" w:color="auto" w:fill="auto"/>
            <w:vAlign w:val="center"/>
            <w:hideMark/>
          </w:tcPr>
          <w:p w14:paraId="51224BDD" w14:textId="6E4124E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500 ML</w:t>
            </w:r>
          </w:p>
        </w:tc>
        <w:tc>
          <w:tcPr>
            <w:tcW w:w="494" w:type="pct"/>
            <w:tcBorders>
              <w:top w:val="nil"/>
              <w:left w:val="nil"/>
              <w:bottom w:val="single" w:sz="4" w:space="0" w:color="auto"/>
              <w:right w:val="single" w:sz="4" w:space="0" w:color="auto"/>
            </w:tcBorders>
            <w:shd w:val="clear" w:color="auto" w:fill="auto"/>
            <w:vAlign w:val="center"/>
            <w:hideMark/>
          </w:tcPr>
          <w:p w14:paraId="2BC53CF8" w14:textId="0969FEA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48C0CE36" w14:textId="2C4E854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7B3B879" w14:textId="03AA3ED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4B8BF0B" w14:textId="513B0EC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C0E9F99"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E53E055" w14:textId="2078536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w:t>
            </w:r>
          </w:p>
        </w:tc>
        <w:tc>
          <w:tcPr>
            <w:tcW w:w="2052" w:type="pct"/>
            <w:tcBorders>
              <w:top w:val="nil"/>
              <w:left w:val="nil"/>
              <w:bottom w:val="single" w:sz="4" w:space="0" w:color="auto"/>
              <w:right w:val="single" w:sz="4" w:space="0" w:color="auto"/>
            </w:tcBorders>
            <w:shd w:val="clear" w:color="auto" w:fill="auto"/>
            <w:vAlign w:val="center"/>
            <w:hideMark/>
          </w:tcPr>
          <w:p w14:paraId="52D1F66B" w14:textId="77E24E2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AR9590 LEICA BIOSYSTEMS BOND WASH</w:t>
            </w:r>
            <w:r w:rsidRPr="003B309E">
              <w:rPr>
                <w:rFonts w:ascii="Calibri" w:hAnsi="Calibri" w:cs="Arial"/>
                <w:sz w:val="16"/>
                <w:szCs w:val="16"/>
                <w:lang w:val="es-MX" w:eastAsia="es-MX"/>
              </w:rPr>
              <w:br/>
              <w:t>SOLUCIÓN DE LAVADO CONCENTRADA 10X, 1L. BOND™</w:t>
            </w:r>
          </w:p>
        </w:tc>
        <w:tc>
          <w:tcPr>
            <w:tcW w:w="586" w:type="pct"/>
            <w:tcBorders>
              <w:top w:val="nil"/>
              <w:left w:val="nil"/>
              <w:bottom w:val="single" w:sz="4" w:space="0" w:color="auto"/>
              <w:right w:val="single" w:sz="4" w:space="0" w:color="auto"/>
            </w:tcBorders>
            <w:shd w:val="clear" w:color="auto" w:fill="auto"/>
            <w:vAlign w:val="center"/>
            <w:hideMark/>
          </w:tcPr>
          <w:p w14:paraId="5BE74308" w14:textId="2639365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1 LITRO</w:t>
            </w:r>
          </w:p>
        </w:tc>
        <w:tc>
          <w:tcPr>
            <w:tcW w:w="494" w:type="pct"/>
            <w:tcBorders>
              <w:top w:val="nil"/>
              <w:left w:val="nil"/>
              <w:bottom w:val="single" w:sz="4" w:space="0" w:color="auto"/>
              <w:right w:val="single" w:sz="4" w:space="0" w:color="auto"/>
            </w:tcBorders>
            <w:shd w:val="clear" w:color="auto" w:fill="auto"/>
            <w:vAlign w:val="center"/>
            <w:hideMark/>
          </w:tcPr>
          <w:p w14:paraId="520373C7" w14:textId="5D7542B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w:t>
            </w:r>
          </w:p>
        </w:tc>
        <w:tc>
          <w:tcPr>
            <w:tcW w:w="417" w:type="pct"/>
            <w:tcBorders>
              <w:top w:val="nil"/>
              <w:left w:val="nil"/>
              <w:bottom w:val="single" w:sz="4" w:space="0" w:color="auto"/>
              <w:right w:val="single" w:sz="4" w:space="0" w:color="auto"/>
            </w:tcBorders>
            <w:shd w:val="clear" w:color="auto" w:fill="auto"/>
            <w:vAlign w:val="center"/>
            <w:hideMark/>
          </w:tcPr>
          <w:p w14:paraId="697D8C61" w14:textId="133F9B6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07F6572" w14:textId="3E6A600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26371BA" w14:textId="38E5802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A28989B" w14:textId="77777777" w:rsidTr="00B8778D">
        <w:trPr>
          <w:trHeight w:val="8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80D7ED0" w14:textId="674DDE0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14</w:t>
            </w:r>
          </w:p>
        </w:tc>
        <w:tc>
          <w:tcPr>
            <w:tcW w:w="2052" w:type="pct"/>
            <w:tcBorders>
              <w:top w:val="nil"/>
              <w:left w:val="nil"/>
              <w:bottom w:val="single" w:sz="4" w:space="0" w:color="auto"/>
              <w:right w:val="single" w:sz="4" w:space="0" w:color="auto"/>
            </w:tcBorders>
            <w:shd w:val="clear" w:color="auto" w:fill="auto"/>
            <w:vAlign w:val="center"/>
            <w:hideMark/>
          </w:tcPr>
          <w:p w14:paraId="58C6ADF4" w14:textId="6A47750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AR9640 LEICA BIOSYSTEMS ER2</w:t>
            </w:r>
            <w:r w:rsidRPr="003B309E">
              <w:rPr>
                <w:rFonts w:ascii="Calibri" w:hAnsi="Calibri" w:cs="Arial"/>
                <w:sz w:val="16"/>
                <w:szCs w:val="16"/>
                <w:lang w:val="es-MX" w:eastAsia="es-MX"/>
              </w:rPr>
              <w:br/>
              <w:t>RECUPERADOR DE EPÍTOPE EDTA PH 9 (ER2), PREDILUIDO. 1L. BOND™</w:t>
            </w:r>
          </w:p>
        </w:tc>
        <w:tc>
          <w:tcPr>
            <w:tcW w:w="586" w:type="pct"/>
            <w:tcBorders>
              <w:top w:val="nil"/>
              <w:left w:val="nil"/>
              <w:bottom w:val="single" w:sz="4" w:space="0" w:color="auto"/>
              <w:right w:val="single" w:sz="4" w:space="0" w:color="auto"/>
            </w:tcBorders>
            <w:shd w:val="clear" w:color="auto" w:fill="auto"/>
            <w:vAlign w:val="center"/>
            <w:hideMark/>
          </w:tcPr>
          <w:p w14:paraId="590C52EA" w14:textId="21FB4B5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1 LITRO</w:t>
            </w:r>
          </w:p>
        </w:tc>
        <w:tc>
          <w:tcPr>
            <w:tcW w:w="494" w:type="pct"/>
            <w:tcBorders>
              <w:top w:val="nil"/>
              <w:left w:val="nil"/>
              <w:bottom w:val="single" w:sz="4" w:space="0" w:color="auto"/>
              <w:right w:val="single" w:sz="4" w:space="0" w:color="auto"/>
            </w:tcBorders>
            <w:shd w:val="clear" w:color="auto" w:fill="auto"/>
            <w:vAlign w:val="center"/>
            <w:hideMark/>
          </w:tcPr>
          <w:p w14:paraId="48D5BCB7" w14:textId="61B0DE3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4AB58CED" w14:textId="17EB3D1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1EC2EC6" w14:textId="5B3EA68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CCB3121" w14:textId="21DD1C4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7EF962C" w14:textId="77777777" w:rsidTr="00B8778D">
        <w:trPr>
          <w:trHeight w:val="8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2732F13" w14:textId="0047016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15</w:t>
            </w:r>
          </w:p>
        </w:tc>
        <w:tc>
          <w:tcPr>
            <w:tcW w:w="2052" w:type="pct"/>
            <w:tcBorders>
              <w:top w:val="nil"/>
              <w:left w:val="nil"/>
              <w:bottom w:val="single" w:sz="4" w:space="0" w:color="auto"/>
              <w:right w:val="single" w:sz="4" w:space="0" w:color="auto"/>
            </w:tcBorders>
            <w:shd w:val="clear" w:color="auto" w:fill="auto"/>
            <w:vAlign w:val="center"/>
            <w:hideMark/>
          </w:tcPr>
          <w:p w14:paraId="47E1D1A8" w14:textId="1844B42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AR9961 LEICA BIOSYSTEMS ER1</w:t>
            </w:r>
            <w:r w:rsidRPr="003B309E">
              <w:rPr>
                <w:rFonts w:ascii="Calibri" w:hAnsi="Calibri" w:cs="Arial"/>
                <w:sz w:val="16"/>
                <w:szCs w:val="16"/>
                <w:lang w:val="es-MX" w:eastAsia="es-MX"/>
              </w:rPr>
              <w:br/>
              <w:t>RECUPERADOR DE EPÍTOPE CITRATOS PH 6 (ER1), PREDILUIDO. 1L. BOND™</w:t>
            </w:r>
          </w:p>
        </w:tc>
        <w:tc>
          <w:tcPr>
            <w:tcW w:w="586" w:type="pct"/>
            <w:tcBorders>
              <w:top w:val="nil"/>
              <w:left w:val="nil"/>
              <w:bottom w:val="single" w:sz="4" w:space="0" w:color="auto"/>
              <w:right w:val="single" w:sz="4" w:space="0" w:color="auto"/>
            </w:tcBorders>
            <w:shd w:val="clear" w:color="auto" w:fill="auto"/>
            <w:vAlign w:val="center"/>
            <w:hideMark/>
          </w:tcPr>
          <w:p w14:paraId="3D34E748" w14:textId="1CE1853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1 LITRO</w:t>
            </w:r>
          </w:p>
        </w:tc>
        <w:tc>
          <w:tcPr>
            <w:tcW w:w="494" w:type="pct"/>
            <w:tcBorders>
              <w:top w:val="nil"/>
              <w:left w:val="nil"/>
              <w:bottom w:val="single" w:sz="4" w:space="0" w:color="auto"/>
              <w:right w:val="single" w:sz="4" w:space="0" w:color="auto"/>
            </w:tcBorders>
            <w:shd w:val="clear" w:color="auto" w:fill="auto"/>
            <w:vAlign w:val="center"/>
            <w:hideMark/>
          </w:tcPr>
          <w:p w14:paraId="31999969" w14:textId="5B53991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6C9F2C54" w14:textId="7C17549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17494E4" w14:textId="39E7706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080CAC3" w14:textId="6E9398F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63BADEE" w14:textId="77777777" w:rsidTr="00B8778D">
        <w:trPr>
          <w:trHeight w:val="70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D60EF13" w14:textId="06CBADB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16</w:t>
            </w:r>
          </w:p>
        </w:tc>
        <w:tc>
          <w:tcPr>
            <w:tcW w:w="2052" w:type="pct"/>
            <w:tcBorders>
              <w:top w:val="nil"/>
              <w:left w:val="nil"/>
              <w:bottom w:val="single" w:sz="4" w:space="0" w:color="auto"/>
              <w:right w:val="single" w:sz="4" w:space="0" w:color="auto"/>
            </w:tcBorders>
            <w:shd w:val="clear" w:color="auto" w:fill="auto"/>
            <w:vAlign w:val="center"/>
            <w:hideMark/>
          </w:tcPr>
          <w:p w14:paraId="1AC0849F" w14:textId="0CC7500E"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BENCENO ESTÁNDAR ANALÍTICO, REFERENCIA 12540, PUREZA (GC AREA) ≥ 99.9 %, IMPUREZAS ≤0.03%.</w:t>
            </w:r>
          </w:p>
        </w:tc>
        <w:tc>
          <w:tcPr>
            <w:tcW w:w="586" w:type="pct"/>
            <w:tcBorders>
              <w:top w:val="nil"/>
              <w:left w:val="nil"/>
              <w:bottom w:val="single" w:sz="4" w:space="0" w:color="auto"/>
              <w:right w:val="single" w:sz="4" w:space="0" w:color="auto"/>
            </w:tcBorders>
            <w:shd w:val="clear" w:color="auto" w:fill="auto"/>
            <w:vAlign w:val="center"/>
            <w:hideMark/>
          </w:tcPr>
          <w:p w14:paraId="66AC7DA2" w14:textId="7FA8F9DF"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5ML</w:t>
            </w:r>
          </w:p>
        </w:tc>
        <w:tc>
          <w:tcPr>
            <w:tcW w:w="494" w:type="pct"/>
            <w:tcBorders>
              <w:top w:val="nil"/>
              <w:left w:val="nil"/>
              <w:bottom w:val="single" w:sz="4" w:space="0" w:color="auto"/>
              <w:right w:val="single" w:sz="4" w:space="0" w:color="auto"/>
            </w:tcBorders>
            <w:shd w:val="clear" w:color="auto" w:fill="auto"/>
            <w:vAlign w:val="center"/>
            <w:hideMark/>
          </w:tcPr>
          <w:p w14:paraId="025CA0B3" w14:textId="1EB0EE0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368D9545" w14:textId="6241F50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0A45248" w14:textId="1D6480E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AF5794F" w14:textId="574DCDF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3E8867E" w14:textId="77777777" w:rsidTr="00B8778D">
        <w:trPr>
          <w:trHeight w:val="5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A8C6266" w14:textId="74F2C3C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17</w:t>
            </w:r>
          </w:p>
        </w:tc>
        <w:tc>
          <w:tcPr>
            <w:tcW w:w="2052" w:type="pct"/>
            <w:tcBorders>
              <w:top w:val="nil"/>
              <w:left w:val="nil"/>
              <w:bottom w:val="single" w:sz="4" w:space="0" w:color="auto"/>
              <w:right w:val="single" w:sz="4" w:space="0" w:color="auto"/>
            </w:tcBorders>
            <w:shd w:val="clear" w:color="auto" w:fill="auto"/>
            <w:vAlign w:val="center"/>
            <w:hideMark/>
          </w:tcPr>
          <w:p w14:paraId="16A79BDA" w14:textId="611F3DD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BUFFER CÁTODO PARA SEQSTUDIO</w:t>
            </w:r>
          </w:p>
        </w:tc>
        <w:tc>
          <w:tcPr>
            <w:tcW w:w="586" w:type="pct"/>
            <w:tcBorders>
              <w:top w:val="nil"/>
              <w:left w:val="nil"/>
              <w:bottom w:val="single" w:sz="4" w:space="0" w:color="auto"/>
              <w:right w:val="single" w:sz="4" w:space="0" w:color="auto"/>
            </w:tcBorders>
            <w:shd w:val="clear" w:color="auto" w:fill="auto"/>
            <w:vAlign w:val="center"/>
            <w:hideMark/>
          </w:tcPr>
          <w:p w14:paraId="3712C7E6" w14:textId="5D7B111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4 CONTENEDORES</w:t>
            </w:r>
          </w:p>
        </w:tc>
        <w:tc>
          <w:tcPr>
            <w:tcW w:w="494" w:type="pct"/>
            <w:tcBorders>
              <w:top w:val="nil"/>
              <w:left w:val="nil"/>
              <w:bottom w:val="single" w:sz="4" w:space="0" w:color="auto"/>
              <w:right w:val="single" w:sz="4" w:space="0" w:color="auto"/>
            </w:tcBorders>
            <w:shd w:val="clear" w:color="auto" w:fill="auto"/>
            <w:vAlign w:val="center"/>
            <w:hideMark/>
          </w:tcPr>
          <w:p w14:paraId="668B83E4" w14:textId="7E78194E"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114FAAA8" w14:textId="3ACEF2B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852A6EE" w14:textId="21F5344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5DABF44" w14:textId="49B5422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ACEDB98" w14:textId="77777777" w:rsidTr="00B8778D">
        <w:trPr>
          <w:trHeight w:val="93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A7C741A" w14:textId="3A25D5E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18</w:t>
            </w:r>
          </w:p>
        </w:tc>
        <w:tc>
          <w:tcPr>
            <w:tcW w:w="2052" w:type="pct"/>
            <w:tcBorders>
              <w:top w:val="nil"/>
              <w:left w:val="nil"/>
              <w:bottom w:val="single" w:sz="4" w:space="0" w:color="auto"/>
              <w:right w:val="single" w:sz="4" w:space="0" w:color="auto"/>
            </w:tcBorders>
            <w:shd w:val="clear" w:color="auto" w:fill="auto"/>
            <w:vAlign w:val="center"/>
            <w:hideMark/>
          </w:tcPr>
          <w:p w14:paraId="237EEB9A" w14:textId="6688BDE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BUFFER DE FIJACIÓN CELULAR PARA LA DETERMINACIÓN DE EXPRESIÓN DE FACTORES DE TRANSCRIPCIÓN POR CITOMETRÍA DE FLUJO CITOFIX 100ML</w:t>
            </w:r>
          </w:p>
        </w:tc>
        <w:tc>
          <w:tcPr>
            <w:tcW w:w="586" w:type="pct"/>
            <w:tcBorders>
              <w:top w:val="nil"/>
              <w:left w:val="nil"/>
              <w:bottom w:val="single" w:sz="4" w:space="0" w:color="auto"/>
              <w:right w:val="single" w:sz="4" w:space="0" w:color="auto"/>
            </w:tcBorders>
            <w:shd w:val="clear" w:color="auto" w:fill="auto"/>
            <w:vAlign w:val="center"/>
            <w:hideMark/>
          </w:tcPr>
          <w:p w14:paraId="57214AD6" w14:textId="23EB7A8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DE 100 ML</w:t>
            </w:r>
          </w:p>
        </w:tc>
        <w:tc>
          <w:tcPr>
            <w:tcW w:w="494" w:type="pct"/>
            <w:tcBorders>
              <w:top w:val="nil"/>
              <w:left w:val="nil"/>
              <w:bottom w:val="single" w:sz="4" w:space="0" w:color="auto"/>
              <w:right w:val="single" w:sz="4" w:space="0" w:color="auto"/>
            </w:tcBorders>
            <w:shd w:val="clear" w:color="auto" w:fill="auto"/>
            <w:vAlign w:val="center"/>
            <w:hideMark/>
          </w:tcPr>
          <w:p w14:paraId="3340D00E" w14:textId="00487AB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87A7A88" w14:textId="14A4DDB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DBB9E40" w14:textId="32EF844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1B2FE33" w14:textId="54DF9B1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6EFD8DF" w14:textId="77777777" w:rsidTr="00B8778D">
        <w:trPr>
          <w:trHeight w:val="19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CCB33BB" w14:textId="5A0B657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19</w:t>
            </w:r>
          </w:p>
        </w:tc>
        <w:tc>
          <w:tcPr>
            <w:tcW w:w="2052" w:type="pct"/>
            <w:tcBorders>
              <w:top w:val="nil"/>
              <w:left w:val="nil"/>
              <w:bottom w:val="single" w:sz="4" w:space="0" w:color="auto"/>
              <w:right w:val="single" w:sz="4" w:space="0" w:color="auto"/>
            </w:tcBorders>
            <w:shd w:val="clear" w:color="auto" w:fill="auto"/>
            <w:vAlign w:val="center"/>
            <w:hideMark/>
          </w:tcPr>
          <w:p w14:paraId="2A8C5AC9" w14:textId="7650608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BUFFER DE PERMEABILIZACIÓN CELULAR PARA LA DETERMINACIÓN DE EXPRESIÓN DE FACTORES DE TRANSCRIPCIÓN POR CITOMETRÍA DE FLUJO PERM BUFFER III (RUO) 125ML PHOSFLOW PARA LA PERMEABILIZACIÓN DE CÉLULAS MONONUCLEARES DE SANGRE PERIFÉRICA (PBMC) FIJAS O SANGRE COMPLETA LISADA. DISEÑADO PARA UNA TINCIÓN FLUORESCENTE ÓPTIMA EN CITOMETRÍA DE FLUJO</w:t>
            </w:r>
          </w:p>
        </w:tc>
        <w:tc>
          <w:tcPr>
            <w:tcW w:w="586" w:type="pct"/>
            <w:tcBorders>
              <w:top w:val="nil"/>
              <w:left w:val="nil"/>
              <w:bottom w:val="single" w:sz="4" w:space="0" w:color="auto"/>
              <w:right w:val="single" w:sz="4" w:space="0" w:color="auto"/>
            </w:tcBorders>
            <w:shd w:val="clear" w:color="auto" w:fill="auto"/>
            <w:vAlign w:val="center"/>
            <w:hideMark/>
          </w:tcPr>
          <w:p w14:paraId="6583A04B" w14:textId="660DC59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DE 125 ML</w:t>
            </w:r>
          </w:p>
        </w:tc>
        <w:tc>
          <w:tcPr>
            <w:tcW w:w="494" w:type="pct"/>
            <w:tcBorders>
              <w:top w:val="nil"/>
              <w:left w:val="nil"/>
              <w:bottom w:val="single" w:sz="4" w:space="0" w:color="auto"/>
              <w:right w:val="single" w:sz="4" w:space="0" w:color="auto"/>
            </w:tcBorders>
            <w:shd w:val="clear" w:color="auto" w:fill="auto"/>
            <w:vAlign w:val="center"/>
            <w:hideMark/>
          </w:tcPr>
          <w:p w14:paraId="05A93DD5" w14:textId="2CB0AAC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8B5CD06" w14:textId="341C43B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1874550" w14:textId="5E9D051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D7AB147" w14:textId="7CA40B9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F74CB21" w14:textId="77777777" w:rsidTr="00B8778D">
        <w:trPr>
          <w:trHeight w:val="10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A5FAD6A" w14:textId="4CF1D77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20</w:t>
            </w:r>
          </w:p>
        </w:tc>
        <w:tc>
          <w:tcPr>
            <w:tcW w:w="2052" w:type="pct"/>
            <w:tcBorders>
              <w:top w:val="nil"/>
              <w:left w:val="nil"/>
              <w:bottom w:val="single" w:sz="4" w:space="0" w:color="auto"/>
              <w:right w:val="single" w:sz="4" w:space="0" w:color="auto"/>
            </w:tcBorders>
            <w:shd w:val="clear" w:color="auto" w:fill="auto"/>
            <w:vAlign w:val="center"/>
            <w:hideMark/>
          </w:tcPr>
          <w:p w14:paraId="238CA383" w14:textId="4799B3EE"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BUFFER T4 LIGASA, BUFFER 10X DE ENZIMA T4 LIGASA (3X500UL)</w:t>
            </w:r>
          </w:p>
        </w:tc>
        <w:tc>
          <w:tcPr>
            <w:tcW w:w="586" w:type="pct"/>
            <w:tcBorders>
              <w:top w:val="nil"/>
              <w:left w:val="nil"/>
              <w:bottom w:val="single" w:sz="4" w:space="0" w:color="auto"/>
              <w:right w:val="single" w:sz="4" w:space="0" w:color="auto"/>
            </w:tcBorders>
            <w:shd w:val="clear" w:color="auto" w:fill="auto"/>
            <w:vAlign w:val="center"/>
            <w:hideMark/>
          </w:tcPr>
          <w:p w14:paraId="6569908F" w14:textId="6AE034C4"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JUEGO DE 3 VIALES DE BUFFER 10X DE 500 UL C/U</w:t>
            </w:r>
          </w:p>
        </w:tc>
        <w:tc>
          <w:tcPr>
            <w:tcW w:w="494" w:type="pct"/>
            <w:tcBorders>
              <w:top w:val="nil"/>
              <w:left w:val="nil"/>
              <w:bottom w:val="single" w:sz="4" w:space="0" w:color="auto"/>
              <w:right w:val="single" w:sz="4" w:space="0" w:color="auto"/>
            </w:tcBorders>
            <w:shd w:val="clear" w:color="auto" w:fill="auto"/>
            <w:vAlign w:val="center"/>
            <w:hideMark/>
          </w:tcPr>
          <w:p w14:paraId="1DDBB217" w14:textId="7E3BD33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104BE4AA" w14:textId="4FCD163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A900C19" w14:textId="23BF966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32CF9B8" w14:textId="1946282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6952A55" w14:textId="77777777" w:rsidTr="00B8778D">
        <w:trPr>
          <w:trHeight w:val="7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EA18F2B" w14:textId="1664988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21</w:t>
            </w:r>
          </w:p>
        </w:tc>
        <w:tc>
          <w:tcPr>
            <w:tcW w:w="2052" w:type="pct"/>
            <w:tcBorders>
              <w:top w:val="nil"/>
              <w:left w:val="nil"/>
              <w:bottom w:val="single" w:sz="4" w:space="0" w:color="auto"/>
              <w:right w:val="single" w:sz="4" w:space="0" w:color="auto"/>
            </w:tcBorders>
            <w:shd w:val="clear" w:color="auto" w:fill="auto"/>
            <w:vAlign w:val="center"/>
            <w:hideMark/>
          </w:tcPr>
          <w:p w14:paraId="16FE7130" w14:textId="6AAD135D"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BUFFER UNIVERSAL PARA LAS ENZIMAS DE RESTRICCIÓN NEB TAMPÓN "R-CUTSMART" 10X</w:t>
            </w:r>
          </w:p>
        </w:tc>
        <w:tc>
          <w:tcPr>
            <w:tcW w:w="586" w:type="pct"/>
            <w:tcBorders>
              <w:top w:val="nil"/>
              <w:left w:val="nil"/>
              <w:bottom w:val="single" w:sz="4" w:space="0" w:color="auto"/>
              <w:right w:val="single" w:sz="4" w:space="0" w:color="auto"/>
            </w:tcBorders>
            <w:shd w:val="clear" w:color="auto" w:fill="auto"/>
            <w:vAlign w:val="center"/>
            <w:hideMark/>
          </w:tcPr>
          <w:p w14:paraId="3A490EFC" w14:textId="277AAF71"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5 ML</w:t>
            </w:r>
          </w:p>
        </w:tc>
        <w:tc>
          <w:tcPr>
            <w:tcW w:w="494" w:type="pct"/>
            <w:tcBorders>
              <w:top w:val="nil"/>
              <w:left w:val="nil"/>
              <w:bottom w:val="single" w:sz="4" w:space="0" w:color="auto"/>
              <w:right w:val="single" w:sz="4" w:space="0" w:color="auto"/>
            </w:tcBorders>
            <w:shd w:val="clear" w:color="auto" w:fill="auto"/>
            <w:vAlign w:val="center"/>
            <w:hideMark/>
          </w:tcPr>
          <w:p w14:paraId="1FD0BD81" w14:textId="7F492445"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602BD2E" w14:textId="36549E3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22053D8" w14:textId="6FC98EE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D3D5FE8" w14:textId="3E90389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D913A7C" w14:textId="77777777" w:rsidTr="00B8778D">
        <w:trPr>
          <w:trHeight w:val="8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3860407" w14:textId="31696E9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22</w:t>
            </w:r>
          </w:p>
        </w:tc>
        <w:tc>
          <w:tcPr>
            <w:tcW w:w="2052" w:type="pct"/>
            <w:tcBorders>
              <w:top w:val="nil"/>
              <w:left w:val="nil"/>
              <w:bottom w:val="single" w:sz="4" w:space="0" w:color="auto"/>
              <w:right w:val="single" w:sz="4" w:space="0" w:color="auto"/>
            </w:tcBorders>
            <w:shd w:val="clear" w:color="auto" w:fill="auto"/>
            <w:vAlign w:val="center"/>
            <w:hideMark/>
          </w:tcPr>
          <w:p w14:paraId="575551D7" w14:textId="0956609F"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P/100 LAMINILLAS COLOR ROJO, INTERIOR CORCHO C/BROCHE</w:t>
            </w:r>
          </w:p>
        </w:tc>
        <w:tc>
          <w:tcPr>
            <w:tcW w:w="586" w:type="pct"/>
            <w:tcBorders>
              <w:top w:val="nil"/>
              <w:left w:val="nil"/>
              <w:bottom w:val="single" w:sz="4" w:space="0" w:color="auto"/>
              <w:right w:val="single" w:sz="4" w:space="0" w:color="auto"/>
            </w:tcBorders>
            <w:shd w:val="clear" w:color="auto" w:fill="auto"/>
            <w:vAlign w:val="center"/>
            <w:hideMark/>
          </w:tcPr>
          <w:p w14:paraId="7F318203" w14:textId="1F3B6822"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PIEZA CAJA P/100 LAMINILLAS</w:t>
            </w:r>
          </w:p>
        </w:tc>
        <w:tc>
          <w:tcPr>
            <w:tcW w:w="494" w:type="pct"/>
            <w:tcBorders>
              <w:top w:val="nil"/>
              <w:left w:val="nil"/>
              <w:bottom w:val="single" w:sz="4" w:space="0" w:color="auto"/>
              <w:right w:val="single" w:sz="4" w:space="0" w:color="auto"/>
            </w:tcBorders>
            <w:shd w:val="clear" w:color="auto" w:fill="auto"/>
            <w:vAlign w:val="center"/>
            <w:hideMark/>
          </w:tcPr>
          <w:p w14:paraId="2955B649" w14:textId="10E6BE8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583ED879" w14:textId="35AF3F9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E037E82" w14:textId="5E325C9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7193849" w14:textId="0776D47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6240B2F" w14:textId="77777777" w:rsidTr="00B8778D">
        <w:trPr>
          <w:trHeight w:val="14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77D8B73" w14:textId="495824A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23</w:t>
            </w:r>
          </w:p>
        </w:tc>
        <w:tc>
          <w:tcPr>
            <w:tcW w:w="2052" w:type="pct"/>
            <w:tcBorders>
              <w:top w:val="nil"/>
              <w:left w:val="nil"/>
              <w:bottom w:val="single" w:sz="4" w:space="0" w:color="auto"/>
              <w:right w:val="single" w:sz="4" w:space="0" w:color="auto"/>
            </w:tcBorders>
            <w:shd w:val="clear" w:color="auto" w:fill="auto"/>
            <w:vAlign w:val="center"/>
            <w:hideMark/>
          </w:tcPr>
          <w:p w14:paraId="065BA3E8" w14:textId="4375D6C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CINTA DE SELLADO TRANSPARNTE Y AUTOADHESIVA PARA MICROPLACAS DE 96 POZOS, COMPATIBLE CON EQUIPOS DE THERMO SCIENTIFIC. HOJAS PRECORTADAS INERTES Y SENSIBLES A LA PRESION PARA SELLAR LA SUPERFICIE DE MICROPLACAS DURANTE LAS FASES DE INCUBACIÓN</w:t>
            </w:r>
          </w:p>
        </w:tc>
        <w:tc>
          <w:tcPr>
            <w:tcW w:w="586" w:type="pct"/>
            <w:tcBorders>
              <w:top w:val="nil"/>
              <w:left w:val="nil"/>
              <w:bottom w:val="single" w:sz="4" w:space="0" w:color="auto"/>
              <w:right w:val="single" w:sz="4" w:space="0" w:color="auto"/>
            </w:tcBorders>
            <w:shd w:val="clear" w:color="auto" w:fill="auto"/>
            <w:vAlign w:val="center"/>
            <w:hideMark/>
          </w:tcPr>
          <w:p w14:paraId="04ABA8B1" w14:textId="7F55B6F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100</w:t>
            </w:r>
          </w:p>
        </w:tc>
        <w:tc>
          <w:tcPr>
            <w:tcW w:w="494" w:type="pct"/>
            <w:tcBorders>
              <w:top w:val="nil"/>
              <w:left w:val="nil"/>
              <w:bottom w:val="single" w:sz="4" w:space="0" w:color="auto"/>
              <w:right w:val="single" w:sz="4" w:space="0" w:color="auto"/>
            </w:tcBorders>
            <w:shd w:val="clear" w:color="auto" w:fill="auto"/>
            <w:vAlign w:val="center"/>
            <w:hideMark/>
          </w:tcPr>
          <w:p w14:paraId="487344A0" w14:textId="72277A3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91C7C0E" w14:textId="5B487D6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4CFD4F8" w14:textId="0697C3C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429E431" w14:textId="06FCA13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C531D9A" w14:textId="77777777" w:rsidTr="00B8778D">
        <w:trPr>
          <w:trHeight w:val="10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FCDECAF" w14:textId="29336D2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24</w:t>
            </w:r>
          </w:p>
        </w:tc>
        <w:tc>
          <w:tcPr>
            <w:tcW w:w="2052" w:type="pct"/>
            <w:tcBorders>
              <w:top w:val="nil"/>
              <w:left w:val="nil"/>
              <w:bottom w:val="single" w:sz="4" w:space="0" w:color="auto"/>
              <w:right w:val="single" w:sz="4" w:space="0" w:color="auto"/>
            </w:tcBorders>
            <w:shd w:val="clear" w:color="auto" w:fill="auto"/>
            <w:vAlign w:val="center"/>
            <w:hideMark/>
          </w:tcPr>
          <w:p w14:paraId="69FDAA8C" w14:textId="4FE89E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COMPUESTO JZL184 (INHIBIDOR DE LA MONOACIL GLICEROL LIPASA) EN POLVO PUREZA ≥97%, CAS: 1101854-58-3. ALMACENAJE PROTEGIDO DE LA LUZ. SOLUBILIDAD EN DMSO 50MM.</w:t>
            </w:r>
          </w:p>
        </w:tc>
        <w:tc>
          <w:tcPr>
            <w:tcW w:w="586" w:type="pct"/>
            <w:tcBorders>
              <w:top w:val="nil"/>
              <w:left w:val="nil"/>
              <w:bottom w:val="single" w:sz="4" w:space="0" w:color="auto"/>
              <w:right w:val="single" w:sz="4" w:space="0" w:color="auto"/>
            </w:tcBorders>
            <w:shd w:val="clear" w:color="auto" w:fill="auto"/>
            <w:vAlign w:val="center"/>
            <w:hideMark/>
          </w:tcPr>
          <w:p w14:paraId="4384A6CF" w14:textId="6098984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50 MG</w:t>
            </w:r>
          </w:p>
        </w:tc>
        <w:tc>
          <w:tcPr>
            <w:tcW w:w="494" w:type="pct"/>
            <w:tcBorders>
              <w:top w:val="nil"/>
              <w:left w:val="nil"/>
              <w:bottom w:val="single" w:sz="4" w:space="0" w:color="auto"/>
              <w:right w:val="single" w:sz="4" w:space="0" w:color="auto"/>
            </w:tcBorders>
            <w:shd w:val="clear" w:color="auto" w:fill="auto"/>
            <w:vAlign w:val="center"/>
            <w:hideMark/>
          </w:tcPr>
          <w:p w14:paraId="530026E5" w14:textId="58AD093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7E0F4E9" w14:textId="3D9AD15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C2060B2" w14:textId="3D360DA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12A3C2C" w14:textId="47A9572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9DFB10E"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BA390EF" w14:textId="631EE05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25</w:t>
            </w:r>
          </w:p>
        </w:tc>
        <w:tc>
          <w:tcPr>
            <w:tcW w:w="2052" w:type="pct"/>
            <w:tcBorders>
              <w:top w:val="nil"/>
              <w:left w:val="nil"/>
              <w:bottom w:val="single" w:sz="4" w:space="0" w:color="auto"/>
              <w:right w:val="single" w:sz="4" w:space="0" w:color="auto"/>
            </w:tcBorders>
            <w:shd w:val="clear" w:color="auto" w:fill="auto"/>
            <w:vAlign w:val="center"/>
            <w:hideMark/>
          </w:tcPr>
          <w:p w14:paraId="5CFC018E" w14:textId="6FAE509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CONTENEDOR CERRADO PARA RECOLECCIÓN Y ESTABILIACIÓN DE ADN SANGUÍNEO CON UN VOLUMEN DE EXTRACCIÓN DE 2.5ML, ADICIONADO CON ADITIVO LÍQUIDO PATENTADO, CON DIMENSIONES DE 13 × 75 MM , NECESARIO PARA PRUEBAS MOLECULARES</w:t>
            </w:r>
          </w:p>
        </w:tc>
        <w:tc>
          <w:tcPr>
            <w:tcW w:w="586" w:type="pct"/>
            <w:tcBorders>
              <w:top w:val="nil"/>
              <w:left w:val="nil"/>
              <w:bottom w:val="single" w:sz="4" w:space="0" w:color="auto"/>
              <w:right w:val="single" w:sz="4" w:space="0" w:color="auto"/>
            </w:tcBorders>
            <w:shd w:val="clear" w:color="auto" w:fill="auto"/>
            <w:vAlign w:val="center"/>
            <w:hideMark/>
          </w:tcPr>
          <w:p w14:paraId="4AD49188" w14:textId="7DCBE3C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100 CONTENEDORES </w:t>
            </w:r>
          </w:p>
        </w:tc>
        <w:tc>
          <w:tcPr>
            <w:tcW w:w="494" w:type="pct"/>
            <w:tcBorders>
              <w:top w:val="nil"/>
              <w:left w:val="nil"/>
              <w:bottom w:val="single" w:sz="4" w:space="0" w:color="auto"/>
              <w:right w:val="single" w:sz="4" w:space="0" w:color="auto"/>
            </w:tcBorders>
            <w:shd w:val="clear" w:color="auto" w:fill="auto"/>
            <w:vAlign w:val="center"/>
            <w:hideMark/>
          </w:tcPr>
          <w:p w14:paraId="57DFEC4A" w14:textId="5830ACF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4478C393" w14:textId="674C04A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7F3BF6F" w14:textId="5D4FF26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D03E7C9" w14:textId="7D3AECD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BD19DEA" w14:textId="77777777" w:rsidTr="00B8778D">
        <w:trPr>
          <w:trHeight w:val="124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5985847" w14:textId="6CBBA28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26</w:t>
            </w:r>
          </w:p>
        </w:tc>
        <w:tc>
          <w:tcPr>
            <w:tcW w:w="2052" w:type="pct"/>
            <w:tcBorders>
              <w:top w:val="nil"/>
              <w:left w:val="nil"/>
              <w:bottom w:val="single" w:sz="4" w:space="0" w:color="auto"/>
              <w:right w:val="single" w:sz="4" w:space="0" w:color="auto"/>
            </w:tcBorders>
            <w:shd w:val="clear" w:color="auto" w:fill="auto"/>
            <w:vAlign w:val="center"/>
            <w:hideMark/>
          </w:tcPr>
          <w:p w14:paraId="007F6EBE" w14:textId="3AB435F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CONTENEDOR CERRADO PARA RECOLECCIÓN Y ESTABILIACIÓN DE ARN SANGUÍNEO CON UN VOLUMEN DE EXTRACCIÓN DE 2.5ML Y 6,9 ML DE ADITIVO LÍQUIDO PATENTADO, CON DIMENSIONES DE 16 × 100 MM , NECESARIO PARA PRUEBAS MOLECULARES</w:t>
            </w:r>
          </w:p>
        </w:tc>
        <w:tc>
          <w:tcPr>
            <w:tcW w:w="586" w:type="pct"/>
            <w:tcBorders>
              <w:top w:val="nil"/>
              <w:left w:val="nil"/>
              <w:bottom w:val="single" w:sz="4" w:space="0" w:color="auto"/>
              <w:right w:val="single" w:sz="4" w:space="0" w:color="auto"/>
            </w:tcBorders>
            <w:shd w:val="clear" w:color="auto" w:fill="auto"/>
            <w:vAlign w:val="center"/>
            <w:hideMark/>
          </w:tcPr>
          <w:p w14:paraId="33C8256C" w14:textId="7C3D041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100 CONTENEDORES </w:t>
            </w:r>
          </w:p>
        </w:tc>
        <w:tc>
          <w:tcPr>
            <w:tcW w:w="494" w:type="pct"/>
            <w:tcBorders>
              <w:top w:val="nil"/>
              <w:left w:val="nil"/>
              <w:bottom w:val="single" w:sz="4" w:space="0" w:color="auto"/>
              <w:right w:val="single" w:sz="4" w:space="0" w:color="auto"/>
            </w:tcBorders>
            <w:shd w:val="clear" w:color="auto" w:fill="auto"/>
            <w:vAlign w:val="center"/>
            <w:hideMark/>
          </w:tcPr>
          <w:p w14:paraId="20507522" w14:textId="667EB37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49AA509C" w14:textId="3B653A5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5E35C29" w14:textId="6BA434B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E5346D8" w14:textId="6C7800D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132FB0F" w14:textId="77777777" w:rsidTr="00B8778D">
        <w:trPr>
          <w:trHeight w:val="7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3A404DB" w14:textId="1D09BCF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27</w:t>
            </w:r>
          </w:p>
        </w:tc>
        <w:tc>
          <w:tcPr>
            <w:tcW w:w="2052" w:type="pct"/>
            <w:tcBorders>
              <w:top w:val="nil"/>
              <w:left w:val="nil"/>
              <w:bottom w:val="single" w:sz="4" w:space="0" w:color="auto"/>
              <w:right w:val="single" w:sz="4" w:space="0" w:color="auto"/>
            </w:tcBorders>
            <w:shd w:val="clear" w:color="auto" w:fill="auto"/>
            <w:vAlign w:val="center"/>
            <w:hideMark/>
          </w:tcPr>
          <w:p w14:paraId="365B204C" w14:textId="2D46471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DAPAGLIFOZIN (C12H25CLO6) 98% (HPLC) INHIBIDOR DE SGLT2 CON PESO MOLECULAR 408.87 EN POLVO.</w:t>
            </w:r>
          </w:p>
        </w:tc>
        <w:tc>
          <w:tcPr>
            <w:tcW w:w="586" w:type="pct"/>
            <w:tcBorders>
              <w:top w:val="nil"/>
              <w:left w:val="nil"/>
              <w:bottom w:val="single" w:sz="4" w:space="0" w:color="auto"/>
              <w:right w:val="single" w:sz="4" w:space="0" w:color="auto"/>
            </w:tcBorders>
            <w:shd w:val="clear" w:color="auto" w:fill="auto"/>
            <w:vAlign w:val="center"/>
            <w:hideMark/>
          </w:tcPr>
          <w:p w14:paraId="60F2DC2C" w14:textId="22D1FC1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25 MG</w:t>
            </w:r>
          </w:p>
        </w:tc>
        <w:tc>
          <w:tcPr>
            <w:tcW w:w="494" w:type="pct"/>
            <w:tcBorders>
              <w:top w:val="nil"/>
              <w:left w:val="nil"/>
              <w:bottom w:val="single" w:sz="4" w:space="0" w:color="auto"/>
              <w:right w:val="single" w:sz="4" w:space="0" w:color="auto"/>
            </w:tcBorders>
            <w:shd w:val="clear" w:color="auto" w:fill="auto"/>
            <w:vAlign w:val="center"/>
            <w:hideMark/>
          </w:tcPr>
          <w:p w14:paraId="5FF578A5" w14:textId="131D2C8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67224B06" w14:textId="5ECE0C5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9A51367" w14:textId="5C11E65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CE61150" w14:textId="02C6298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C4E7789" w14:textId="77777777" w:rsidTr="00B8778D">
        <w:trPr>
          <w:trHeight w:val="9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BD655D9" w14:textId="726D491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28</w:t>
            </w:r>
          </w:p>
        </w:tc>
        <w:tc>
          <w:tcPr>
            <w:tcW w:w="2052" w:type="pct"/>
            <w:tcBorders>
              <w:top w:val="nil"/>
              <w:left w:val="nil"/>
              <w:bottom w:val="single" w:sz="4" w:space="0" w:color="auto"/>
              <w:right w:val="single" w:sz="4" w:space="0" w:color="auto"/>
            </w:tcBorders>
            <w:shd w:val="clear" w:color="auto" w:fill="auto"/>
            <w:vAlign w:val="center"/>
            <w:hideMark/>
          </w:tcPr>
          <w:p w14:paraId="68A85925" w14:textId="4A61418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DCFDA/H2DCFDA KIT PARA 300 ANÁLISIS POR CITOMETRIA DE FLUJO DE PRODUCCION DE ESPECIES REACTIVAS DEL OXIGENO Y RADICALES LIBRES EN CÉLULAS VIVAS CON EX/EM 485/537</w:t>
            </w:r>
          </w:p>
        </w:tc>
        <w:tc>
          <w:tcPr>
            <w:tcW w:w="586" w:type="pct"/>
            <w:tcBorders>
              <w:top w:val="nil"/>
              <w:left w:val="nil"/>
              <w:bottom w:val="single" w:sz="4" w:space="0" w:color="auto"/>
              <w:right w:val="single" w:sz="4" w:space="0" w:color="auto"/>
            </w:tcBorders>
            <w:shd w:val="clear" w:color="auto" w:fill="auto"/>
            <w:vAlign w:val="center"/>
            <w:hideMark/>
          </w:tcPr>
          <w:p w14:paraId="1D70CF43" w14:textId="71C5CA6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300 PRUEBAS</w:t>
            </w:r>
          </w:p>
        </w:tc>
        <w:tc>
          <w:tcPr>
            <w:tcW w:w="494" w:type="pct"/>
            <w:tcBorders>
              <w:top w:val="nil"/>
              <w:left w:val="nil"/>
              <w:bottom w:val="single" w:sz="4" w:space="0" w:color="auto"/>
              <w:right w:val="single" w:sz="4" w:space="0" w:color="auto"/>
            </w:tcBorders>
            <w:shd w:val="clear" w:color="auto" w:fill="auto"/>
            <w:vAlign w:val="center"/>
            <w:hideMark/>
          </w:tcPr>
          <w:p w14:paraId="0BCC099F" w14:textId="133C97F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D99C8CB" w14:textId="4285968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FB8D7C7" w14:textId="02419C1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13AEACC" w14:textId="5766DC5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3354572" w14:textId="77777777" w:rsidTr="00B8778D">
        <w:trPr>
          <w:trHeight w:val="9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94CC478" w14:textId="131DB6F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29</w:t>
            </w:r>
          </w:p>
        </w:tc>
        <w:tc>
          <w:tcPr>
            <w:tcW w:w="2052" w:type="pct"/>
            <w:tcBorders>
              <w:top w:val="nil"/>
              <w:left w:val="nil"/>
              <w:bottom w:val="single" w:sz="4" w:space="0" w:color="auto"/>
              <w:right w:val="single" w:sz="4" w:space="0" w:color="auto"/>
            </w:tcBorders>
            <w:shd w:val="clear" w:color="auto" w:fill="auto"/>
            <w:vAlign w:val="center"/>
            <w:hideMark/>
          </w:tcPr>
          <w:p w14:paraId="411A199E" w14:textId="43497CE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DESOXINUCLEOTIDOS DNTP SET, PCR GRADE, 100MM C/U 4 X 100 µL</w:t>
            </w:r>
          </w:p>
        </w:tc>
        <w:tc>
          <w:tcPr>
            <w:tcW w:w="586" w:type="pct"/>
            <w:tcBorders>
              <w:top w:val="nil"/>
              <w:left w:val="nil"/>
              <w:bottom w:val="single" w:sz="4" w:space="0" w:color="auto"/>
              <w:right w:val="single" w:sz="4" w:space="0" w:color="auto"/>
            </w:tcBorders>
            <w:shd w:val="clear" w:color="auto" w:fill="auto"/>
            <w:vAlign w:val="center"/>
            <w:hideMark/>
          </w:tcPr>
          <w:p w14:paraId="21559D10" w14:textId="0615A94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JUEGO CON 4 VIALES DE 100 MM CADA UNO</w:t>
            </w:r>
          </w:p>
        </w:tc>
        <w:tc>
          <w:tcPr>
            <w:tcW w:w="494" w:type="pct"/>
            <w:tcBorders>
              <w:top w:val="nil"/>
              <w:left w:val="nil"/>
              <w:bottom w:val="single" w:sz="4" w:space="0" w:color="auto"/>
              <w:right w:val="single" w:sz="4" w:space="0" w:color="auto"/>
            </w:tcBorders>
            <w:shd w:val="clear" w:color="auto" w:fill="auto"/>
            <w:vAlign w:val="center"/>
            <w:hideMark/>
          </w:tcPr>
          <w:p w14:paraId="6C774068" w14:textId="281C447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w:t>
            </w:r>
          </w:p>
        </w:tc>
        <w:tc>
          <w:tcPr>
            <w:tcW w:w="417" w:type="pct"/>
            <w:tcBorders>
              <w:top w:val="nil"/>
              <w:left w:val="nil"/>
              <w:bottom w:val="single" w:sz="4" w:space="0" w:color="auto"/>
              <w:right w:val="single" w:sz="4" w:space="0" w:color="auto"/>
            </w:tcBorders>
            <w:shd w:val="clear" w:color="auto" w:fill="auto"/>
            <w:vAlign w:val="center"/>
            <w:hideMark/>
          </w:tcPr>
          <w:p w14:paraId="35EECE91" w14:textId="207F829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5776306" w14:textId="3D6373C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01EA88E" w14:textId="268A5DB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A1A2F4A" w14:textId="77777777" w:rsidTr="00B8778D">
        <w:trPr>
          <w:trHeight w:val="14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DB61BFB" w14:textId="1A73B83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30</w:t>
            </w:r>
          </w:p>
        </w:tc>
        <w:tc>
          <w:tcPr>
            <w:tcW w:w="2052" w:type="pct"/>
            <w:tcBorders>
              <w:top w:val="nil"/>
              <w:left w:val="nil"/>
              <w:bottom w:val="single" w:sz="4" w:space="0" w:color="auto"/>
              <w:right w:val="single" w:sz="4" w:space="0" w:color="auto"/>
            </w:tcBorders>
            <w:shd w:val="clear" w:color="auto" w:fill="auto"/>
            <w:vAlign w:val="center"/>
            <w:hideMark/>
          </w:tcPr>
          <w:p w14:paraId="1E5C1F70" w14:textId="3013FBF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DS9800 LEICA BIOSYSTEMS SISTEMA DE DETECCIÓN BOND™. SISTEMA DE DETECCIÓN PARA INMUNOHISTOQUÍMICA E ISH BASADO EN POLÍMERO PARA SISTEMA AUTOMATIZADO: BOND™ POLYMER</w:t>
            </w:r>
            <w:r w:rsidRPr="003B309E">
              <w:rPr>
                <w:rFonts w:ascii="Calibri" w:hAnsi="Calibri" w:cs="Arial"/>
                <w:sz w:val="16"/>
                <w:szCs w:val="16"/>
                <w:lang w:val="es-MX" w:eastAsia="es-MX"/>
              </w:rPr>
              <w:br/>
              <w:t>REFINE DETECTION SYSTEM. 30ML. PARA 200 PRUEBAS.</w:t>
            </w:r>
          </w:p>
        </w:tc>
        <w:tc>
          <w:tcPr>
            <w:tcW w:w="586" w:type="pct"/>
            <w:tcBorders>
              <w:top w:val="nil"/>
              <w:left w:val="nil"/>
              <w:bottom w:val="single" w:sz="4" w:space="0" w:color="auto"/>
              <w:right w:val="single" w:sz="4" w:space="0" w:color="auto"/>
            </w:tcBorders>
            <w:shd w:val="clear" w:color="auto" w:fill="auto"/>
            <w:vAlign w:val="center"/>
            <w:hideMark/>
          </w:tcPr>
          <w:p w14:paraId="4F2EC874" w14:textId="4E20782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SISTEMA PARA 200 PRUEBAS</w:t>
            </w:r>
          </w:p>
        </w:tc>
        <w:tc>
          <w:tcPr>
            <w:tcW w:w="494" w:type="pct"/>
            <w:tcBorders>
              <w:top w:val="nil"/>
              <w:left w:val="nil"/>
              <w:bottom w:val="single" w:sz="4" w:space="0" w:color="auto"/>
              <w:right w:val="single" w:sz="4" w:space="0" w:color="auto"/>
            </w:tcBorders>
            <w:shd w:val="clear" w:color="auto" w:fill="auto"/>
            <w:vAlign w:val="center"/>
            <w:hideMark/>
          </w:tcPr>
          <w:p w14:paraId="50CCEFE4" w14:textId="24BDEA0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611BF14A" w14:textId="2BED0FE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804A091" w14:textId="4363D1A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49097BE" w14:textId="79B8A81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98EF9F2" w14:textId="77777777" w:rsidTr="00B8778D">
        <w:trPr>
          <w:trHeight w:val="17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994E680" w14:textId="0D5C3D5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31</w:t>
            </w:r>
          </w:p>
        </w:tc>
        <w:tc>
          <w:tcPr>
            <w:tcW w:w="2052" w:type="pct"/>
            <w:tcBorders>
              <w:top w:val="nil"/>
              <w:left w:val="nil"/>
              <w:bottom w:val="single" w:sz="4" w:space="0" w:color="auto"/>
              <w:right w:val="single" w:sz="4" w:space="0" w:color="auto"/>
            </w:tcBorders>
            <w:shd w:val="clear" w:color="auto" w:fill="auto"/>
            <w:vAlign w:val="center"/>
            <w:hideMark/>
          </w:tcPr>
          <w:p w14:paraId="705B9450" w14:textId="724BCDB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ENSAYO DE EXPRESION TAQMAN FAM-MGB 20X PARA 250 RX/250 UL, INCLUYE UN PAR DE CEBADORES DE PCR SIN MARCAR Y UNA SONDA TAQMAN CON UNA ETIQUETA DE COLORANTE (FAM) EN EL EXTREMO DE 5’ Y UNIÓN AL SURCO MENOR (MGB) Y SUPRESOR NO FLUORESCENTE (NFQ) EN EL EXTREMO 3’.</w:t>
            </w:r>
          </w:p>
        </w:tc>
        <w:tc>
          <w:tcPr>
            <w:tcW w:w="586" w:type="pct"/>
            <w:tcBorders>
              <w:top w:val="nil"/>
              <w:left w:val="nil"/>
              <w:bottom w:val="single" w:sz="4" w:space="0" w:color="auto"/>
              <w:right w:val="single" w:sz="4" w:space="0" w:color="auto"/>
            </w:tcBorders>
            <w:shd w:val="clear" w:color="auto" w:fill="auto"/>
            <w:vAlign w:val="center"/>
            <w:hideMark/>
          </w:tcPr>
          <w:p w14:paraId="0455BCC6" w14:textId="49947A6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PARA 250 RX</w:t>
            </w:r>
          </w:p>
        </w:tc>
        <w:tc>
          <w:tcPr>
            <w:tcW w:w="494" w:type="pct"/>
            <w:tcBorders>
              <w:top w:val="nil"/>
              <w:left w:val="nil"/>
              <w:bottom w:val="single" w:sz="4" w:space="0" w:color="auto"/>
              <w:right w:val="single" w:sz="4" w:space="0" w:color="auto"/>
            </w:tcBorders>
            <w:shd w:val="clear" w:color="auto" w:fill="auto"/>
            <w:vAlign w:val="center"/>
            <w:hideMark/>
          </w:tcPr>
          <w:p w14:paraId="6837A735" w14:textId="0B0AE78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w:t>
            </w:r>
          </w:p>
        </w:tc>
        <w:tc>
          <w:tcPr>
            <w:tcW w:w="417" w:type="pct"/>
            <w:tcBorders>
              <w:top w:val="nil"/>
              <w:left w:val="nil"/>
              <w:bottom w:val="single" w:sz="4" w:space="0" w:color="auto"/>
              <w:right w:val="single" w:sz="4" w:space="0" w:color="auto"/>
            </w:tcBorders>
            <w:shd w:val="clear" w:color="auto" w:fill="auto"/>
            <w:vAlign w:val="center"/>
            <w:hideMark/>
          </w:tcPr>
          <w:p w14:paraId="3A168DB2" w14:textId="568BDB0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E46BFA8" w14:textId="474F0A7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B334947" w14:textId="61860E9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96DFBC3" w14:textId="77777777" w:rsidTr="00B8778D">
        <w:trPr>
          <w:trHeight w:val="10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D176186" w14:textId="2293621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32</w:t>
            </w:r>
          </w:p>
        </w:tc>
        <w:tc>
          <w:tcPr>
            <w:tcW w:w="2052" w:type="pct"/>
            <w:tcBorders>
              <w:top w:val="nil"/>
              <w:left w:val="nil"/>
              <w:bottom w:val="single" w:sz="4" w:space="0" w:color="auto"/>
              <w:right w:val="single" w:sz="4" w:space="0" w:color="auto"/>
            </w:tcBorders>
            <w:shd w:val="clear" w:color="auto" w:fill="auto"/>
            <w:vAlign w:val="center"/>
            <w:hideMark/>
          </w:tcPr>
          <w:p w14:paraId="15053CC1" w14:textId="139B70B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ENSAYO LUMINEX PARA MEDIR 4 ANALITOS SIMULTÁNEAMENTE (TNF-ALFA, IL-1BETA, IL-18 Y FGF-23 HUMANOS)</w:t>
            </w:r>
          </w:p>
        </w:tc>
        <w:tc>
          <w:tcPr>
            <w:tcW w:w="586" w:type="pct"/>
            <w:tcBorders>
              <w:top w:val="nil"/>
              <w:left w:val="nil"/>
              <w:bottom w:val="single" w:sz="4" w:space="0" w:color="auto"/>
              <w:right w:val="single" w:sz="4" w:space="0" w:color="auto"/>
            </w:tcBorders>
            <w:shd w:val="clear" w:color="auto" w:fill="auto"/>
            <w:vAlign w:val="center"/>
            <w:hideMark/>
          </w:tcPr>
          <w:p w14:paraId="04F8813F" w14:textId="44144B5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4C830C27" w14:textId="46CEF4DD"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A760BD5" w14:textId="3D55BC5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DB0D825" w14:textId="273C9C8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461079E" w14:textId="2B4A214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8FF6970" w14:textId="77777777" w:rsidTr="00B8778D">
        <w:trPr>
          <w:trHeight w:val="15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B6026A2" w14:textId="406E685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33</w:t>
            </w:r>
          </w:p>
        </w:tc>
        <w:tc>
          <w:tcPr>
            <w:tcW w:w="2052" w:type="pct"/>
            <w:tcBorders>
              <w:top w:val="nil"/>
              <w:left w:val="nil"/>
              <w:bottom w:val="single" w:sz="4" w:space="0" w:color="auto"/>
              <w:right w:val="single" w:sz="4" w:space="0" w:color="auto"/>
            </w:tcBorders>
            <w:shd w:val="clear" w:color="auto" w:fill="auto"/>
            <w:vAlign w:val="center"/>
            <w:hideMark/>
          </w:tcPr>
          <w:p w14:paraId="22B6D092" w14:textId="239687C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ENSAYO QUANTINOVA LNA PROBE PCR PARA QPCR. MEZCLA DE CEBADORES CORTOS CON LNA Y SONDAS DE HIDRÓLISIS MARCADAS CON FAM ESPECÍFICOS DE ARNM Y LNCRNA PREDISEÑADA EN UN SOLO TUBO, DETECCIÓN PRECISA EN UN AMPLIO RANGO DINÁMICO A PARTIR DE 1 COPIA DE MATERIA GENÉTICO.</w:t>
            </w:r>
          </w:p>
        </w:tc>
        <w:tc>
          <w:tcPr>
            <w:tcW w:w="586" w:type="pct"/>
            <w:tcBorders>
              <w:top w:val="nil"/>
              <w:left w:val="nil"/>
              <w:bottom w:val="single" w:sz="4" w:space="0" w:color="auto"/>
              <w:right w:val="single" w:sz="4" w:space="0" w:color="auto"/>
            </w:tcBorders>
            <w:shd w:val="clear" w:color="auto" w:fill="auto"/>
            <w:vAlign w:val="center"/>
            <w:hideMark/>
          </w:tcPr>
          <w:p w14:paraId="5A6C41F6" w14:textId="1B1DA33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 CAJA CON DOS MICROTUBOS</w:t>
            </w:r>
          </w:p>
        </w:tc>
        <w:tc>
          <w:tcPr>
            <w:tcW w:w="494" w:type="pct"/>
            <w:tcBorders>
              <w:top w:val="nil"/>
              <w:left w:val="nil"/>
              <w:bottom w:val="single" w:sz="4" w:space="0" w:color="auto"/>
              <w:right w:val="single" w:sz="4" w:space="0" w:color="auto"/>
            </w:tcBorders>
            <w:shd w:val="clear" w:color="auto" w:fill="auto"/>
            <w:vAlign w:val="center"/>
            <w:hideMark/>
          </w:tcPr>
          <w:p w14:paraId="062B5ACE" w14:textId="58E4C21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8473B8B" w14:textId="5B5D202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FC431DD" w14:textId="2FFD261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4B9DA7A" w14:textId="72061EE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480FC15" w14:textId="77777777" w:rsidTr="00B8778D">
        <w:trPr>
          <w:trHeight w:val="15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97CD5D6" w14:textId="214BA3C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34</w:t>
            </w:r>
          </w:p>
        </w:tc>
        <w:tc>
          <w:tcPr>
            <w:tcW w:w="2052" w:type="pct"/>
            <w:tcBorders>
              <w:top w:val="nil"/>
              <w:left w:val="nil"/>
              <w:bottom w:val="single" w:sz="4" w:space="0" w:color="auto"/>
              <w:right w:val="single" w:sz="4" w:space="0" w:color="auto"/>
            </w:tcBorders>
            <w:shd w:val="clear" w:color="auto" w:fill="auto"/>
            <w:vAlign w:val="center"/>
            <w:hideMark/>
          </w:tcPr>
          <w:p w14:paraId="45245F2A" w14:textId="11A5E7C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ENSAYOS DE EXPRESIÓN GÉNICA TAQMAN&amp;TRADE; (FAM), CATALOG NUMBER: 4331182, UNIT SIZE: S (250 REACTIONS/250 µL), INVENTORIED, ASSAY ID: HS04260396_G1, GENE SYMBOL: MKI67, DYE LABEL AND ASSAY, CONCENTRATION: FAM-MGB / 20X, SCALE: S: 250 RXNS</w:t>
            </w:r>
          </w:p>
        </w:tc>
        <w:tc>
          <w:tcPr>
            <w:tcW w:w="586" w:type="pct"/>
            <w:tcBorders>
              <w:top w:val="nil"/>
              <w:left w:val="nil"/>
              <w:bottom w:val="single" w:sz="4" w:space="0" w:color="auto"/>
              <w:right w:val="single" w:sz="4" w:space="0" w:color="auto"/>
            </w:tcBorders>
            <w:shd w:val="clear" w:color="auto" w:fill="auto"/>
            <w:vAlign w:val="center"/>
            <w:hideMark/>
          </w:tcPr>
          <w:p w14:paraId="1F63A1CE" w14:textId="6A3053A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VIAL</w:t>
            </w:r>
          </w:p>
        </w:tc>
        <w:tc>
          <w:tcPr>
            <w:tcW w:w="494" w:type="pct"/>
            <w:tcBorders>
              <w:top w:val="nil"/>
              <w:left w:val="nil"/>
              <w:bottom w:val="single" w:sz="4" w:space="0" w:color="auto"/>
              <w:right w:val="single" w:sz="4" w:space="0" w:color="auto"/>
            </w:tcBorders>
            <w:shd w:val="clear" w:color="auto" w:fill="auto"/>
            <w:vAlign w:val="center"/>
            <w:hideMark/>
          </w:tcPr>
          <w:p w14:paraId="4C43239E" w14:textId="6FE7B92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5</w:t>
            </w:r>
          </w:p>
        </w:tc>
        <w:tc>
          <w:tcPr>
            <w:tcW w:w="417" w:type="pct"/>
            <w:tcBorders>
              <w:top w:val="nil"/>
              <w:left w:val="nil"/>
              <w:bottom w:val="single" w:sz="4" w:space="0" w:color="auto"/>
              <w:right w:val="single" w:sz="4" w:space="0" w:color="auto"/>
            </w:tcBorders>
            <w:shd w:val="clear" w:color="auto" w:fill="auto"/>
            <w:vAlign w:val="center"/>
            <w:hideMark/>
          </w:tcPr>
          <w:p w14:paraId="46BA3EB0" w14:textId="3A45A54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203BB0E" w14:textId="0A60A1D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42BEF1E" w14:textId="569855E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745370D" w14:textId="77777777" w:rsidTr="00B8778D">
        <w:trPr>
          <w:trHeight w:val="10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3539596" w14:textId="4A08433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35</w:t>
            </w:r>
          </w:p>
        </w:tc>
        <w:tc>
          <w:tcPr>
            <w:tcW w:w="2052" w:type="pct"/>
            <w:tcBorders>
              <w:top w:val="nil"/>
              <w:left w:val="nil"/>
              <w:bottom w:val="single" w:sz="4" w:space="0" w:color="auto"/>
              <w:right w:val="single" w:sz="4" w:space="0" w:color="auto"/>
            </w:tcBorders>
            <w:shd w:val="clear" w:color="auto" w:fill="auto"/>
            <w:vAlign w:val="center"/>
            <w:hideMark/>
          </w:tcPr>
          <w:p w14:paraId="089E5AF6" w14:textId="483C369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ENVASE CÓNICO DE POLIPROPILENO ESPECIFICOS PARA REACCION EN CADENA DE LA POLIMERASA, CAPACIDAD 0.2ML COLOR CLARO NO ESTERIL CON TAPA TIPO DOMO PCR-02D-C</w:t>
            </w:r>
          </w:p>
        </w:tc>
        <w:tc>
          <w:tcPr>
            <w:tcW w:w="586" w:type="pct"/>
            <w:tcBorders>
              <w:top w:val="nil"/>
              <w:left w:val="nil"/>
              <w:bottom w:val="single" w:sz="4" w:space="0" w:color="auto"/>
              <w:right w:val="single" w:sz="4" w:space="0" w:color="auto"/>
            </w:tcBorders>
            <w:shd w:val="clear" w:color="auto" w:fill="auto"/>
            <w:vAlign w:val="center"/>
            <w:hideMark/>
          </w:tcPr>
          <w:p w14:paraId="3E143D13" w14:textId="34D1A23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2 PAQUETES DE 500 PIEZAS C/U</w:t>
            </w:r>
          </w:p>
        </w:tc>
        <w:tc>
          <w:tcPr>
            <w:tcW w:w="494" w:type="pct"/>
            <w:tcBorders>
              <w:top w:val="nil"/>
              <w:left w:val="nil"/>
              <w:bottom w:val="single" w:sz="4" w:space="0" w:color="auto"/>
              <w:right w:val="single" w:sz="4" w:space="0" w:color="auto"/>
            </w:tcBorders>
            <w:shd w:val="clear" w:color="auto" w:fill="auto"/>
            <w:vAlign w:val="center"/>
            <w:hideMark/>
          </w:tcPr>
          <w:p w14:paraId="2977D41A" w14:textId="327408C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7510A6E2" w14:textId="2307DD1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ADF2A35" w14:textId="0CD15A0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E6301B3" w14:textId="376AD70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AB470CA" w14:textId="77777777" w:rsidTr="00B8778D">
        <w:trPr>
          <w:trHeight w:val="16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55DAD7C" w14:textId="6EA78E2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36</w:t>
            </w:r>
          </w:p>
        </w:tc>
        <w:tc>
          <w:tcPr>
            <w:tcW w:w="2052" w:type="pct"/>
            <w:tcBorders>
              <w:top w:val="nil"/>
              <w:left w:val="nil"/>
              <w:bottom w:val="single" w:sz="4" w:space="0" w:color="auto"/>
              <w:right w:val="single" w:sz="4" w:space="0" w:color="auto"/>
            </w:tcBorders>
            <w:shd w:val="clear" w:color="auto" w:fill="auto"/>
            <w:vAlign w:val="center"/>
            <w:hideMark/>
          </w:tcPr>
          <w:p w14:paraId="25D55DFE" w14:textId="74583F26"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ENVASE CÓNICO DE POLIPROPILENO ESPECÍFICOS PARA REACCIÓN EN CADENA DE POLIMERASA, CAPACIDAD 0.2 MILILITROS CON TAPA PLANA INDIVIDUAL COLOR CLARO, LIBRES DE DNASA, RNASA Y PIRÓGENOS. RESISTENTES A ESTERILIZACIÓN EN AUTOCLAVE</w:t>
            </w:r>
          </w:p>
        </w:tc>
        <w:tc>
          <w:tcPr>
            <w:tcW w:w="586" w:type="pct"/>
            <w:tcBorders>
              <w:top w:val="nil"/>
              <w:left w:val="nil"/>
              <w:bottom w:val="single" w:sz="4" w:space="0" w:color="auto"/>
              <w:right w:val="single" w:sz="4" w:space="0" w:color="auto"/>
            </w:tcBorders>
            <w:shd w:val="clear" w:color="auto" w:fill="auto"/>
            <w:vAlign w:val="center"/>
            <w:hideMark/>
          </w:tcPr>
          <w:p w14:paraId="05839B24" w14:textId="33DD2FD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2 PAQUETES DE 500 PIEZAS C/U</w:t>
            </w:r>
          </w:p>
        </w:tc>
        <w:tc>
          <w:tcPr>
            <w:tcW w:w="494" w:type="pct"/>
            <w:tcBorders>
              <w:top w:val="nil"/>
              <w:left w:val="nil"/>
              <w:bottom w:val="single" w:sz="4" w:space="0" w:color="auto"/>
              <w:right w:val="single" w:sz="4" w:space="0" w:color="auto"/>
            </w:tcBorders>
            <w:shd w:val="clear" w:color="auto" w:fill="auto"/>
            <w:vAlign w:val="center"/>
            <w:hideMark/>
          </w:tcPr>
          <w:p w14:paraId="24E35A98" w14:textId="4272D29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w:t>
            </w:r>
          </w:p>
        </w:tc>
        <w:tc>
          <w:tcPr>
            <w:tcW w:w="417" w:type="pct"/>
            <w:tcBorders>
              <w:top w:val="nil"/>
              <w:left w:val="nil"/>
              <w:bottom w:val="single" w:sz="4" w:space="0" w:color="auto"/>
              <w:right w:val="single" w:sz="4" w:space="0" w:color="auto"/>
            </w:tcBorders>
            <w:shd w:val="clear" w:color="auto" w:fill="auto"/>
            <w:vAlign w:val="center"/>
            <w:hideMark/>
          </w:tcPr>
          <w:p w14:paraId="41173AA2" w14:textId="3715C86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3312248" w14:textId="4CA3666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EFCFE4B" w14:textId="7DD51F9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C394DF0" w14:textId="77777777" w:rsidTr="00B8778D">
        <w:trPr>
          <w:trHeight w:val="17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757E4CE" w14:textId="62D73B8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37</w:t>
            </w:r>
          </w:p>
        </w:tc>
        <w:tc>
          <w:tcPr>
            <w:tcW w:w="2052" w:type="pct"/>
            <w:tcBorders>
              <w:top w:val="nil"/>
              <w:left w:val="nil"/>
              <w:bottom w:val="single" w:sz="4" w:space="0" w:color="auto"/>
              <w:right w:val="single" w:sz="4" w:space="0" w:color="auto"/>
            </w:tcBorders>
            <w:shd w:val="clear" w:color="auto" w:fill="auto"/>
            <w:vAlign w:val="center"/>
            <w:hideMark/>
          </w:tcPr>
          <w:p w14:paraId="51F16A22" w14:textId="7530548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ENVASE CÓNICO DE POLIPROPILENO ESPECÍFICOS PARA REACCIÓN EN CADENA DE POLIMERASA, CAPACIDAD 1.5 MILILITROS CON TAPA PLANA INDIVIDUAL COLOR CLARO, LIBRES DE DNASA, RNASA Y PIRÓGENOS. RESISTENTES A ESTERILIZACIÓN EN AUTOCLAVE.</w:t>
            </w:r>
          </w:p>
        </w:tc>
        <w:tc>
          <w:tcPr>
            <w:tcW w:w="586" w:type="pct"/>
            <w:tcBorders>
              <w:top w:val="nil"/>
              <w:left w:val="nil"/>
              <w:bottom w:val="single" w:sz="4" w:space="0" w:color="auto"/>
              <w:right w:val="single" w:sz="4" w:space="0" w:color="auto"/>
            </w:tcBorders>
            <w:shd w:val="clear" w:color="auto" w:fill="auto"/>
            <w:vAlign w:val="center"/>
            <w:hideMark/>
          </w:tcPr>
          <w:p w14:paraId="35817624" w14:textId="6FA5168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BOLSA CON 500 TUBOS </w:t>
            </w:r>
          </w:p>
        </w:tc>
        <w:tc>
          <w:tcPr>
            <w:tcW w:w="494" w:type="pct"/>
            <w:tcBorders>
              <w:top w:val="nil"/>
              <w:left w:val="nil"/>
              <w:bottom w:val="single" w:sz="4" w:space="0" w:color="auto"/>
              <w:right w:val="single" w:sz="4" w:space="0" w:color="auto"/>
            </w:tcBorders>
            <w:shd w:val="clear" w:color="auto" w:fill="auto"/>
            <w:vAlign w:val="center"/>
            <w:hideMark/>
          </w:tcPr>
          <w:p w14:paraId="429E0A1C" w14:textId="2C9D9459"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43F6B581" w14:textId="1FCB382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A9DEDD4" w14:textId="5FA3000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7B9C14C" w14:textId="792B265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D9B4C53" w14:textId="77777777" w:rsidTr="00B8778D">
        <w:trPr>
          <w:trHeight w:val="15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D6FB50B" w14:textId="01F8123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38</w:t>
            </w:r>
          </w:p>
        </w:tc>
        <w:tc>
          <w:tcPr>
            <w:tcW w:w="2052" w:type="pct"/>
            <w:tcBorders>
              <w:top w:val="nil"/>
              <w:left w:val="nil"/>
              <w:bottom w:val="single" w:sz="4" w:space="0" w:color="auto"/>
              <w:right w:val="single" w:sz="4" w:space="0" w:color="auto"/>
            </w:tcBorders>
            <w:shd w:val="clear" w:color="auto" w:fill="auto"/>
            <w:vAlign w:val="center"/>
            <w:hideMark/>
          </w:tcPr>
          <w:p w14:paraId="4181646D" w14:textId="5CF7FBA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ENVASE CÓNICO DE POLIPROPILENO PARA CENTRIFUGACIÓN A 14000 RCF X G, DE 0.6 ML CON TAPA INDIVIDUAL, LIBRES DE DNASA, RNASA Y PIRÓGENOS. CON AREA PARA ETIQUETAR, RESISTENTES A ESTERILIZACIÓN</w:t>
            </w:r>
          </w:p>
        </w:tc>
        <w:tc>
          <w:tcPr>
            <w:tcW w:w="586" w:type="pct"/>
            <w:tcBorders>
              <w:top w:val="nil"/>
              <w:left w:val="nil"/>
              <w:bottom w:val="single" w:sz="4" w:space="0" w:color="auto"/>
              <w:right w:val="single" w:sz="4" w:space="0" w:color="auto"/>
            </w:tcBorders>
            <w:shd w:val="clear" w:color="auto" w:fill="auto"/>
            <w:vAlign w:val="center"/>
            <w:hideMark/>
          </w:tcPr>
          <w:p w14:paraId="1BF68623" w14:textId="71FA1F4E"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 CAJA DE 1000 PZAS</w:t>
            </w:r>
          </w:p>
        </w:tc>
        <w:tc>
          <w:tcPr>
            <w:tcW w:w="494" w:type="pct"/>
            <w:tcBorders>
              <w:top w:val="nil"/>
              <w:left w:val="nil"/>
              <w:bottom w:val="single" w:sz="4" w:space="0" w:color="auto"/>
              <w:right w:val="single" w:sz="4" w:space="0" w:color="auto"/>
            </w:tcBorders>
            <w:shd w:val="clear" w:color="auto" w:fill="auto"/>
            <w:vAlign w:val="center"/>
            <w:hideMark/>
          </w:tcPr>
          <w:p w14:paraId="5B84ACB4" w14:textId="64060C4F"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5</w:t>
            </w:r>
          </w:p>
        </w:tc>
        <w:tc>
          <w:tcPr>
            <w:tcW w:w="417" w:type="pct"/>
            <w:tcBorders>
              <w:top w:val="nil"/>
              <w:left w:val="nil"/>
              <w:bottom w:val="single" w:sz="4" w:space="0" w:color="auto"/>
              <w:right w:val="single" w:sz="4" w:space="0" w:color="auto"/>
            </w:tcBorders>
            <w:shd w:val="clear" w:color="auto" w:fill="auto"/>
            <w:vAlign w:val="center"/>
            <w:hideMark/>
          </w:tcPr>
          <w:p w14:paraId="0BE253E1" w14:textId="14C00EA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4B89417" w14:textId="381FA11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815F66C" w14:textId="3A691F1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B70E0DC" w14:textId="77777777" w:rsidTr="00B8778D">
        <w:trPr>
          <w:trHeight w:val="11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9CBE3BF" w14:textId="12BD88E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39</w:t>
            </w:r>
          </w:p>
        </w:tc>
        <w:tc>
          <w:tcPr>
            <w:tcW w:w="2052" w:type="pct"/>
            <w:tcBorders>
              <w:top w:val="nil"/>
              <w:left w:val="nil"/>
              <w:bottom w:val="single" w:sz="4" w:space="0" w:color="auto"/>
              <w:right w:val="single" w:sz="4" w:space="0" w:color="auto"/>
            </w:tcBorders>
            <w:shd w:val="clear" w:color="auto" w:fill="auto"/>
            <w:vAlign w:val="center"/>
            <w:hideMark/>
          </w:tcPr>
          <w:p w14:paraId="6DECD6D3" w14:textId="0FF405DA"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ENVASE DE POLIPROPILENO DE 2ML CON TAPA DE ROSCA, CON EMPAQUE DE HULE PARA CIERRE HERMÉTICO, ESTÉRILES, CON BASE PARA MANTENERSE ERGUIDOS</w:t>
            </w:r>
          </w:p>
        </w:tc>
        <w:tc>
          <w:tcPr>
            <w:tcW w:w="586" w:type="pct"/>
            <w:tcBorders>
              <w:top w:val="nil"/>
              <w:left w:val="nil"/>
              <w:bottom w:val="single" w:sz="4" w:space="0" w:color="auto"/>
              <w:right w:val="single" w:sz="4" w:space="0" w:color="auto"/>
            </w:tcBorders>
            <w:shd w:val="clear" w:color="auto" w:fill="auto"/>
            <w:vAlign w:val="center"/>
            <w:hideMark/>
          </w:tcPr>
          <w:p w14:paraId="31FA3E96" w14:textId="1FB0AD3A"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500 PIEZAS</w:t>
            </w:r>
          </w:p>
        </w:tc>
        <w:tc>
          <w:tcPr>
            <w:tcW w:w="494" w:type="pct"/>
            <w:tcBorders>
              <w:top w:val="nil"/>
              <w:left w:val="nil"/>
              <w:bottom w:val="single" w:sz="4" w:space="0" w:color="auto"/>
              <w:right w:val="single" w:sz="4" w:space="0" w:color="auto"/>
            </w:tcBorders>
            <w:shd w:val="clear" w:color="auto" w:fill="auto"/>
            <w:vAlign w:val="center"/>
            <w:hideMark/>
          </w:tcPr>
          <w:p w14:paraId="683FC38D" w14:textId="074086B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8</w:t>
            </w:r>
          </w:p>
        </w:tc>
        <w:tc>
          <w:tcPr>
            <w:tcW w:w="417" w:type="pct"/>
            <w:tcBorders>
              <w:top w:val="nil"/>
              <w:left w:val="nil"/>
              <w:bottom w:val="single" w:sz="4" w:space="0" w:color="auto"/>
              <w:right w:val="single" w:sz="4" w:space="0" w:color="auto"/>
            </w:tcBorders>
            <w:shd w:val="clear" w:color="auto" w:fill="auto"/>
            <w:vAlign w:val="center"/>
            <w:hideMark/>
          </w:tcPr>
          <w:p w14:paraId="713DE7DD" w14:textId="424B38B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EF4FBD9" w14:textId="6F945BB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76EA9B2" w14:textId="27F7F42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2154143" w14:textId="77777777" w:rsidTr="00B8778D">
        <w:trPr>
          <w:trHeight w:val="7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46F57E7" w14:textId="110B100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40</w:t>
            </w:r>
          </w:p>
        </w:tc>
        <w:tc>
          <w:tcPr>
            <w:tcW w:w="2052" w:type="pct"/>
            <w:tcBorders>
              <w:top w:val="nil"/>
              <w:left w:val="nil"/>
              <w:bottom w:val="single" w:sz="4" w:space="0" w:color="auto"/>
              <w:right w:val="single" w:sz="4" w:space="0" w:color="auto"/>
            </w:tcBorders>
            <w:shd w:val="clear" w:color="auto" w:fill="auto"/>
            <w:vAlign w:val="center"/>
            <w:hideMark/>
          </w:tcPr>
          <w:p w14:paraId="2E8BF5B0" w14:textId="25CDAE22"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ENZIMA DE RESTRICCIÓN BCL-I CONCENTRACIÓN 10,000 UNITS/ML, NEB R160S, 3000 U CON BUFFER ESPECÍFICO R3.1_NEB</w:t>
            </w:r>
          </w:p>
        </w:tc>
        <w:tc>
          <w:tcPr>
            <w:tcW w:w="586" w:type="pct"/>
            <w:tcBorders>
              <w:top w:val="nil"/>
              <w:left w:val="nil"/>
              <w:bottom w:val="single" w:sz="4" w:space="0" w:color="auto"/>
              <w:right w:val="single" w:sz="4" w:space="0" w:color="auto"/>
            </w:tcBorders>
            <w:shd w:val="clear" w:color="auto" w:fill="auto"/>
            <w:vAlign w:val="center"/>
            <w:hideMark/>
          </w:tcPr>
          <w:p w14:paraId="4A5D2054" w14:textId="73C9595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CON 3,000 UNIDADES</w:t>
            </w:r>
          </w:p>
        </w:tc>
        <w:tc>
          <w:tcPr>
            <w:tcW w:w="494" w:type="pct"/>
            <w:tcBorders>
              <w:top w:val="nil"/>
              <w:left w:val="nil"/>
              <w:bottom w:val="single" w:sz="4" w:space="0" w:color="auto"/>
              <w:right w:val="single" w:sz="4" w:space="0" w:color="auto"/>
            </w:tcBorders>
            <w:shd w:val="clear" w:color="auto" w:fill="auto"/>
            <w:vAlign w:val="center"/>
            <w:hideMark/>
          </w:tcPr>
          <w:p w14:paraId="71AE039D" w14:textId="61DE3030"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3BCD9AB7" w14:textId="1D3B351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9B541E9" w14:textId="7A14641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9AE62E9" w14:textId="05B053C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20E49DD" w14:textId="77777777" w:rsidTr="00B8778D">
        <w:trPr>
          <w:trHeight w:val="7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4757F29" w14:textId="3AA548B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41</w:t>
            </w:r>
          </w:p>
        </w:tc>
        <w:tc>
          <w:tcPr>
            <w:tcW w:w="2052" w:type="pct"/>
            <w:tcBorders>
              <w:top w:val="nil"/>
              <w:left w:val="nil"/>
              <w:bottom w:val="single" w:sz="4" w:space="0" w:color="auto"/>
              <w:right w:val="single" w:sz="4" w:space="0" w:color="auto"/>
            </w:tcBorders>
            <w:shd w:val="clear" w:color="auto" w:fill="auto"/>
            <w:vAlign w:val="center"/>
            <w:hideMark/>
          </w:tcPr>
          <w:p w14:paraId="7A9BF6DF" w14:textId="5DE1C995"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ENZIMA DE RESTRICCIÓN TAQ-I, V2 CONCENTRACIÓN 20,000 UNITS/ML, NEB R0149S, 4000 U CON BUFFER ESPECÍFICO CUTSMART_NEB</w:t>
            </w:r>
          </w:p>
        </w:tc>
        <w:tc>
          <w:tcPr>
            <w:tcW w:w="586" w:type="pct"/>
            <w:tcBorders>
              <w:top w:val="nil"/>
              <w:left w:val="nil"/>
              <w:bottom w:val="single" w:sz="4" w:space="0" w:color="auto"/>
              <w:right w:val="single" w:sz="4" w:space="0" w:color="auto"/>
            </w:tcBorders>
            <w:shd w:val="clear" w:color="auto" w:fill="auto"/>
            <w:vAlign w:val="center"/>
            <w:hideMark/>
          </w:tcPr>
          <w:p w14:paraId="4C5AC4F1" w14:textId="0F4A5AA6"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CON 4,000 UNIDADES</w:t>
            </w:r>
          </w:p>
        </w:tc>
        <w:tc>
          <w:tcPr>
            <w:tcW w:w="494" w:type="pct"/>
            <w:tcBorders>
              <w:top w:val="nil"/>
              <w:left w:val="nil"/>
              <w:bottom w:val="single" w:sz="4" w:space="0" w:color="auto"/>
              <w:right w:val="single" w:sz="4" w:space="0" w:color="auto"/>
            </w:tcBorders>
            <w:shd w:val="clear" w:color="auto" w:fill="auto"/>
            <w:vAlign w:val="center"/>
            <w:hideMark/>
          </w:tcPr>
          <w:p w14:paraId="51423C2C" w14:textId="1605EBE2"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750B5007" w14:textId="66F6BE8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E0A19E6" w14:textId="47DDFB2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490620C" w14:textId="347C28A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4B6F86B" w14:textId="77777777" w:rsidTr="00B8778D">
        <w:trPr>
          <w:trHeight w:val="153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9348584" w14:textId="51D4EA7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42</w:t>
            </w:r>
          </w:p>
        </w:tc>
        <w:tc>
          <w:tcPr>
            <w:tcW w:w="2052" w:type="pct"/>
            <w:tcBorders>
              <w:top w:val="nil"/>
              <w:left w:val="nil"/>
              <w:bottom w:val="single" w:sz="4" w:space="0" w:color="auto"/>
              <w:right w:val="single" w:sz="4" w:space="0" w:color="auto"/>
            </w:tcBorders>
            <w:shd w:val="clear" w:color="auto" w:fill="auto"/>
            <w:vAlign w:val="center"/>
            <w:hideMark/>
          </w:tcPr>
          <w:p w14:paraId="4EF2F7D0" w14:textId="370FB644" w:rsidR="00B8778D" w:rsidRPr="003B309E" w:rsidRDefault="00B8778D" w:rsidP="005630AA">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 xml:space="preserve">ENZIMA T4 LIGASA DE ADN T4, 1-3 U/ML, 100 U, INCLUYE: BUFFER DNA LIGASE 10X, DNA LIGASE TA (100U). </w:t>
            </w:r>
          </w:p>
        </w:tc>
        <w:tc>
          <w:tcPr>
            <w:tcW w:w="586" w:type="pct"/>
            <w:tcBorders>
              <w:top w:val="nil"/>
              <w:left w:val="nil"/>
              <w:bottom w:val="single" w:sz="4" w:space="0" w:color="auto"/>
              <w:right w:val="single" w:sz="4" w:space="0" w:color="auto"/>
            </w:tcBorders>
            <w:shd w:val="clear" w:color="auto" w:fill="auto"/>
            <w:vAlign w:val="center"/>
            <w:hideMark/>
          </w:tcPr>
          <w:p w14:paraId="5A19BEC0" w14:textId="764DE6AA"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JUEGO CON DOS VIALES: T4 DNA LIGASA 100U Y BUFFER 10X</w:t>
            </w:r>
          </w:p>
        </w:tc>
        <w:tc>
          <w:tcPr>
            <w:tcW w:w="494" w:type="pct"/>
            <w:tcBorders>
              <w:top w:val="nil"/>
              <w:left w:val="nil"/>
              <w:bottom w:val="single" w:sz="4" w:space="0" w:color="auto"/>
              <w:right w:val="single" w:sz="4" w:space="0" w:color="auto"/>
            </w:tcBorders>
            <w:shd w:val="clear" w:color="auto" w:fill="auto"/>
            <w:vAlign w:val="center"/>
            <w:hideMark/>
          </w:tcPr>
          <w:p w14:paraId="28B7C3F0" w14:textId="2F442CAA"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2CE48F27" w14:textId="6D61926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7549126" w14:textId="6367016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25151AB" w14:textId="653BBEB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0A59366" w14:textId="77777777" w:rsidTr="00B8778D">
        <w:trPr>
          <w:trHeight w:val="235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A64FEE8" w14:textId="7551560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43</w:t>
            </w:r>
          </w:p>
        </w:tc>
        <w:tc>
          <w:tcPr>
            <w:tcW w:w="2052" w:type="pct"/>
            <w:tcBorders>
              <w:top w:val="nil"/>
              <w:left w:val="nil"/>
              <w:bottom w:val="single" w:sz="4" w:space="0" w:color="auto"/>
              <w:right w:val="single" w:sz="4" w:space="0" w:color="auto"/>
            </w:tcBorders>
            <w:shd w:val="clear" w:color="auto" w:fill="auto"/>
            <w:vAlign w:val="center"/>
            <w:hideMark/>
          </w:tcPr>
          <w:p w14:paraId="6F93E28B" w14:textId="529C3E5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ENZIMA TAQ POLIMERASA PARA PCR DE ALTO RENDIMIENTO VIAL CON 500 UNIDADES. 500 ΜL DE ADN DE POLIMERASA TAQ (CONCENTRACION 1 U/ΜL), QUE INCLUYA CUATRO VIALES DE BUFFERS (2 × 1,25 ML DE TAMPÓN TAQ 10X CON KCL, 2 × 1,25 ML DE TAMPÓN TAQ 10X CON (NH4)2SO4) Y QUE INCLUYA ADEMÁS DOS VIALES DE CLORURO DE MAGNESIO (2 × 1,25 ML DE 25 MM DE MGCL2)</w:t>
            </w:r>
          </w:p>
        </w:tc>
        <w:tc>
          <w:tcPr>
            <w:tcW w:w="586" w:type="pct"/>
            <w:tcBorders>
              <w:top w:val="nil"/>
              <w:left w:val="nil"/>
              <w:bottom w:val="single" w:sz="4" w:space="0" w:color="auto"/>
              <w:right w:val="single" w:sz="4" w:space="0" w:color="auto"/>
            </w:tcBorders>
            <w:shd w:val="clear" w:color="auto" w:fill="auto"/>
            <w:vAlign w:val="center"/>
            <w:hideMark/>
          </w:tcPr>
          <w:p w14:paraId="1766EDA7" w14:textId="25058D05"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CON 500 U (1U/UL)</w:t>
            </w:r>
          </w:p>
        </w:tc>
        <w:tc>
          <w:tcPr>
            <w:tcW w:w="494" w:type="pct"/>
            <w:tcBorders>
              <w:top w:val="nil"/>
              <w:left w:val="nil"/>
              <w:bottom w:val="single" w:sz="4" w:space="0" w:color="auto"/>
              <w:right w:val="single" w:sz="4" w:space="0" w:color="auto"/>
            </w:tcBorders>
            <w:shd w:val="clear" w:color="auto" w:fill="auto"/>
            <w:vAlign w:val="center"/>
            <w:hideMark/>
          </w:tcPr>
          <w:p w14:paraId="62B7DC95" w14:textId="4C53617A"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429633D1" w14:textId="705A0FD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74EC427" w14:textId="37B89E9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3C7BCDF" w14:textId="450CC3F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051D52C"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B148878" w14:textId="65684C0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44</w:t>
            </w:r>
          </w:p>
        </w:tc>
        <w:tc>
          <w:tcPr>
            <w:tcW w:w="2052" w:type="pct"/>
            <w:tcBorders>
              <w:top w:val="nil"/>
              <w:left w:val="nil"/>
              <w:bottom w:val="single" w:sz="4" w:space="0" w:color="auto"/>
              <w:right w:val="single" w:sz="4" w:space="0" w:color="auto"/>
            </w:tcBorders>
            <w:shd w:val="clear" w:color="auto" w:fill="auto"/>
            <w:vAlign w:val="center"/>
            <w:hideMark/>
          </w:tcPr>
          <w:p w14:paraId="6DC44A51" w14:textId="2CC80B5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ENZIMA TAQ POLIMERASA RECOMBINANTE VIAL CON 500 UNIDADES. (CONCENTRACION 1 U/ΜL)</w:t>
            </w:r>
          </w:p>
        </w:tc>
        <w:tc>
          <w:tcPr>
            <w:tcW w:w="586" w:type="pct"/>
            <w:tcBorders>
              <w:top w:val="nil"/>
              <w:left w:val="nil"/>
              <w:bottom w:val="single" w:sz="4" w:space="0" w:color="auto"/>
              <w:right w:val="single" w:sz="4" w:space="0" w:color="auto"/>
            </w:tcBorders>
            <w:shd w:val="clear" w:color="auto" w:fill="auto"/>
            <w:vAlign w:val="center"/>
            <w:hideMark/>
          </w:tcPr>
          <w:p w14:paraId="1E6406C1" w14:textId="5CAAC38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CON 500 U (1U/UL)</w:t>
            </w:r>
          </w:p>
        </w:tc>
        <w:tc>
          <w:tcPr>
            <w:tcW w:w="494" w:type="pct"/>
            <w:tcBorders>
              <w:top w:val="nil"/>
              <w:left w:val="nil"/>
              <w:bottom w:val="single" w:sz="4" w:space="0" w:color="auto"/>
              <w:right w:val="single" w:sz="4" w:space="0" w:color="auto"/>
            </w:tcBorders>
            <w:shd w:val="clear" w:color="auto" w:fill="auto"/>
            <w:vAlign w:val="center"/>
            <w:hideMark/>
          </w:tcPr>
          <w:p w14:paraId="7E63E15E" w14:textId="1EB6984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24</w:t>
            </w:r>
          </w:p>
        </w:tc>
        <w:tc>
          <w:tcPr>
            <w:tcW w:w="417" w:type="pct"/>
            <w:tcBorders>
              <w:top w:val="nil"/>
              <w:left w:val="nil"/>
              <w:bottom w:val="single" w:sz="4" w:space="0" w:color="auto"/>
              <w:right w:val="single" w:sz="4" w:space="0" w:color="auto"/>
            </w:tcBorders>
            <w:shd w:val="clear" w:color="auto" w:fill="auto"/>
            <w:vAlign w:val="center"/>
            <w:hideMark/>
          </w:tcPr>
          <w:p w14:paraId="58C9C962" w14:textId="2DD74B1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03FA6B7" w14:textId="55B01CF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4EBACD2" w14:textId="419EDEC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F43ED60" w14:textId="77777777" w:rsidTr="00B8778D">
        <w:trPr>
          <w:trHeight w:val="13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E6BCD80" w14:textId="1856455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45</w:t>
            </w:r>
          </w:p>
        </w:tc>
        <w:tc>
          <w:tcPr>
            <w:tcW w:w="2052" w:type="pct"/>
            <w:tcBorders>
              <w:top w:val="nil"/>
              <w:left w:val="nil"/>
              <w:bottom w:val="single" w:sz="4" w:space="0" w:color="auto"/>
              <w:right w:val="single" w:sz="4" w:space="0" w:color="auto"/>
            </w:tcBorders>
            <w:shd w:val="clear" w:color="auto" w:fill="auto"/>
            <w:vAlign w:val="center"/>
            <w:hideMark/>
          </w:tcPr>
          <w:p w14:paraId="38B7A382" w14:textId="41059D1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ENZIMA TAQ POLIMERASA VIAL CON 500 UNIDADES. 500 ΜL DE ADN DE POLIMERASA TAQ (CONCENTRACION 1 U/ΜL)</w:t>
            </w:r>
            <w:r w:rsidRPr="003B309E">
              <w:rPr>
                <w:rFonts w:ascii="Calibri" w:hAnsi="Calibri" w:cs="Arial"/>
                <w:sz w:val="16"/>
                <w:szCs w:val="16"/>
                <w:lang w:val="es-MX" w:eastAsia="es-MX"/>
              </w:rPr>
              <w:br/>
              <w:t>QUE INCLUYE 2 × 1,25 ML DE TAMPÓN TAQ 10X CON KCL, 2 × 1,25 ML DE TAMPÓN TAQ 10X CON (NH4)2SO4, 2 × 1,25 ML DE 25 MM DE MGCL2</w:t>
            </w:r>
          </w:p>
        </w:tc>
        <w:tc>
          <w:tcPr>
            <w:tcW w:w="586" w:type="pct"/>
            <w:tcBorders>
              <w:top w:val="nil"/>
              <w:left w:val="nil"/>
              <w:bottom w:val="single" w:sz="4" w:space="0" w:color="auto"/>
              <w:right w:val="single" w:sz="4" w:space="0" w:color="auto"/>
            </w:tcBorders>
            <w:shd w:val="clear" w:color="auto" w:fill="auto"/>
            <w:vAlign w:val="center"/>
            <w:hideMark/>
          </w:tcPr>
          <w:p w14:paraId="78087D60" w14:textId="4A7806D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CON 500 U (1U/UL)</w:t>
            </w:r>
          </w:p>
        </w:tc>
        <w:tc>
          <w:tcPr>
            <w:tcW w:w="494" w:type="pct"/>
            <w:tcBorders>
              <w:top w:val="nil"/>
              <w:left w:val="nil"/>
              <w:bottom w:val="single" w:sz="4" w:space="0" w:color="auto"/>
              <w:right w:val="single" w:sz="4" w:space="0" w:color="auto"/>
            </w:tcBorders>
            <w:shd w:val="clear" w:color="auto" w:fill="auto"/>
            <w:vAlign w:val="center"/>
            <w:hideMark/>
          </w:tcPr>
          <w:p w14:paraId="78BED331" w14:textId="64CDC8C0"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12</w:t>
            </w:r>
          </w:p>
        </w:tc>
        <w:tc>
          <w:tcPr>
            <w:tcW w:w="417" w:type="pct"/>
            <w:tcBorders>
              <w:top w:val="nil"/>
              <w:left w:val="nil"/>
              <w:bottom w:val="single" w:sz="4" w:space="0" w:color="auto"/>
              <w:right w:val="single" w:sz="4" w:space="0" w:color="auto"/>
            </w:tcBorders>
            <w:shd w:val="clear" w:color="auto" w:fill="auto"/>
            <w:vAlign w:val="center"/>
            <w:hideMark/>
          </w:tcPr>
          <w:p w14:paraId="4BB900CD" w14:textId="71D9B4B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3609802" w14:textId="77DDE76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BB44EE7" w14:textId="7FC24F5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7EF5709" w14:textId="77777777" w:rsidTr="00B8778D">
        <w:trPr>
          <w:trHeight w:val="11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BF666A5" w14:textId="6C0F6C1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46</w:t>
            </w:r>
          </w:p>
        </w:tc>
        <w:tc>
          <w:tcPr>
            <w:tcW w:w="2052" w:type="pct"/>
            <w:tcBorders>
              <w:top w:val="nil"/>
              <w:left w:val="nil"/>
              <w:bottom w:val="single" w:sz="4" w:space="0" w:color="auto"/>
              <w:right w:val="single" w:sz="4" w:space="0" w:color="auto"/>
            </w:tcBorders>
            <w:shd w:val="clear" w:color="auto" w:fill="auto"/>
            <w:vAlign w:val="center"/>
            <w:hideMark/>
          </w:tcPr>
          <w:p w14:paraId="36CCC1ED" w14:textId="7EC6F31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EPITECT BISULFITE KIT (48 REACCIONES, CONTIENE MEZCLA DE BISULFITO DE SODIO PARA CADA 8 REACCIONES, BUFFER DNA PROTECT, COLUMNAS EPITECT Y BUFFERS BL, BW, BD, EB Y CARRIER RNA)</w:t>
            </w:r>
          </w:p>
        </w:tc>
        <w:tc>
          <w:tcPr>
            <w:tcW w:w="586" w:type="pct"/>
            <w:tcBorders>
              <w:top w:val="nil"/>
              <w:left w:val="nil"/>
              <w:bottom w:val="single" w:sz="4" w:space="0" w:color="auto"/>
              <w:right w:val="single" w:sz="4" w:space="0" w:color="auto"/>
            </w:tcBorders>
            <w:shd w:val="clear" w:color="auto" w:fill="auto"/>
            <w:vAlign w:val="center"/>
            <w:hideMark/>
          </w:tcPr>
          <w:p w14:paraId="68386FD8" w14:textId="713D060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CON 48 REACCIONES</w:t>
            </w:r>
          </w:p>
        </w:tc>
        <w:tc>
          <w:tcPr>
            <w:tcW w:w="494" w:type="pct"/>
            <w:tcBorders>
              <w:top w:val="nil"/>
              <w:left w:val="nil"/>
              <w:bottom w:val="single" w:sz="4" w:space="0" w:color="auto"/>
              <w:right w:val="single" w:sz="4" w:space="0" w:color="auto"/>
            </w:tcBorders>
            <w:shd w:val="clear" w:color="auto" w:fill="auto"/>
            <w:vAlign w:val="center"/>
            <w:hideMark/>
          </w:tcPr>
          <w:p w14:paraId="5827AE00" w14:textId="56C4C3B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54B0B7F" w14:textId="6B27406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B04C448" w14:textId="6C0EE5F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0EABA05" w14:textId="14FBE6E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902D006" w14:textId="77777777" w:rsidTr="00B8778D">
        <w:trPr>
          <w:trHeight w:val="153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3EAF2F9" w14:textId="2EE81B4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47</w:t>
            </w:r>
          </w:p>
        </w:tc>
        <w:tc>
          <w:tcPr>
            <w:tcW w:w="2052" w:type="pct"/>
            <w:tcBorders>
              <w:top w:val="nil"/>
              <w:left w:val="nil"/>
              <w:bottom w:val="single" w:sz="4" w:space="0" w:color="auto"/>
              <w:right w:val="single" w:sz="4" w:space="0" w:color="auto"/>
            </w:tcBorders>
            <w:shd w:val="clear" w:color="000000" w:fill="FFFFFF"/>
            <w:vAlign w:val="center"/>
            <w:hideMark/>
          </w:tcPr>
          <w:p w14:paraId="57781A4A" w14:textId="23120F8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ESCALERA DE ADN DE 100 BP. 1 ML DE TAMPÓN DE CARGA DE MUESTRA 10X, 100 APLICACIONES. ESCALERA EN UN INTÉRVALO DE 100BP A 2000BP, CONSTA DE 13 FRAGMENTOS DE ADN INDIVIDUALES PURIFICADOS MEDIANTE CROMATOGRAFÍA CON BANDAS DE REFERENCIA EN 2000, 1500 Y 600 BP.</w:t>
            </w:r>
          </w:p>
        </w:tc>
        <w:tc>
          <w:tcPr>
            <w:tcW w:w="586" w:type="pct"/>
            <w:tcBorders>
              <w:top w:val="nil"/>
              <w:left w:val="nil"/>
              <w:bottom w:val="single" w:sz="4" w:space="0" w:color="auto"/>
              <w:right w:val="single" w:sz="4" w:space="0" w:color="auto"/>
            </w:tcBorders>
            <w:shd w:val="clear" w:color="000000" w:fill="FFFFFF"/>
            <w:vAlign w:val="center"/>
            <w:hideMark/>
          </w:tcPr>
          <w:p w14:paraId="35956EF0" w14:textId="7DE1E8B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w:t>
            </w:r>
          </w:p>
        </w:tc>
        <w:tc>
          <w:tcPr>
            <w:tcW w:w="494" w:type="pct"/>
            <w:tcBorders>
              <w:top w:val="nil"/>
              <w:left w:val="nil"/>
              <w:bottom w:val="single" w:sz="4" w:space="0" w:color="auto"/>
              <w:right w:val="single" w:sz="4" w:space="0" w:color="auto"/>
            </w:tcBorders>
            <w:shd w:val="clear" w:color="000000" w:fill="FFFFFF"/>
            <w:vAlign w:val="center"/>
            <w:hideMark/>
          </w:tcPr>
          <w:p w14:paraId="40CDAFCD" w14:textId="07ABDA6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2DDE114F" w14:textId="087C6F2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B4AC244" w14:textId="3AAEE2C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E0B77E1" w14:textId="38F738F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1927826"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BF3557D" w14:textId="7AA08E7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48</w:t>
            </w:r>
          </w:p>
        </w:tc>
        <w:tc>
          <w:tcPr>
            <w:tcW w:w="2052" w:type="pct"/>
            <w:tcBorders>
              <w:top w:val="nil"/>
              <w:left w:val="nil"/>
              <w:bottom w:val="single" w:sz="4" w:space="0" w:color="auto"/>
              <w:right w:val="single" w:sz="4" w:space="0" w:color="auto"/>
            </w:tcBorders>
            <w:shd w:val="clear" w:color="auto" w:fill="auto"/>
            <w:vAlign w:val="center"/>
            <w:hideMark/>
          </w:tcPr>
          <w:p w14:paraId="2123780D" w14:textId="14DFEF7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ESCALERA DE PESO MOLECULAR 100 PB CONCENTRACIÓN 0,5 ΜG/UL (13 FRAGMENTOS DESDE 100 HASTA 2000 PB, CON REFERENCIA EN LAS BANDAS DE 600 PB, 1500 PB Y 2000 PB)</w:t>
            </w:r>
          </w:p>
        </w:tc>
        <w:tc>
          <w:tcPr>
            <w:tcW w:w="586" w:type="pct"/>
            <w:tcBorders>
              <w:top w:val="nil"/>
              <w:left w:val="nil"/>
              <w:bottom w:val="single" w:sz="4" w:space="0" w:color="auto"/>
              <w:right w:val="single" w:sz="4" w:space="0" w:color="auto"/>
            </w:tcBorders>
            <w:shd w:val="clear" w:color="auto" w:fill="auto"/>
            <w:vAlign w:val="center"/>
            <w:hideMark/>
          </w:tcPr>
          <w:p w14:paraId="68C143D1" w14:textId="7CD6269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VIAL CON 50 MICROGRAMOS</w:t>
            </w:r>
          </w:p>
        </w:tc>
        <w:tc>
          <w:tcPr>
            <w:tcW w:w="494" w:type="pct"/>
            <w:tcBorders>
              <w:top w:val="nil"/>
              <w:left w:val="nil"/>
              <w:bottom w:val="single" w:sz="4" w:space="0" w:color="auto"/>
              <w:right w:val="single" w:sz="4" w:space="0" w:color="auto"/>
            </w:tcBorders>
            <w:shd w:val="clear" w:color="auto" w:fill="auto"/>
            <w:vAlign w:val="center"/>
            <w:hideMark/>
          </w:tcPr>
          <w:p w14:paraId="59539280" w14:textId="383DEE0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w:t>
            </w:r>
          </w:p>
        </w:tc>
        <w:tc>
          <w:tcPr>
            <w:tcW w:w="417" w:type="pct"/>
            <w:tcBorders>
              <w:top w:val="nil"/>
              <w:left w:val="nil"/>
              <w:bottom w:val="single" w:sz="4" w:space="0" w:color="auto"/>
              <w:right w:val="single" w:sz="4" w:space="0" w:color="auto"/>
            </w:tcBorders>
            <w:shd w:val="clear" w:color="auto" w:fill="auto"/>
            <w:vAlign w:val="center"/>
            <w:hideMark/>
          </w:tcPr>
          <w:p w14:paraId="76280FB7" w14:textId="6ECDB95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9EFC9CD" w14:textId="64DFC45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F1DB415" w14:textId="1C3B54A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AFDBFC2"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B1820A5" w14:textId="2110888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49</w:t>
            </w:r>
          </w:p>
        </w:tc>
        <w:tc>
          <w:tcPr>
            <w:tcW w:w="2052" w:type="pct"/>
            <w:tcBorders>
              <w:top w:val="nil"/>
              <w:left w:val="nil"/>
              <w:bottom w:val="single" w:sz="4" w:space="0" w:color="auto"/>
              <w:right w:val="single" w:sz="4" w:space="0" w:color="auto"/>
            </w:tcBorders>
            <w:shd w:val="clear" w:color="auto" w:fill="auto"/>
            <w:vAlign w:val="center"/>
            <w:hideMark/>
          </w:tcPr>
          <w:p w14:paraId="47A947C9" w14:textId="038A053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ESCALERA DE PESO MOLECULAR 50 PB (CON LAS BANDAS DE 350 PB, Y 800 PB MAS INTENSAS) SIN COLORANTE Y EN CONCENTRACIÓN DE 1 MICROGRAMO POR MICROLITRO</w:t>
            </w:r>
          </w:p>
        </w:tc>
        <w:tc>
          <w:tcPr>
            <w:tcW w:w="586" w:type="pct"/>
            <w:tcBorders>
              <w:top w:val="nil"/>
              <w:left w:val="nil"/>
              <w:bottom w:val="single" w:sz="4" w:space="0" w:color="auto"/>
              <w:right w:val="single" w:sz="4" w:space="0" w:color="auto"/>
            </w:tcBorders>
            <w:shd w:val="clear" w:color="auto" w:fill="auto"/>
            <w:vAlign w:val="center"/>
            <w:hideMark/>
          </w:tcPr>
          <w:p w14:paraId="4433CECC" w14:textId="158963D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CON 50 MICROGRAMOS</w:t>
            </w:r>
          </w:p>
        </w:tc>
        <w:tc>
          <w:tcPr>
            <w:tcW w:w="494" w:type="pct"/>
            <w:tcBorders>
              <w:top w:val="nil"/>
              <w:left w:val="nil"/>
              <w:bottom w:val="single" w:sz="4" w:space="0" w:color="auto"/>
              <w:right w:val="single" w:sz="4" w:space="0" w:color="auto"/>
            </w:tcBorders>
            <w:shd w:val="clear" w:color="auto" w:fill="auto"/>
            <w:vAlign w:val="center"/>
            <w:hideMark/>
          </w:tcPr>
          <w:p w14:paraId="12914DB7" w14:textId="7655B15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6B5F24A5" w14:textId="2ACA3CF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C0DAC80" w14:textId="685A6AE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39F8D54" w14:textId="3DBB612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55AA56C" w14:textId="77777777" w:rsidTr="00B8778D">
        <w:trPr>
          <w:trHeight w:val="13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3B25337" w14:textId="56CE94D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50</w:t>
            </w:r>
          </w:p>
        </w:tc>
        <w:tc>
          <w:tcPr>
            <w:tcW w:w="2052" w:type="pct"/>
            <w:tcBorders>
              <w:top w:val="nil"/>
              <w:left w:val="nil"/>
              <w:bottom w:val="single" w:sz="4" w:space="0" w:color="auto"/>
              <w:right w:val="single" w:sz="4" w:space="0" w:color="auto"/>
            </w:tcBorders>
            <w:shd w:val="clear" w:color="auto" w:fill="auto"/>
            <w:vAlign w:val="center"/>
            <w:hideMark/>
          </w:tcPr>
          <w:p w14:paraId="6B2F215F" w14:textId="59F2581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ESCALERA DE PROTEÍNA PAQUETE DE 2,5 ML (5 VIALES X 500 µL), MEZCLA DE 10 PROTEÍNAS RECOMBINANTES (10–250 KD), 8 BANDAS TEÑIDAS DE AZUL Y 2 BANDAS DE REFERENCIA ROSADAS (25 Y 75 KD), 250 APLICACIONES POR VIAL.</w:t>
            </w:r>
          </w:p>
        </w:tc>
        <w:tc>
          <w:tcPr>
            <w:tcW w:w="586" w:type="pct"/>
            <w:tcBorders>
              <w:top w:val="nil"/>
              <w:left w:val="nil"/>
              <w:bottom w:val="single" w:sz="4" w:space="0" w:color="auto"/>
              <w:right w:val="single" w:sz="4" w:space="0" w:color="auto"/>
            </w:tcBorders>
            <w:shd w:val="clear" w:color="000000" w:fill="FFFFFF"/>
            <w:vAlign w:val="center"/>
            <w:hideMark/>
          </w:tcPr>
          <w:p w14:paraId="0A2022CA" w14:textId="32B197C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PAQUETE DE 5</w:t>
            </w:r>
          </w:p>
        </w:tc>
        <w:tc>
          <w:tcPr>
            <w:tcW w:w="494" w:type="pct"/>
            <w:tcBorders>
              <w:top w:val="nil"/>
              <w:left w:val="nil"/>
              <w:bottom w:val="single" w:sz="4" w:space="0" w:color="auto"/>
              <w:right w:val="single" w:sz="4" w:space="0" w:color="auto"/>
            </w:tcBorders>
            <w:shd w:val="clear" w:color="000000" w:fill="FFFFFF"/>
            <w:vAlign w:val="center"/>
            <w:hideMark/>
          </w:tcPr>
          <w:p w14:paraId="0DE35ACE" w14:textId="53329FB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661F45E2" w14:textId="61C2E39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8C8E004" w14:textId="5D210AF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D46EF64" w14:textId="71D31EB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F571A88" w14:textId="77777777" w:rsidTr="00B8778D">
        <w:trPr>
          <w:trHeight w:val="11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188EEC2" w14:textId="78F42CC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51</w:t>
            </w:r>
          </w:p>
        </w:tc>
        <w:tc>
          <w:tcPr>
            <w:tcW w:w="2052" w:type="pct"/>
            <w:tcBorders>
              <w:top w:val="nil"/>
              <w:left w:val="nil"/>
              <w:bottom w:val="single" w:sz="4" w:space="0" w:color="auto"/>
              <w:right w:val="single" w:sz="4" w:space="0" w:color="auto"/>
            </w:tcBorders>
            <w:shd w:val="clear" w:color="auto" w:fill="auto"/>
            <w:vAlign w:val="center"/>
            <w:hideMark/>
          </w:tcPr>
          <w:p w14:paraId="0D3C701B" w14:textId="79C088A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ETANOL (ALCOHOL ETÍTLICO) ≥99.9%, 200 PROOF (ULTRAPURO). GRADO BIOLOGÍA MOLECULAR, NO DESNATURALIZADO, ABSOLUTO. IMPUREZAS ≤0.2% DE AGUA. E7023. CAS 64-17-5.</w:t>
            </w:r>
          </w:p>
        </w:tc>
        <w:tc>
          <w:tcPr>
            <w:tcW w:w="586" w:type="pct"/>
            <w:tcBorders>
              <w:top w:val="nil"/>
              <w:left w:val="nil"/>
              <w:bottom w:val="single" w:sz="4" w:space="0" w:color="auto"/>
              <w:right w:val="single" w:sz="4" w:space="0" w:color="auto"/>
            </w:tcBorders>
            <w:shd w:val="clear" w:color="auto" w:fill="auto"/>
            <w:vAlign w:val="center"/>
            <w:hideMark/>
          </w:tcPr>
          <w:p w14:paraId="62A5774D" w14:textId="571831D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1 L</w:t>
            </w:r>
          </w:p>
        </w:tc>
        <w:tc>
          <w:tcPr>
            <w:tcW w:w="494" w:type="pct"/>
            <w:tcBorders>
              <w:top w:val="nil"/>
              <w:left w:val="nil"/>
              <w:bottom w:val="single" w:sz="4" w:space="0" w:color="auto"/>
              <w:right w:val="single" w:sz="4" w:space="0" w:color="auto"/>
            </w:tcBorders>
            <w:shd w:val="clear" w:color="auto" w:fill="auto"/>
            <w:vAlign w:val="center"/>
            <w:hideMark/>
          </w:tcPr>
          <w:p w14:paraId="00DEA75C" w14:textId="73E94DA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w:t>
            </w:r>
          </w:p>
        </w:tc>
        <w:tc>
          <w:tcPr>
            <w:tcW w:w="417" w:type="pct"/>
            <w:tcBorders>
              <w:top w:val="nil"/>
              <w:left w:val="nil"/>
              <w:bottom w:val="single" w:sz="4" w:space="0" w:color="auto"/>
              <w:right w:val="single" w:sz="4" w:space="0" w:color="auto"/>
            </w:tcBorders>
            <w:shd w:val="clear" w:color="auto" w:fill="auto"/>
            <w:vAlign w:val="center"/>
            <w:hideMark/>
          </w:tcPr>
          <w:p w14:paraId="78C7147D" w14:textId="30A3680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869F5BA" w14:textId="4BE1C20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4049864" w14:textId="054A6AC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E5E97FE" w14:textId="77777777" w:rsidTr="00B8778D">
        <w:trPr>
          <w:trHeight w:val="70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BA1A3F4" w14:textId="5B00452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52</w:t>
            </w:r>
          </w:p>
        </w:tc>
        <w:tc>
          <w:tcPr>
            <w:tcW w:w="2052" w:type="pct"/>
            <w:tcBorders>
              <w:top w:val="nil"/>
              <w:left w:val="nil"/>
              <w:bottom w:val="single" w:sz="4" w:space="0" w:color="auto"/>
              <w:right w:val="single" w:sz="4" w:space="0" w:color="auto"/>
            </w:tcBorders>
            <w:shd w:val="clear" w:color="auto" w:fill="auto"/>
            <w:vAlign w:val="center"/>
            <w:hideMark/>
          </w:tcPr>
          <w:p w14:paraId="331BAB99" w14:textId="6AEF002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ETANOL ABSOLUTO 200 PROOF GRADO BIOLOGIA MOLECULAR O BIOTECNOLOGÍA</w:t>
            </w:r>
          </w:p>
        </w:tc>
        <w:tc>
          <w:tcPr>
            <w:tcW w:w="586" w:type="pct"/>
            <w:tcBorders>
              <w:top w:val="nil"/>
              <w:left w:val="nil"/>
              <w:bottom w:val="single" w:sz="4" w:space="0" w:color="auto"/>
              <w:right w:val="single" w:sz="4" w:space="0" w:color="auto"/>
            </w:tcBorders>
            <w:shd w:val="clear" w:color="auto" w:fill="auto"/>
            <w:vAlign w:val="center"/>
            <w:hideMark/>
          </w:tcPr>
          <w:p w14:paraId="4792CC0C" w14:textId="0DCE392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500 ML</w:t>
            </w:r>
          </w:p>
        </w:tc>
        <w:tc>
          <w:tcPr>
            <w:tcW w:w="494" w:type="pct"/>
            <w:tcBorders>
              <w:top w:val="nil"/>
              <w:left w:val="nil"/>
              <w:bottom w:val="single" w:sz="4" w:space="0" w:color="auto"/>
              <w:right w:val="single" w:sz="4" w:space="0" w:color="auto"/>
            </w:tcBorders>
            <w:shd w:val="clear" w:color="auto" w:fill="auto"/>
            <w:vAlign w:val="center"/>
            <w:hideMark/>
          </w:tcPr>
          <w:p w14:paraId="65AABC6D" w14:textId="531BA23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620B9A28" w14:textId="2D51A7B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225D455" w14:textId="5F819BD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04FBEFC" w14:textId="5E6F8D5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AD71CBB" w14:textId="77777777" w:rsidTr="00B8778D">
        <w:trPr>
          <w:trHeight w:val="10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DF9F24C" w14:textId="765D755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53</w:t>
            </w:r>
          </w:p>
        </w:tc>
        <w:tc>
          <w:tcPr>
            <w:tcW w:w="2052" w:type="pct"/>
            <w:tcBorders>
              <w:top w:val="nil"/>
              <w:left w:val="nil"/>
              <w:bottom w:val="single" w:sz="4" w:space="0" w:color="auto"/>
              <w:right w:val="single" w:sz="4" w:space="0" w:color="auto"/>
            </w:tcBorders>
            <w:shd w:val="clear" w:color="auto" w:fill="auto"/>
            <w:vAlign w:val="center"/>
            <w:hideMark/>
          </w:tcPr>
          <w:p w14:paraId="48D10D60" w14:textId="369A7F8B"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ETILBENCENO, ESTÁNDAR ANALÍTICO, CAS: 100-41-4, REFERENCIA 03079, PUREZA (GC AREA %) ≥ 99.5 %, PARA CROMATOGRAFÍA DE GASES (GC).</w:t>
            </w:r>
          </w:p>
        </w:tc>
        <w:tc>
          <w:tcPr>
            <w:tcW w:w="586" w:type="pct"/>
            <w:tcBorders>
              <w:top w:val="nil"/>
              <w:left w:val="nil"/>
              <w:bottom w:val="single" w:sz="4" w:space="0" w:color="auto"/>
              <w:right w:val="single" w:sz="4" w:space="0" w:color="auto"/>
            </w:tcBorders>
            <w:shd w:val="clear" w:color="auto" w:fill="auto"/>
            <w:vAlign w:val="center"/>
            <w:hideMark/>
          </w:tcPr>
          <w:p w14:paraId="16FAE575" w14:textId="22974BD1"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10ML</w:t>
            </w:r>
          </w:p>
        </w:tc>
        <w:tc>
          <w:tcPr>
            <w:tcW w:w="494" w:type="pct"/>
            <w:tcBorders>
              <w:top w:val="nil"/>
              <w:left w:val="nil"/>
              <w:bottom w:val="single" w:sz="4" w:space="0" w:color="auto"/>
              <w:right w:val="single" w:sz="4" w:space="0" w:color="auto"/>
            </w:tcBorders>
            <w:shd w:val="clear" w:color="auto" w:fill="auto"/>
            <w:vAlign w:val="center"/>
            <w:hideMark/>
          </w:tcPr>
          <w:p w14:paraId="32417B38" w14:textId="57900095"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1520D249" w14:textId="41DF3BE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730042D" w14:textId="42FB086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81CFB06" w14:textId="6301D1A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BA44394" w14:textId="77777777" w:rsidTr="00B8778D">
        <w:trPr>
          <w:trHeight w:val="4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975D5AC" w14:textId="00542BF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54</w:t>
            </w:r>
          </w:p>
        </w:tc>
        <w:tc>
          <w:tcPr>
            <w:tcW w:w="2052" w:type="pct"/>
            <w:tcBorders>
              <w:top w:val="nil"/>
              <w:left w:val="nil"/>
              <w:bottom w:val="single" w:sz="4" w:space="0" w:color="auto"/>
              <w:right w:val="single" w:sz="4" w:space="0" w:color="auto"/>
            </w:tcBorders>
            <w:shd w:val="clear" w:color="auto" w:fill="auto"/>
            <w:vAlign w:val="center"/>
            <w:hideMark/>
          </w:tcPr>
          <w:p w14:paraId="389319FA" w14:textId="7C28620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EXO-SAP IT FOR PCR CLEAN UP PARA 500 REACCIONES</w:t>
            </w:r>
          </w:p>
        </w:tc>
        <w:tc>
          <w:tcPr>
            <w:tcW w:w="586" w:type="pct"/>
            <w:tcBorders>
              <w:top w:val="nil"/>
              <w:left w:val="nil"/>
              <w:bottom w:val="single" w:sz="4" w:space="0" w:color="auto"/>
              <w:right w:val="single" w:sz="4" w:space="0" w:color="auto"/>
            </w:tcBorders>
            <w:shd w:val="clear" w:color="auto" w:fill="auto"/>
            <w:vAlign w:val="center"/>
            <w:hideMark/>
          </w:tcPr>
          <w:p w14:paraId="7E585446" w14:textId="7314ACC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VIAL 1.1 ML</w:t>
            </w:r>
          </w:p>
        </w:tc>
        <w:tc>
          <w:tcPr>
            <w:tcW w:w="494" w:type="pct"/>
            <w:tcBorders>
              <w:top w:val="nil"/>
              <w:left w:val="nil"/>
              <w:bottom w:val="single" w:sz="4" w:space="0" w:color="auto"/>
              <w:right w:val="single" w:sz="4" w:space="0" w:color="auto"/>
            </w:tcBorders>
            <w:shd w:val="clear" w:color="auto" w:fill="auto"/>
            <w:vAlign w:val="center"/>
            <w:hideMark/>
          </w:tcPr>
          <w:p w14:paraId="1DA5F413" w14:textId="200691A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02912D16" w14:textId="1B4A5EB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67B509A" w14:textId="685029D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3CFF2DA" w14:textId="41B0EC6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CCC8E59" w14:textId="77777777" w:rsidTr="00B8778D">
        <w:trPr>
          <w:trHeight w:val="9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7C148F3" w14:textId="76EF583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55</w:t>
            </w:r>
          </w:p>
        </w:tc>
        <w:tc>
          <w:tcPr>
            <w:tcW w:w="2052" w:type="pct"/>
            <w:tcBorders>
              <w:top w:val="nil"/>
              <w:left w:val="nil"/>
              <w:bottom w:val="single" w:sz="4" w:space="0" w:color="auto"/>
              <w:right w:val="single" w:sz="4" w:space="0" w:color="auto"/>
            </w:tcBorders>
            <w:shd w:val="clear" w:color="auto" w:fill="auto"/>
            <w:vAlign w:val="center"/>
            <w:hideMark/>
          </w:tcPr>
          <w:p w14:paraId="2D18775B" w14:textId="41547320"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GUANTES DE NITRILO COLOR AZUL VIOLETA, SIN POLVO, DEDOS TEXTURIZADOS, NO ESTÉRILES, TAMAÑO CHICO</w:t>
            </w:r>
          </w:p>
        </w:tc>
        <w:tc>
          <w:tcPr>
            <w:tcW w:w="586" w:type="pct"/>
            <w:tcBorders>
              <w:top w:val="nil"/>
              <w:left w:val="nil"/>
              <w:bottom w:val="single" w:sz="4" w:space="0" w:color="auto"/>
              <w:right w:val="single" w:sz="4" w:space="0" w:color="auto"/>
            </w:tcBorders>
            <w:shd w:val="clear" w:color="auto" w:fill="auto"/>
            <w:vAlign w:val="center"/>
            <w:hideMark/>
          </w:tcPr>
          <w:p w14:paraId="1EA7B92C" w14:textId="02A4E71A"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100</w:t>
            </w:r>
          </w:p>
        </w:tc>
        <w:tc>
          <w:tcPr>
            <w:tcW w:w="494" w:type="pct"/>
            <w:tcBorders>
              <w:top w:val="nil"/>
              <w:left w:val="nil"/>
              <w:bottom w:val="single" w:sz="4" w:space="0" w:color="auto"/>
              <w:right w:val="single" w:sz="4" w:space="0" w:color="auto"/>
            </w:tcBorders>
            <w:shd w:val="clear" w:color="auto" w:fill="auto"/>
            <w:vAlign w:val="center"/>
            <w:hideMark/>
          </w:tcPr>
          <w:p w14:paraId="2377A208" w14:textId="112DAD86"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11</w:t>
            </w:r>
          </w:p>
        </w:tc>
        <w:tc>
          <w:tcPr>
            <w:tcW w:w="417" w:type="pct"/>
            <w:tcBorders>
              <w:top w:val="nil"/>
              <w:left w:val="nil"/>
              <w:bottom w:val="single" w:sz="4" w:space="0" w:color="auto"/>
              <w:right w:val="single" w:sz="4" w:space="0" w:color="auto"/>
            </w:tcBorders>
            <w:shd w:val="clear" w:color="auto" w:fill="auto"/>
            <w:vAlign w:val="center"/>
            <w:hideMark/>
          </w:tcPr>
          <w:p w14:paraId="3F8FC69A" w14:textId="1F1B106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9C2D68B" w14:textId="5D24781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2AD48BF" w14:textId="792A8BA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2E327C2" w14:textId="77777777" w:rsidTr="00B8778D">
        <w:trPr>
          <w:trHeight w:val="11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E7DA054" w14:textId="3E976AF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56</w:t>
            </w:r>
          </w:p>
        </w:tc>
        <w:tc>
          <w:tcPr>
            <w:tcW w:w="2052" w:type="pct"/>
            <w:tcBorders>
              <w:top w:val="nil"/>
              <w:left w:val="nil"/>
              <w:bottom w:val="single" w:sz="4" w:space="0" w:color="auto"/>
              <w:right w:val="single" w:sz="4" w:space="0" w:color="auto"/>
            </w:tcBorders>
            <w:shd w:val="clear" w:color="auto" w:fill="auto"/>
            <w:vAlign w:val="center"/>
            <w:hideMark/>
          </w:tcPr>
          <w:p w14:paraId="647CB8F7" w14:textId="47A928A3"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GUANTES DE NITRILO COLOR AZUL VIOLETA, SIN POLVO, DEDOS TEXTURIZADOS, NO ESTÉRILES, TAMAÑO MEDIANO</w:t>
            </w:r>
          </w:p>
        </w:tc>
        <w:tc>
          <w:tcPr>
            <w:tcW w:w="586" w:type="pct"/>
            <w:tcBorders>
              <w:top w:val="nil"/>
              <w:left w:val="nil"/>
              <w:bottom w:val="single" w:sz="4" w:space="0" w:color="auto"/>
              <w:right w:val="single" w:sz="4" w:space="0" w:color="auto"/>
            </w:tcBorders>
            <w:shd w:val="clear" w:color="auto" w:fill="auto"/>
            <w:vAlign w:val="center"/>
            <w:hideMark/>
          </w:tcPr>
          <w:p w14:paraId="1FD0BEB7" w14:textId="7CDE3061"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100</w:t>
            </w:r>
          </w:p>
        </w:tc>
        <w:tc>
          <w:tcPr>
            <w:tcW w:w="494" w:type="pct"/>
            <w:tcBorders>
              <w:top w:val="nil"/>
              <w:left w:val="nil"/>
              <w:bottom w:val="single" w:sz="4" w:space="0" w:color="auto"/>
              <w:right w:val="single" w:sz="4" w:space="0" w:color="auto"/>
            </w:tcBorders>
            <w:shd w:val="clear" w:color="auto" w:fill="auto"/>
            <w:vAlign w:val="center"/>
            <w:hideMark/>
          </w:tcPr>
          <w:p w14:paraId="263123EF" w14:textId="6B3919BF"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15</w:t>
            </w:r>
          </w:p>
        </w:tc>
        <w:tc>
          <w:tcPr>
            <w:tcW w:w="417" w:type="pct"/>
            <w:tcBorders>
              <w:top w:val="nil"/>
              <w:left w:val="nil"/>
              <w:bottom w:val="single" w:sz="4" w:space="0" w:color="auto"/>
              <w:right w:val="single" w:sz="4" w:space="0" w:color="auto"/>
            </w:tcBorders>
            <w:shd w:val="clear" w:color="auto" w:fill="auto"/>
            <w:vAlign w:val="center"/>
            <w:hideMark/>
          </w:tcPr>
          <w:p w14:paraId="463C5D2B" w14:textId="2559944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4CF1031" w14:textId="4C70C81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6ACEBE9" w14:textId="5B71745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B9FDFE3" w14:textId="77777777" w:rsidTr="00B8778D">
        <w:trPr>
          <w:trHeight w:val="130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F78F659" w14:textId="7995CFC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57</w:t>
            </w:r>
          </w:p>
        </w:tc>
        <w:tc>
          <w:tcPr>
            <w:tcW w:w="2052" w:type="pct"/>
            <w:tcBorders>
              <w:top w:val="nil"/>
              <w:left w:val="nil"/>
              <w:bottom w:val="single" w:sz="4" w:space="0" w:color="auto"/>
              <w:right w:val="single" w:sz="4" w:space="0" w:color="auto"/>
            </w:tcBorders>
            <w:shd w:val="clear" w:color="auto" w:fill="auto"/>
            <w:vAlign w:val="center"/>
            <w:hideMark/>
          </w:tcPr>
          <w:p w14:paraId="4E8F8900" w14:textId="3A7F70B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HI DI FORMAMIDA ALTAMENTE DESIONIZADA PARA RESUSPENDER MUESTRAS ANTES DE LA INYECCION ELECTROCINETICA EN SISTEMAS DE ELECTROFORESIS CAPILAR</w:t>
            </w:r>
          </w:p>
        </w:tc>
        <w:tc>
          <w:tcPr>
            <w:tcW w:w="586" w:type="pct"/>
            <w:tcBorders>
              <w:top w:val="nil"/>
              <w:left w:val="nil"/>
              <w:bottom w:val="single" w:sz="4" w:space="0" w:color="auto"/>
              <w:right w:val="single" w:sz="4" w:space="0" w:color="auto"/>
            </w:tcBorders>
            <w:shd w:val="clear" w:color="auto" w:fill="auto"/>
            <w:vAlign w:val="center"/>
            <w:hideMark/>
          </w:tcPr>
          <w:p w14:paraId="7387A894" w14:textId="7DB3E2F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CON 25 ML</w:t>
            </w:r>
          </w:p>
        </w:tc>
        <w:tc>
          <w:tcPr>
            <w:tcW w:w="494" w:type="pct"/>
            <w:tcBorders>
              <w:top w:val="nil"/>
              <w:left w:val="nil"/>
              <w:bottom w:val="single" w:sz="4" w:space="0" w:color="auto"/>
              <w:right w:val="single" w:sz="4" w:space="0" w:color="auto"/>
            </w:tcBorders>
            <w:shd w:val="clear" w:color="auto" w:fill="auto"/>
            <w:vAlign w:val="center"/>
            <w:hideMark/>
          </w:tcPr>
          <w:p w14:paraId="365B1EF7" w14:textId="275775D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60BFC478" w14:textId="4CCB3D0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7E10829" w14:textId="558CA67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F02DB32" w14:textId="4C0389D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D302312" w14:textId="77777777" w:rsidTr="00B8778D">
        <w:trPr>
          <w:trHeight w:val="10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F5CCF51" w14:textId="2E71C30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58</w:t>
            </w:r>
          </w:p>
        </w:tc>
        <w:tc>
          <w:tcPr>
            <w:tcW w:w="2052" w:type="pct"/>
            <w:tcBorders>
              <w:top w:val="nil"/>
              <w:left w:val="nil"/>
              <w:bottom w:val="single" w:sz="4" w:space="0" w:color="auto"/>
              <w:right w:val="single" w:sz="4" w:space="0" w:color="auto"/>
            </w:tcBorders>
            <w:shd w:val="clear" w:color="auto" w:fill="auto"/>
            <w:vAlign w:val="center"/>
            <w:hideMark/>
          </w:tcPr>
          <w:p w14:paraId="268A5E0C" w14:textId="77B3984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HIDROBROMURO DE 6-HIDROXIDOPAMINA. PUREZA ≥95%. GRADO REACTIVO. EN POLVO. COLOR BLANCO A CAFÉ. CAS: 162957 ALMACENAJE PROTEGIDO DE LA LUZ.</w:t>
            </w:r>
          </w:p>
        </w:tc>
        <w:tc>
          <w:tcPr>
            <w:tcW w:w="586" w:type="pct"/>
            <w:tcBorders>
              <w:top w:val="nil"/>
              <w:left w:val="nil"/>
              <w:bottom w:val="single" w:sz="4" w:space="0" w:color="auto"/>
              <w:right w:val="single" w:sz="4" w:space="0" w:color="auto"/>
            </w:tcBorders>
            <w:shd w:val="clear" w:color="auto" w:fill="auto"/>
            <w:vAlign w:val="center"/>
            <w:hideMark/>
          </w:tcPr>
          <w:p w14:paraId="2546C382" w14:textId="6F891F2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250 MG</w:t>
            </w:r>
          </w:p>
        </w:tc>
        <w:tc>
          <w:tcPr>
            <w:tcW w:w="494" w:type="pct"/>
            <w:tcBorders>
              <w:top w:val="nil"/>
              <w:left w:val="nil"/>
              <w:bottom w:val="single" w:sz="4" w:space="0" w:color="auto"/>
              <w:right w:val="single" w:sz="4" w:space="0" w:color="auto"/>
            </w:tcBorders>
            <w:shd w:val="clear" w:color="auto" w:fill="auto"/>
            <w:vAlign w:val="center"/>
            <w:hideMark/>
          </w:tcPr>
          <w:p w14:paraId="26C72134" w14:textId="191A5D7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40518C9A" w14:textId="0442C0B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38BB914" w14:textId="5125220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247F287" w14:textId="0597E4A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150ACC9" w14:textId="77777777" w:rsidTr="00B8778D">
        <w:trPr>
          <w:trHeight w:val="13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ABE5775" w14:textId="5DA45EB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59</w:t>
            </w:r>
          </w:p>
        </w:tc>
        <w:tc>
          <w:tcPr>
            <w:tcW w:w="2052" w:type="pct"/>
            <w:tcBorders>
              <w:top w:val="nil"/>
              <w:left w:val="nil"/>
              <w:bottom w:val="single" w:sz="4" w:space="0" w:color="auto"/>
              <w:right w:val="single" w:sz="4" w:space="0" w:color="auto"/>
            </w:tcBorders>
            <w:shd w:val="clear" w:color="auto" w:fill="auto"/>
            <w:vAlign w:val="center"/>
            <w:hideMark/>
          </w:tcPr>
          <w:p w14:paraId="032E0F41" w14:textId="5749A8B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COLORIMETRICO PARA DA DETERMINAR L-LACTATO (LECTURA DE LONGITUD DE ONDA 450 NM) CON SENSIBILIDAD DE 0.02 NM EN SOBRENADANTES CELULAR, SUERO, PLASMA LISADO DE TEJIDO Y LISADO CELULAR PARA LECTOR DE PLACA.</w:t>
            </w:r>
          </w:p>
        </w:tc>
        <w:tc>
          <w:tcPr>
            <w:tcW w:w="586" w:type="pct"/>
            <w:tcBorders>
              <w:top w:val="nil"/>
              <w:left w:val="nil"/>
              <w:bottom w:val="single" w:sz="4" w:space="0" w:color="auto"/>
              <w:right w:val="single" w:sz="4" w:space="0" w:color="auto"/>
            </w:tcBorders>
            <w:shd w:val="clear" w:color="auto" w:fill="auto"/>
            <w:vAlign w:val="center"/>
            <w:hideMark/>
          </w:tcPr>
          <w:p w14:paraId="190BEBBC" w14:textId="5E0E586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100 PRUEBAS</w:t>
            </w:r>
          </w:p>
        </w:tc>
        <w:tc>
          <w:tcPr>
            <w:tcW w:w="494" w:type="pct"/>
            <w:tcBorders>
              <w:top w:val="nil"/>
              <w:left w:val="nil"/>
              <w:bottom w:val="single" w:sz="4" w:space="0" w:color="auto"/>
              <w:right w:val="single" w:sz="4" w:space="0" w:color="auto"/>
            </w:tcBorders>
            <w:shd w:val="clear" w:color="auto" w:fill="auto"/>
            <w:vAlign w:val="center"/>
            <w:hideMark/>
          </w:tcPr>
          <w:p w14:paraId="795F4AD6" w14:textId="28A8D8E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7C6E5C8" w14:textId="5EEEB6A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46A152F" w14:textId="4E00D0D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4BB5249" w14:textId="39F505C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83E0160" w14:textId="77777777" w:rsidTr="00B8778D">
        <w:trPr>
          <w:trHeight w:val="13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F017503" w14:textId="5FF58DC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60</w:t>
            </w:r>
          </w:p>
        </w:tc>
        <w:tc>
          <w:tcPr>
            <w:tcW w:w="2052" w:type="pct"/>
            <w:tcBorders>
              <w:top w:val="nil"/>
              <w:left w:val="nil"/>
              <w:bottom w:val="single" w:sz="4" w:space="0" w:color="auto"/>
              <w:right w:val="single" w:sz="4" w:space="0" w:color="auto"/>
            </w:tcBorders>
            <w:shd w:val="clear" w:color="auto" w:fill="auto"/>
            <w:vAlign w:val="center"/>
            <w:hideMark/>
          </w:tcPr>
          <w:p w14:paraId="15F2AD57" w14:textId="181AD87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COLORIMETRICO PARA LA DETERMINACION DE LA ACTIVIDAD DE LA ENZIMA LACTATO DEHIDROGENASA (LDH) EN TEJIDO, PLASMA Y CELULAS EN CULTIVO EN LECTOR DE PLACA A UNA LONGITUD DE ONDA DE 450.</w:t>
            </w:r>
          </w:p>
        </w:tc>
        <w:tc>
          <w:tcPr>
            <w:tcW w:w="586" w:type="pct"/>
            <w:tcBorders>
              <w:top w:val="nil"/>
              <w:left w:val="nil"/>
              <w:bottom w:val="single" w:sz="4" w:space="0" w:color="auto"/>
              <w:right w:val="single" w:sz="4" w:space="0" w:color="auto"/>
            </w:tcBorders>
            <w:shd w:val="clear" w:color="auto" w:fill="auto"/>
            <w:vAlign w:val="center"/>
            <w:hideMark/>
          </w:tcPr>
          <w:p w14:paraId="19F08D64" w14:textId="708E609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96 PRUEBAS</w:t>
            </w:r>
          </w:p>
        </w:tc>
        <w:tc>
          <w:tcPr>
            <w:tcW w:w="494" w:type="pct"/>
            <w:tcBorders>
              <w:top w:val="nil"/>
              <w:left w:val="nil"/>
              <w:bottom w:val="single" w:sz="4" w:space="0" w:color="auto"/>
              <w:right w:val="single" w:sz="4" w:space="0" w:color="auto"/>
            </w:tcBorders>
            <w:shd w:val="clear" w:color="auto" w:fill="auto"/>
            <w:vAlign w:val="center"/>
            <w:hideMark/>
          </w:tcPr>
          <w:p w14:paraId="3C6D044E" w14:textId="4A738A4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3D4AE90C" w14:textId="54D5A9A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DDB3A7C" w14:textId="2978788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E5FB20A" w14:textId="3C7779A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52D3963" w14:textId="77777777" w:rsidTr="00B8778D">
        <w:trPr>
          <w:trHeight w:val="10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DC78E41" w14:textId="249AB5A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61</w:t>
            </w:r>
          </w:p>
        </w:tc>
        <w:tc>
          <w:tcPr>
            <w:tcW w:w="2052" w:type="pct"/>
            <w:tcBorders>
              <w:top w:val="nil"/>
              <w:left w:val="nil"/>
              <w:bottom w:val="single" w:sz="4" w:space="0" w:color="auto"/>
              <w:right w:val="single" w:sz="4" w:space="0" w:color="auto"/>
            </w:tcBorders>
            <w:shd w:val="clear" w:color="auto" w:fill="auto"/>
            <w:vAlign w:val="center"/>
            <w:hideMark/>
          </w:tcPr>
          <w:p w14:paraId="0BA906F1" w14:textId="12A9DE8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COLORIMETRICO/FLUOROMETRICO PARA EL ANALISIS DE LA CONCENTRACION DE PIRUVATO EN CELULAS O MEDIOS DE CULTIVO EN UN RANGO DE 1-200 µM, (EX/EM 535/587).</w:t>
            </w:r>
          </w:p>
        </w:tc>
        <w:tc>
          <w:tcPr>
            <w:tcW w:w="586" w:type="pct"/>
            <w:tcBorders>
              <w:top w:val="nil"/>
              <w:left w:val="nil"/>
              <w:bottom w:val="single" w:sz="4" w:space="0" w:color="auto"/>
              <w:right w:val="single" w:sz="4" w:space="0" w:color="auto"/>
            </w:tcBorders>
            <w:shd w:val="clear" w:color="auto" w:fill="auto"/>
            <w:vAlign w:val="center"/>
            <w:hideMark/>
          </w:tcPr>
          <w:p w14:paraId="6E7C0F49" w14:textId="1B43709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100 PRUEBAS</w:t>
            </w:r>
          </w:p>
        </w:tc>
        <w:tc>
          <w:tcPr>
            <w:tcW w:w="494" w:type="pct"/>
            <w:tcBorders>
              <w:top w:val="nil"/>
              <w:left w:val="nil"/>
              <w:bottom w:val="single" w:sz="4" w:space="0" w:color="auto"/>
              <w:right w:val="single" w:sz="4" w:space="0" w:color="auto"/>
            </w:tcBorders>
            <w:shd w:val="clear" w:color="auto" w:fill="auto"/>
            <w:vAlign w:val="center"/>
            <w:hideMark/>
          </w:tcPr>
          <w:p w14:paraId="28634527" w14:textId="1F3F937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360B6B9" w14:textId="7C6B9F5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04E8A9C" w14:textId="38D14BA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0284D60" w14:textId="388BA90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432F09D" w14:textId="77777777" w:rsidTr="00B8778D">
        <w:trPr>
          <w:trHeight w:val="87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2FF58D1" w14:textId="006C2CA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62</w:t>
            </w:r>
          </w:p>
        </w:tc>
        <w:tc>
          <w:tcPr>
            <w:tcW w:w="2052" w:type="pct"/>
            <w:tcBorders>
              <w:top w:val="nil"/>
              <w:left w:val="nil"/>
              <w:bottom w:val="single" w:sz="4" w:space="0" w:color="auto"/>
              <w:right w:val="single" w:sz="4" w:space="0" w:color="auto"/>
            </w:tcBorders>
            <w:shd w:val="clear" w:color="auto" w:fill="auto"/>
            <w:vAlign w:val="center"/>
            <w:hideMark/>
          </w:tcPr>
          <w:p w14:paraId="38FF1933" w14:textId="0FD1342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DE CAALIBRACIÓN PARA MANTENIMIENTO DE EQUIPO, CAT. LX200-CAL-K25 LUMINEX200</w:t>
            </w:r>
          </w:p>
        </w:tc>
        <w:tc>
          <w:tcPr>
            <w:tcW w:w="586" w:type="pct"/>
            <w:tcBorders>
              <w:top w:val="nil"/>
              <w:left w:val="nil"/>
              <w:bottom w:val="single" w:sz="4" w:space="0" w:color="auto"/>
              <w:right w:val="single" w:sz="4" w:space="0" w:color="auto"/>
            </w:tcBorders>
            <w:shd w:val="clear" w:color="auto" w:fill="auto"/>
            <w:vAlign w:val="center"/>
            <w:hideMark/>
          </w:tcPr>
          <w:p w14:paraId="2D769A1D" w14:textId="656D53EB"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24 PRUEBAS</w:t>
            </w:r>
          </w:p>
        </w:tc>
        <w:tc>
          <w:tcPr>
            <w:tcW w:w="494" w:type="pct"/>
            <w:tcBorders>
              <w:top w:val="nil"/>
              <w:left w:val="nil"/>
              <w:bottom w:val="single" w:sz="4" w:space="0" w:color="auto"/>
              <w:right w:val="single" w:sz="4" w:space="0" w:color="auto"/>
            </w:tcBorders>
            <w:shd w:val="clear" w:color="auto" w:fill="auto"/>
            <w:vAlign w:val="center"/>
            <w:hideMark/>
          </w:tcPr>
          <w:p w14:paraId="3A03032E" w14:textId="6647C91A"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09DE1D7" w14:textId="36761A9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3EDBEAF" w14:textId="7B06665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2B927A7" w14:textId="65BFD47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7C66FC3" w14:textId="77777777" w:rsidTr="00B8778D">
        <w:trPr>
          <w:trHeight w:val="40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1455A54" w14:textId="4114812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63</w:t>
            </w:r>
          </w:p>
        </w:tc>
        <w:tc>
          <w:tcPr>
            <w:tcW w:w="2052" w:type="pct"/>
            <w:tcBorders>
              <w:top w:val="nil"/>
              <w:left w:val="nil"/>
              <w:bottom w:val="single" w:sz="4" w:space="0" w:color="auto"/>
              <w:right w:val="single" w:sz="4" w:space="0" w:color="auto"/>
            </w:tcBorders>
            <w:shd w:val="clear" w:color="000000" w:fill="FFFFFF"/>
            <w:vAlign w:val="center"/>
            <w:hideMark/>
          </w:tcPr>
          <w:p w14:paraId="4CA71132" w14:textId="609419D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DETECCIÓN PEROXIDASA PARA INMUNOHISTOQUÍMICA. SENSIBILIDAD ALTA: 50 VECES MÁS SENSIBLE QUE EL MÉTODO DE DAB (3,3'-DIAMINOBENZIDINA) TRADICIONAL Y 30 VECES MÁS SENSIBLE QUE OTRAS VERSIONES CON INTENSIFICACIÓN DE METAL DE DAB. SEÑAL DE FONDO BAJA, INTENSIDAD ALTA Y GRAN INTERVALO DINÁMICO: OFRECE UN PRECIPITADO MARRÓN-NEGRO OSCURO MÁS INTENSO QUE EL PRECIPITADO MARRÓN APAGADO QUE SE OBSERVA AL UTILIZAR SUSTRATOS DE DAB NO MEJORADOS. EL SUSTRATO PROPORCIONA UNA MAYOR INTENSIDAD CON UN FONDO CASI INEXISTENTE. SISTEMA DE DOS COMPONENTES. SE PROPORCIONA UNA CANTIDAD SUFICIENTE SUSTRATO Y OTROS REACTIVOS DE TINCIÓN PARA TRATAR HASTA 500 PORTAOBJETOS. SEIS HORAS DE ESTABILIDAD EN LA SOLUCIÓN DE TRABAJO: SE MANTIENE ESTABLE DURANTE MÁS DE SEIS HORAS A TEMPERATURA AMBIENTE. KIT COMPLETO.</w:t>
            </w:r>
          </w:p>
        </w:tc>
        <w:tc>
          <w:tcPr>
            <w:tcW w:w="586" w:type="pct"/>
            <w:tcBorders>
              <w:top w:val="nil"/>
              <w:left w:val="nil"/>
              <w:bottom w:val="single" w:sz="4" w:space="0" w:color="auto"/>
              <w:right w:val="single" w:sz="4" w:space="0" w:color="auto"/>
            </w:tcBorders>
            <w:shd w:val="clear" w:color="000000" w:fill="FFFFFF"/>
            <w:vAlign w:val="center"/>
            <w:hideMark/>
          </w:tcPr>
          <w:p w14:paraId="404B8C59" w14:textId="71D7A21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KIT</w:t>
            </w:r>
          </w:p>
        </w:tc>
        <w:tc>
          <w:tcPr>
            <w:tcW w:w="494" w:type="pct"/>
            <w:tcBorders>
              <w:top w:val="nil"/>
              <w:left w:val="nil"/>
              <w:bottom w:val="single" w:sz="4" w:space="0" w:color="auto"/>
              <w:right w:val="single" w:sz="4" w:space="0" w:color="auto"/>
            </w:tcBorders>
            <w:shd w:val="clear" w:color="000000" w:fill="FFFFFF"/>
            <w:vAlign w:val="center"/>
            <w:hideMark/>
          </w:tcPr>
          <w:p w14:paraId="2D53FC5D" w14:textId="2BF6A81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A0540F3" w14:textId="5B236A4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699507F" w14:textId="6372960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2B1BDAD" w14:textId="20EEE2F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CA067E9" w14:textId="77777777" w:rsidTr="00B8778D">
        <w:trPr>
          <w:trHeight w:val="183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2BA647B" w14:textId="22A0B4C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64</w:t>
            </w:r>
          </w:p>
        </w:tc>
        <w:tc>
          <w:tcPr>
            <w:tcW w:w="2052" w:type="pct"/>
            <w:tcBorders>
              <w:top w:val="nil"/>
              <w:left w:val="nil"/>
              <w:bottom w:val="single" w:sz="4" w:space="0" w:color="auto"/>
              <w:right w:val="single" w:sz="4" w:space="0" w:color="auto"/>
            </w:tcBorders>
            <w:shd w:val="clear" w:color="auto" w:fill="auto"/>
            <w:vAlign w:val="center"/>
            <w:hideMark/>
          </w:tcPr>
          <w:p w14:paraId="53AD97F3" w14:textId="50EDC77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ELISA PARA MEDICIÓN DE 2-ARACHIDONOYLGLYCEROL (2-AG) EN RATÓN. PARA MUESTRAS DE SUERO, PLASMA, SOBRENADANTE DE CULTIVO CELULAR, HOMOGENADOS DE TEJIDO Y LISADOS DE CELULAS. DE TIPO SANDWICH CUANTITATIVO Y RANGO DE DETECCIÓN 5 A 1000 NG/ML. SKU: MBS1601288-96</w:t>
            </w:r>
          </w:p>
        </w:tc>
        <w:tc>
          <w:tcPr>
            <w:tcW w:w="586" w:type="pct"/>
            <w:tcBorders>
              <w:top w:val="nil"/>
              <w:left w:val="nil"/>
              <w:bottom w:val="single" w:sz="4" w:space="0" w:color="auto"/>
              <w:right w:val="single" w:sz="4" w:space="0" w:color="auto"/>
            </w:tcBorders>
            <w:shd w:val="clear" w:color="auto" w:fill="auto"/>
            <w:vAlign w:val="center"/>
            <w:hideMark/>
          </w:tcPr>
          <w:p w14:paraId="45AB3A3E" w14:textId="4FEE47F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96 POZOS</w:t>
            </w:r>
          </w:p>
        </w:tc>
        <w:tc>
          <w:tcPr>
            <w:tcW w:w="494" w:type="pct"/>
            <w:tcBorders>
              <w:top w:val="nil"/>
              <w:left w:val="nil"/>
              <w:bottom w:val="single" w:sz="4" w:space="0" w:color="auto"/>
              <w:right w:val="single" w:sz="4" w:space="0" w:color="auto"/>
            </w:tcBorders>
            <w:shd w:val="clear" w:color="auto" w:fill="auto"/>
            <w:vAlign w:val="center"/>
            <w:hideMark/>
          </w:tcPr>
          <w:p w14:paraId="54E624C1" w14:textId="1ED5BA2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C1CDDDA" w14:textId="5A1D3FB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A77B097" w14:textId="7665BEF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CBE53C3" w14:textId="4F887D1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6DDB431" w14:textId="77777777" w:rsidTr="00B8778D">
        <w:trPr>
          <w:trHeight w:val="153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0BF2A17" w14:textId="653F729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65</w:t>
            </w:r>
          </w:p>
        </w:tc>
        <w:tc>
          <w:tcPr>
            <w:tcW w:w="2052" w:type="pct"/>
            <w:tcBorders>
              <w:top w:val="nil"/>
              <w:left w:val="nil"/>
              <w:bottom w:val="single" w:sz="4" w:space="0" w:color="auto"/>
              <w:right w:val="single" w:sz="4" w:space="0" w:color="auto"/>
            </w:tcBorders>
            <w:shd w:val="clear" w:color="000000" w:fill="FFFFFF"/>
            <w:vAlign w:val="center"/>
            <w:hideMark/>
          </w:tcPr>
          <w:p w14:paraId="60BE8307" w14:textId="7DE1DFA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ELISA PARA MEDICIÓN DE LA PROTEÍNA BDNF EN SUERO, PLASMA, FLUIDOS CORPORALES, LISADOS ​​DE TEJIDO O SOBRENADANTES DE CULTIVOS CELULARES DE RATA. CON RANGO DE DETECCIÓN DE 31,2 PG/ML-2000 PG/ML Y SENSIBILIDAD DE &lt; 2 PG/ML. TIPO DE ENSAYO: SÁNDWICH CUANTITATIVO.</w:t>
            </w:r>
          </w:p>
        </w:tc>
        <w:tc>
          <w:tcPr>
            <w:tcW w:w="586" w:type="pct"/>
            <w:tcBorders>
              <w:top w:val="nil"/>
              <w:left w:val="nil"/>
              <w:bottom w:val="single" w:sz="4" w:space="0" w:color="auto"/>
              <w:right w:val="single" w:sz="4" w:space="0" w:color="auto"/>
            </w:tcBorders>
            <w:shd w:val="clear" w:color="000000" w:fill="FFFFFF"/>
            <w:vAlign w:val="center"/>
            <w:hideMark/>
          </w:tcPr>
          <w:p w14:paraId="07B5991C" w14:textId="272DFA5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96 POZOS</w:t>
            </w:r>
          </w:p>
        </w:tc>
        <w:tc>
          <w:tcPr>
            <w:tcW w:w="494" w:type="pct"/>
            <w:tcBorders>
              <w:top w:val="nil"/>
              <w:left w:val="nil"/>
              <w:bottom w:val="single" w:sz="4" w:space="0" w:color="auto"/>
              <w:right w:val="single" w:sz="4" w:space="0" w:color="auto"/>
            </w:tcBorders>
            <w:shd w:val="clear" w:color="000000" w:fill="FFFFFF"/>
            <w:vAlign w:val="center"/>
            <w:hideMark/>
          </w:tcPr>
          <w:p w14:paraId="5CBF7A6C" w14:textId="0328278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38C8645E" w14:textId="0104B59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ABF2989" w14:textId="5BD59D9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2A9603D" w14:textId="1A7683E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948C584" w14:textId="77777777" w:rsidTr="00B8778D">
        <w:trPr>
          <w:trHeight w:val="14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2567FD7" w14:textId="66C20E2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66</w:t>
            </w:r>
          </w:p>
        </w:tc>
        <w:tc>
          <w:tcPr>
            <w:tcW w:w="2052" w:type="pct"/>
            <w:tcBorders>
              <w:top w:val="nil"/>
              <w:left w:val="nil"/>
              <w:bottom w:val="single" w:sz="4" w:space="0" w:color="auto"/>
              <w:right w:val="single" w:sz="4" w:space="0" w:color="auto"/>
            </w:tcBorders>
            <w:shd w:val="clear" w:color="000000" w:fill="FFFFFF"/>
            <w:vAlign w:val="center"/>
            <w:hideMark/>
          </w:tcPr>
          <w:p w14:paraId="4B730BE2" w14:textId="7B369EE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ELISA PARA MEDICIÓN DE LA PROTEÍNA DLG4 (TAMBIÉN LLAMADA PSD95) PARA MUESTRAS HOMOGENEIZADOS DE TEJIDOS, LISADOS ​​CELULARES Y OTROS FLUIDOS BIOLÓGICOS DE RATA. CON RANGO DE DETECCIÓN 0,15 NG/ML -10,0 NG/ML. SANDWICH CUANTITATIVO.</w:t>
            </w:r>
          </w:p>
        </w:tc>
        <w:tc>
          <w:tcPr>
            <w:tcW w:w="586" w:type="pct"/>
            <w:tcBorders>
              <w:top w:val="nil"/>
              <w:left w:val="nil"/>
              <w:bottom w:val="single" w:sz="4" w:space="0" w:color="auto"/>
              <w:right w:val="single" w:sz="4" w:space="0" w:color="auto"/>
            </w:tcBorders>
            <w:shd w:val="clear" w:color="000000" w:fill="FFFFFF"/>
            <w:vAlign w:val="center"/>
            <w:hideMark/>
          </w:tcPr>
          <w:p w14:paraId="179BC076" w14:textId="60900D9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96 POZOS</w:t>
            </w:r>
          </w:p>
        </w:tc>
        <w:tc>
          <w:tcPr>
            <w:tcW w:w="494" w:type="pct"/>
            <w:tcBorders>
              <w:top w:val="nil"/>
              <w:left w:val="nil"/>
              <w:bottom w:val="single" w:sz="4" w:space="0" w:color="auto"/>
              <w:right w:val="single" w:sz="4" w:space="0" w:color="auto"/>
            </w:tcBorders>
            <w:shd w:val="clear" w:color="000000" w:fill="FFFFFF"/>
            <w:vAlign w:val="center"/>
            <w:hideMark/>
          </w:tcPr>
          <w:p w14:paraId="4D3333CD" w14:textId="453FC5F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0571D82" w14:textId="69F40FD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913DC7D" w14:textId="1761ECD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9FEA690" w14:textId="046332F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EF038BD" w14:textId="77777777" w:rsidTr="00B8778D">
        <w:trPr>
          <w:trHeight w:val="151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7CE45AC" w14:textId="54B9725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67</w:t>
            </w:r>
          </w:p>
        </w:tc>
        <w:tc>
          <w:tcPr>
            <w:tcW w:w="2052" w:type="pct"/>
            <w:tcBorders>
              <w:top w:val="nil"/>
              <w:left w:val="nil"/>
              <w:bottom w:val="single" w:sz="4" w:space="0" w:color="auto"/>
              <w:right w:val="single" w:sz="4" w:space="0" w:color="auto"/>
            </w:tcBorders>
            <w:shd w:val="clear" w:color="auto" w:fill="auto"/>
            <w:vAlign w:val="center"/>
            <w:hideMark/>
          </w:tcPr>
          <w:p w14:paraId="3F53C6E7" w14:textId="3C79718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ENSAYO DEL FACTOR DE TRANSCRIPCIÓN NRF2 (COLORIMÉTRICO) ES UN ENSAYO DE ALTO RENDIMIENTO PARA CUANTIFICAR LA ACTIVACIÓN DE NRF2 EN EXTRACTOS NUCLEARES.SEMICUANTITATIVO. ESPECIES REACTIVAS RATÓN, RATA Y HUMANO. CON SENSIBILIDAD &gt;600 NG/POCILLO.</w:t>
            </w:r>
          </w:p>
        </w:tc>
        <w:tc>
          <w:tcPr>
            <w:tcW w:w="586" w:type="pct"/>
            <w:tcBorders>
              <w:top w:val="nil"/>
              <w:left w:val="nil"/>
              <w:bottom w:val="single" w:sz="4" w:space="0" w:color="auto"/>
              <w:right w:val="single" w:sz="4" w:space="0" w:color="auto"/>
            </w:tcBorders>
            <w:shd w:val="clear" w:color="auto" w:fill="auto"/>
            <w:vAlign w:val="center"/>
            <w:hideMark/>
          </w:tcPr>
          <w:p w14:paraId="0C0269A8" w14:textId="00BE91B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96 POZOS</w:t>
            </w:r>
          </w:p>
        </w:tc>
        <w:tc>
          <w:tcPr>
            <w:tcW w:w="494" w:type="pct"/>
            <w:tcBorders>
              <w:top w:val="nil"/>
              <w:left w:val="nil"/>
              <w:bottom w:val="single" w:sz="4" w:space="0" w:color="auto"/>
              <w:right w:val="single" w:sz="4" w:space="0" w:color="auto"/>
            </w:tcBorders>
            <w:shd w:val="clear" w:color="auto" w:fill="auto"/>
            <w:vAlign w:val="center"/>
            <w:hideMark/>
          </w:tcPr>
          <w:p w14:paraId="539C0E6C" w14:textId="127F422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4E22E83" w14:textId="6544D96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41F12F0" w14:textId="0648C1A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7262F46" w14:textId="1938239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2077974" w14:textId="77777777" w:rsidTr="00B8778D">
        <w:trPr>
          <w:trHeight w:val="121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0BDA039" w14:textId="01DB5FA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68</w:t>
            </w:r>
          </w:p>
        </w:tc>
        <w:tc>
          <w:tcPr>
            <w:tcW w:w="2052" w:type="pct"/>
            <w:tcBorders>
              <w:top w:val="nil"/>
              <w:left w:val="nil"/>
              <w:bottom w:val="single" w:sz="4" w:space="0" w:color="auto"/>
              <w:right w:val="single" w:sz="4" w:space="0" w:color="auto"/>
            </w:tcBorders>
            <w:shd w:val="clear" w:color="auto" w:fill="auto"/>
            <w:vAlign w:val="center"/>
            <w:hideMark/>
          </w:tcPr>
          <w:p w14:paraId="45B88452" w14:textId="2D1574D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EXTRACCIÓN DE ADN A PARTIR DE SANGRE O TEJIDO. PUREGENE BLOOD KIT (120 ML)</w:t>
            </w:r>
            <w:r w:rsidRPr="003B309E">
              <w:rPr>
                <w:rFonts w:ascii="Calibri" w:hAnsi="Calibri" w:cs="Arial"/>
                <w:sz w:val="16"/>
                <w:szCs w:val="16"/>
                <w:lang w:val="es-MX" w:eastAsia="es-MX"/>
              </w:rPr>
              <w:br/>
              <w:t>FOR 120 ML BLOOD: RBC LYSIS SOLUTION, RNASE A SOLUTION, AND REAGENTS</w:t>
            </w:r>
          </w:p>
        </w:tc>
        <w:tc>
          <w:tcPr>
            <w:tcW w:w="586" w:type="pct"/>
            <w:tcBorders>
              <w:top w:val="nil"/>
              <w:left w:val="nil"/>
              <w:bottom w:val="single" w:sz="4" w:space="0" w:color="auto"/>
              <w:right w:val="single" w:sz="4" w:space="0" w:color="auto"/>
            </w:tcBorders>
            <w:shd w:val="clear" w:color="auto" w:fill="auto"/>
            <w:vAlign w:val="center"/>
            <w:hideMark/>
          </w:tcPr>
          <w:p w14:paraId="52B920EB" w14:textId="5C65618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120 ML</w:t>
            </w:r>
          </w:p>
        </w:tc>
        <w:tc>
          <w:tcPr>
            <w:tcW w:w="494" w:type="pct"/>
            <w:tcBorders>
              <w:top w:val="nil"/>
              <w:left w:val="nil"/>
              <w:bottom w:val="single" w:sz="4" w:space="0" w:color="auto"/>
              <w:right w:val="single" w:sz="4" w:space="0" w:color="auto"/>
            </w:tcBorders>
            <w:shd w:val="clear" w:color="auto" w:fill="auto"/>
            <w:vAlign w:val="center"/>
            <w:hideMark/>
          </w:tcPr>
          <w:p w14:paraId="2330BD20" w14:textId="0F72B6D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FD441BA" w14:textId="249C2F2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CEA52E4" w14:textId="522816F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47AB1E5" w14:textId="7175C69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1F77981" w14:textId="77777777" w:rsidTr="00B8778D">
        <w:trPr>
          <w:trHeight w:val="246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3CB3A1F" w14:textId="01F4D69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69</w:t>
            </w:r>
          </w:p>
        </w:tc>
        <w:tc>
          <w:tcPr>
            <w:tcW w:w="2052" w:type="pct"/>
            <w:tcBorders>
              <w:top w:val="nil"/>
              <w:left w:val="nil"/>
              <w:bottom w:val="single" w:sz="4" w:space="0" w:color="auto"/>
              <w:right w:val="single" w:sz="4" w:space="0" w:color="auto"/>
            </w:tcBorders>
            <w:shd w:val="clear" w:color="auto" w:fill="auto"/>
            <w:vAlign w:val="center"/>
            <w:hideMark/>
          </w:tcPr>
          <w:p w14:paraId="36818F14" w14:textId="5E188E0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EXTRACCION DE RNA COMBINANDO PURIFICACIÓN DE ARN CON RENDIMIENTO DE ALTA CALIDAD Y ELIMINACION DE ADN GENÓICO CON COLUMNAS QIAGEN RNEASY PLUS MINI KIT, ELIMINADOR EFICIENTE DE DNA GENÓMICO SIN NECESIDAD DE DNASA, AISLAMIENTO DE RNA LIBRE DE FENOL Y CON ALTO RENDIMIENTO IDEAL PARA APLICARLO EN RT-PCR TIEMPO REAL Y RNA-SEQ. CONTIENE 250 MINIPREPEPS, MINI SPIN COLUMNS, GDNA ELIMINATOR SPIN COLUMNS, COLLECTION TUBES, RNASE -FREE WATER AND BUFFERS</w:t>
            </w:r>
          </w:p>
        </w:tc>
        <w:tc>
          <w:tcPr>
            <w:tcW w:w="586" w:type="pct"/>
            <w:tcBorders>
              <w:top w:val="nil"/>
              <w:left w:val="nil"/>
              <w:bottom w:val="single" w:sz="4" w:space="0" w:color="auto"/>
              <w:right w:val="single" w:sz="4" w:space="0" w:color="auto"/>
            </w:tcBorders>
            <w:shd w:val="clear" w:color="auto" w:fill="auto"/>
            <w:vAlign w:val="center"/>
            <w:hideMark/>
          </w:tcPr>
          <w:p w14:paraId="235AC79C" w14:textId="7DA4377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250 PRUEBAS </w:t>
            </w:r>
          </w:p>
        </w:tc>
        <w:tc>
          <w:tcPr>
            <w:tcW w:w="494" w:type="pct"/>
            <w:tcBorders>
              <w:top w:val="nil"/>
              <w:left w:val="nil"/>
              <w:bottom w:val="single" w:sz="4" w:space="0" w:color="auto"/>
              <w:right w:val="single" w:sz="4" w:space="0" w:color="auto"/>
            </w:tcBorders>
            <w:shd w:val="clear" w:color="auto" w:fill="auto"/>
            <w:vAlign w:val="center"/>
            <w:hideMark/>
          </w:tcPr>
          <w:p w14:paraId="6CA8813D" w14:textId="63F7822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1772EBA3" w14:textId="1646E59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EC6840A" w14:textId="6E3D16A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0C4337A" w14:textId="3E9552B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0FCD7CB" w14:textId="77777777" w:rsidTr="00B8778D">
        <w:trPr>
          <w:trHeight w:val="207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DFD2DD2" w14:textId="71B7C5D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70</w:t>
            </w:r>
          </w:p>
        </w:tc>
        <w:tc>
          <w:tcPr>
            <w:tcW w:w="2052" w:type="pct"/>
            <w:tcBorders>
              <w:top w:val="nil"/>
              <w:left w:val="nil"/>
              <w:bottom w:val="single" w:sz="4" w:space="0" w:color="auto"/>
              <w:right w:val="single" w:sz="4" w:space="0" w:color="auto"/>
            </w:tcBorders>
            <w:shd w:val="clear" w:color="auto" w:fill="auto"/>
            <w:vAlign w:val="center"/>
            <w:hideMark/>
          </w:tcPr>
          <w:p w14:paraId="14D3909B" w14:textId="218F02C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EXTRACCIÓN NUCLEAR Y CITOPLASMÁTICA NE-PER QUE PERMITE REALIZAR UNA LISIS CELULAR EFICAZ Y EXTRAE FRACCIONES INDEPENDIENTES DE PROTEÍNAS CITOPLASMÁTICAS Y NUCLEARES EN MENOS DE DOS HORAS. PARA MUESTRAS DE CÉLULAS Y CULTIVO CELULAR. EL KIT PRODUCE NORMALMENTE DE 200 A 500 µG DE PROTEÍNA CITOPLASMÁTICA, Y DE 100 A 200 µG DE PROTEÍNA NUCLEAR (EN UNA CONCENTRACIÓN DE 1 MG/ML).</w:t>
            </w:r>
          </w:p>
        </w:tc>
        <w:tc>
          <w:tcPr>
            <w:tcW w:w="586" w:type="pct"/>
            <w:tcBorders>
              <w:top w:val="nil"/>
              <w:left w:val="nil"/>
              <w:bottom w:val="single" w:sz="4" w:space="0" w:color="auto"/>
              <w:right w:val="single" w:sz="4" w:space="0" w:color="auto"/>
            </w:tcBorders>
            <w:shd w:val="clear" w:color="auto" w:fill="auto"/>
            <w:vAlign w:val="center"/>
            <w:hideMark/>
          </w:tcPr>
          <w:p w14:paraId="135F5072" w14:textId="29E59B7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4A9DD97D" w14:textId="64A467E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4AD7378" w14:textId="2A6492D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D337B04" w14:textId="2FA9656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B0319AD" w14:textId="655B60C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6122B1B" w14:textId="77777777" w:rsidTr="00B8778D">
        <w:trPr>
          <w:trHeight w:val="12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EEF4755" w14:textId="1F39961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71</w:t>
            </w:r>
          </w:p>
        </w:tc>
        <w:tc>
          <w:tcPr>
            <w:tcW w:w="2052" w:type="pct"/>
            <w:tcBorders>
              <w:top w:val="nil"/>
              <w:left w:val="nil"/>
              <w:bottom w:val="single" w:sz="4" w:space="0" w:color="auto"/>
              <w:right w:val="single" w:sz="4" w:space="0" w:color="auto"/>
            </w:tcBorders>
            <w:shd w:val="clear" w:color="auto" w:fill="auto"/>
            <w:vAlign w:val="center"/>
            <w:hideMark/>
          </w:tcPr>
          <w:p w14:paraId="6C9077BF" w14:textId="1C1DF425"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DE INMUNOENSAYO TIPO ELISA HGAMMAG-301K04PARA DETERMINAR SIMULTÁNEAMENTE LA CONCENTRACIÓN DE LOS SUBCLASES DE IGG (IGG1, IGG2, IGG3 E IGG4) EN SUERO O PLASMA MEDIANTE PERLAS MAGNÉTICAS EN EQUIPO LUMINEX.</w:t>
            </w:r>
          </w:p>
        </w:tc>
        <w:tc>
          <w:tcPr>
            <w:tcW w:w="586" w:type="pct"/>
            <w:tcBorders>
              <w:top w:val="nil"/>
              <w:left w:val="nil"/>
              <w:bottom w:val="single" w:sz="4" w:space="0" w:color="auto"/>
              <w:right w:val="single" w:sz="4" w:space="0" w:color="auto"/>
            </w:tcBorders>
            <w:shd w:val="clear" w:color="auto" w:fill="auto"/>
            <w:vAlign w:val="center"/>
            <w:hideMark/>
          </w:tcPr>
          <w:p w14:paraId="7D4EBB91" w14:textId="61EF6B94"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PARA 96 PRUEBAS</w:t>
            </w:r>
          </w:p>
        </w:tc>
        <w:tc>
          <w:tcPr>
            <w:tcW w:w="494" w:type="pct"/>
            <w:tcBorders>
              <w:top w:val="nil"/>
              <w:left w:val="nil"/>
              <w:bottom w:val="single" w:sz="4" w:space="0" w:color="auto"/>
              <w:right w:val="single" w:sz="4" w:space="0" w:color="auto"/>
            </w:tcBorders>
            <w:shd w:val="clear" w:color="auto" w:fill="auto"/>
            <w:vAlign w:val="center"/>
            <w:hideMark/>
          </w:tcPr>
          <w:p w14:paraId="507E9A24" w14:textId="265494CF"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23EC49A5" w14:textId="70FE5CB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AD20E5E" w14:textId="3B05BAD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77DF44E" w14:textId="793C5BE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6CC996B" w14:textId="77777777" w:rsidTr="00B8778D">
        <w:trPr>
          <w:trHeight w:val="70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20C6B53" w14:textId="5C62C0B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72</w:t>
            </w:r>
          </w:p>
        </w:tc>
        <w:tc>
          <w:tcPr>
            <w:tcW w:w="2052" w:type="pct"/>
            <w:tcBorders>
              <w:top w:val="nil"/>
              <w:left w:val="nil"/>
              <w:bottom w:val="single" w:sz="4" w:space="0" w:color="auto"/>
              <w:right w:val="single" w:sz="4" w:space="0" w:color="auto"/>
            </w:tcBorders>
            <w:shd w:val="clear" w:color="auto" w:fill="auto"/>
            <w:vAlign w:val="center"/>
            <w:hideMark/>
          </w:tcPr>
          <w:p w14:paraId="517E11B0" w14:textId="507F6D9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PCR CON EVAGREEN PARA EQUIPO QIACUITY (PRESENTACION 1 ML)</w:t>
            </w:r>
          </w:p>
        </w:tc>
        <w:tc>
          <w:tcPr>
            <w:tcW w:w="586" w:type="pct"/>
            <w:tcBorders>
              <w:top w:val="nil"/>
              <w:left w:val="nil"/>
              <w:bottom w:val="single" w:sz="4" w:space="0" w:color="auto"/>
              <w:right w:val="single" w:sz="4" w:space="0" w:color="auto"/>
            </w:tcBorders>
            <w:shd w:val="clear" w:color="auto" w:fill="auto"/>
            <w:vAlign w:val="center"/>
            <w:hideMark/>
          </w:tcPr>
          <w:p w14:paraId="6C79722A" w14:textId="61FDB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CON 1 ML</w:t>
            </w:r>
          </w:p>
        </w:tc>
        <w:tc>
          <w:tcPr>
            <w:tcW w:w="494" w:type="pct"/>
            <w:tcBorders>
              <w:top w:val="nil"/>
              <w:left w:val="nil"/>
              <w:bottom w:val="single" w:sz="4" w:space="0" w:color="auto"/>
              <w:right w:val="single" w:sz="4" w:space="0" w:color="auto"/>
            </w:tcBorders>
            <w:shd w:val="clear" w:color="auto" w:fill="auto"/>
            <w:vAlign w:val="center"/>
            <w:hideMark/>
          </w:tcPr>
          <w:p w14:paraId="0A1D9E50" w14:textId="4D565C8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2D4F09A7" w14:textId="66819D2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C32140C" w14:textId="10FDB9A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837FC08" w14:textId="460AD81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F255703"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22687E6" w14:textId="287F56F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73</w:t>
            </w:r>
          </w:p>
        </w:tc>
        <w:tc>
          <w:tcPr>
            <w:tcW w:w="2052" w:type="pct"/>
            <w:tcBorders>
              <w:top w:val="nil"/>
              <w:left w:val="nil"/>
              <w:bottom w:val="single" w:sz="4" w:space="0" w:color="auto"/>
              <w:right w:val="single" w:sz="4" w:space="0" w:color="auto"/>
            </w:tcBorders>
            <w:shd w:val="clear" w:color="auto" w:fill="auto"/>
            <w:vAlign w:val="center"/>
            <w:hideMark/>
          </w:tcPr>
          <w:p w14:paraId="1B3836DB" w14:textId="027D00F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PCR CON EVAGREEN PARA EQUIPO QIACUITY (PRESENTACIÓN DE 5ML)</w:t>
            </w:r>
          </w:p>
        </w:tc>
        <w:tc>
          <w:tcPr>
            <w:tcW w:w="586" w:type="pct"/>
            <w:tcBorders>
              <w:top w:val="nil"/>
              <w:left w:val="nil"/>
              <w:bottom w:val="single" w:sz="4" w:space="0" w:color="auto"/>
              <w:right w:val="single" w:sz="4" w:space="0" w:color="auto"/>
            </w:tcBorders>
            <w:shd w:val="clear" w:color="auto" w:fill="auto"/>
            <w:vAlign w:val="center"/>
            <w:hideMark/>
          </w:tcPr>
          <w:p w14:paraId="569D4128" w14:textId="0A8CF50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DE 5ML</w:t>
            </w:r>
          </w:p>
        </w:tc>
        <w:tc>
          <w:tcPr>
            <w:tcW w:w="494" w:type="pct"/>
            <w:tcBorders>
              <w:top w:val="nil"/>
              <w:left w:val="nil"/>
              <w:bottom w:val="single" w:sz="4" w:space="0" w:color="auto"/>
              <w:right w:val="single" w:sz="4" w:space="0" w:color="auto"/>
            </w:tcBorders>
            <w:shd w:val="clear" w:color="auto" w:fill="auto"/>
            <w:vAlign w:val="center"/>
            <w:hideMark/>
          </w:tcPr>
          <w:p w14:paraId="69D984F4" w14:textId="4A5A10D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58CE7448" w14:textId="550A97C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34FE0BA" w14:textId="309B30C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A6CE8A2" w14:textId="69CDEFF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7987AED" w14:textId="77777777" w:rsidTr="00B8778D">
        <w:trPr>
          <w:trHeight w:val="19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687D57F" w14:textId="56479C9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74</w:t>
            </w:r>
          </w:p>
        </w:tc>
        <w:tc>
          <w:tcPr>
            <w:tcW w:w="2052" w:type="pct"/>
            <w:tcBorders>
              <w:top w:val="nil"/>
              <w:left w:val="nil"/>
              <w:bottom w:val="single" w:sz="4" w:space="0" w:color="auto"/>
              <w:right w:val="single" w:sz="4" w:space="0" w:color="auto"/>
            </w:tcBorders>
            <w:shd w:val="clear" w:color="auto" w:fill="auto"/>
            <w:vAlign w:val="center"/>
            <w:hideMark/>
          </w:tcPr>
          <w:p w14:paraId="641646F2" w14:textId="71C2D3C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DE REACTIVOS PARA EL EQUIPO DE ELECTROFORESIS CAPILAR MINICAP FLEX DE SEBIA CLAVE 3SEB039 HEMOGLOBIN E PARA SEPARACIÓN DE HEMOGLOBINAS NORMALES Y VARIANTES, CONTIENE: 2 VIALES DE BUFFER MINICAP HEMOGLOBIN E (250ML); COPITAS PARA DILUCION DE MUESTRAS; VASIJAS PARA DESECHO, 1 VIAL DE SOLUCIÓN HEMOLIZANTE (250 ML; 1 VIAL DE SOLUCIÓN DE LAVADO (25 ML).</w:t>
            </w:r>
          </w:p>
        </w:tc>
        <w:tc>
          <w:tcPr>
            <w:tcW w:w="586" w:type="pct"/>
            <w:tcBorders>
              <w:top w:val="nil"/>
              <w:left w:val="nil"/>
              <w:bottom w:val="single" w:sz="4" w:space="0" w:color="auto"/>
              <w:right w:val="single" w:sz="4" w:space="0" w:color="auto"/>
            </w:tcBorders>
            <w:shd w:val="clear" w:color="auto" w:fill="auto"/>
            <w:vAlign w:val="center"/>
            <w:hideMark/>
          </w:tcPr>
          <w:p w14:paraId="45AC9BA3" w14:textId="66C18FAD"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09DBA15F" w14:textId="02386391"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9CA753B" w14:textId="4E9042F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700295A" w14:textId="759568E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C3F687D" w14:textId="24EDF55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6E52485" w14:textId="77777777" w:rsidTr="00B8778D">
        <w:trPr>
          <w:trHeight w:val="9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FB07EB5" w14:textId="324F7A7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75</w:t>
            </w:r>
          </w:p>
        </w:tc>
        <w:tc>
          <w:tcPr>
            <w:tcW w:w="2052" w:type="pct"/>
            <w:tcBorders>
              <w:top w:val="nil"/>
              <w:left w:val="nil"/>
              <w:bottom w:val="single" w:sz="4" w:space="0" w:color="auto"/>
              <w:right w:val="single" w:sz="4" w:space="0" w:color="auto"/>
            </w:tcBorders>
            <w:shd w:val="clear" w:color="auto" w:fill="auto"/>
            <w:vAlign w:val="center"/>
            <w:hideMark/>
          </w:tcPr>
          <w:p w14:paraId="30F9D0D4" w14:textId="58FE15BB"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DE SECUENCIACION TIPO SANGER BIGDYE TERMINATOR V3.1 CYCLE SEQUENCING, PARA EQUIPO ABI-310</w:t>
            </w:r>
          </w:p>
        </w:tc>
        <w:tc>
          <w:tcPr>
            <w:tcW w:w="586" w:type="pct"/>
            <w:tcBorders>
              <w:top w:val="nil"/>
              <w:left w:val="nil"/>
              <w:bottom w:val="single" w:sz="4" w:space="0" w:color="auto"/>
              <w:right w:val="single" w:sz="4" w:space="0" w:color="auto"/>
            </w:tcBorders>
            <w:shd w:val="clear" w:color="auto" w:fill="auto"/>
            <w:vAlign w:val="center"/>
            <w:hideMark/>
          </w:tcPr>
          <w:p w14:paraId="7ACD1E38" w14:textId="2CF15D03"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100 RXN</w:t>
            </w:r>
          </w:p>
        </w:tc>
        <w:tc>
          <w:tcPr>
            <w:tcW w:w="494" w:type="pct"/>
            <w:tcBorders>
              <w:top w:val="nil"/>
              <w:left w:val="nil"/>
              <w:bottom w:val="single" w:sz="4" w:space="0" w:color="auto"/>
              <w:right w:val="single" w:sz="4" w:space="0" w:color="auto"/>
            </w:tcBorders>
            <w:shd w:val="clear" w:color="auto" w:fill="auto"/>
            <w:vAlign w:val="center"/>
            <w:hideMark/>
          </w:tcPr>
          <w:p w14:paraId="2A0D35F1" w14:textId="45FF6290"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57DB3218" w14:textId="34A670B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F1DB0DE" w14:textId="544FD00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116E894" w14:textId="37146D4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70D322C"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FB6E957" w14:textId="3F9FF42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76</w:t>
            </w:r>
          </w:p>
        </w:tc>
        <w:tc>
          <w:tcPr>
            <w:tcW w:w="2052" w:type="pct"/>
            <w:tcBorders>
              <w:top w:val="nil"/>
              <w:left w:val="nil"/>
              <w:bottom w:val="single" w:sz="4" w:space="0" w:color="auto"/>
              <w:right w:val="single" w:sz="4" w:space="0" w:color="auto"/>
            </w:tcBorders>
            <w:shd w:val="clear" w:color="auto" w:fill="auto"/>
            <w:vAlign w:val="center"/>
            <w:hideMark/>
          </w:tcPr>
          <w:p w14:paraId="2722B0E8" w14:textId="350979B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TINCIÓN ESTÁNDAR DE PEROXIDASA ABC, PARA INMUNOHISTOQUÍMICA, CONTIENE DOS REACTIVOS ESENCIALES (AVIDINA Y HRP BIOTINILADA): REACTIVO A (AVIDINA), 2 ML Y REACTIVO B (HRP BIOTINILADA), 2 ML.</w:t>
            </w:r>
          </w:p>
        </w:tc>
        <w:tc>
          <w:tcPr>
            <w:tcW w:w="586" w:type="pct"/>
            <w:tcBorders>
              <w:top w:val="nil"/>
              <w:left w:val="nil"/>
              <w:bottom w:val="single" w:sz="4" w:space="0" w:color="auto"/>
              <w:right w:val="single" w:sz="4" w:space="0" w:color="auto"/>
            </w:tcBorders>
            <w:shd w:val="clear" w:color="auto" w:fill="auto"/>
            <w:vAlign w:val="center"/>
            <w:hideMark/>
          </w:tcPr>
          <w:p w14:paraId="78E98952" w14:textId="0B71324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32461536" w14:textId="48D25CD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45A88D5C" w14:textId="7869AA0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E43ECF8" w14:textId="5ADCE46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EE6CB2C" w14:textId="2248F0A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B6BA9A2" w14:textId="77777777" w:rsidTr="00B8778D">
        <w:trPr>
          <w:trHeight w:val="8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04A9E00" w14:textId="72E0A8F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77</w:t>
            </w:r>
          </w:p>
        </w:tc>
        <w:tc>
          <w:tcPr>
            <w:tcW w:w="2052" w:type="pct"/>
            <w:tcBorders>
              <w:top w:val="nil"/>
              <w:left w:val="nil"/>
              <w:bottom w:val="single" w:sz="4" w:space="0" w:color="auto"/>
              <w:right w:val="single" w:sz="4" w:space="0" w:color="auto"/>
            </w:tcBorders>
            <w:shd w:val="clear" w:color="auto" w:fill="auto"/>
            <w:vAlign w:val="center"/>
            <w:hideMark/>
          </w:tcPr>
          <w:p w14:paraId="199C1B94" w14:textId="1E94276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DE VERIFICACIÓN PARA MANTENIMIENTO DE EQUIPO, CAT. LX200-CON-K25 LUMINEX200</w:t>
            </w:r>
          </w:p>
        </w:tc>
        <w:tc>
          <w:tcPr>
            <w:tcW w:w="586" w:type="pct"/>
            <w:tcBorders>
              <w:top w:val="nil"/>
              <w:left w:val="nil"/>
              <w:bottom w:val="single" w:sz="4" w:space="0" w:color="auto"/>
              <w:right w:val="single" w:sz="4" w:space="0" w:color="auto"/>
            </w:tcBorders>
            <w:shd w:val="clear" w:color="auto" w:fill="auto"/>
            <w:vAlign w:val="center"/>
            <w:hideMark/>
          </w:tcPr>
          <w:p w14:paraId="14DAAB60" w14:textId="39B1B7E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24 PRUEBAS</w:t>
            </w:r>
          </w:p>
        </w:tc>
        <w:tc>
          <w:tcPr>
            <w:tcW w:w="494" w:type="pct"/>
            <w:tcBorders>
              <w:top w:val="nil"/>
              <w:left w:val="nil"/>
              <w:bottom w:val="single" w:sz="4" w:space="0" w:color="auto"/>
              <w:right w:val="single" w:sz="4" w:space="0" w:color="auto"/>
            </w:tcBorders>
            <w:shd w:val="clear" w:color="auto" w:fill="auto"/>
            <w:vAlign w:val="center"/>
            <w:hideMark/>
          </w:tcPr>
          <w:p w14:paraId="23ED349A" w14:textId="101D7502"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E07D0A9" w14:textId="0C7DCE8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CDCBFA1" w14:textId="2C47A0C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BB07454" w14:textId="461D6B4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7B63552" w14:textId="77777777" w:rsidTr="00B8778D">
        <w:trPr>
          <w:trHeight w:val="23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C579414" w14:textId="2D64652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78</w:t>
            </w:r>
          </w:p>
        </w:tc>
        <w:tc>
          <w:tcPr>
            <w:tcW w:w="2052" w:type="pct"/>
            <w:tcBorders>
              <w:top w:val="nil"/>
              <w:left w:val="nil"/>
              <w:bottom w:val="single" w:sz="4" w:space="0" w:color="auto"/>
              <w:right w:val="single" w:sz="4" w:space="0" w:color="auto"/>
            </w:tcBorders>
            <w:shd w:val="clear" w:color="auto" w:fill="auto"/>
            <w:vAlign w:val="center"/>
            <w:hideMark/>
          </w:tcPr>
          <w:p w14:paraId="66D89037" w14:textId="137D900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ELISA DE ACIDO GAMMA-AMINOBUTÍRICO (GABA). INMUNOENSAYO ENZIMÁTICO (ELISA) PARA LA DETERMINACIÓN CUANTITATIVA DE GABA EN MUESTRAS BIOLÓGICAS. MEDICIÓN CUANTITATIVA DEL ÁCIDO L-GLUTÁMICO EN UNA VARIEDAD DE MUESTRAS BIOLÓGICAS SUERO, PLASMA, HOMOGENEIZADOS DE TEJIDOS, SOBRENADANTES DE CULTIVOS CELULARES U OTROS FLUIDOS BIOLÓGICOS. SENSIBILIDAD 1.56-100 NG/ML. PLACA DE 96 POCILLOS.</w:t>
            </w:r>
          </w:p>
        </w:tc>
        <w:tc>
          <w:tcPr>
            <w:tcW w:w="586" w:type="pct"/>
            <w:tcBorders>
              <w:top w:val="nil"/>
              <w:left w:val="nil"/>
              <w:bottom w:val="single" w:sz="4" w:space="0" w:color="auto"/>
              <w:right w:val="single" w:sz="4" w:space="0" w:color="auto"/>
            </w:tcBorders>
            <w:shd w:val="clear" w:color="auto" w:fill="auto"/>
            <w:vAlign w:val="center"/>
            <w:hideMark/>
          </w:tcPr>
          <w:p w14:paraId="1D217CBA" w14:textId="4242905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96 POZOS</w:t>
            </w:r>
          </w:p>
        </w:tc>
        <w:tc>
          <w:tcPr>
            <w:tcW w:w="494" w:type="pct"/>
            <w:tcBorders>
              <w:top w:val="nil"/>
              <w:left w:val="nil"/>
              <w:bottom w:val="single" w:sz="4" w:space="0" w:color="auto"/>
              <w:right w:val="single" w:sz="4" w:space="0" w:color="auto"/>
            </w:tcBorders>
            <w:shd w:val="clear" w:color="auto" w:fill="auto"/>
            <w:vAlign w:val="center"/>
            <w:hideMark/>
          </w:tcPr>
          <w:p w14:paraId="28BAB0E1" w14:textId="6E222DF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D208241" w14:textId="591A137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331BB47" w14:textId="7F237D0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5EA4718" w14:textId="4B1B759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F3684CE" w14:textId="77777777" w:rsidTr="00B8778D">
        <w:trPr>
          <w:trHeight w:val="216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4284DDA" w14:textId="751F989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79</w:t>
            </w:r>
          </w:p>
        </w:tc>
        <w:tc>
          <w:tcPr>
            <w:tcW w:w="2052" w:type="pct"/>
            <w:tcBorders>
              <w:top w:val="nil"/>
              <w:left w:val="nil"/>
              <w:bottom w:val="single" w:sz="4" w:space="0" w:color="auto"/>
              <w:right w:val="single" w:sz="4" w:space="0" w:color="auto"/>
            </w:tcBorders>
            <w:shd w:val="clear" w:color="auto" w:fill="auto"/>
            <w:vAlign w:val="center"/>
            <w:hideMark/>
          </w:tcPr>
          <w:p w14:paraId="693F6D79" w14:textId="0A0BBF5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ELISA DE L-GLUTAMATO. INMUNOENSAYO ENZIMÁTICO (ELISA) PARA LA DETERMINACIÓN CUANTITATIVA DE ÁCIDO L-GLUTÁMICO EN MUESTRAS BIOLÓGICAS. REACCIONA CON TODAS LAS ESPECIES. SENSIBILIDAD 0,3 µG/ML. PLACA DE 96 POCILLOS. MEDICIÓN CUANTITATIVA DEL ÁCIDO L-GLUTÁMICO EN UNA VARIEDAD DE MUESTRAS BIOLÓGICAS, INCLUIDOS CULTIVOS CELULARES, HOMOGENEIZADOS DE TEJIDOS, ORINA, PLASMA, SUERO, ETC.</w:t>
            </w:r>
          </w:p>
        </w:tc>
        <w:tc>
          <w:tcPr>
            <w:tcW w:w="586" w:type="pct"/>
            <w:tcBorders>
              <w:top w:val="nil"/>
              <w:left w:val="nil"/>
              <w:bottom w:val="single" w:sz="4" w:space="0" w:color="auto"/>
              <w:right w:val="single" w:sz="4" w:space="0" w:color="auto"/>
            </w:tcBorders>
            <w:shd w:val="clear" w:color="auto" w:fill="auto"/>
            <w:vAlign w:val="center"/>
            <w:hideMark/>
          </w:tcPr>
          <w:p w14:paraId="4157AD86" w14:textId="3520AE7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96 POZOS</w:t>
            </w:r>
          </w:p>
        </w:tc>
        <w:tc>
          <w:tcPr>
            <w:tcW w:w="494" w:type="pct"/>
            <w:tcBorders>
              <w:top w:val="nil"/>
              <w:left w:val="nil"/>
              <w:bottom w:val="single" w:sz="4" w:space="0" w:color="auto"/>
              <w:right w:val="single" w:sz="4" w:space="0" w:color="auto"/>
            </w:tcBorders>
            <w:shd w:val="clear" w:color="auto" w:fill="auto"/>
            <w:vAlign w:val="center"/>
            <w:hideMark/>
          </w:tcPr>
          <w:p w14:paraId="5BA8BD1A" w14:textId="3B5F47A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36B7CF6" w14:textId="0A1F351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DA5E67E" w14:textId="3D34FB1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0887D29" w14:textId="6D0504A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E1A6B86" w14:textId="77777777" w:rsidTr="00B8778D">
        <w:trPr>
          <w:trHeight w:val="147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991B6CB" w14:textId="131DC48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80</w:t>
            </w:r>
          </w:p>
        </w:tc>
        <w:tc>
          <w:tcPr>
            <w:tcW w:w="2052" w:type="pct"/>
            <w:tcBorders>
              <w:top w:val="nil"/>
              <w:left w:val="nil"/>
              <w:bottom w:val="single" w:sz="4" w:space="0" w:color="auto"/>
              <w:right w:val="single" w:sz="4" w:space="0" w:color="auto"/>
            </w:tcBorders>
            <w:shd w:val="clear" w:color="auto" w:fill="auto"/>
            <w:vAlign w:val="center"/>
            <w:hideMark/>
          </w:tcPr>
          <w:p w14:paraId="061E4937" w14:textId="0ADBF93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ELISA PARA FACTOR NEUROTRÓFICO DERIVADO DEL CEREBRO ACTIVO (BNDF). ESPECIE REACTICA RATÓN. PARA MUESTRAS DE SUERO, PLASMA, SOBRENADANTE DE CILTIVO CELULAR Y OTROS FLUIDOS BIOLÓGICOS. RANGO DE DETECCIÓN 25 PG/ML-400 PG/ML. SENSIBILIDAD 1 PG/ML</w:t>
            </w:r>
          </w:p>
        </w:tc>
        <w:tc>
          <w:tcPr>
            <w:tcW w:w="586" w:type="pct"/>
            <w:tcBorders>
              <w:top w:val="nil"/>
              <w:left w:val="nil"/>
              <w:bottom w:val="single" w:sz="4" w:space="0" w:color="auto"/>
              <w:right w:val="single" w:sz="4" w:space="0" w:color="auto"/>
            </w:tcBorders>
            <w:shd w:val="clear" w:color="auto" w:fill="auto"/>
            <w:vAlign w:val="center"/>
            <w:hideMark/>
          </w:tcPr>
          <w:p w14:paraId="52EB70B0" w14:textId="62F1AD4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96 POZOS</w:t>
            </w:r>
          </w:p>
        </w:tc>
        <w:tc>
          <w:tcPr>
            <w:tcW w:w="494" w:type="pct"/>
            <w:tcBorders>
              <w:top w:val="nil"/>
              <w:left w:val="nil"/>
              <w:bottom w:val="single" w:sz="4" w:space="0" w:color="auto"/>
              <w:right w:val="single" w:sz="4" w:space="0" w:color="auto"/>
            </w:tcBorders>
            <w:shd w:val="clear" w:color="auto" w:fill="auto"/>
            <w:vAlign w:val="center"/>
            <w:hideMark/>
          </w:tcPr>
          <w:p w14:paraId="2D4EE223" w14:textId="77DB95F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6461628" w14:textId="6CD23F0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9CCD447" w14:textId="0E62E32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1F84FCF" w14:textId="52B54DB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8EDA8A1" w14:textId="77777777" w:rsidTr="00B8778D">
        <w:trPr>
          <w:trHeight w:val="16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69BDDC7" w14:textId="38BA149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81</w:t>
            </w:r>
          </w:p>
        </w:tc>
        <w:tc>
          <w:tcPr>
            <w:tcW w:w="2052" w:type="pct"/>
            <w:tcBorders>
              <w:top w:val="nil"/>
              <w:left w:val="nil"/>
              <w:bottom w:val="single" w:sz="4" w:space="0" w:color="auto"/>
              <w:right w:val="single" w:sz="4" w:space="0" w:color="auto"/>
            </w:tcBorders>
            <w:shd w:val="clear" w:color="auto" w:fill="auto"/>
            <w:vAlign w:val="center"/>
            <w:hideMark/>
          </w:tcPr>
          <w:p w14:paraId="3497FCED" w14:textId="5C5DD32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DETERMINACION POR ENSAYO DE PERLAS POR CITOMETRÍA DE FLUJO (CBA) DEL PERFIL TH1, TH2, TH17 SIMULTANEO DE CITOCINAS IL10, IL2, TNF ALFA, IL-4, IFN GAMMA, IL6 E IL17, 80 DETERMINCIONES, QUE CONTIENE ESTANDAR PARA DERMINAR CONCENTRACIONES DE LAS DIFERETNES CITOCINAS.</w:t>
            </w:r>
          </w:p>
        </w:tc>
        <w:tc>
          <w:tcPr>
            <w:tcW w:w="586" w:type="pct"/>
            <w:tcBorders>
              <w:top w:val="nil"/>
              <w:left w:val="nil"/>
              <w:bottom w:val="single" w:sz="4" w:space="0" w:color="auto"/>
              <w:right w:val="single" w:sz="4" w:space="0" w:color="auto"/>
            </w:tcBorders>
            <w:shd w:val="clear" w:color="auto" w:fill="auto"/>
            <w:vAlign w:val="center"/>
            <w:hideMark/>
          </w:tcPr>
          <w:p w14:paraId="45CEDD93" w14:textId="45AE0BF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80 DETERMINACIONES</w:t>
            </w:r>
          </w:p>
        </w:tc>
        <w:tc>
          <w:tcPr>
            <w:tcW w:w="494" w:type="pct"/>
            <w:tcBorders>
              <w:top w:val="nil"/>
              <w:left w:val="nil"/>
              <w:bottom w:val="single" w:sz="4" w:space="0" w:color="auto"/>
              <w:right w:val="single" w:sz="4" w:space="0" w:color="auto"/>
            </w:tcBorders>
            <w:shd w:val="clear" w:color="auto" w:fill="auto"/>
            <w:vAlign w:val="center"/>
            <w:hideMark/>
          </w:tcPr>
          <w:p w14:paraId="2C172333" w14:textId="3D7FC3B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EAE2A5B" w14:textId="23BAD7B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A9B9BD5" w14:textId="64B2E38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EB60BC0" w14:textId="0002698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F38B4D1" w14:textId="77777777" w:rsidTr="00B8778D">
        <w:trPr>
          <w:trHeight w:val="234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06B0733" w14:textId="5B10895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82</w:t>
            </w:r>
          </w:p>
        </w:tc>
        <w:tc>
          <w:tcPr>
            <w:tcW w:w="2052" w:type="pct"/>
            <w:tcBorders>
              <w:top w:val="nil"/>
              <w:left w:val="nil"/>
              <w:bottom w:val="single" w:sz="4" w:space="0" w:color="auto"/>
              <w:right w:val="single" w:sz="4" w:space="0" w:color="auto"/>
            </w:tcBorders>
            <w:shd w:val="clear" w:color="auto" w:fill="auto"/>
            <w:vAlign w:val="center"/>
            <w:hideMark/>
          </w:tcPr>
          <w:p w14:paraId="74FFF9C7" w14:textId="7B4A6DD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KIT PARA MEDIR TBARS EN </w:t>
            </w:r>
            <w:r w:rsidR="00E6379A" w:rsidRPr="003B309E">
              <w:rPr>
                <w:rFonts w:ascii="Calibri" w:hAnsi="Calibri" w:cs="Arial"/>
                <w:sz w:val="16"/>
                <w:szCs w:val="16"/>
                <w:lang w:val="es-MX" w:eastAsia="es-MX"/>
              </w:rPr>
              <w:t>SUERO,</w:t>
            </w:r>
            <w:r w:rsidRPr="003B309E">
              <w:rPr>
                <w:rFonts w:ascii="Calibri" w:hAnsi="Calibri" w:cs="Arial"/>
                <w:sz w:val="16"/>
                <w:szCs w:val="16"/>
                <w:lang w:val="es-MX" w:eastAsia="es-MX"/>
              </w:rPr>
              <w:t xml:space="preserve"> PLASMA, ORINA, HOMOGENIZADO DE TEJIDO Y LISADO DE CÉLULAS. CON RANGO DE ENSAYO DE 0.0625-50 µM. EL PRODUCTO FORMADO MDA-TBA FORMADO POR LA REACCIÓN DE MDA Y TBA A ALTAS TEMPERATURAS (90-100ºC) SE PUEDE REALIZAR LA MEDICIÓN COLORIMETRICA EN PLACA DE 530-540 NM O MEDICIÓN FLUOROMÉTRICA EX 530 NM-EM 550 NM. PARA TRABAJAR MUESTRAS DE VOLÚMENES PEQUEÑOS DE 1ML</w:t>
            </w:r>
          </w:p>
        </w:tc>
        <w:tc>
          <w:tcPr>
            <w:tcW w:w="586" w:type="pct"/>
            <w:tcBorders>
              <w:top w:val="nil"/>
              <w:left w:val="nil"/>
              <w:bottom w:val="single" w:sz="4" w:space="0" w:color="auto"/>
              <w:right w:val="single" w:sz="4" w:space="0" w:color="auto"/>
            </w:tcBorders>
            <w:shd w:val="clear" w:color="auto" w:fill="auto"/>
            <w:vAlign w:val="center"/>
            <w:hideMark/>
          </w:tcPr>
          <w:p w14:paraId="1B1E47B9" w14:textId="1ACBF1B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KIT</w:t>
            </w:r>
          </w:p>
        </w:tc>
        <w:tc>
          <w:tcPr>
            <w:tcW w:w="494" w:type="pct"/>
            <w:tcBorders>
              <w:top w:val="nil"/>
              <w:left w:val="nil"/>
              <w:bottom w:val="single" w:sz="4" w:space="0" w:color="auto"/>
              <w:right w:val="single" w:sz="4" w:space="0" w:color="auto"/>
            </w:tcBorders>
            <w:shd w:val="clear" w:color="auto" w:fill="auto"/>
            <w:vAlign w:val="center"/>
            <w:hideMark/>
          </w:tcPr>
          <w:p w14:paraId="73B24491" w14:textId="38406BA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8FD7001" w14:textId="54CD518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DBE9D9F" w14:textId="58547B8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4B1ACA3" w14:textId="7236D5F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23CB2A5" w14:textId="77777777" w:rsidTr="00B8778D">
        <w:trPr>
          <w:trHeight w:val="22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D7D9A54" w14:textId="7BEDF8A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83</w:t>
            </w:r>
          </w:p>
        </w:tc>
        <w:tc>
          <w:tcPr>
            <w:tcW w:w="2052" w:type="pct"/>
            <w:tcBorders>
              <w:top w:val="nil"/>
              <w:left w:val="nil"/>
              <w:bottom w:val="single" w:sz="4" w:space="0" w:color="auto"/>
              <w:right w:val="single" w:sz="4" w:space="0" w:color="auto"/>
            </w:tcBorders>
            <w:shd w:val="clear" w:color="000000" w:fill="FFFFFF"/>
            <w:vAlign w:val="center"/>
            <w:hideMark/>
          </w:tcPr>
          <w:p w14:paraId="669671A3" w14:textId="5B3646C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TAQMAN RNA-TO-CT ONE-STEP. CONTIENE 1 TUBO DE 5 ML DE MEZCLA MAESTRA (2X) QUE CONTIENE ADN POLIMERASA AMPLITAQ GOLD UP, DNTPS (INCLUIDO DUTP), REFERENCIA PASIVA 1 Y COMPONENTES DE TAMPÓN OPTIMIZADOS, 1 TUBO DE 250 µL DE MEZCLA DE ENZIMAS 40X RT QUE CONTIENE LA TRANSCRIPTASA INVERSA ARRAYSCRIPT UP Y EL INHIBIDOR DE LA ARNASA. SUFICIENTE PARA 200 REACCIONES</w:t>
            </w:r>
          </w:p>
        </w:tc>
        <w:tc>
          <w:tcPr>
            <w:tcW w:w="586" w:type="pct"/>
            <w:tcBorders>
              <w:top w:val="nil"/>
              <w:left w:val="nil"/>
              <w:bottom w:val="single" w:sz="4" w:space="0" w:color="auto"/>
              <w:right w:val="single" w:sz="4" w:space="0" w:color="auto"/>
            </w:tcBorders>
            <w:shd w:val="clear" w:color="000000" w:fill="FFFFFF"/>
            <w:vAlign w:val="center"/>
            <w:hideMark/>
          </w:tcPr>
          <w:p w14:paraId="34927459" w14:textId="429D265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KIT PARA 200 REACCIONES</w:t>
            </w:r>
          </w:p>
        </w:tc>
        <w:tc>
          <w:tcPr>
            <w:tcW w:w="494" w:type="pct"/>
            <w:tcBorders>
              <w:top w:val="nil"/>
              <w:left w:val="nil"/>
              <w:bottom w:val="single" w:sz="4" w:space="0" w:color="auto"/>
              <w:right w:val="single" w:sz="4" w:space="0" w:color="auto"/>
            </w:tcBorders>
            <w:shd w:val="clear" w:color="000000" w:fill="FFFFFF"/>
            <w:vAlign w:val="center"/>
            <w:hideMark/>
          </w:tcPr>
          <w:p w14:paraId="71865704" w14:textId="734166C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49C528BE" w14:textId="3610F36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BB8D744" w14:textId="00BFEA1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D27282A" w14:textId="54C4F74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97CAA7B" w14:textId="77777777" w:rsidTr="00B8778D">
        <w:trPr>
          <w:trHeight w:val="10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D9E2042" w14:textId="27F61B5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84</w:t>
            </w:r>
          </w:p>
        </w:tc>
        <w:tc>
          <w:tcPr>
            <w:tcW w:w="2052" w:type="pct"/>
            <w:tcBorders>
              <w:top w:val="nil"/>
              <w:left w:val="nil"/>
              <w:bottom w:val="single" w:sz="4" w:space="0" w:color="auto"/>
              <w:right w:val="single" w:sz="4" w:space="0" w:color="auto"/>
            </w:tcBorders>
            <w:shd w:val="clear" w:color="auto" w:fill="auto"/>
            <w:vAlign w:val="center"/>
            <w:hideMark/>
          </w:tcPr>
          <w:p w14:paraId="76486648" w14:textId="0C431F4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LAMINILLAS TRATADAS ESPECIALMENTE PARA INMUNO HISTOQUÍMICA (ELECTROCARGADAS Y PRE LIMPIAS) DE 3 PULGADAS X 1 PULGADA DE TAMAÑO</w:t>
            </w:r>
          </w:p>
        </w:tc>
        <w:tc>
          <w:tcPr>
            <w:tcW w:w="586" w:type="pct"/>
            <w:tcBorders>
              <w:top w:val="nil"/>
              <w:left w:val="nil"/>
              <w:bottom w:val="single" w:sz="4" w:space="0" w:color="auto"/>
              <w:right w:val="single" w:sz="4" w:space="0" w:color="auto"/>
            </w:tcBorders>
            <w:shd w:val="clear" w:color="auto" w:fill="auto"/>
            <w:vAlign w:val="center"/>
            <w:hideMark/>
          </w:tcPr>
          <w:p w14:paraId="5288BDFC" w14:textId="41727A4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72 PIEZAS</w:t>
            </w:r>
          </w:p>
        </w:tc>
        <w:tc>
          <w:tcPr>
            <w:tcW w:w="494" w:type="pct"/>
            <w:tcBorders>
              <w:top w:val="nil"/>
              <w:left w:val="nil"/>
              <w:bottom w:val="single" w:sz="4" w:space="0" w:color="auto"/>
              <w:right w:val="single" w:sz="4" w:space="0" w:color="auto"/>
            </w:tcBorders>
            <w:shd w:val="clear" w:color="auto" w:fill="auto"/>
            <w:vAlign w:val="center"/>
            <w:hideMark/>
          </w:tcPr>
          <w:p w14:paraId="62ED40B1" w14:textId="4455DE3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2D79F77" w14:textId="3CB16B1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50D77E9" w14:textId="515508B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0BE241F" w14:textId="79883AC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00F98E7"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EA4F5C5" w14:textId="015B057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85</w:t>
            </w:r>
          </w:p>
        </w:tc>
        <w:tc>
          <w:tcPr>
            <w:tcW w:w="2052" w:type="pct"/>
            <w:tcBorders>
              <w:top w:val="nil"/>
              <w:left w:val="nil"/>
              <w:bottom w:val="single" w:sz="4" w:space="0" w:color="auto"/>
              <w:right w:val="single" w:sz="4" w:space="0" w:color="auto"/>
            </w:tcBorders>
            <w:shd w:val="clear" w:color="auto" w:fill="auto"/>
            <w:vAlign w:val="center"/>
            <w:hideMark/>
          </w:tcPr>
          <w:p w14:paraId="09754C2E" w14:textId="135B1A94"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L-GLUTAMINA , Γ-IRRADIATED, BIOXTRA, AMINOÁCIDO ESENCIAL EN EL MEDIO DE CULTIVO DE LINFOCITOS</w:t>
            </w:r>
          </w:p>
        </w:tc>
        <w:tc>
          <w:tcPr>
            <w:tcW w:w="586" w:type="pct"/>
            <w:tcBorders>
              <w:top w:val="nil"/>
              <w:left w:val="nil"/>
              <w:bottom w:val="single" w:sz="4" w:space="0" w:color="auto"/>
              <w:right w:val="single" w:sz="4" w:space="0" w:color="auto"/>
            </w:tcBorders>
            <w:shd w:val="clear" w:color="auto" w:fill="auto"/>
            <w:vAlign w:val="center"/>
            <w:hideMark/>
          </w:tcPr>
          <w:p w14:paraId="73F82A5E" w14:textId="7EE14331"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10 FRASCOS</w:t>
            </w:r>
          </w:p>
        </w:tc>
        <w:tc>
          <w:tcPr>
            <w:tcW w:w="494" w:type="pct"/>
            <w:tcBorders>
              <w:top w:val="nil"/>
              <w:left w:val="nil"/>
              <w:bottom w:val="single" w:sz="4" w:space="0" w:color="auto"/>
              <w:right w:val="single" w:sz="4" w:space="0" w:color="auto"/>
            </w:tcBorders>
            <w:shd w:val="clear" w:color="auto" w:fill="auto"/>
            <w:vAlign w:val="center"/>
            <w:hideMark/>
          </w:tcPr>
          <w:p w14:paraId="127E580E" w14:textId="60C44BE2"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1404C6F6" w14:textId="497FF74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65195D9" w14:textId="7F2AFAD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2EE6E70" w14:textId="632D8A1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A4B1652" w14:textId="77777777" w:rsidTr="00B8778D">
        <w:trPr>
          <w:trHeight w:val="10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169A412" w14:textId="634C7B1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86</w:t>
            </w:r>
          </w:p>
        </w:tc>
        <w:tc>
          <w:tcPr>
            <w:tcW w:w="2052" w:type="pct"/>
            <w:tcBorders>
              <w:top w:val="nil"/>
              <w:left w:val="nil"/>
              <w:bottom w:val="single" w:sz="4" w:space="0" w:color="auto"/>
              <w:right w:val="single" w:sz="4" w:space="0" w:color="auto"/>
            </w:tcBorders>
            <w:shd w:val="clear" w:color="auto" w:fill="auto"/>
            <w:vAlign w:val="center"/>
            <w:hideMark/>
          </w:tcPr>
          <w:p w14:paraId="1CC80B53" w14:textId="2AFC1299"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META-XILENO, ESTÁNDAR ANALÍTICO, CAS: 108-38-3, REFERENCIA 95670 (GC AREA %) ≥ 99.5 %, PARA CROMATOGRAFÍA DE GASES (GC).</w:t>
            </w:r>
          </w:p>
        </w:tc>
        <w:tc>
          <w:tcPr>
            <w:tcW w:w="586" w:type="pct"/>
            <w:tcBorders>
              <w:top w:val="nil"/>
              <w:left w:val="nil"/>
              <w:bottom w:val="single" w:sz="4" w:space="0" w:color="auto"/>
              <w:right w:val="single" w:sz="4" w:space="0" w:color="auto"/>
            </w:tcBorders>
            <w:shd w:val="clear" w:color="auto" w:fill="auto"/>
            <w:vAlign w:val="center"/>
            <w:hideMark/>
          </w:tcPr>
          <w:p w14:paraId="41673F40" w14:textId="0DFA0C7D"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5ML</w:t>
            </w:r>
          </w:p>
        </w:tc>
        <w:tc>
          <w:tcPr>
            <w:tcW w:w="494" w:type="pct"/>
            <w:tcBorders>
              <w:top w:val="nil"/>
              <w:left w:val="nil"/>
              <w:bottom w:val="single" w:sz="4" w:space="0" w:color="auto"/>
              <w:right w:val="single" w:sz="4" w:space="0" w:color="auto"/>
            </w:tcBorders>
            <w:shd w:val="clear" w:color="auto" w:fill="auto"/>
            <w:vAlign w:val="center"/>
            <w:hideMark/>
          </w:tcPr>
          <w:p w14:paraId="30F25AC2" w14:textId="2700A4F1"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C909C84" w14:textId="32F985F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2D15E34" w14:textId="53CD9D6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517BA19" w14:textId="7C8DFFA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7C90885"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DA3F4F8" w14:textId="66421A7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87</w:t>
            </w:r>
          </w:p>
        </w:tc>
        <w:tc>
          <w:tcPr>
            <w:tcW w:w="2052" w:type="pct"/>
            <w:tcBorders>
              <w:top w:val="nil"/>
              <w:left w:val="nil"/>
              <w:bottom w:val="single" w:sz="4" w:space="0" w:color="auto"/>
              <w:right w:val="single" w:sz="4" w:space="0" w:color="auto"/>
            </w:tcBorders>
            <w:shd w:val="clear" w:color="auto" w:fill="auto"/>
            <w:vAlign w:val="center"/>
            <w:hideMark/>
          </w:tcPr>
          <w:p w14:paraId="25F9BC3E" w14:textId="434EE6C6"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MEZCLA DE RX PARA TAQ MAN ESENCIAL PARA SONDAS DNA ENZIMA FAST START 500 REACCIONES</w:t>
            </w:r>
          </w:p>
        </w:tc>
        <w:tc>
          <w:tcPr>
            <w:tcW w:w="586" w:type="pct"/>
            <w:tcBorders>
              <w:top w:val="nil"/>
              <w:left w:val="nil"/>
              <w:bottom w:val="single" w:sz="4" w:space="0" w:color="auto"/>
              <w:right w:val="single" w:sz="4" w:space="0" w:color="auto"/>
            </w:tcBorders>
            <w:shd w:val="clear" w:color="auto" w:fill="auto"/>
            <w:vAlign w:val="center"/>
            <w:hideMark/>
          </w:tcPr>
          <w:p w14:paraId="78B74A72" w14:textId="7C99B88B"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CON 20 MICROLITROS</w:t>
            </w:r>
          </w:p>
        </w:tc>
        <w:tc>
          <w:tcPr>
            <w:tcW w:w="494" w:type="pct"/>
            <w:tcBorders>
              <w:top w:val="nil"/>
              <w:left w:val="nil"/>
              <w:bottom w:val="single" w:sz="4" w:space="0" w:color="auto"/>
              <w:right w:val="single" w:sz="4" w:space="0" w:color="auto"/>
            </w:tcBorders>
            <w:shd w:val="clear" w:color="auto" w:fill="auto"/>
            <w:vAlign w:val="center"/>
            <w:hideMark/>
          </w:tcPr>
          <w:p w14:paraId="2AAFF2E6" w14:textId="16F44F73"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3B062238" w14:textId="3A4AD82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55B8ED0" w14:textId="6D36278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482C4E9" w14:textId="560FD8F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0C0FBEE" w14:textId="77777777" w:rsidTr="00B8778D">
        <w:trPr>
          <w:trHeight w:val="4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658A30B" w14:textId="2AFCDD9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88</w:t>
            </w:r>
          </w:p>
        </w:tc>
        <w:tc>
          <w:tcPr>
            <w:tcW w:w="2052" w:type="pct"/>
            <w:tcBorders>
              <w:top w:val="nil"/>
              <w:left w:val="nil"/>
              <w:bottom w:val="single" w:sz="4" w:space="0" w:color="auto"/>
              <w:right w:val="single" w:sz="4" w:space="0" w:color="auto"/>
            </w:tcBorders>
            <w:shd w:val="clear" w:color="auto" w:fill="auto"/>
            <w:vAlign w:val="center"/>
            <w:hideMark/>
          </w:tcPr>
          <w:p w14:paraId="0173B6D7" w14:textId="70D0106A" w:rsidR="00B8778D" w:rsidRPr="003B309E" w:rsidRDefault="00B8778D" w:rsidP="005630AA">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MINICAP CAPICLEAN CLAVE 3SEB007</w:t>
            </w:r>
          </w:p>
        </w:tc>
        <w:tc>
          <w:tcPr>
            <w:tcW w:w="586" w:type="pct"/>
            <w:tcBorders>
              <w:top w:val="nil"/>
              <w:left w:val="nil"/>
              <w:bottom w:val="single" w:sz="4" w:space="0" w:color="auto"/>
              <w:right w:val="single" w:sz="4" w:space="0" w:color="auto"/>
            </w:tcBorders>
            <w:shd w:val="clear" w:color="auto" w:fill="auto"/>
            <w:vAlign w:val="center"/>
            <w:hideMark/>
          </w:tcPr>
          <w:p w14:paraId="4F3A016A" w14:textId="081AC244"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FRASCO DE 250 ML</w:t>
            </w:r>
          </w:p>
        </w:tc>
        <w:tc>
          <w:tcPr>
            <w:tcW w:w="494" w:type="pct"/>
            <w:tcBorders>
              <w:top w:val="nil"/>
              <w:left w:val="nil"/>
              <w:bottom w:val="single" w:sz="4" w:space="0" w:color="auto"/>
              <w:right w:val="single" w:sz="4" w:space="0" w:color="auto"/>
            </w:tcBorders>
            <w:shd w:val="clear" w:color="auto" w:fill="auto"/>
            <w:vAlign w:val="center"/>
            <w:hideMark/>
          </w:tcPr>
          <w:p w14:paraId="7F5518E5" w14:textId="32B8708F"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EA9093E" w14:textId="193322D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5D479B3" w14:textId="3A4F283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34D8A57" w14:textId="7931B92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ED9CAD7" w14:textId="77777777" w:rsidTr="00B8778D">
        <w:trPr>
          <w:trHeight w:val="10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68DA883" w14:textId="3D70070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89</w:t>
            </w:r>
          </w:p>
        </w:tc>
        <w:tc>
          <w:tcPr>
            <w:tcW w:w="2052" w:type="pct"/>
            <w:tcBorders>
              <w:top w:val="nil"/>
              <w:left w:val="nil"/>
              <w:bottom w:val="single" w:sz="4" w:space="0" w:color="auto"/>
              <w:right w:val="single" w:sz="4" w:space="0" w:color="auto"/>
            </w:tcBorders>
            <w:shd w:val="clear" w:color="auto" w:fill="auto"/>
            <w:vAlign w:val="center"/>
            <w:hideMark/>
          </w:tcPr>
          <w:p w14:paraId="43867544" w14:textId="11210DA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MIRNEASY SERUM/PLASMA ADVANCED KIT (CONTIENE 50 UCP MINELUTE SPIN COLUMNAS; BUFFERS RPL, RPP, RWT Y RPE Y RNASE FREE WATER)</w:t>
            </w:r>
          </w:p>
        </w:tc>
        <w:tc>
          <w:tcPr>
            <w:tcW w:w="586" w:type="pct"/>
            <w:tcBorders>
              <w:top w:val="nil"/>
              <w:left w:val="nil"/>
              <w:bottom w:val="single" w:sz="4" w:space="0" w:color="auto"/>
              <w:right w:val="single" w:sz="4" w:space="0" w:color="auto"/>
            </w:tcBorders>
            <w:shd w:val="clear" w:color="auto" w:fill="auto"/>
            <w:vAlign w:val="center"/>
            <w:hideMark/>
          </w:tcPr>
          <w:p w14:paraId="184D9D14" w14:textId="3DCFD4F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CON 50 REACCIONES</w:t>
            </w:r>
          </w:p>
        </w:tc>
        <w:tc>
          <w:tcPr>
            <w:tcW w:w="494" w:type="pct"/>
            <w:tcBorders>
              <w:top w:val="nil"/>
              <w:left w:val="nil"/>
              <w:bottom w:val="single" w:sz="4" w:space="0" w:color="auto"/>
              <w:right w:val="single" w:sz="4" w:space="0" w:color="auto"/>
            </w:tcBorders>
            <w:shd w:val="clear" w:color="auto" w:fill="auto"/>
            <w:vAlign w:val="center"/>
            <w:hideMark/>
          </w:tcPr>
          <w:p w14:paraId="748FC6E7" w14:textId="7B59D2F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ACE866D" w14:textId="4BFCB5C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007DCD6" w14:textId="2D1E8EE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8AFE464" w14:textId="0416CE2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3BD1E3F" w14:textId="77777777" w:rsidTr="00B8778D">
        <w:trPr>
          <w:trHeight w:val="6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4474CFB" w14:textId="0FF7F2B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90</w:t>
            </w:r>
          </w:p>
        </w:tc>
        <w:tc>
          <w:tcPr>
            <w:tcW w:w="2052" w:type="pct"/>
            <w:tcBorders>
              <w:top w:val="nil"/>
              <w:left w:val="nil"/>
              <w:bottom w:val="single" w:sz="4" w:space="0" w:color="auto"/>
              <w:right w:val="single" w:sz="4" w:space="0" w:color="auto"/>
            </w:tcBorders>
            <w:shd w:val="clear" w:color="auto" w:fill="auto"/>
            <w:vAlign w:val="center"/>
            <w:hideMark/>
          </w:tcPr>
          <w:p w14:paraId="4E611FD6" w14:textId="6CF6697B"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MODIFICADOR DE MATRIZ PARA HORNO DE GRAFITO AA NH4H2PO4 AL 10% EN AGUA, REFERENCIA 1072900050.</w:t>
            </w:r>
          </w:p>
        </w:tc>
        <w:tc>
          <w:tcPr>
            <w:tcW w:w="586" w:type="pct"/>
            <w:tcBorders>
              <w:top w:val="nil"/>
              <w:left w:val="nil"/>
              <w:bottom w:val="single" w:sz="4" w:space="0" w:color="auto"/>
              <w:right w:val="single" w:sz="4" w:space="0" w:color="auto"/>
            </w:tcBorders>
            <w:shd w:val="clear" w:color="auto" w:fill="auto"/>
            <w:vAlign w:val="center"/>
            <w:hideMark/>
          </w:tcPr>
          <w:p w14:paraId="7F0F28BC" w14:textId="6BA12E9D"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50ML</w:t>
            </w:r>
          </w:p>
        </w:tc>
        <w:tc>
          <w:tcPr>
            <w:tcW w:w="494" w:type="pct"/>
            <w:tcBorders>
              <w:top w:val="nil"/>
              <w:left w:val="nil"/>
              <w:bottom w:val="single" w:sz="4" w:space="0" w:color="auto"/>
              <w:right w:val="single" w:sz="4" w:space="0" w:color="auto"/>
            </w:tcBorders>
            <w:shd w:val="clear" w:color="auto" w:fill="auto"/>
            <w:vAlign w:val="center"/>
            <w:hideMark/>
          </w:tcPr>
          <w:p w14:paraId="039AA5E4" w14:textId="3156337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EDADD64" w14:textId="7497934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D6C1CB3" w14:textId="7D7D138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795AA91" w14:textId="146FFAA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EC1D52A" w14:textId="77777777" w:rsidTr="00B8778D">
        <w:trPr>
          <w:trHeight w:val="7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93E18BF" w14:textId="5486181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91</w:t>
            </w:r>
          </w:p>
        </w:tc>
        <w:tc>
          <w:tcPr>
            <w:tcW w:w="2052" w:type="pct"/>
            <w:tcBorders>
              <w:top w:val="nil"/>
              <w:left w:val="nil"/>
              <w:bottom w:val="single" w:sz="4" w:space="0" w:color="auto"/>
              <w:right w:val="single" w:sz="4" w:space="0" w:color="auto"/>
            </w:tcBorders>
            <w:shd w:val="clear" w:color="auto" w:fill="auto"/>
            <w:vAlign w:val="center"/>
            <w:hideMark/>
          </w:tcPr>
          <w:p w14:paraId="3E484AA0" w14:textId="77C8765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NANOPLACA PARA EQUIPO QIACUITY DE 26K CON 24-POZOS (CAJA CON 10 NANOPLACAS)</w:t>
            </w:r>
          </w:p>
        </w:tc>
        <w:tc>
          <w:tcPr>
            <w:tcW w:w="586" w:type="pct"/>
            <w:tcBorders>
              <w:top w:val="nil"/>
              <w:left w:val="nil"/>
              <w:bottom w:val="single" w:sz="4" w:space="0" w:color="auto"/>
              <w:right w:val="single" w:sz="4" w:space="0" w:color="auto"/>
            </w:tcBorders>
            <w:shd w:val="clear" w:color="auto" w:fill="auto"/>
            <w:vAlign w:val="center"/>
            <w:hideMark/>
          </w:tcPr>
          <w:p w14:paraId="7663C3E6" w14:textId="3B1F555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10 NANOPLACAS</w:t>
            </w:r>
          </w:p>
        </w:tc>
        <w:tc>
          <w:tcPr>
            <w:tcW w:w="494" w:type="pct"/>
            <w:tcBorders>
              <w:top w:val="nil"/>
              <w:left w:val="nil"/>
              <w:bottom w:val="single" w:sz="4" w:space="0" w:color="auto"/>
              <w:right w:val="single" w:sz="4" w:space="0" w:color="auto"/>
            </w:tcBorders>
            <w:shd w:val="clear" w:color="auto" w:fill="auto"/>
            <w:vAlign w:val="center"/>
            <w:hideMark/>
          </w:tcPr>
          <w:p w14:paraId="6C5F3E58" w14:textId="4FAFAF8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1CE7B679" w14:textId="4CC32C9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0500738" w14:textId="0BFA8A9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93198DB" w14:textId="15C130A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C4CEB55" w14:textId="77777777" w:rsidTr="00B8778D">
        <w:trPr>
          <w:trHeight w:val="6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D1B78AB" w14:textId="2274158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92</w:t>
            </w:r>
          </w:p>
        </w:tc>
        <w:tc>
          <w:tcPr>
            <w:tcW w:w="2052" w:type="pct"/>
            <w:tcBorders>
              <w:top w:val="nil"/>
              <w:left w:val="nil"/>
              <w:bottom w:val="single" w:sz="4" w:space="0" w:color="auto"/>
              <w:right w:val="single" w:sz="4" w:space="0" w:color="auto"/>
            </w:tcBorders>
            <w:shd w:val="clear" w:color="auto" w:fill="auto"/>
            <w:vAlign w:val="center"/>
            <w:hideMark/>
          </w:tcPr>
          <w:p w14:paraId="71F0FDF4" w14:textId="320B4E1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NANOPLACA PARA EQUIPO QIACUITY DE 26K CON 8 POZOS (CAJA CON 10 NANOPLACAS)</w:t>
            </w:r>
          </w:p>
        </w:tc>
        <w:tc>
          <w:tcPr>
            <w:tcW w:w="586" w:type="pct"/>
            <w:tcBorders>
              <w:top w:val="nil"/>
              <w:left w:val="nil"/>
              <w:bottom w:val="single" w:sz="4" w:space="0" w:color="auto"/>
              <w:right w:val="single" w:sz="4" w:space="0" w:color="auto"/>
            </w:tcBorders>
            <w:shd w:val="clear" w:color="auto" w:fill="auto"/>
            <w:vAlign w:val="center"/>
            <w:hideMark/>
          </w:tcPr>
          <w:p w14:paraId="454B5E92" w14:textId="1025835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10 NANOPLACAS</w:t>
            </w:r>
          </w:p>
        </w:tc>
        <w:tc>
          <w:tcPr>
            <w:tcW w:w="494" w:type="pct"/>
            <w:tcBorders>
              <w:top w:val="nil"/>
              <w:left w:val="nil"/>
              <w:bottom w:val="single" w:sz="4" w:space="0" w:color="auto"/>
              <w:right w:val="single" w:sz="4" w:space="0" w:color="auto"/>
            </w:tcBorders>
            <w:shd w:val="clear" w:color="auto" w:fill="auto"/>
            <w:vAlign w:val="center"/>
            <w:hideMark/>
          </w:tcPr>
          <w:p w14:paraId="7777D449" w14:textId="0B565AF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4B17FF23" w14:textId="4D2DD91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2A3BD0D" w14:textId="2D01E2F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E9885AD" w14:textId="3E704A8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C16833B" w14:textId="77777777" w:rsidTr="00B8778D">
        <w:trPr>
          <w:trHeight w:val="145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DECD92B" w14:textId="0C23589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93</w:t>
            </w:r>
          </w:p>
        </w:tc>
        <w:tc>
          <w:tcPr>
            <w:tcW w:w="2052" w:type="pct"/>
            <w:tcBorders>
              <w:top w:val="nil"/>
              <w:left w:val="nil"/>
              <w:bottom w:val="single" w:sz="4" w:space="0" w:color="auto"/>
              <w:right w:val="single" w:sz="4" w:space="0" w:color="auto"/>
            </w:tcBorders>
            <w:shd w:val="clear" w:color="auto" w:fill="auto"/>
            <w:vAlign w:val="center"/>
            <w:hideMark/>
          </w:tcPr>
          <w:p w14:paraId="025436CB" w14:textId="5AEE45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NANOPLACA QIACUITY 26K 24 POCILLOS PARA PCR DIGITAL CON FORMATO </w:t>
            </w:r>
            <w:proofErr w:type="gramStart"/>
            <w:r w:rsidRPr="003B309E">
              <w:rPr>
                <w:rFonts w:ascii="Calibri" w:hAnsi="Calibri" w:cs="Arial"/>
                <w:sz w:val="16"/>
                <w:szCs w:val="16"/>
                <w:lang w:val="es-MX" w:eastAsia="es-MX"/>
              </w:rPr>
              <w:t>SBS .</w:t>
            </w:r>
            <w:proofErr w:type="gramEnd"/>
            <w:r w:rsidRPr="003B309E">
              <w:rPr>
                <w:rFonts w:ascii="Calibri" w:hAnsi="Calibri" w:cs="Arial"/>
                <w:sz w:val="16"/>
                <w:szCs w:val="16"/>
                <w:lang w:val="es-MX" w:eastAsia="es-MX"/>
              </w:rPr>
              <w:t xml:space="preserve"> PLACAS DE PCR DIGITAL PARA MICROFLUIDOS CON 24 POCILLOS CON 26 000 DIVISIONES POR POCILLO. DISEÑADAS PARA UTILIZARSE EN LOS INSTRUMENTOS DE DPCR QIACUITY.</w:t>
            </w:r>
          </w:p>
        </w:tc>
        <w:tc>
          <w:tcPr>
            <w:tcW w:w="586" w:type="pct"/>
            <w:tcBorders>
              <w:top w:val="nil"/>
              <w:left w:val="nil"/>
              <w:bottom w:val="single" w:sz="4" w:space="0" w:color="auto"/>
              <w:right w:val="single" w:sz="4" w:space="0" w:color="auto"/>
            </w:tcBorders>
            <w:shd w:val="clear" w:color="auto" w:fill="auto"/>
            <w:vAlign w:val="center"/>
            <w:hideMark/>
          </w:tcPr>
          <w:p w14:paraId="73C6BA12" w14:textId="4EA1284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10 PLACAS</w:t>
            </w:r>
          </w:p>
        </w:tc>
        <w:tc>
          <w:tcPr>
            <w:tcW w:w="494" w:type="pct"/>
            <w:tcBorders>
              <w:top w:val="nil"/>
              <w:left w:val="nil"/>
              <w:bottom w:val="single" w:sz="4" w:space="0" w:color="auto"/>
              <w:right w:val="single" w:sz="4" w:space="0" w:color="auto"/>
            </w:tcBorders>
            <w:shd w:val="clear" w:color="auto" w:fill="auto"/>
            <w:vAlign w:val="center"/>
            <w:hideMark/>
          </w:tcPr>
          <w:p w14:paraId="29DD4AD1" w14:textId="7D0FCEC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298BEB4D" w14:textId="389F6E0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7CEA55D" w14:textId="52357E5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DAACA0F" w14:textId="5124724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1CC2770" w14:textId="77777777" w:rsidTr="00B8778D">
        <w:trPr>
          <w:trHeight w:val="4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6B549D8" w14:textId="4AD57CB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94</w:t>
            </w:r>
          </w:p>
        </w:tc>
        <w:tc>
          <w:tcPr>
            <w:tcW w:w="2052" w:type="pct"/>
            <w:tcBorders>
              <w:top w:val="nil"/>
              <w:left w:val="nil"/>
              <w:bottom w:val="single" w:sz="4" w:space="0" w:color="auto"/>
              <w:right w:val="single" w:sz="4" w:space="0" w:color="auto"/>
            </w:tcBorders>
            <w:shd w:val="clear" w:color="auto" w:fill="auto"/>
            <w:vAlign w:val="center"/>
            <w:hideMark/>
          </w:tcPr>
          <w:p w14:paraId="23DED463" w14:textId="638B813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OPTI-MEM I REDUCED SERUM MEDIUM 10 X 500ML</w:t>
            </w:r>
          </w:p>
        </w:tc>
        <w:tc>
          <w:tcPr>
            <w:tcW w:w="586" w:type="pct"/>
            <w:tcBorders>
              <w:top w:val="nil"/>
              <w:left w:val="nil"/>
              <w:bottom w:val="single" w:sz="4" w:space="0" w:color="auto"/>
              <w:right w:val="single" w:sz="4" w:space="0" w:color="auto"/>
            </w:tcBorders>
            <w:shd w:val="clear" w:color="auto" w:fill="auto"/>
            <w:vAlign w:val="center"/>
            <w:hideMark/>
          </w:tcPr>
          <w:p w14:paraId="3686A99D" w14:textId="7C40C8B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 X 500 ML</w:t>
            </w:r>
          </w:p>
        </w:tc>
        <w:tc>
          <w:tcPr>
            <w:tcW w:w="494" w:type="pct"/>
            <w:tcBorders>
              <w:top w:val="nil"/>
              <w:left w:val="nil"/>
              <w:bottom w:val="single" w:sz="4" w:space="0" w:color="auto"/>
              <w:right w:val="single" w:sz="4" w:space="0" w:color="auto"/>
            </w:tcBorders>
            <w:shd w:val="clear" w:color="auto" w:fill="auto"/>
            <w:vAlign w:val="center"/>
            <w:hideMark/>
          </w:tcPr>
          <w:p w14:paraId="6725C918" w14:textId="0DF40DE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FA08E7D" w14:textId="6E7722C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D87130C" w14:textId="51A8F7A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1F291B3" w14:textId="533D920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93AEA85" w14:textId="77777777" w:rsidTr="00B8778D">
        <w:trPr>
          <w:trHeight w:val="10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011E25C" w14:textId="1BACF60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95</w:t>
            </w:r>
          </w:p>
        </w:tc>
        <w:tc>
          <w:tcPr>
            <w:tcW w:w="2052" w:type="pct"/>
            <w:tcBorders>
              <w:top w:val="nil"/>
              <w:left w:val="nil"/>
              <w:bottom w:val="single" w:sz="4" w:space="0" w:color="auto"/>
              <w:right w:val="single" w:sz="4" w:space="0" w:color="auto"/>
            </w:tcBorders>
            <w:shd w:val="clear" w:color="auto" w:fill="auto"/>
            <w:vAlign w:val="center"/>
            <w:hideMark/>
          </w:tcPr>
          <w:p w14:paraId="6925B8C3" w14:textId="77E3D70B"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ORTO-XILENO, ESTÁNDAR ANALÍTICO CAS: 95-47-6, REFERENCIA 95660 (GC AREA %) ≥ 99.0 %, PARA CROMATOGRAFÍA DE GASES (GC).</w:t>
            </w:r>
          </w:p>
        </w:tc>
        <w:tc>
          <w:tcPr>
            <w:tcW w:w="586" w:type="pct"/>
            <w:tcBorders>
              <w:top w:val="nil"/>
              <w:left w:val="nil"/>
              <w:bottom w:val="single" w:sz="4" w:space="0" w:color="auto"/>
              <w:right w:val="single" w:sz="4" w:space="0" w:color="auto"/>
            </w:tcBorders>
            <w:shd w:val="clear" w:color="auto" w:fill="auto"/>
            <w:vAlign w:val="center"/>
            <w:hideMark/>
          </w:tcPr>
          <w:p w14:paraId="672E0CC5" w14:textId="5A4B0E7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5ML</w:t>
            </w:r>
          </w:p>
        </w:tc>
        <w:tc>
          <w:tcPr>
            <w:tcW w:w="494" w:type="pct"/>
            <w:tcBorders>
              <w:top w:val="nil"/>
              <w:left w:val="nil"/>
              <w:bottom w:val="single" w:sz="4" w:space="0" w:color="auto"/>
              <w:right w:val="single" w:sz="4" w:space="0" w:color="auto"/>
            </w:tcBorders>
            <w:shd w:val="clear" w:color="auto" w:fill="auto"/>
            <w:vAlign w:val="center"/>
            <w:hideMark/>
          </w:tcPr>
          <w:p w14:paraId="6CACCC09" w14:textId="63F79EAE"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3C1C79BE" w14:textId="7396702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B774D42" w14:textId="291A7FC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ADBB1A6" w14:textId="011C60F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66F93ED" w14:textId="77777777" w:rsidTr="00B8778D">
        <w:trPr>
          <w:trHeight w:val="87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443D984" w14:textId="40D1469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96</w:t>
            </w:r>
          </w:p>
        </w:tc>
        <w:tc>
          <w:tcPr>
            <w:tcW w:w="2052" w:type="pct"/>
            <w:tcBorders>
              <w:top w:val="nil"/>
              <w:left w:val="nil"/>
              <w:bottom w:val="single" w:sz="4" w:space="0" w:color="auto"/>
              <w:right w:val="single" w:sz="4" w:space="0" w:color="auto"/>
            </w:tcBorders>
            <w:shd w:val="clear" w:color="auto" w:fill="auto"/>
            <w:vAlign w:val="center"/>
            <w:hideMark/>
          </w:tcPr>
          <w:p w14:paraId="19FC77B2" w14:textId="416FFE19"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PARA-XILENO, ESTÁNDAR ANALÍTICO, CAS: 106-42-3, REFERENCIA 95680, PUREZA (GC AREA %) ≥ 99.5 %, PARA CROMATOGRAFÍA DE GASES (GC).</w:t>
            </w:r>
          </w:p>
        </w:tc>
        <w:tc>
          <w:tcPr>
            <w:tcW w:w="586" w:type="pct"/>
            <w:tcBorders>
              <w:top w:val="nil"/>
              <w:left w:val="nil"/>
              <w:bottom w:val="single" w:sz="4" w:space="0" w:color="auto"/>
              <w:right w:val="single" w:sz="4" w:space="0" w:color="auto"/>
            </w:tcBorders>
            <w:shd w:val="clear" w:color="auto" w:fill="auto"/>
            <w:vAlign w:val="center"/>
            <w:hideMark/>
          </w:tcPr>
          <w:p w14:paraId="058899DF" w14:textId="752B18B6"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5ML</w:t>
            </w:r>
          </w:p>
        </w:tc>
        <w:tc>
          <w:tcPr>
            <w:tcW w:w="494" w:type="pct"/>
            <w:tcBorders>
              <w:top w:val="nil"/>
              <w:left w:val="nil"/>
              <w:bottom w:val="single" w:sz="4" w:space="0" w:color="auto"/>
              <w:right w:val="single" w:sz="4" w:space="0" w:color="auto"/>
            </w:tcBorders>
            <w:shd w:val="clear" w:color="auto" w:fill="auto"/>
            <w:vAlign w:val="center"/>
            <w:hideMark/>
          </w:tcPr>
          <w:p w14:paraId="6483A7F2" w14:textId="26BB7A65"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9CEE800" w14:textId="720CFF3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1A70FDC" w14:textId="58467D1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11825D2" w14:textId="27A76AF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EF0BE93" w14:textId="77777777" w:rsidTr="00B8778D">
        <w:trPr>
          <w:trHeight w:val="4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18AB7A2" w14:textId="1396F3B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97</w:t>
            </w:r>
          </w:p>
        </w:tc>
        <w:tc>
          <w:tcPr>
            <w:tcW w:w="2052" w:type="pct"/>
            <w:tcBorders>
              <w:top w:val="nil"/>
              <w:left w:val="nil"/>
              <w:bottom w:val="single" w:sz="4" w:space="0" w:color="auto"/>
              <w:right w:val="single" w:sz="4" w:space="0" w:color="auto"/>
            </w:tcBorders>
            <w:shd w:val="clear" w:color="auto" w:fill="auto"/>
            <w:vAlign w:val="center"/>
            <w:hideMark/>
          </w:tcPr>
          <w:p w14:paraId="51B3ACD0" w14:textId="3754B27B"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PATRÓN DE TAMAÑO GENESCAN 500 CON COLORANTE LIZ</w:t>
            </w:r>
          </w:p>
        </w:tc>
        <w:tc>
          <w:tcPr>
            <w:tcW w:w="586" w:type="pct"/>
            <w:tcBorders>
              <w:top w:val="nil"/>
              <w:left w:val="nil"/>
              <w:bottom w:val="single" w:sz="4" w:space="0" w:color="auto"/>
              <w:right w:val="single" w:sz="4" w:space="0" w:color="auto"/>
            </w:tcBorders>
            <w:shd w:val="clear" w:color="auto" w:fill="auto"/>
            <w:vAlign w:val="center"/>
            <w:hideMark/>
          </w:tcPr>
          <w:p w14:paraId="74F97962" w14:textId="5FF29D8B"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PARA 800 RX</w:t>
            </w:r>
          </w:p>
        </w:tc>
        <w:tc>
          <w:tcPr>
            <w:tcW w:w="494" w:type="pct"/>
            <w:tcBorders>
              <w:top w:val="nil"/>
              <w:left w:val="nil"/>
              <w:bottom w:val="single" w:sz="4" w:space="0" w:color="auto"/>
              <w:right w:val="single" w:sz="4" w:space="0" w:color="auto"/>
            </w:tcBorders>
            <w:shd w:val="clear" w:color="auto" w:fill="auto"/>
            <w:vAlign w:val="center"/>
            <w:hideMark/>
          </w:tcPr>
          <w:p w14:paraId="21B28BEE" w14:textId="0C3FB38A"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9AEEF85" w14:textId="1CD4FA5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72794CA" w14:textId="36B03DA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483CA32" w14:textId="241359D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7DC58B9" w14:textId="77777777" w:rsidTr="00B8778D">
        <w:trPr>
          <w:trHeight w:val="8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4CBE226" w14:textId="4BC62C7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98</w:t>
            </w:r>
          </w:p>
        </w:tc>
        <w:tc>
          <w:tcPr>
            <w:tcW w:w="2052" w:type="pct"/>
            <w:tcBorders>
              <w:top w:val="nil"/>
              <w:left w:val="nil"/>
              <w:bottom w:val="single" w:sz="4" w:space="0" w:color="auto"/>
              <w:right w:val="single" w:sz="4" w:space="0" w:color="auto"/>
            </w:tcBorders>
            <w:shd w:val="clear" w:color="auto" w:fill="auto"/>
            <w:vAlign w:val="center"/>
            <w:hideMark/>
          </w:tcPr>
          <w:p w14:paraId="0CAF8FFE" w14:textId="40FF784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PBS PH 7 4 1X PHOSPHATE BUFFERED SALINE (BUFFER DE FOSFATOS PH7.4 10010023)</w:t>
            </w:r>
          </w:p>
        </w:tc>
        <w:tc>
          <w:tcPr>
            <w:tcW w:w="586" w:type="pct"/>
            <w:tcBorders>
              <w:top w:val="nil"/>
              <w:left w:val="nil"/>
              <w:bottom w:val="single" w:sz="4" w:space="0" w:color="auto"/>
              <w:right w:val="single" w:sz="4" w:space="0" w:color="auto"/>
            </w:tcBorders>
            <w:shd w:val="clear" w:color="auto" w:fill="auto"/>
            <w:vAlign w:val="center"/>
            <w:hideMark/>
          </w:tcPr>
          <w:p w14:paraId="4633C1FD" w14:textId="0DE25A4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DE 500 ML</w:t>
            </w:r>
          </w:p>
        </w:tc>
        <w:tc>
          <w:tcPr>
            <w:tcW w:w="494" w:type="pct"/>
            <w:tcBorders>
              <w:top w:val="nil"/>
              <w:left w:val="nil"/>
              <w:bottom w:val="single" w:sz="4" w:space="0" w:color="auto"/>
              <w:right w:val="single" w:sz="4" w:space="0" w:color="auto"/>
            </w:tcBorders>
            <w:shd w:val="clear" w:color="auto" w:fill="auto"/>
            <w:vAlign w:val="center"/>
            <w:hideMark/>
          </w:tcPr>
          <w:p w14:paraId="4AA5E206" w14:textId="70EE521A"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25</w:t>
            </w:r>
          </w:p>
        </w:tc>
        <w:tc>
          <w:tcPr>
            <w:tcW w:w="417" w:type="pct"/>
            <w:tcBorders>
              <w:top w:val="nil"/>
              <w:left w:val="nil"/>
              <w:bottom w:val="single" w:sz="4" w:space="0" w:color="auto"/>
              <w:right w:val="single" w:sz="4" w:space="0" w:color="auto"/>
            </w:tcBorders>
            <w:shd w:val="clear" w:color="auto" w:fill="auto"/>
            <w:vAlign w:val="center"/>
            <w:hideMark/>
          </w:tcPr>
          <w:p w14:paraId="58DCD539" w14:textId="3B7F813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AECCBC4" w14:textId="072948A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951F2CC" w14:textId="42646E2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C0FD082" w14:textId="77777777" w:rsidTr="00B8778D">
        <w:trPr>
          <w:trHeight w:val="7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B44782B" w14:textId="1805024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99</w:t>
            </w:r>
          </w:p>
        </w:tc>
        <w:tc>
          <w:tcPr>
            <w:tcW w:w="2052" w:type="pct"/>
            <w:tcBorders>
              <w:top w:val="nil"/>
              <w:left w:val="nil"/>
              <w:bottom w:val="single" w:sz="4" w:space="0" w:color="auto"/>
              <w:right w:val="single" w:sz="4" w:space="0" w:color="auto"/>
            </w:tcBorders>
            <w:shd w:val="clear" w:color="auto" w:fill="auto"/>
            <w:vAlign w:val="center"/>
            <w:hideMark/>
          </w:tcPr>
          <w:p w14:paraId="2CC2BD9F" w14:textId="1D3C9095"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PEPSINA DE ESTOMAGO DE PORCINO, P7012, FRASCO 250 G</w:t>
            </w:r>
          </w:p>
        </w:tc>
        <w:tc>
          <w:tcPr>
            <w:tcW w:w="586" w:type="pct"/>
            <w:tcBorders>
              <w:top w:val="nil"/>
              <w:left w:val="nil"/>
              <w:bottom w:val="single" w:sz="4" w:space="0" w:color="auto"/>
              <w:right w:val="single" w:sz="4" w:space="0" w:color="auto"/>
            </w:tcBorders>
            <w:shd w:val="clear" w:color="auto" w:fill="auto"/>
            <w:vAlign w:val="center"/>
            <w:hideMark/>
          </w:tcPr>
          <w:p w14:paraId="45F158D9" w14:textId="481D4071"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FRASCO 250 GR</w:t>
            </w:r>
          </w:p>
        </w:tc>
        <w:tc>
          <w:tcPr>
            <w:tcW w:w="494" w:type="pct"/>
            <w:tcBorders>
              <w:top w:val="nil"/>
              <w:left w:val="nil"/>
              <w:bottom w:val="single" w:sz="4" w:space="0" w:color="auto"/>
              <w:right w:val="single" w:sz="4" w:space="0" w:color="auto"/>
            </w:tcBorders>
            <w:shd w:val="clear" w:color="auto" w:fill="auto"/>
            <w:vAlign w:val="center"/>
            <w:hideMark/>
          </w:tcPr>
          <w:p w14:paraId="56EA5FBC" w14:textId="57C5660D"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867A681" w14:textId="63ADC59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B6BA2B1" w14:textId="707E7D3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B4D35A5" w14:textId="7E09291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4612BCD" w14:textId="77777777" w:rsidTr="00B8778D">
        <w:trPr>
          <w:trHeight w:val="6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5BEF5B4" w14:textId="4374E03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100</w:t>
            </w:r>
          </w:p>
        </w:tc>
        <w:tc>
          <w:tcPr>
            <w:tcW w:w="2052" w:type="pct"/>
            <w:tcBorders>
              <w:top w:val="nil"/>
              <w:left w:val="nil"/>
              <w:bottom w:val="single" w:sz="4" w:space="0" w:color="auto"/>
              <w:right w:val="single" w:sz="4" w:space="0" w:color="auto"/>
            </w:tcBorders>
            <w:shd w:val="clear" w:color="auto" w:fill="auto"/>
            <w:vAlign w:val="center"/>
            <w:hideMark/>
          </w:tcPr>
          <w:p w14:paraId="59E4B223" w14:textId="4E52CFD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PLACA ELISA DE 96 POCILLOS NO DESMONTABLE, TRANSPARENTE, DE ALTA UNIÓN, NO ESTÉRIL, 50 PZA.</w:t>
            </w:r>
          </w:p>
        </w:tc>
        <w:tc>
          <w:tcPr>
            <w:tcW w:w="586" w:type="pct"/>
            <w:tcBorders>
              <w:top w:val="nil"/>
              <w:left w:val="nil"/>
              <w:bottom w:val="single" w:sz="4" w:space="0" w:color="auto"/>
              <w:right w:val="single" w:sz="4" w:space="0" w:color="auto"/>
            </w:tcBorders>
            <w:shd w:val="clear" w:color="auto" w:fill="auto"/>
            <w:vAlign w:val="center"/>
            <w:hideMark/>
          </w:tcPr>
          <w:p w14:paraId="3592C7F3" w14:textId="63D0553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50</w:t>
            </w:r>
          </w:p>
        </w:tc>
        <w:tc>
          <w:tcPr>
            <w:tcW w:w="494" w:type="pct"/>
            <w:tcBorders>
              <w:top w:val="nil"/>
              <w:left w:val="nil"/>
              <w:bottom w:val="single" w:sz="4" w:space="0" w:color="auto"/>
              <w:right w:val="single" w:sz="4" w:space="0" w:color="auto"/>
            </w:tcBorders>
            <w:shd w:val="clear" w:color="auto" w:fill="auto"/>
            <w:vAlign w:val="center"/>
            <w:hideMark/>
          </w:tcPr>
          <w:p w14:paraId="5B0D89F2" w14:textId="5136B07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3171EC7F" w14:textId="70CB4F5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A8A86F8" w14:textId="188195E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F68D932" w14:textId="7E4904C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2583A3D" w14:textId="77777777" w:rsidTr="00B8778D">
        <w:trPr>
          <w:trHeight w:val="124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EDA531A" w14:textId="48D5B42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101</w:t>
            </w:r>
          </w:p>
        </w:tc>
        <w:tc>
          <w:tcPr>
            <w:tcW w:w="2052" w:type="pct"/>
            <w:tcBorders>
              <w:top w:val="nil"/>
              <w:left w:val="nil"/>
              <w:bottom w:val="single" w:sz="4" w:space="0" w:color="auto"/>
              <w:right w:val="single" w:sz="4" w:space="0" w:color="auto"/>
            </w:tcBorders>
            <w:shd w:val="clear" w:color="auto" w:fill="auto"/>
            <w:vAlign w:val="center"/>
            <w:hideMark/>
          </w:tcPr>
          <w:p w14:paraId="18B30169" w14:textId="03CDBF5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POLÍMERO POP-4 (960), MATRIZ DE SEPARACIÓN PARA USO EN EQUIPOS APPLIED BIOSYSTEMS DE LAS SERIES 3500/SEQSTUDIO</w:t>
            </w:r>
          </w:p>
        </w:tc>
        <w:tc>
          <w:tcPr>
            <w:tcW w:w="586" w:type="pct"/>
            <w:tcBorders>
              <w:top w:val="nil"/>
              <w:left w:val="nil"/>
              <w:bottom w:val="single" w:sz="4" w:space="0" w:color="auto"/>
              <w:right w:val="single" w:sz="4" w:space="0" w:color="auto"/>
            </w:tcBorders>
            <w:shd w:val="clear" w:color="auto" w:fill="auto"/>
            <w:vAlign w:val="center"/>
            <w:hideMark/>
          </w:tcPr>
          <w:p w14:paraId="2649E174" w14:textId="2F692DB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BOLSA CON DISPENSOR PARA 960 MUESTRAS</w:t>
            </w:r>
          </w:p>
        </w:tc>
        <w:tc>
          <w:tcPr>
            <w:tcW w:w="494" w:type="pct"/>
            <w:tcBorders>
              <w:top w:val="nil"/>
              <w:left w:val="nil"/>
              <w:bottom w:val="single" w:sz="4" w:space="0" w:color="auto"/>
              <w:right w:val="single" w:sz="4" w:space="0" w:color="auto"/>
            </w:tcBorders>
            <w:shd w:val="clear" w:color="auto" w:fill="auto"/>
            <w:vAlign w:val="center"/>
            <w:hideMark/>
          </w:tcPr>
          <w:p w14:paraId="7B5ADD7A" w14:textId="65258762"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67EF9651" w14:textId="64E6AA1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D668B26" w14:textId="2996F39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1F515F6" w14:textId="0E3B41F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2E20A37" w14:textId="77777777" w:rsidTr="00B8778D">
        <w:trPr>
          <w:trHeight w:val="6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DBEEEA9" w14:textId="664AA7E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102</w:t>
            </w:r>
          </w:p>
        </w:tc>
        <w:tc>
          <w:tcPr>
            <w:tcW w:w="2052" w:type="pct"/>
            <w:tcBorders>
              <w:top w:val="nil"/>
              <w:left w:val="nil"/>
              <w:bottom w:val="single" w:sz="4" w:space="0" w:color="auto"/>
              <w:right w:val="single" w:sz="4" w:space="0" w:color="auto"/>
            </w:tcBorders>
            <w:shd w:val="clear" w:color="auto" w:fill="auto"/>
            <w:vAlign w:val="center"/>
            <w:hideMark/>
          </w:tcPr>
          <w:p w14:paraId="70D67B39" w14:textId="3E878EF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PROTEINASA K GRADO MOLECULAR</w:t>
            </w:r>
          </w:p>
        </w:tc>
        <w:tc>
          <w:tcPr>
            <w:tcW w:w="586" w:type="pct"/>
            <w:tcBorders>
              <w:top w:val="nil"/>
              <w:left w:val="nil"/>
              <w:bottom w:val="single" w:sz="4" w:space="0" w:color="auto"/>
              <w:right w:val="single" w:sz="4" w:space="0" w:color="auto"/>
            </w:tcBorders>
            <w:shd w:val="clear" w:color="auto" w:fill="auto"/>
            <w:vAlign w:val="center"/>
            <w:hideMark/>
          </w:tcPr>
          <w:p w14:paraId="6F422287" w14:textId="61AE262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CON 100 MILIGRAMOS</w:t>
            </w:r>
          </w:p>
        </w:tc>
        <w:tc>
          <w:tcPr>
            <w:tcW w:w="494" w:type="pct"/>
            <w:tcBorders>
              <w:top w:val="nil"/>
              <w:left w:val="nil"/>
              <w:bottom w:val="single" w:sz="4" w:space="0" w:color="auto"/>
              <w:right w:val="single" w:sz="4" w:space="0" w:color="auto"/>
            </w:tcBorders>
            <w:shd w:val="clear" w:color="auto" w:fill="auto"/>
            <w:vAlign w:val="center"/>
            <w:hideMark/>
          </w:tcPr>
          <w:p w14:paraId="573399BD" w14:textId="5358B20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w:t>
            </w:r>
          </w:p>
        </w:tc>
        <w:tc>
          <w:tcPr>
            <w:tcW w:w="417" w:type="pct"/>
            <w:tcBorders>
              <w:top w:val="nil"/>
              <w:left w:val="nil"/>
              <w:bottom w:val="single" w:sz="4" w:space="0" w:color="auto"/>
              <w:right w:val="single" w:sz="4" w:space="0" w:color="auto"/>
            </w:tcBorders>
            <w:shd w:val="clear" w:color="auto" w:fill="auto"/>
            <w:vAlign w:val="center"/>
            <w:hideMark/>
          </w:tcPr>
          <w:p w14:paraId="719DDBDF" w14:textId="636F6C8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008EFA6" w14:textId="7882D57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1DE940B" w14:textId="3E7B252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F0FD1A2" w14:textId="77777777" w:rsidTr="00B8778D">
        <w:trPr>
          <w:trHeight w:val="60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4AEBDDE" w14:textId="41EA612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103</w:t>
            </w:r>
          </w:p>
        </w:tc>
        <w:tc>
          <w:tcPr>
            <w:tcW w:w="2052" w:type="pct"/>
            <w:tcBorders>
              <w:top w:val="nil"/>
              <w:left w:val="nil"/>
              <w:bottom w:val="single" w:sz="4" w:space="0" w:color="auto"/>
              <w:right w:val="single" w:sz="4" w:space="0" w:color="auto"/>
            </w:tcBorders>
            <w:shd w:val="clear" w:color="auto" w:fill="auto"/>
            <w:vAlign w:val="center"/>
            <w:hideMark/>
          </w:tcPr>
          <w:p w14:paraId="7EB6CEFA" w14:textId="3B5D81B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PUNTA T-1000-C DE BAJA RETENCIÓN PARA MICROPIPETA DE 100-1000 MICROLITROS</w:t>
            </w:r>
          </w:p>
        </w:tc>
        <w:tc>
          <w:tcPr>
            <w:tcW w:w="586" w:type="pct"/>
            <w:tcBorders>
              <w:top w:val="nil"/>
              <w:left w:val="nil"/>
              <w:bottom w:val="single" w:sz="4" w:space="0" w:color="auto"/>
              <w:right w:val="single" w:sz="4" w:space="0" w:color="auto"/>
            </w:tcBorders>
            <w:shd w:val="clear" w:color="auto" w:fill="auto"/>
            <w:vAlign w:val="center"/>
            <w:hideMark/>
          </w:tcPr>
          <w:p w14:paraId="462F4B26" w14:textId="741720C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1F62D43D" w14:textId="7C0FFD9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2D74DD10" w14:textId="67F344C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7516B6D" w14:textId="4E04E32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99332C8" w14:textId="5A674F9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3E2C465" w14:textId="77777777" w:rsidTr="00B8778D">
        <w:trPr>
          <w:trHeight w:val="66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CEA2FC8" w14:textId="1952D41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104</w:t>
            </w:r>
          </w:p>
        </w:tc>
        <w:tc>
          <w:tcPr>
            <w:tcW w:w="2052" w:type="pct"/>
            <w:tcBorders>
              <w:top w:val="nil"/>
              <w:left w:val="nil"/>
              <w:bottom w:val="single" w:sz="4" w:space="0" w:color="auto"/>
              <w:right w:val="single" w:sz="4" w:space="0" w:color="auto"/>
            </w:tcBorders>
            <w:shd w:val="clear" w:color="auto" w:fill="auto"/>
            <w:vAlign w:val="center"/>
            <w:hideMark/>
          </w:tcPr>
          <w:p w14:paraId="4F37F647" w14:textId="213057E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PUNTAS AZULES PARA VOLUMEN 1000 UL NO ESTERIL</w:t>
            </w:r>
          </w:p>
        </w:tc>
        <w:tc>
          <w:tcPr>
            <w:tcW w:w="586" w:type="pct"/>
            <w:tcBorders>
              <w:top w:val="nil"/>
              <w:left w:val="nil"/>
              <w:bottom w:val="single" w:sz="4" w:space="0" w:color="auto"/>
              <w:right w:val="single" w:sz="4" w:space="0" w:color="auto"/>
            </w:tcBorders>
            <w:shd w:val="clear" w:color="auto" w:fill="auto"/>
            <w:vAlign w:val="center"/>
            <w:hideMark/>
          </w:tcPr>
          <w:p w14:paraId="30EFEDD7" w14:textId="2903360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7F842818" w14:textId="0249F8A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C031C81" w14:textId="056B7AA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E693709" w14:textId="13025C3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5713A9F" w14:textId="0A16138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13C27A5"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D954057" w14:textId="41D7B22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105</w:t>
            </w:r>
          </w:p>
        </w:tc>
        <w:tc>
          <w:tcPr>
            <w:tcW w:w="2052" w:type="pct"/>
            <w:tcBorders>
              <w:top w:val="nil"/>
              <w:left w:val="nil"/>
              <w:bottom w:val="single" w:sz="4" w:space="0" w:color="auto"/>
              <w:right w:val="single" w:sz="4" w:space="0" w:color="auto"/>
            </w:tcBorders>
            <w:shd w:val="clear" w:color="auto" w:fill="auto"/>
            <w:vAlign w:val="center"/>
            <w:hideMark/>
          </w:tcPr>
          <w:p w14:paraId="41D227F1" w14:textId="389AE94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PUNTAS BLANCAS CERTIFICADAS CON PUNTA FINA PARA MEDIR VOLUMENES DE 0.5-10 MICROLITROS</w:t>
            </w:r>
          </w:p>
        </w:tc>
        <w:tc>
          <w:tcPr>
            <w:tcW w:w="586" w:type="pct"/>
            <w:tcBorders>
              <w:top w:val="nil"/>
              <w:left w:val="nil"/>
              <w:bottom w:val="single" w:sz="4" w:space="0" w:color="auto"/>
              <w:right w:val="single" w:sz="4" w:space="0" w:color="auto"/>
            </w:tcBorders>
            <w:shd w:val="clear" w:color="auto" w:fill="auto"/>
            <w:vAlign w:val="center"/>
            <w:hideMark/>
          </w:tcPr>
          <w:p w14:paraId="36531654" w14:textId="03D3427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2C8C5CD3" w14:textId="4F2EB2B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FD1C8FF" w14:textId="6796BB6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E1896E8" w14:textId="6A30D65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0622BEF" w14:textId="6ABD115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104FF11"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BC9CB25" w14:textId="3D1CB45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106</w:t>
            </w:r>
          </w:p>
        </w:tc>
        <w:tc>
          <w:tcPr>
            <w:tcW w:w="2052" w:type="pct"/>
            <w:tcBorders>
              <w:top w:val="nil"/>
              <w:left w:val="nil"/>
              <w:bottom w:val="single" w:sz="4" w:space="0" w:color="auto"/>
              <w:right w:val="single" w:sz="4" w:space="0" w:color="auto"/>
            </w:tcBorders>
            <w:shd w:val="clear" w:color="auto" w:fill="auto"/>
            <w:vAlign w:val="center"/>
            <w:hideMark/>
          </w:tcPr>
          <w:p w14:paraId="77831AFC" w14:textId="2D1C0EC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PUNTAS CLARAS CON PUNTA FINA, CERTIFICADAS ESTERILIZABLES POR AUTOCLAVE PARA VOLUMENES DE 10-200 MICROLITROS, GRADUADA PARA VOL DE 50/100/200</w:t>
            </w:r>
          </w:p>
        </w:tc>
        <w:tc>
          <w:tcPr>
            <w:tcW w:w="586" w:type="pct"/>
            <w:tcBorders>
              <w:top w:val="nil"/>
              <w:left w:val="nil"/>
              <w:bottom w:val="single" w:sz="4" w:space="0" w:color="auto"/>
              <w:right w:val="single" w:sz="4" w:space="0" w:color="auto"/>
            </w:tcBorders>
            <w:shd w:val="clear" w:color="auto" w:fill="auto"/>
            <w:vAlign w:val="center"/>
            <w:hideMark/>
          </w:tcPr>
          <w:p w14:paraId="7BAF3FDC" w14:textId="4BC8E94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0D31E71E" w14:textId="03E3BCAE"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E7C17AE" w14:textId="2D97B77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9A54761" w14:textId="63531F8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4B00D8F" w14:textId="5890DEF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6BC0E1C" w14:textId="77777777" w:rsidTr="00B8778D">
        <w:trPr>
          <w:trHeight w:val="10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7B9FA08" w14:textId="6A3DA36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107</w:t>
            </w:r>
          </w:p>
        </w:tc>
        <w:tc>
          <w:tcPr>
            <w:tcW w:w="2052" w:type="pct"/>
            <w:tcBorders>
              <w:top w:val="nil"/>
              <w:left w:val="nil"/>
              <w:bottom w:val="single" w:sz="4" w:space="0" w:color="auto"/>
              <w:right w:val="single" w:sz="4" w:space="0" w:color="auto"/>
            </w:tcBorders>
            <w:shd w:val="clear" w:color="auto" w:fill="auto"/>
            <w:vAlign w:val="center"/>
            <w:hideMark/>
          </w:tcPr>
          <w:p w14:paraId="04B9C9FE" w14:textId="12EB83D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PUNTAS CLARAS DE POLIPROPILENO CERTIFICADAS CON PUNTA FINA PARA MEDIR VOLUMENES DE 0.5-10 MICROLITROS</w:t>
            </w:r>
          </w:p>
        </w:tc>
        <w:tc>
          <w:tcPr>
            <w:tcW w:w="586" w:type="pct"/>
            <w:tcBorders>
              <w:top w:val="nil"/>
              <w:left w:val="nil"/>
              <w:bottom w:val="single" w:sz="4" w:space="0" w:color="auto"/>
              <w:right w:val="single" w:sz="4" w:space="0" w:color="auto"/>
            </w:tcBorders>
            <w:shd w:val="clear" w:color="auto" w:fill="auto"/>
            <w:vAlign w:val="center"/>
            <w:hideMark/>
          </w:tcPr>
          <w:p w14:paraId="6686DAE1" w14:textId="0EF9C0F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5E87E020" w14:textId="2475D3D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16</w:t>
            </w:r>
          </w:p>
        </w:tc>
        <w:tc>
          <w:tcPr>
            <w:tcW w:w="417" w:type="pct"/>
            <w:tcBorders>
              <w:top w:val="nil"/>
              <w:left w:val="nil"/>
              <w:bottom w:val="single" w:sz="4" w:space="0" w:color="auto"/>
              <w:right w:val="single" w:sz="4" w:space="0" w:color="auto"/>
            </w:tcBorders>
            <w:shd w:val="clear" w:color="auto" w:fill="auto"/>
            <w:vAlign w:val="center"/>
            <w:hideMark/>
          </w:tcPr>
          <w:p w14:paraId="1DAE052B" w14:textId="57EF9F8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808F86C" w14:textId="6A2C387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B2F0ABF" w14:textId="2B39571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D9A94A7" w14:textId="77777777" w:rsidTr="00B8778D">
        <w:trPr>
          <w:trHeight w:val="13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7764860" w14:textId="69C7289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108</w:t>
            </w:r>
          </w:p>
        </w:tc>
        <w:tc>
          <w:tcPr>
            <w:tcW w:w="2052" w:type="pct"/>
            <w:tcBorders>
              <w:top w:val="nil"/>
              <w:left w:val="nil"/>
              <w:bottom w:val="single" w:sz="4" w:space="0" w:color="auto"/>
              <w:right w:val="single" w:sz="4" w:space="0" w:color="auto"/>
            </w:tcBorders>
            <w:shd w:val="clear" w:color="auto" w:fill="auto"/>
            <w:vAlign w:val="center"/>
            <w:hideMark/>
          </w:tcPr>
          <w:p w14:paraId="6FC35C8B" w14:textId="0B06D22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PUNTAS CLARAS DE POLIPROPILENO CON PUNTA FINA, CERTIFICADAS ESTERILIZABLES POR AUTOCLAVE PARA VOLUMENES DE 10-200 MICROLITROS, GRADUADA PARA VOL DE 50/100/200</w:t>
            </w:r>
          </w:p>
        </w:tc>
        <w:tc>
          <w:tcPr>
            <w:tcW w:w="586" w:type="pct"/>
            <w:tcBorders>
              <w:top w:val="nil"/>
              <w:left w:val="nil"/>
              <w:bottom w:val="single" w:sz="4" w:space="0" w:color="auto"/>
              <w:right w:val="single" w:sz="4" w:space="0" w:color="auto"/>
            </w:tcBorders>
            <w:shd w:val="clear" w:color="auto" w:fill="auto"/>
            <w:vAlign w:val="center"/>
            <w:hideMark/>
          </w:tcPr>
          <w:p w14:paraId="34C24040" w14:textId="18019AE2"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1B27A58D" w14:textId="53174FF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10</w:t>
            </w:r>
          </w:p>
        </w:tc>
        <w:tc>
          <w:tcPr>
            <w:tcW w:w="417" w:type="pct"/>
            <w:tcBorders>
              <w:top w:val="nil"/>
              <w:left w:val="nil"/>
              <w:bottom w:val="single" w:sz="4" w:space="0" w:color="auto"/>
              <w:right w:val="single" w:sz="4" w:space="0" w:color="auto"/>
            </w:tcBorders>
            <w:shd w:val="clear" w:color="auto" w:fill="auto"/>
            <w:vAlign w:val="center"/>
            <w:hideMark/>
          </w:tcPr>
          <w:p w14:paraId="5B06E4F1" w14:textId="4FFA17A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289DFC5" w14:textId="0C3A865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E5A69D2" w14:textId="17B06AB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435F874" w14:textId="77777777" w:rsidTr="00B8778D">
        <w:trPr>
          <w:trHeight w:val="19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E458BC8" w14:textId="4D6B63B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109</w:t>
            </w:r>
          </w:p>
        </w:tc>
        <w:tc>
          <w:tcPr>
            <w:tcW w:w="2052" w:type="pct"/>
            <w:tcBorders>
              <w:top w:val="nil"/>
              <w:left w:val="nil"/>
              <w:bottom w:val="single" w:sz="4" w:space="0" w:color="auto"/>
              <w:right w:val="single" w:sz="4" w:space="0" w:color="auto"/>
            </w:tcBorders>
            <w:shd w:val="clear" w:color="auto" w:fill="auto"/>
            <w:vAlign w:val="center"/>
            <w:hideMark/>
          </w:tcPr>
          <w:p w14:paraId="5D104B93" w14:textId="7A26A17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QIACUITY EG PCR KIT. MEZCLA MAESTRA CON CONCENTRACIÓN DE 3× OPTIMIZADA PARA EL USO DE MICROFLUIDOS EN LAS QIACUITY NANOPLATES. CONTIENE COLORANTE DE INTERCALADO EVAGREEN, ADEMÁS CON MECANISMO DE INICIO EN CALIENTE MEDIADO POR ANTICUERPOS QUANTINOVA ANTIBODY QUE ACTÚA CON EL QUANTINOVA DNA POLYMERASE Y NUEVO ADITIVO, QUANTINOVA GUARD.</w:t>
            </w:r>
          </w:p>
        </w:tc>
        <w:tc>
          <w:tcPr>
            <w:tcW w:w="586" w:type="pct"/>
            <w:tcBorders>
              <w:top w:val="nil"/>
              <w:left w:val="nil"/>
              <w:bottom w:val="single" w:sz="4" w:space="0" w:color="auto"/>
              <w:right w:val="single" w:sz="4" w:space="0" w:color="auto"/>
            </w:tcBorders>
            <w:shd w:val="clear" w:color="000000" w:fill="FFFFFF"/>
            <w:vAlign w:val="center"/>
            <w:hideMark/>
          </w:tcPr>
          <w:p w14:paraId="55303106" w14:textId="18BDD46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000000" w:fill="FFFFFF"/>
            <w:vAlign w:val="center"/>
            <w:hideMark/>
          </w:tcPr>
          <w:p w14:paraId="34D59F3A" w14:textId="0B96DAF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24A4B11" w14:textId="6AEDC90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72E7A3A" w14:textId="5DC472E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D1405F9" w14:textId="406A93C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C0E2146" w14:textId="77777777" w:rsidTr="00B8778D">
        <w:trPr>
          <w:trHeight w:val="13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5892931" w14:textId="1D712B9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110</w:t>
            </w:r>
          </w:p>
        </w:tc>
        <w:tc>
          <w:tcPr>
            <w:tcW w:w="2052" w:type="pct"/>
            <w:tcBorders>
              <w:top w:val="nil"/>
              <w:left w:val="nil"/>
              <w:bottom w:val="single" w:sz="4" w:space="0" w:color="auto"/>
              <w:right w:val="single" w:sz="4" w:space="0" w:color="auto"/>
            </w:tcBorders>
            <w:shd w:val="clear" w:color="auto" w:fill="auto"/>
            <w:vAlign w:val="center"/>
            <w:hideMark/>
          </w:tcPr>
          <w:p w14:paraId="29FE3FB4" w14:textId="7303A85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QUANTINOVA SYBR GREEN PCR KIT (PARA 100 REACCIONES DE 20 µL: 2X QUANTINOVA SYBR GREEN PCR MASTER MIX 1 ML, QUANTINOVA YELLOW TEMPLATE DILUTION BUFFER 500 µL, QN ROX REFERENCE DYE 250 µL, AGUA 1,9 ML</w:t>
            </w:r>
          </w:p>
        </w:tc>
        <w:tc>
          <w:tcPr>
            <w:tcW w:w="586" w:type="pct"/>
            <w:tcBorders>
              <w:top w:val="nil"/>
              <w:left w:val="nil"/>
              <w:bottom w:val="single" w:sz="4" w:space="0" w:color="auto"/>
              <w:right w:val="single" w:sz="4" w:space="0" w:color="auto"/>
            </w:tcBorders>
            <w:shd w:val="clear" w:color="auto" w:fill="auto"/>
            <w:vAlign w:val="center"/>
            <w:hideMark/>
          </w:tcPr>
          <w:p w14:paraId="19DE9C75" w14:textId="14631B6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CON 100 REACCIONES</w:t>
            </w:r>
          </w:p>
        </w:tc>
        <w:tc>
          <w:tcPr>
            <w:tcW w:w="494" w:type="pct"/>
            <w:tcBorders>
              <w:top w:val="nil"/>
              <w:left w:val="nil"/>
              <w:bottom w:val="single" w:sz="4" w:space="0" w:color="auto"/>
              <w:right w:val="single" w:sz="4" w:space="0" w:color="auto"/>
            </w:tcBorders>
            <w:shd w:val="clear" w:color="auto" w:fill="auto"/>
            <w:vAlign w:val="center"/>
            <w:hideMark/>
          </w:tcPr>
          <w:p w14:paraId="0C24F399" w14:textId="14D6AC6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00A1E5D0" w14:textId="559C7C8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DFA1D00" w14:textId="541315B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F376AEE" w14:textId="29192D8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D259D49" w14:textId="77777777" w:rsidTr="00B8778D">
        <w:trPr>
          <w:trHeight w:val="154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51F5B16" w14:textId="6E64C9F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111</w:t>
            </w:r>
          </w:p>
        </w:tc>
        <w:tc>
          <w:tcPr>
            <w:tcW w:w="2052" w:type="pct"/>
            <w:tcBorders>
              <w:top w:val="nil"/>
              <w:left w:val="nil"/>
              <w:bottom w:val="single" w:sz="4" w:space="0" w:color="auto"/>
              <w:right w:val="single" w:sz="4" w:space="0" w:color="auto"/>
            </w:tcBorders>
            <w:shd w:val="clear" w:color="auto" w:fill="auto"/>
            <w:vAlign w:val="center"/>
            <w:hideMark/>
          </w:tcPr>
          <w:p w14:paraId="4EF6411E" w14:textId="3F9FAC3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QUANTITECT REV KIT DE TRANSCRIPCIÓN (PARA REACCIONES DE 20 ΜL INCLUYE 100 ΜL 7X BUFFER DE ELIMINACIÓN DE ADNG, 50 ΜL DE TRANSCRIPTASA INVERSA QUANTISCRIPT, 200 ΜL 5X BUFFER QUANTISCRIPT RT, 50 ΜL RT PRIMER MIX, 1,9 ML DE AGUA LIBRE DE ARNAS</w:t>
            </w:r>
          </w:p>
        </w:tc>
        <w:tc>
          <w:tcPr>
            <w:tcW w:w="586" w:type="pct"/>
            <w:tcBorders>
              <w:top w:val="nil"/>
              <w:left w:val="nil"/>
              <w:bottom w:val="single" w:sz="4" w:space="0" w:color="auto"/>
              <w:right w:val="single" w:sz="4" w:space="0" w:color="auto"/>
            </w:tcBorders>
            <w:shd w:val="clear" w:color="auto" w:fill="auto"/>
            <w:vAlign w:val="center"/>
            <w:hideMark/>
          </w:tcPr>
          <w:p w14:paraId="582D0BEA" w14:textId="13C632B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CON 50 REACCIONES</w:t>
            </w:r>
          </w:p>
        </w:tc>
        <w:tc>
          <w:tcPr>
            <w:tcW w:w="494" w:type="pct"/>
            <w:tcBorders>
              <w:top w:val="nil"/>
              <w:left w:val="nil"/>
              <w:bottom w:val="single" w:sz="4" w:space="0" w:color="auto"/>
              <w:right w:val="single" w:sz="4" w:space="0" w:color="auto"/>
            </w:tcBorders>
            <w:shd w:val="clear" w:color="auto" w:fill="auto"/>
            <w:vAlign w:val="center"/>
            <w:hideMark/>
          </w:tcPr>
          <w:p w14:paraId="532EFF0D" w14:textId="04700B45"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4CFB76E7" w14:textId="49C5CC2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60D6C4F" w14:textId="3DDF33F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C00FE39" w14:textId="61A8983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1124442" w14:textId="77777777" w:rsidTr="00B8778D">
        <w:trPr>
          <w:trHeight w:val="6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70FC56B" w14:textId="3D05F85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112</w:t>
            </w:r>
          </w:p>
        </w:tc>
        <w:tc>
          <w:tcPr>
            <w:tcW w:w="2052" w:type="pct"/>
            <w:tcBorders>
              <w:top w:val="nil"/>
              <w:left w:val="nil"/>
              <w:bottom w:val="single" w:sz="4" w:space="0" w:color="auto"/>
              <w:right w:val="single" w:sz="4" w:space="0" w:color="auto"/>
            </w:tcBorders>
            <w:shd w:val="clear" w:color="auto" w:fill="auto"/>
            <w:vAlign w:val="center"/>
            <w:hideMark/>
          </w:tcPr>
          <w:p w14:paraId="63159A26" w14:textId="47B8119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REACTIVO PARA TINCION DE DNA EN GELES DE AGAROSA SYBR SAFE</w:t>
            </w:r>
          </w:p>
        </w:tc>
        <w:tc>
          <w:tcPr>
            <w:tcW w:w="586" w:type="pct"/>
            <w:tcBorders>
              <w:top w:val="nil"/>
              <w:left w:val="nil"/>
              <w:bottom w:val="single" w:sz="4" w:space="0" w:color="auto"/>
              <w:right w:val="single" w:sz="4" w:space="0" w:color="auto"/>
            </w:tcBorders>
            <w:shd w:val="clear" w:color="auto" w:fill="auto"/>
            <w:vAlign w:val="center"/>
            <w:hideMark/>
          </w:tcPr>
          <w:p w14:paraId="4EC77C72" w14:textId="16FDFCA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400 UL</w:t>
            </w:r>
          </w:p>
        </w:tc>
        <w:tc>
          <w:tcPr>
            <w:tcW w:w="494" w:type="pct"/>
            <w:tcBorders>
              <w:top w:val="nil"/>
              <w:left w:val="nil"/>
              <w:bottom w:val="single" w:sz="4" w:space="0" w:color="auto"/>
              <w:right w:val="single" w:sz="4" w:space="0" w:color="auto"/>
            </w:tcBorders>
            <w:shd w:val="clear" w:color="auto" w:fill="auto"/>
            <w:vAlign w:val="center"/>
            <w:hideMark/>
          </w:tcPr>
          <w:p w14:paraId="55FDF6AE" w14:textId="7E988F3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w:t>
            </w:r>
          </w:p>
        </w:tc>
        <w:tc>
          <w:tcPr>
            <w:tcW w:w="417" w:type="pct"/>
            <w:tcBorders>
              <w:top w:val="nil"/>
              <w:left w:val="nil"/>
              <w:bottom w:val="single" w:sz="4" w:space="0" w:color="auto"/>
              <w:right w:val="single" w:sz="4" w:space="0" w:color="auto"/>
            </w:tcBorders>
            <w:shd w:val="clear" w:color="auto" w:fill="auto"/>
            <w:vAlign w:val="center"/>
            <w:hideMark/>
          </w:tcPr>
          <w:p w14:paraId="0AED662D" w14:textId="6B6D3D8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0759494" w14:textId="5F74CA3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9D1CF80" w14:textId="0EE4B5A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3EE77BB" w14:textId="77777777" w:rsidTr="00B8778D">
        <w:trPr>
          <w:trHeight w:val="16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4D15AE4" w14:textId="1C3BEED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113</w:t>
            </w:r>
          </w:p>
        </w:tc>
        <w:tc>
          <w:tcPr>
            <w:tcW w:w="2052" w:type="pct"/>
            <w:tcBorders>
              <w:top w:val="nil"/>
              <w:left w:val="nil"/>
              <w:bottom w:val="single" w:sz="4" w:space="0" w:color="auto"/>
              <w:right w:val="single" w:sz="4" w:space="0" w:color="auto"/>
            </w:tcBorders>
            <w:shd w:val="clear" w:color="auto" w:fill="auto"/>
            <w:vAlign w:val="center"/>
            <w:hideMark/>
          </w:tcPr>
          <w:p w14:paraId="6E98982B" w14:textId="05FA380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REACTIVO PARA TINCION DE DNA EN GELES DE AGAROSA SYBR SAFE. TINCIÓN DE ALTA SENSIBILIDAD PARA LA VISUALIZACIÓN DE ADN EN GELES DE ACRILAMIDA O AGAROSA. EL TINTE SYBR™ SAFE SE HA FORMULADO ESPECÍFICAMENTE PARA UTILIZAR EXCITACIÓN UV O CON LUZ AZUL.</w:t>
            </w:r>
          </w:p>
        </w:tc>
        <w:tc>
          <w:tcPr>
            <w:tcW w:w="586" w:type="pct"/>
            <w:tcBorders>
              <w:top w:val="nil"/>
              <w:left w:val="nil"/>
              <w:bottom w:val="single" w:sz="4" w:space="0" w:color="auto"/>
              <w:right w:val="single" w:sz="4" w:space="0" w:color="auto"/>
            </w:tcBorders>
            <w:shd w:val="clear" w:color="auto" w:fill="auto"/>
            <w:vAlign w:val="center"/>
            <w:hideMark/>
          </w:tcPr>
          <w:p w14:paraId="6F12A46D" w14:textId="55060C1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w:t>
            </w:r>
          </w:p>
        </w:tc>
        <w:tc>
          <w:tcPr>
            <w:tcW w:w="494" w:type="pct"/>
            <w:tcBorders>
              <w:top w:val="nil"/>
              <w:left w:val="nil"/>
              <w:bottom w:val="single" w:sz="4" w:space="0" w:color="auto"/>
              <w:right w:val="single" w:sz="4" w:space="0" w:color="auto"/>
            </w:tcBorders>
            <w:shd w:val="clear" w:color="auto" w:fill="auto"/>
            <w:vAlign w:val="center"/>
            <w:hideMark/>
          </w:tcPr>
          <w:p w14:paraId="393ADEB6" w14:textId="081155C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227EC25D" w14:textId="4BC497D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3F31FE1" w14:textId="591E91C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11B007C" w14:textId="24B2364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C158D78"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E73FCE0" w14:textId="1A92ECB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114</w:t>
            </w:r>
          </w:p>
        </w:tc>
        <w:tc>
          <w:tcPr>
            <w:tcW w:w="2052" w:type="pct"/>
            <w:tcBorders>
              <w:top w:val="nil"/>
              <w:left w:val="nil"/>
              <w:bottom w:val="single" w:sz="4" w:space="0" w:color="auto"/>
              <w:right w:val="single" w:sz="4" w:space="0" w:color="auto"/>
            </w:tcBorders>
            <w:shd w:val="clear" w:color="auto" w:fill="auto"/>
            <w:vAlign w:val="center"/>
            <w:hideMark/>
          </w:tcPr>
          <w:p w14:paraId="02B90335" w14:textId="57C70DB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RECOMBINANT PE ANTI-ESTROGEN RECEPTOR ALPHA ANTIBODY (E115) 100UL ABCAM PH: 7.4</w:t>
            </w:r>
            <w:r w:rsidRPr="003B309E">
              <w:rPr>
                <w:rFonts w:ascii="Calibri" w:hAnsi="Calibri" w:cs="Arial"/>
                <w:sz w:val="16"/>
                <w:szCs w:val="16"/>
                <w:lang w:val="es-MX" w:eastAsia="es-MX"/>
              </w:rPr>
              <w:br/>
              <w:t>CONSERVADOR: 0.02% SODIUM AZIDE, CONSTITUYENTES: 98% PBS, 1% BSA</w:t>
            </w:r>
          </w:p>
        </w:tc>
        <w:tc>
          <w:tcPr>
            <w:tcW w:w="586" w:type="pct"/>
            <w:tcBorders>
              <w:top w:val="nil"/>
              <w:left w:val="nil"/>
              <w:bottom w:val="single" w:sz="4" w:space="0" w:color="auto"/>
              <w:right w:val="single" w:sz="4" w:space="0" w:color="auto"/>
            </w:tcBorders>
            <w:shd w:val="clear" w:color="auto" w:fill="auto"/>
            <w:vAlign w:val="center"/>
            <w:hideMark/>
          </w:tcPr>
          <w:p w14:paraId="0EBCB5F7" w14:textId="12D92A8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100 UL</w:t>
            </w:r>
          </w:p>
        </w:tc>
        <w:tc>
          <w:tcPr>
            <w:tcW w:w="494" w:type="pct"/>
            <w:tcBorders>
              <w:top w:val="nil"/>
              <w:left w:val="nil"/>
              <w:bottom w:val="single" w:sz="4" w:space="0" w:color="auto"/>
              <w:right w:val="single" w:sz="4" w:space="0" w:color="auto"/>
            </w:tcBorders>
            <w:shd w:val="clear" w:color="auto" w:fill="auto"/>
            <w:vAlign w:val="center"/>
            <w:hideMark/>
          </w:tcPr>
          <w:p w14:paraId="789D7090" w14:textId="3F3FB02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AF43F1F" w14:textId="4A0088E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7265704" w14:textId="67252D2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4E4E442" w14:textId="47C46F9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EA70380" w14:textId="77777777" w:rsidTr="00B8778D">
        <w:trPr>
          <w:trHeight w:val="11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1E11819" w14:textId="635C132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115</w:t>
            </w:r>
          </w:p>
        </w:tc>
        <w:tc>
          <w:tcPr>
            <w:tcW w:w="2052" w:type="pct"/>
            <w:tcBorders>
              <w:top w:val="nil"/>
              <w:left w:val="nil"/>
              <w:bottom w:val="single" w:sz="4" w:space="0" w:color="auto"/>
              <w:right w:val="single" w:sz="4" w:space="0" w:color="auto"/>
            </w:tcBorders>
            <w:shd w:val="clear" w:color="auto" w:fill="auto"/>
            <w:vAlign w:val="center"/>
            <w:hideMark/>
          </w:tcPr>
          <w:p w14:paraId="63665950" w14:textId="68D0E01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RNEASY PLUS MINI KIT (50 MINIPREPS, CONTIENE COLUMNAS RNEASY MINI SPIN, COLUMNAS GDNA ELIMINATOR SPIN, TUBOS DE COLECCION, RNASE-FREE WATER AND BUFFERS.</w:t>
            </w:r>
          </w:p>
        </w:tc>
        <w:tc>
          <w:tcPr>
            <w:tcW w:w="586" w:type="pct"/>
            <w:tcBorders>
              <w:top w:val="nil"/>
              <w:left w:val="nil"/>
              <w:bottom w:val="single" w:sz="4" w:space="0" w:color="auto"/>
              <w:right w:val="single" w:sz="4" w:space="0" w:color="auto"/>
            </w:tcBorders>
            <w:shd w:val="clear" w:color="auto" w:fill="auto"/>
            <w:vAlign w:val="center"/>
            <w:hideMark/>
          </w:tcPr>
          <w:p w14:paraId="687D30FF" w14:textId="2B6E639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CON 50 REACCIONES</w:t>
            </w:r>
          </w:p>
        </w:tc>
        <w:tc>
          <w:tcPr>
            <w:tcW w:w="494" w:type="pct"/>
            <w:tcBorders>
              <w:top w:val="nil"/>
              <w:left w:val="nil"/>
              <w:bottom w:val="single" w:sz="4" w:space="0" w:color="auto"/>
              <w:right w:val="single" w:sz="4" w:space="0" w:color="auto"/>
            </w:tcBorders>
            <w:shd w:val="clear" w:color="auto" w:fill="auto"/>
            <w:vAlign w:val="center"/>
            <w:hideMark/>
          </w:tcPr>
          <w:p w14:paraId="25CD85CC" w14:textId="45C65B0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5892B0CF" w14:textId="3D419CD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E95DCE7" w14:textId="75B486F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6484C62" w14:textId="086F7A3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D942DA5" w14:textId="77777777" w:rsidTr="00B8778D">
        <w:trPr>
          <w:trHeight w:val="54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83E0C4F" w14:textId="7C38FDC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116</w:t>
            </w:r>
          </w:p>
        </w:tc>
        <w:tc>
          <w:tcPr>
            <w:tcW w:w="2052" w:type="pct"/>
            <w:tcBorders>
              <w:top w:val="nil"/>
              <w:left w:val="nil"/>
              <w:bottom w:val="single" w:sz="4" w:space="0" w:color="auto"/>
              <w:right w:val="single" w:sz="4" w:space="0" w:color="auto"/>
            </w:tcBorders>
            <w:shd w:val="clear" w:color="auto" w:fill="auto"/>
            <w:vAlign w:val="center"/>
            <w:hideMark/>
          </w:tcPr>
          <w:p w14:paraId="6F6AFF20" w14:textId="44E8DEEE"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SEPHADEX</w:t>
            </w:r>
          </w:p>
        </w:tc>
        <w:tc>
          <w:tcPr>
            <w:tcW w:w="586" w:type="pct"/>
            <w:tcBorders>
              <w:top w:val="nil"/>
              <w:left w:val="nil"/>
              <w:bottom w:val="single" w:sz="4" w:space="0" w:color="auto"/>
              <w:right w:val="single" w:sz="4" w:space="0" w:color="auto"/>
            </w:tcBorders>
            <w:shd w:val="clear" w:color="auto" w:fill="auto"/>
            <w:vAlign w:val="center"/>
            <w:hideMark/>
          </w:tcPr>
          <w:p w14:paraId="76CA52F3" w14:textId="59CA2999"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100 GR</w:t>
            </w:r>
          </w:p>
        </w:tc>
        <w:tc>
          <w:tcPr>
            <w:tcW w:w="494" w:type="pct"/>
            <w:tcBorders>
              <w:top w:val="nil"/>
              <w:left w:val="nil"/>
              <w:bottom w:val="single" w:sz="4" w:space="0" w:color="auto"/>
              <w:right w:val="single" w:sz="4" w:space="0" w:color="auto"/>
            </w:tcBorders>
            <w:shd w:val="clear" w:color="auto" w:fill="auto"/>
            <w:vAlign w:val="center"/>
            <w:hideMark/>
          </w:tcPr>
          <w:p w14:paraId="4ADD3CDF" w14:textId="1F96C689"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47515F3" w14:textId="3ECD2CC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AD7C413" w14:textId="7B82FBA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289DA9B" w14:textId="2909D23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876ADA2" w14:textId="77777777" w:rsidTr="00B8778D">
        <w:trPr>
          <w:trHeight w:val="25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8A7FBC5" w14:textId="5EB1605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117</w:t>
            </w:r>
          </w:p>
        </w:tc>
        <w:tc>
          <w:tcPr>
            <w:tcW w:w="2052" w:type="pct"/>
            <w:tcBorders>
              <w:top w:val="nil"/>
              <w:left w:val="nil"/>
              <w:bottom w:val="single" w:sz="4" w:space="0" w:color="auto"/>
              <w:right w:val="single" w:sz="4" w:space="0" w:color="auto"/>
            </w:tcBorders>
            <w:shd w:val="clear" w:color="auto" w:fill="auto"/>
            <w:vAlign w:val="center"/>
            <w:hideMark/>
          </w:tcPr>
          <w:p w14:paraId="1F728378" w14:textId="2100CB1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SOLUCIÓN DE DESPARAFINAZACIÓN DE 16ML</w:t>
            </w:r>
          </w:p>
        </w:tc>
        <w:tc>
          <w:tcPr>
            <w:tcW w:w="586" w:type="pct"/>
            <w:tcBorders>
              <w:top w:val="nil"/>
              <w:left w:val="nil"/>
              <w:bottom w:val="single" w:sz="4" w:space="0" w:color="auto"/>
              <w:right w:val="single" w:sz="4" w:space="0" w:color="auto"/>
            </w:tcBorders>
            <w:shd w:val="clear" w:color="auto" w:fill="auto"/>
            <w:vAlign w:val="center"/>
            <w:hideMark/>
          </w:tcPr>
          <w:p w14:paraId="072A5057" w14:textId="46B9771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CON 16 ML</w:t>
            </w:r>
          </w:p>
        </w:tc>
        <w:tc>
          <w:tcPr>
            <w:tcW w:w="494" w:type="pct"/>
            <w:tcBorders>
              <w:top w:val="nil"/>
              <w:left w:val="nil"/>
              <w:bottom w:val="single" w:sz="4" w:space="0" w:color="auto"/>
              <w:right w:val="single" w:sz="4" w:space="0" w:color="auto"/>
            </w:tcBorders>
            <w:shd w:val="clear" w:color="auto" w:fill="auto"/>
            <w:vAlign w:val="center"/>
            <w:hideMark/>
          </w:tcPr>
          <w:p w14:paraId="7D58C07D" w14:textId="7F4A002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50DD8607" w14:textId="427063C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D6B95E1" w14:textId="4F7D806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361C2B1" w14:textId="12996C2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58CAD1D" w14:textId="77777777" w:rsidTr="00B8778D">
        <w:trPr>
          <w:trHeight w:val="64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BEFF591" w14:textId="2517923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118</w:t>
            </w:r>
          </w:p>
        </w:tc>
        <w:tc>
          <w:tcPr>
            <w:tcW w:w="2052" w:type="pct"/>
            <w:tcBorders>
              <w:top w:val="nil"/>
              <w:left w:val="nil"/>
              <w:bottom w:val="single" w:sz="4" w:space="0" w:color="auto"/>
              <w:right w:val="single" w:sz="4" w:space="0" w:color="auto"/>
            </w:tcBorders>
            <w:shd w:val="clear" w:color="auto" w:fill="auto"/>
            <w:vAlign w:val="center"/>
            <w:hideMark/>
          </w:tcPr>
          <w:p w14:paraId="1FACB416" w14:textId="0979B0B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DE FISH BCR/ABL (ABL1) PLUS TRANSLOCATION DUAL FUSION PROBE</w:t>
            </w:r>
          </w:p>
        </w:tc>
        <w:tc>
          <w:tcPr>
            <w:tcW w:w="586" w:type="pct"/>
            <w:tcBorders>
              <w:top w:val="nil"/>
              <w:left w:val="nil"/>
              <w:bottom w:val="single" w:sz="4" w:space="0" w:color="auto"/>
              <w:right w:val="single" w:sz="4" w:space="0" w:color="auto"/>
            </w:tcBorders>
            <w:shd w:val="clear" w:color="auto" w:fill="auto"/>
            <w:vAlign w:val="center"/>
            <w:hideMark/>
          </w:tcPr>
          <w:p w14:paraId="3F8585DC" w14:textId="34BF7054"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PARA 10 PRUEBAS</w:t>
            </w:r>
          </w:p>
        </w:tc>
        <w:tc>
          <w:tcPr>
            <w:tcW w:w="494" w:type="pct"/>
            <w:tcBorders>
              <w:top w:val="nil"/>
              <w:left w:val="nil"/>
              <w:bottom w:val="single" w:sz="4" w:space="0" w:color="auto"/>
              <w:right w:val="single" w:sz="4" w:space="0" w:color="auto"/>
            </w:tcBorders>
            <w:shd w:val="clear" w:color="auto" w:fill="auto"/>
            <w:vAlign w:val="center"/>
            <w:hideMark/>
          </w:tcPr>
          <w:p w14:paraId="006D28E9" w14:textId="078FF069"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6C719E7" w14:textId="7103E9F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F39BA04" w14:textId="777BCF5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4A1FDA6" w14:textId="7F43C63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665B142" w14:textId="77777777" w:rsidTr="00B8778D">
        <w:trPr>
          <w:trHeight w:val="66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0D9E2EB" w14:textId="462212E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119</w:t>
            </w:r>
          </w:p>
        </w:tc>
        <w:tc>
          <w:tcPr>
            <w:tcW w:w="2052" w:type="pct"/>
            <w:tcBorders>
              <w:top w:val="nil"/>
              <w:left w:val="nil"/>
              <w:bottom w:val="single" w:sz="4" w:space="0" w:color="auto"/>
              <w:right w:val="single" w:sz="4" w:space="0" w:color="auto"/>
            </w:tcBorders>
            <w:shd w:val="clear" w:color="auto" w:fill="auto"/>
            <w:vAlign w:val="center"/>
            <w:hideMark/>
          </w:tcPr>
          <w:p w14:paraId="41E2F962" w14:textId="1B89AB8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DE FISH E2A TCF3 -PBX1 PLUS TRANSLOCATION DUAL FUSION PROBE</w:t>
            </w:r>
          </w:p>
        </w:tc>
        <w:tc>
          <w:tcPr>
            <w:tcW w:w="586" w:type="pct"/>
            <w:tcBorders>
              <w:top w:val="nil"/>
              <w:left w:val="nil"/>
              <w:bottom w:val="single" w:sz="4" w:space="0" w:color="auto"/>
              <w:right w:val="single" w:sz="4" w:space="0" w:color="auto"/>
            </w:tcBorders>
            <w:shd w:val="clear" w:color="auto" w:fill="auto"/>
            <w:vAlign w:val="center"/>
            <w:hideMark/>
          </w:tcPr>
          <w:p w14:paraId="3B85FE4B" w14:textId="4E18870F"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PARA 10 PRUEBAS</w:t>
            </w:r>
          </w:p>
        </w:tc>
        <w:tc>
          <w:tcPr>
            <w:tcW w:w="494" w:type="pct"/>
            <w:tcBorders>
              <w:top w:val="nil"/>
              <w:left w:val="nil"/>
              <w:bottom w:val="single" w:sz="4" w:space="0" w:color="auto"/>
              <w:right w:val="single" w:sz="4" w:space="0" w:color="auto"/>
            </w:tcBorders>
            <w:shd w:val="clear" w:color="auto" w:fill="auto"/>
            <w:vAlign w:val="center"/>
            <w:hideMark/>
          </w:tcPr>
          <w:p w14:paraId="1E795273" w14:textId="54E9090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F5CB908" w14:textId="6B930FA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33324AD" w14:textId="609B5C8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C12C03D" w14:textId="1B1BD0A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0192118" w14:textId="77777777" w:rsidTr="00B8778D">
        <w:trPr>
          <w:trHeight w:val="5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64E2DA8" w14:textId="0F4B475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120</w:t>
            </w:r>
          </w:p>
        </w:tc>
        <w:tc>
          <w:tcPr>
            <w:tcW w:w="2052" w:type="pct"/>
            <w:tcBorders>
              <w:top w:val="nil"/>
              <w:left w:val="nil"/>
              <w:bottom w:val="single" w:sz="4" w:space="0" w:color="auto"/>
              <w:right w:val="single" w:sz="4" w:space="0" w:color="auto"/>
            </w:tcBorders>
            <w:shd w:val="clear" w:color="auto" w:fill="auto"/>
            <w:vAlign w:val="center"/>
            <w:hideMark/>
          </w:tcPr>
          <w:p w14:paraId="603A6976" w14:textId="50852743"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DE FISH EVI1 MECOM BREAKAPART PROBE</w:t>
            </w:r>
          </w:p>
        </w:tc>
        <w:tc>
          <w:tcPr>
            <w:tcW w:w="586" w:type="pct"/>
            <w:tcBorders>
              <w:top w:val="nil"/>
              <w:left w:val="nil"/>
              <w:bottom w:val="single" w:sz="4" w:space="0" w:color="auto"/>
              <w:right w:val="single" w:sz="4" w:space="0" w:color="auto"/>
            </w:tcBorders>
            <w:shd w:val="clear" w:color="auto" w:fill="auto"/>
            <w:vAlign w:val="center"/>
            <w:hideMark/>
          </w:tcPr>
          <w:p w14:paraId="3BECAF21" w14:textId="789E7D5A"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PARA 5 PRUEBAS</w:t>
            </w:r>
          </w:p>
        </w:tc>
        <w:tc>
          <w:tcPr>
            <w:tcW w:w="494" w:type="pct"/>
            <w:tcBorders>
              <w:top w:val="nil"/>
              <w:left w:val="nil"/>
              <w:bottom w:val="single" w:sz="4" w:space="0" w:color="auto"/>
              <w:right w:val="single" w:sz="4" w:space="0" w:color="auto"/>
            </w:tcBorders>
            <w:shd w:val="clear" w:color="auto" w:fill="auto"/>
            <w:vAlign w:val="center"/>
            <w:hideMark/>
          </w:tcPr>
          <w:p w14:paraId="020767F9" w14:textId="5BEC9A81"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12C6CE8" w14:textId="7FC9CC8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05AFBFD" w14:textId="79206F0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D82057B" w14:textId="7495636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FDFF52B" w14:textId="77777777" w:rsidTr="00B8778D">
        <w:trPr>
          <w:trHeight w:val="5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F174E4A" w14:textId="5664436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121</w:t>
            </w:r>
          </w:p>
        </w:tc>
        <w:tc>
          <w:tcPr>
            <w:tcW w:w="2052" w:type="pct"/>
            <w:tcBorders>
              <w:top w:val="nil"/>
              <w:left w:val="nil"/>
              <w:bottom w:val="single" w:sz="4" w:space="0" w:color="auto"/>
              <w:right w:val="single" w:sz="4" w:space="0" w:color="auto"/>
            </w:tcBorders>
            <w:shd w:val="clear" w:color="auto" w:fill="auto"/>
            <w:vAlign w:val="center"/>
            <w:hideMark/>
          </w:tcPr>
          <w:p w14:paraId="2C234C0B" w14:textId="07840D65"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DE FISH MYB DELETION PROBE</w:t>
            </w:r>
          </w:p>
        </w:tc>
        <w:tc>
          <w:tcPr>
            <w:tcW w:w="586" w:type="pct"/>
            <w:tcBorders>
              <w:top w:val="nil"/>
              <w:left w:val="nil"/>
              <w:bottom w:val="single" w:sz="4" w:space="0" w:color="auto"/>
              <w:right w:val="single" w:sz="4" w:space="0" w:color="auto"/>
            </w:tcBorders>
            <w:shd w:val="clear" w:color="auto" w:fill="auto"/>
            <w:vAlign w:val="center"/>
            <w:hideMark/>
          </w:tcPr>
          <w:p w14:paraId="61290FB2" w14:textId="2FEFF720"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PARA 5 PRUEBAS</w:t>
            </w:r>
          </w:p>
        </w:tc>
        <w:tc>
          <w:tcPr>
            <w:tcW w:w="494" w:type="pct"/>
            <w:tcBorders>
              <w:top w:val="nil"/>
              <w:left w:val="nil"/>
              <w:bottom w:val="single" w:sz="4" w:space="0" w:color="auto"/>
              <w:right w:val="single" w:sz="4" w:space="0" w:color="auto"/>
            </w:tcBorders>
            <w:shd w:val="clear" w:color="auto" w:fill="auto"/>
            <w:vAlign w:val="center"/>
            <w:hideMark/>
          </w:tcPr>
          <w:p w14:paraId="7F4C075C" w14:textId="255F002E"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2C3639D" w14:textId="56A9607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CD13602" w14:textId="3EFC3E4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111B881" w14:textId="0B73F02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B40CF17" w14:textId="77777777" w:rsidTr="00B8778D">
        <w:trPr>
          <w:trHeight w:val="11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DCD5753" w14:textId="75DE9F8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122</w:t>
            </w:r>
          </w:p>
        </w:tc>
        <w:tc>
          <w:tcPr>
            <w:tcW w:w="2052" w:type="pct"/>
            <w:tcBorders>
              <w:top w:val="nil"/>
              <w:left w:val="nil"/>
              <w:bottom w:val="single" w:sz="4" w:space="0" w:color="auto"/>
              <w:right w:val="single" w:sz="4" w:space="0" w:color="auto"/>
            </w:tcBorders>
            <w:shd w:val="clear" w:color="auto" w:fill="auto"/>
            <w:vAlign w:val="center"/>
            <w:hideMark/>
          </w:tcPr>
          <w:p w14:paraId="399BE9CA" w14:textId="42F76DDD"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ESPECÍFICA PARA EL CROMOSOMA SUBTELOMÉRO DEL CROMOSOMA 7Q MARCADA EN VERDE</w:t>
            </w:r>
          </w:p>
        </w:tc>
        <w:tc>
          <w:tcPr>
            <w:tcW w:w="586" w:type="pct"/>
            <w:tcBorders>
              <w:top w:val="nil"/>
              <w:left w:val="nil"/>
              <w:bottom w:val="single" w:sz="4" w:space="0" w:color="auto"/>
              <w:right w:val="single" w:sz="4" w:space="0" w:color="auto"/>
            </w:tcBorders>
            <w:shd w:val="clear" w:color="auto" w:fill="auto"/>
            <w:vAlign w:val="center"/>
            <w:hideMark/>
          </w:tcPr>
          <w:p w14:paraId="2D64ADAB" w14:textId="61943BD0"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10 PRUEBAS</w:t>
            </w:r>
          </w:p>
        </w:tc>
        <w:tc>
          <w:tcPr>
            <w:tcW w:w="494" w:type="pct"/>
            <w:tcBorders>
              <w:top w:val="nil"/>
              <w:left w:val="nil"/>
              <w:bottom w:val="single" w:sz="4" w:space="0" w:color="auto"/>
              <w:right w:val="single" w:sz="4" w:space="0" w:color="auto"/>
            </w:tcBorders>
            <w:shd w:val="clear" w:color="auto" w:fill="auto"/>
            <w:vAlign w:val="center"/>
            <w:hideMark/>
          </w:tcPr>
          <w:p w14:paraId="0A67574F" w14:textId="148A27F0"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398D318A" w14:textId="6F59152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8B24BAD" w14:textId="11B69C7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B0E362A" w14:textId="4AA6107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632DBCD" w14:textId="77777777" w:rsidTr="00B8778D">
        <w:trPr>
          <w:trHeight w:val="124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0555324" w14:textId="010997E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123</w:t>
            </w:r>
          </w:p>
        </w:tc>
        <w:tc>
          <w:tcPr>
            <w:tcW w:w="2052" w:type="pct"/>
            <w:tcBorders>
              <w:top w:val="nil"/>
              <w:left w:val="nil"/>
              <w:bottom w:val="single" w:sz="4" w:space="0" w:color="auto"/>
              <w:right w:val="single" w:sz="4" w:space="0" w:color="auto"/>
            </w:tcBorders>
            <w:shd w:val="clear" w:color="auto" w:fill="auto"/>
            <w:vAlign w:val="center"/>
            <w:hideMark/>
          </w:tcPr>
          <w:p w14:paraId="04633EE2" w14:textId="773F921D"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ESPECÍFICA PARA ELBRAZO LARGO DEL CROMOSOMA SUBTELOMÉRO DEL CROMOSOMA 3Q MARCADA EN VERDE</w:t>
            </w:r>
          </w:p>
        </w:tc>
        <w:tc>
          <w:tcPr>
            <w:tcW w:w="586" w:type="pct"/>
            <w:tcBorders>
              <w:top w:val="nil"/>
              <w:left w:val="nil"/>
              <w:bottom w:val="single" w:sz="4" w:space="0" w:color="auto"/>
              <w:right w:val="single" w:sz="4" w:space="0" w:color="auto"/>
            </w:tcBorders>
            <w:shd w:val="clear" w:color="auto" w:fill="auto"/>
            <w:vAlign w:val="center"/>
            <w:hideMark/>
          </w:tcPr>
          <w:p w14:paraId="6E701D6B" w14:textId="7E4B803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5 PRUEBAS</w:t>
            </w:r>
          </w:p>
        </w:tc>
        <w:tc>
          <w:tcPr>
            <w:tcW w:w="494" w:type="pct"/>
            <w:tcBorders>
              <w:top w:val="nil"/>
              <w:left w:val="nil"/>
              <w:bottom w:val="single" w:sz="4" w:space="0" w:color="auto"/>
              <w:right w:val="single" w:sz="4" w:space="0" w:color="auto"/>
            </w:tcBorders>
            <w:shd w:val="clear" w:color="auto" w:fill="auto"/>
            <w:vAlign w:val="center"/>
            <w:hideMark/>
          </w:tcPr>
          <w:p w14:paraId="5E259059" w14:textId="1901E04E"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621F978C" w14:textId="366D75E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105C14E" w14:textId="70DC5BE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4D5B950" w14:textId="30E6E71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986DE7E" w14:textId="77777777" w:rsidTr="00B8778D">
        <w:trPr>
          <w:trHeight w:val="7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827019E" w14:textId="67CC524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124</w:t>
            </w:r>
          </w:p>
        </w:tc>
        <w:tc>
          <w:tcPr>
            <w:tcW w:w="2052" w:type="pct"/>
            <w:tcBorders>
              <w:top w:val="nil"/>
              <w:left w:val="nil"/>
              <w:bottom w:val="single" w:sz="4" w:space="0" w:color="auto"/>
              <w:right w:val="single" w:sz="4" w:space="0" w:color="auto"/>
            </w:tcBorders>
            <w:shd w:val="clear" w:color="auto" w:fill="auto"/>
            <w:vAlign w:val="center"/>
            <w:hideMark/>
          </w:tcPr>
          <w:p w14:paraId="4B75E270" w14:textId="63269359"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PARA 11Q, MARCADA EN VERDE</w:t>
            </w:r>
          </w:p>
        </w:tc>
        <w:tc>
          <w:tcPr>
            <w:tcW w:w="586" w:type="pct"/>
            <w:tcBorders>
              <w:top w:val="nil"/>
              <w:left w:val="nil"/>
              <w:bottom w:val="single" w:sz="4" w:space="0" w:color="auto"/>
              <w:right w:val="single" w:sz="4" w:space="0" w:color="auto"/>
            </w:tcBorders>
            <w:shd w:val="clear" w:color="auto" w:fill="auto"/>
            <w:vAlign w:val="center"/>
            <w:hideMark/>
          </w:tcPr>
          <w:p w14:paraId="047CCCF1" w14:textId="7E203F54"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5 PRUEBAS</w:t>
            </w:r>
          </w:p>
        </w:tc>
        <w:tc>
          <w:tcPr>
            <w:tcW w:w="494" w:type="pct"/>
            <w:tcBorders>
              <w:top w:val="nil"/>
              <w:left w:val="nil"/>
              <w:bottom w:val="single" w:sz="4" w:space="0" w:color="auto"/>
              <w:right w:val="single" w:sz="4" w:space="0" w:color="auto"/>
            </w:tcBorders>
            <w:shd w:val="clear" w:color="auto" w:fill="auto"/>
            <w:vAlign w:val="center"/>
            <w:hideMark/>
          </w:tcPr>
          <w:p w14:paraId="42CEDC65" w14:textId="14EB8C6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4E9D3EE" w14:textId="0514C29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973FEA4" w14:textId="32778DA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1FCC7BA" w14:textId="2D447FF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F8FECE8"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6128341" w14:textId="3743FE2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125</w:t>
            </w:r>
          </w:p>
        </w:tc>
        <w:tc>
          <w:tcPr>
            <w:tcW w:w="2052" w:type="pct"/>
            <w:tcBorders>
              <w:top w:val="nil"/>
              <w:left w:val="nil"/>
              <w:bottom w:val="single" w:sz="4" w:space="0" w:color="auto"/>
              <w:right w:val="single" w:sz="4" w:space="0" w:color="auto"/>
            </w:tcBorders>
            <w:shd w:val="clear" w:color="auto" w:fill="auto"/>
            <w:vAlign w:val="center"/>
            <w:hideMark/>
          </w:tcPr>
          <w:p w14:paraId="4F423BA4" w14:textId="79E2F5F3"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PARA 1Q, MARCADA EN ROJO</w:t>
            </w:r>
          </w:p>
        </w:tc>
        <w:tc>
          <w:tcPr>
            <w:tcW w:w="586" w:type="pct"/>
            <w:tcBorders>
              <w:top w:val="nil"/>
              <w:left w:val="nil"/>
              <w:bottom w:val="single" w:sz="4" w:space="0" w:color="auto"/>
              <w:right w:val="single" w:sz="4" w:space="0" w:color="auto"/>
            </w:tcBorders>
            <w:shd w:val="clear" w:color="auto" w:fill="auto"/>
            <w:vAlign w:val="center"/>
            <w:hideMark/>
          </w:tcPr>
          <w:p w14:paraId="3AF6D30D" w14:textId="5E6684EA"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PARA 5 PRUEBAS</w:t>
            </w:r>
          </w:p>
        </w:tc>
        <w:tc>
          <w:tcPr>
            <w:tcW w:w="494" w:type="pct"/>
            <w:tcBorders>
              <w:top w:val="nil"/>
              <w:left w:val="nil"/>
              <w:bottom w:val="single" w:sz="4" w:space="0" w:color="auto"/>
              <w:right w:val="single" w:sz="4" w:space="0" w:color="auto"/>
            </w:tcBorders>
            <w:shd w:val="clear" w:color="auto" w:fill="auto"/>
            <w:vAlign w:val="center"/>
            <w:hideMark/>
          </w:tcPr>
          <w:p w14:paraId="2A0B76B6" w14:textId="65C0F44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4D5E78E" w14:textId="5CF48CE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D20F857" w14:textId="7D2BE7C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4E425EE" w14:textId="7DBB7F4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0AD787E" w14:textId="77777777" w:rsidTr="00B8778D">
        <w:trPr>
          <w:trHeight w:val="10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F806B21" w14:textId="6A6564A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126</w:t>
            </w:r>
          </w:p>
        </w:tc>
        <w:tc>
          <w:tcPr>
            <w:tcW w:w="2052" w:type="pct"/>
            <w:tcBorders>
              <w:top w:val="nil"/>
              <w:left w:val="nil"/>
              <w:bottom w:val="single" w:sz="4" w:space="0" w:color="auto"/>
              <w:right w:val="single" w:sz="4" w:space="0" w:color="auto"/>
            </w:tcBorders>
            <w:shd w:val="clear" w:color="auto" w:fill="auto"/>
            <w:vAlign w:val="center"/>
            <w:hideMark/>
          </w:tcPr>
          <w:p w14:paraId="6C9AAB93" w14:textId="09027E2D"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PARA BRAZO CORTO DEL CROMOSOMA 3P, MARCADA EN ROJO</w:t>
            </w:r>
          </w:p>
        </w:tc>
        <w:tc>
          <w:tcPr>
            <w:tcW w:w="586" w:type="pct"/>
            <w:tcBorders>
              <w:top w:val="nil"/>
              <w:left w:val="nil"/>
              <w:bottom w:val="single" w:sz="4" w:space="0" w:color="auto"/>
              <w:right w:val="single" w:sz="4" w:space="0" w:color="auto"/>
            </w:tcBorders>
            <w:shd w:val="clear" w:color="auto" w:fill="auto"/>
            <w:vAlign w:val="center"/>
            <w:hideMark/>
          </w:tcPr>
          <w:p w14:paraId="04B51766" w14:textId="416A7AE6"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5 PRUEBAS</w:t>
            </w:r>
          </w:p>
        </w:tc>
        <w:tc>
          <w:tcPr>
            <w:tcW w:w="494" w:type="pct"/>
            <w:tcBorders>
              <w:top w:val="nil"/>
              <w:left w:val="nil"/>
              <w:bottom w:val="single" w:sz="4" w:space="0" w:color="auto"/>
              <w:right w:val="single" w:sz="4" w:space="0" w:color="auto"/>
            </w:tcBorders>
            <w:shd w:val="clear" w:color="auto" w:fill="auto"/>
            <w:vAlign w:val="center"/>
            <w:hideMark/>
          </w:tcPr>
          <w:p w14:paraId="324F543C" w14:textId="01FAF47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85F53C5" w14:textId="6EB6C87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C1D7B77" w14:textId="1A43205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2166856" w14:textId="3BFAC71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BF4E0E7" w14:textId="77777777" w:rsidTr="00B8778D">
        <w:trPr>
          <w:trHeight w:val="10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9F45E07" w14:textId="12A5D8F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127</w:t>
            </w:r>
          </w:p>
        </w:tc>
        <w:tc>
          <w:tcPr>
            <w:tcW w:w="2052" w:type="pct"/>
            <w:tcBorders>
              <w:top w:val="nil"/>
              <w:left w:val="nil"/>
              <w:bottom w:val="single" w:sz="4" w:space="0" w:color="auto"/>
              <w:right w:val="single" w:sz="4" w:space="0" w:color="auto"/>
            </w:tcBorders>
            <w:shd w:val="clear" w:color="auto" w:fill="auto"/>
            <w:vAlign w:val="center"/>
            <w:hideMark/>
          </w:tcPr>
          <w:p w14:paraId="3EC80DE2" w14:textId="432C7B8F"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PARA CROMOSOMAS 13, 18 Y 21 MARCAJE VERDE, AZUL Y ROJO.</w:t>
            </w:r>
          </w:p>
        </w:tc>
        <w:tc>
          <w:tcPr>
            <w:tcW w:w="586" w:type="pct"/>
            <w:tcBorders>
              <w:top w:val="nil"/>
              <w:left w:val="nil"/>
              <w:bottom w:val="single" w:sz="4" w:space="0" w:color="auto"/>
              <w:right w:val="single" w:sz="4" w:space="0" w:color="auto"/>
            </w:tcBorders>
            <w:shd w:val="clear" w:color="auto" w:fill="auto"/>
            <w:vAlign w:val="center"/>
            <w:hideMark/>
          </w:tcPr>
          <w:p w14:paraId="1BC95AB0" w14:textId="66B6771F"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5 PRUEBAS</w:t>
            </w:r>
          </w:p>
        </w:tc>
        <w:tc>
          <w:tcPr>
            <w:tcW w:w="494" w:type="pct"/>
            <w:tcBorders>
              <w:top w:val="nil"/>
              <w:left w:val="nil"/>
              <w:bottom w:val="single" w:sz="4" w:space="0" w:color="auto"/>
              <w:right w:val="single" w:sz="4" w:space="0" w:color="auto"/>
            </w:tcBorders>
            <w:shd w:val="clear" w:color="auto" w:fill="auto"/>
            <w:vAlign w:val="center"/>
            <w:hideMark/>
          </w:tcPr>
          <w:p w14:paraId="16A8E5A3" w14:textId="3174DA4D"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687E4D91" w14:textId="5200A30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072AC16" w14:textId="5EE7E15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A409DDC" w14:textId="7B0348F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AD62948" w14:textId="77777777" w:rsidTr="00B8778D">
        <w:trPr>
          <w:trHeight w:val="7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C64F1E7" w14:textId="7E7E2C3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128</w:t>
            </w:r>
          </w:p>
        </w:tc>
        <w:tc>
          <w:tcPr>
            <w:tcW w:w="2052" w:type="pct"/>
            <w:tcBorders>
              <w:top w:val="nil"/>
              <w:left w:val="nil"/>
              <w:bottom w:val="single" w:sz="4" w:space="0" w:color="auto"/>
              <w:right w:val="single" w:sz="4" w:space="0" w:color="auto"/>
            </w:tcBorders>
            <w:shd w:val="clear" w:color="auto" w:fill="auto"/>
            <w:vAlign w:val="center"/>
            <w:hideMark/>
          </w:tcPr>
          <w:p w14:paraId="47A13203" w14:textId="447D6D9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SONDA TAQMAN PARA GENOTIPIFICAR VARIANTE RS77375493 JAK2 V617F</w:t>
            </w:r>
          </w:p>
        </w:tc>
        <w:tc>
          <w:tcPr>
            <w:tcW w:w="586" w:type="pct"/>
            <w:tcBorders>
              <w:top w:val="nil"/>
              <w:left w:val="nil"/>
              <w:bottom w:val="single" w:sz="4" w:space="0" w:color="auto"/>
              <w:right w:val="single" w:sz="4" w:space="0" w:color="auto"/>
            </w:tcBorders>
            <w:shd w:val="clear" w:color="auto" w:fill="auto"/>
            <w:vAlign w:val="center"/>
            <w:hideMark/>
          </w:tcPr>
          <w:p w14:paraId="0E088A1D" w14:textId="4CD8246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PARA 300 REACCIONES</w:t>
            </w:r>
          </w:p>
        </w:tc>
        <w:tc>
          <w:tcPr>
            <w:tcW w:w="494" w:type="pct"/>
            <w:tcBorders>
              <w:top w:val="nil"/>
              <w:left w:val="nil"/>
              <w:bottom w:val="single" w:sz="4" w:space="0" w:color="auto"/>
              <w:right w:val="single" w:sz="4" w:space="0" w:color="auto"/>
            </w:tcBorders>
            <w:shd w:val="clear" w:color="auto" w:fill="auto"/>
            <w:vAlign w:val="center"/>
            <w:hideMark/>
          </w:tcPr>
          <w:p w14:paraId="78A73906" w14:textId="66B8B57B"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24387C0" w14:textId="2CE8C7E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3BBB23C" w14:textId="3230F2C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2B16756" w14:textId="653B8A2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90D514D" w14:textId="77777777" w:rsidTr="00B8778D">
        <w:trPr>
          <w:trHeight w:val="13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4FA7D3B" w14:textId="312404B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129</w:t>
            </w:r>
          </w:p>
        </w:tc>
        <w:tc>
          <w:tcPr>
            <w:tcW w:w="2052" w:type="pct"/>
            <w:tcBorders>
              <w:top w:val="nil"/>
              <w:left w:val="nil"/>
              <w:bottom w:val="single" w:sz="4" w:space="0" w:color="auto"/>
              <w:right w:val="single" w:sz="4" w:space="0" w:color="auto"/>
            </w:tcBorders>
            <w:shd w:val="clear" w:color="auto" w:fill="auto"/>
            <w:vAlign w:val="center"/>
            <w:hideMark/>
          </w:tcPr>
          <w:p w14:paraId="48A3249D" w14:textId="595CA87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SUERO NORMAL DE CABRA, SIN CONJUGAR. ESTÁNDAR, EN FORMA LÍQUIDA. SE PUEDE UTILIZAR PARA BLOQUEAR LA UNIÓN NO ESPECÍFICA O COMO DILUYENTE DE ANTICUERPOS. SE SUMINISTRA SIN DILUIR CON 0,08% DE AZIDA SÓDICA COMO CONSERVANTE.</w:t>
            </w:r>
          </w:p>
        </w:tc>
        <w:tc>
          <w:tcPr>
            <w:tcW w:w="586" w:type="pct"/>
            <w:tcBorders>
              <w:top w:val="nil"/>
              <w:left w:val="nil"/>
              <w:bottom w:val="single" w:sz="4" w:space="0" w:color="auto"/>
              <w:right w:val="single" w:sz="4" w:space="0" w:color="auto"/>
            </w:tcBorders>
            <w:shd w:val="clear" w:color="auto" w:fill="auto"/>
            <w:vAlign w:val="center"/>
            <w:hideMark/>
          </w:tcPr>
          <w:p w14:paraId="35C06F55" w14:textId="1A3CF5C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100 ML</w:t>
            </w:r>
          </w:p>
        </w:tc>
        <w:tc>
          <w:tcPr>
            <w:tcW w:w="494" w:type="pct"/>
            <w:tcBorders>
              <w:top w:val="nil"/>
              <w:left w:val="nil"/>
              <w:bottom w:val="single" w:sz="4" w:space="0" w:color="auto"/>
              <w:right w:val="single" w:sz="4" w:space="0" w:color="auto"/>
            </w:tcBorders>
            <w:shd w:val="clear" w:color="auto" w:fill="auto"/>
            <w:vAlign w:val="center"/>
            <w:hideMark/>
          </w:tcPr>
          <w:p w14:paraId="327BD09E" w14:textId="288F108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2FF14D7" w14:textId="26BB6F7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ECF54F9" w14:textId="766449D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2FB9845" w14:textId="199FE56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72341D3" w14:textId="77777777" w:rsidTr="00B8778D">
        <w:trPr>
          <w:trHeight w:val="16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EF4E6B0" w14:textId="21A8B39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130</w:t>
            </w:r>
          </w:p>
        </w:tc>
        <w:tc>
          <w:tcPr>
            <w:tcW w:w="2052" w:type="pct"/>
            <w:tcBorders>
              <w:top w:val="nil"/>
              <w:left w:val="nil"/>
              <w:bottom w:val="single" w:sz="4" w:space="0" w:color="auto"/>
              <w:right w:val="single" w:sz="4" w:space="0" w:color="auto"/>
            </w:tcBorders>
            <w:shd w:val="clear" w:color="auto" w:fill="auto"/>
            <w:vAlign w:val="center"/>
            <w:hideMark/>
          </w:tcPr>
          <w:p w14:paraId="4442E779" w14:textId="51AAA91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SUERO NORMAL DE CONEJO, SIN </w:t>
            </w:r>
            <w:proofErr w:type="gramStart"/>
            <w:r w:rsidRPr="003B309E">
              <w:rPr>
                <w:rFonts w:ascii="Calibri" w:hAnsi="Calibri" w:cs="Arial"/>
                <w:sz w:val="16"/>
                <w:szCs w:val="16"/>
                <w:lang w:val="es-MX" w:eastAsia="es-MX"/>
              </w:rPr>
              <w:t>CONJUGAR .</w:t>
            </w:r>
            <w:proofErr w:type="gramEnd"/>
            <w:r w:rsidRPr="003B309E">
              <w:rPr>
                <w:rFonts w:ascii="Calibri" w:hAnsi="Calibri" w:cs="Arial"/>
                <w:sz w:val="16"/>
                <w:szCs w:val="16"/>
                <w:lang w:val="es-MX" w:eastAsia="es-MX"/>
              </w:rPr>
              <w:t xml:space="preserve"> ESTÁNDAR, EN FORMA LÍQUIDA. SE PUEDE UTILIZAR PARA BLOQUEAR LA UNIÓN NO ESPECÍFICA O COMO DILUYENTE DE ANTICUERPOS. SE SUMINISTRA SIN DILUIR CON 0,08% DE AZIDA SÓDICA COMO CONSERVANTE.</w:t>
            </w:r>
          </w:p>
        </w:tc>
        <w:tc>
          <w:tcPr>
            <w:tcW w:w="586" w:type="pct"/>
            <w:tcBorders>
              <w:top w:val="nil"/>
              <w:left w:val="nil"/>
              <w:bottom w:val="single" w:sz="4" w:space="0" w:color="auto"/>
              <w:right w:val="single" w:sz="4" w:space="0" w:color="auto"/>
            </w:tcBorders>
            <w:shd w:val="clear" w:color="auto" w:fill="auto"/>
            <w:vAlign w:val="center"/>
            <w:hideMark/>
          </w:tcPr>
          <w:p w14:paraId="55B6D869" w14:textId="0B7111D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100 ML</w:t>
            </w:r>
          </w:p>
        </w:tc>
        <w:tc>
          <w:tcPr>
            <w:tcW w:w="494" w:type="pct"/>
            <w:tcBorders>
              <w:top w:val="nil"/>
              <w:left w:val="nil"/>
              <w:bottom w:val="single" w:sz="4" w:space="0" w:color="auto"/>
              <w:right w:val="single" w:sz="4" w:space="0" w:color="auto"/>
            </w:tcBorders>
            <w:shd w:val="clear" w:color="auto" w:fill="auto"/>
            <w:vAlign w:val="center"/>
            <w:hideMark/>
          </w:tcPr>
          <w:p w14:paraId="62990A9C" w14:textId="6C564E7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438F40A" w14:textId="5B9690B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7F6F6A7" w14:textId="07E19BE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8614866" w14:textId="0DFCE68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32278E8" w14:textId="77777777" w:rsidTr="00B8778D">
        <w:trPr>
          <w:trHeight w:val="7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EA13483" w14:textId="3E01E98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131</w:t>
            </w:r>
          </w:p>
        </w:tc>
        <w:tc>
          <w:tcPr>
            <w:tcW w:w="2052" w:type="pct"/>
            <w:tcBorders>
              <w:top w:val="nil"/>
              <w:left w:val="nil"/>
              <w:bottom w:val="single" w:sz="4" w:space="0" w:color="auto"/>
              <w:right w:val="single" w:sz="4" w:space="0" w:color="auto"/>
            </w:tcBorders>
            <w:shd w:val="clear" w:color="auto" w:fill="auto"/>
            <w:vAlign w:val="center"/>
            <w:hideMark/>
          </w:tcPr>
          <w:p w14:paraId="19685EE8" w14:textId="4752399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TABLETAS DE 3-3' DIAMINOBENCIDINA SIGMA</w:t>
            </w:r>
          </w:p>
        </w:tc>
        <w:tc>
          <w:tcPr>
            <w:tcW w:w="586" w:type="pct"/>
            <w:tcBorders>
              <w:top w:val="nil"/>
              <w:left w:val="nil"/>
              <w:bottom w:val="single" w:sz="4" w:space="0" w:color="auto"/>
              <w:right w:val="single" w:sz="4" w:space="0" w:color="auto"/>
            </w:tcBorders>
            <w:shd w:val="clear" w:color="auto" w:fill="auto"/>
            <w:vAlign w:val="center"/>
            <w:hideMark/>
          </w:tcPr>
          <w:p w14:paraId="540DB18A" w14:textId="1529E80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50 TABLETAS/CAJA</w:t>
            </w:r>
          </w:p>
        </w:tc>
        <w:tc>
          <w:tcPr>
            <w:tcW w:w="494" w:type="pct"/>
            <w:tcBorders>
              <w:top w:val="nil"/>
              <w:left w:val="nil"/>
              <w:bottom w:val="single" w:sz="4" w:space="0" w:color="auto"/>
              <w:right w:val="single" w:sz="4" w:space="0" w:color="auto"/>
            </w:tcBorders>
            <w:shd w:val="clear" w:color="auto" w:fill="auto"/>
            <w:vAlign w:val="center"/>
            <w:hideMark/>
          </w:tcPr>
          <w:p w14:paraId="2C60CB02" w14:textId="7C62909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858D755" w14:textId="30B90D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34995EC" w14:textId="14E299E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909417F" w14:textId="78181E7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764DA08"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C8538F7" w14:textId="74DBD1A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132</w:t>
            </w:r>
          </w:p>
        </w:tc>
        <w:tc>
          <w:tcPr>
            <w:tcW w:w="2052" w:type="pct"/>
            <w:tcBorders>
              <w:top w:val="nil"/>
              <w:left w:val="nil"/>
              <w:bottom w:val="single" w:sz="4" w:space="0" w:color="auto"/>
              <w:right w:val="single" w:sz="4" w:space="0" w:color="auto"/>
            </w:tcBorders>
            <w:shd w:val="clear" w:color="000000" w:fill="FFFFFF"/>
            <w:vAlign w:val="center"/>
            <w:hideMark/>
          </w:tcPr>
          <w:p w14:paraId="4DE75005" w14:textId="1C9D14E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TAMPÓ ULTRAPURO 10 X TBE CON FILTRACIÓN ESTERIL DE 1 M DE TRIS, 0.9 M DE ÁCIDO BÓRICO Y 0.01 M DE EDTA</w:t>
            </w:r>
          </w:p>
        </w:tc>
        <w:tc>
          <w:tcPr>
            <w:tcW w:w="586" w:type="pct"/>
            <w:tcBorders>
              <w:top w:val="nil"/>
              <w:left w:val="nil"/>
              <w:bottom w:val="single" w:sz="4" w:space="0" w:color="auto"/>
              <w:right w:val="single" w:sz="4" w:space="0" w:color="auto"/>
            </w:tcBorders>
            <w:shd w:val="clear" w:color="000000" w:fill="FFFFFF"/>
            <w:vAlign w:val="center"/>
            <w:hideMark/>
          </w:tcPr>
          <w:p w14:paraId="3DF5A60F" w14:textId="022E027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DE 1 L</w:t>
            </w:r>
          </w:p>
        </w:tc>
        <w:tc>
          <w:tcPr>
            <w:tcW w:w="494" w:type="pct"/>
            <w:tcBorders>
              <w:top w:val="nil"/>
              <w:left w:val="nil"/>
              <w:bottom w:val="single" w:sz="4" w:space="0" w:color="auto"/>
              <w:right w:val="single" w:sz="4" w:space="0" w:color="auto"/>
            </w:tcBorders>
            <w:shd w:val="clear" w:color="000000" w:fill="FFFFFF"/>
            <w:vAlign w:val="center"/>
            <w:hideMark/>
          </w:tcPr>
          <w:p w14:paraId="13F069EA" w14:textId="0ABAA87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091BEF08" w14:textId="2A00D62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FADC227" w14:textId="0D8A6C5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7FE0725" w14:textId="2E245DD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6920053" w14:textId="77777777" w:rsidTr="00B8778D">
        <w:trPr>
          <w:trHeight w:val="7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30D123D" w14:textId="7E8E97B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133</w:t>
            </w:r>
          </w:p>
        </w:tc>
        <w:tc>
          <w:tcPr>
            <w:tcW w:w="2052" w:type="pct"/>
            <w:tcBorders>
              <w:top w:val="nil"/>
              <w:left w:val="nil"/>
              <w:bottom w:val="single" w:sz="4" w:space="0" w:color="auto"/>
              <w:right w:val="single" w:sz="4" w:space="0" w:color="auto"/>
            </w:tcBorders>
            <w:shd w:val="clear" w:color="auto" w:fill="auto"/>
            <w:vAlign w:val="center"/>
            <w:hideMark/>
          </w:tcPr>
          <w:p w14:paraId="678183E0" w14:textId="47533F0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TAQMAN SNP ASSAY PARA GENOTIPIFICACIÓN (C_102020164_10). VARIANTE RS77924615</w:t>
            </w:r>
          </w:p>
        </w:tc>
        <w:tc>
          <w:tcPr>
            <w:tcW w:w="586" w:type="pct"/>
            <w:tcBorders>
              <w:top w:val="nil"/>
              <w:left w:val="nil"/>
              <w:bottom w:val="single" w:sz="4" w:space="0" w:color="auto"/>
              <w:right w:val="single" w:sz="4" w:space="0" w:color="auto"/>
            </w:tcBorders>
            <w:shd w:val="clear" w:color="auto" w:fill="auto"/>
            <w:vAlign w:val="center"/>
            <w:hideMark/>
          </w:tcPr>
          <w:p w14:paraId="6EAD20C8" w14:textId="0C362869"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02CF94E4" w14:textId="17AFB88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08FA898" w14:textId="147A661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243D125" w14:textId="4FE1E87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EBB6803" w14:textId="4AC2C2C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E85E3B3" w14:textId="77777777" w:rsidTr="00B8778D">
        <w:trPr>
          <w:trHeight w:val="6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A2343B2" w14:textId="6CEA5E4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134</w:t>
            </w:r>
          </w:p>
        </w:tc>
        <w:tc>
          <w:tcPr>
            <w:tcW w:w="2052" w:type="pct"/>
            <w:tcBorders>
              <w:top w:val="nil"/>
              <w:left w:val="nil"/>
              <w:bottom w:val="single" w:sz="4" w:space="0" w:color="auto"/>
              <w:right w:val="single" w:sz="4" w:space="0" w:color="auto"/>
            </w:tcBorders>
            <w:shd w:val="clear" w:color="auto" w:fill="auto"/>
            <w:vAlign w:val="center"/>
            <w:hideMark/>
          </w:tcPr>
          <w:p w14:paraId="65E8F1CF" w14:textId="50771AD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TAQMAN SNP ASSAY PARA MTO HUMAN (C__29885475_10). VARIANTE RS10254101</w:t>
            </w:r>
          </w:p>
        </w:tc>
        <w:tc>
          <w:tcPr>
            <w:tcW w:w="586" w:type="pct"/>
            <w:tcBorders>
              <w:top w:val="nil"/>
              <w:left w:val="nil"/>
              <w:bottom w:val="single" w:sz="4" w:space="0" w:color="auto"/>
              <w:right w:val="single" w:sz="4" w:space="0" w:color="auto"/>
            </w:tcBorders>
            <w:shd w:val="clear" w:color="auto" w:fill="auto"/>
            <w:vAlign w:val="center"/>
            <w:hideMark/>
          </w:tcPr>
          <w:p w14:paraId="34916C7D" w14:textId="24C1892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49FBCC87" w14:textId="59CB8E25"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BE23E11" w14:textId="687DB30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1740904" w14:textId="6B31C90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B8A9514" w14:textId="0D0E2DE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9524C49"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17D3625" w14:textId="74E21BB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135</w:t>
            </w:r>
          </w:p>
        </w:tc>
        <w:tc>
          <w:tcPr>
            <w:tcW w:w="2052" w:type="pct"/>
            <w:tcBorders>
              <w:top w:val="nil"/>
              <w:left w:val="nil"/>
              <w:bottom w:val="single" w:sz="4" w:space="0" w:color="auto"/>
              <w:right w:val="single" w:sz="4" w:space="0" w:color="auto"/>
            </w:tcBorders>
            <w:shd w:val="clear" w:color="auto" w:fill="auto"/>
            <w:vAlign w:val="center"/>
            <w:hideMark/>
          </w:tcPr>
          <w:p w14:paraId="6B932DD6" w14:textId="6CA33FC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TAQMAN SNP ASSAY PARA MTO HUMAN (C__89555688_30). VARIANTE RS60910145</w:t>
            </w:r>
          </w:p>
        </w:tc>
        <w:tc>
          <w:tcPr>
            <w:tcW w:w="586" w:type="pct"/>
            <w:tcBorders>
              <w:top w:val="nil"/>
              <w:left w:val="nil"/>
              <w:bottom w:val="single" w:sz="4" w:space="0" w:color="auto"/>
              <w:right w:val="single" w:sz="4" w:space="0" w:color="auto"/>
            </w:tcBorders>
            <w:shd w:val="clear" w:color="auto" w:fill="auto"/>
            <w:vAlign w:val="center"/>
            <w:hideMark/>
          </w:tcPr>
          <w:p w14:paraId="08526973" w14:textId="43D2753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5CA41A3F" w14:textId="553901A1"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E8FC8F1" w14:textId="358A278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D1C882A" w14:textId="696F9BA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AA07918" w14:textId="4D626BC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FDECEF4" w14:textId="77777777" w:rsidTr="00B8778D">
        <w:trPr>
          <w:trHeight w:val="7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54559B3" w14:textId="6504D0D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136</w:t>
            </w:r>
          </w:p>
        </w:tc>
        <w:tc>
          <w:tcPr>
            <w:tcW w:w="2052" w:type="pct"/>
            <w:tcBorders>
              <w:top w:val="nil"/>
              <w:left w:val="nil"/>
              <w:bottom w:val="single" w:sz="4" w:space="0" w:color="auto"/>
              <w:right w:val="single" w:sz="4" w:space="0" w:color="auto"/>
            </w:tcBorders>
            <w:shd w:val="clear" w:color="auto" w:fill="auto"/>
            <w:vAlign w:val="center"/>
            <w:hideMark/>
          </w:tcPr>
          <w:p w14:paraId="508EDEF3" w14:textId="552CE86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TAQMAN SNP ASSAY PARA MTO HUMAN (C__98253221_10). VARIANTE RS73885319</w:t>
            </w:r>
          </w:p>
        </w:tc>
        <w:tc>
          <w:tcPr>
            <w:tcW w:w="586" w:type="pct"/>
            <w:tcBorders>
              <w:top w:val="nil"/>
              <w:left w:val="nil"/>
              <w:bottom w:val="single" w:sz="4" w:space="0" w:color="auto"/>
              <w:right w:val="single" w:sz="4" w:space="0" w:color="auto"/>
            </w:tcBorders>
            <w:shd w:val="clear" w:color="auto" w:fill="auto"/>
            <w:vAlign w:val="center"/>
            <w:hideMark/>
          </w:tcPr>
          <w:p w14:paraId="140BEF97" w14:textId="2FC42B4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28F32922" w14:textId="2F74A30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37DB673" w14:textId="7DCC2C8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8CD1CFD" w14:textId="36936D3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FDDED20" w14:textId="2700A71B"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9136AEF" w14:textId="77777777" w:rsidTr="00B8778D">
        <w:trPr>
          <w:trHeight w:val="14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1B61073" w14:textId="22C50821"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137</w:t>
            </w:r>
          </w:p>
        </w:tc>
        <w:tc>
          <w:tcPr>
            <w:tcW w:w="2052" w:type="pct"/>
            <w:tcBorders>
              <w:top w:val="nil"/>
              <w:left w:val="nil"/>
              <w:bottom w:val="single" w:sz="4" w:space="0" w:color="auto"/>
              <w:right w:val="single" w:sz="4" w:space="0" w:color="auto"/>
            </w:tcBorders>
            <w:shd w:val="clear" w:color="auto" w:fill="auto"/>
            <w:vAlign w:val="center"/>
            <w:hideMark/>
          </w:tcPr>
          <w:p w14:paraId="70A1F340" w14:textId="4E86530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TAQMANTM UNIVERSAL MASTER MIX APPLIED BIOSYSTEMS</w:t>
            </w:r>
          </w:p>
        </w:tc>
        <w:tc>
          <w:tcPr>
            <w:tcW w:w="586" w:type="pct"/>
            <w:tcBorders>
              <w:top w:val="nil"/>
              <w:left w:val="nil"/>
              <w:bottom w:val="single" w:sz="4" w:space="0" w:color="auto"/>
              <w:right w:val="single" w:sz="4" w:space="0" w:color="auto"/>
            </w:tcBorders>
            <w:shd w:val="clear" w:color="auto" w:fill="auto"/>
            <w:vAlign w:val="center"/>
            <w:hideMark/>
          </w:tcPr>
          <w:p w14:paraId="0FFDD89C" w14:textId="3D668D28"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MÁSTER MIX UNIVERSAL PARA PCR TIEMPO REAL 1 X 5 ML</w:t>
            </w:r>
          </w:p>
        </w:tc>
        <w:tc>
          <w:tcPr>
            <w:tcW w:w="494" w:type="pct"/>
            <w:tcBorders>
              <w:top w:val="nil"/>
              <w:left w:val="nil"/>
              <w:bottom w:val="single" w:sz="4" w:space="0" w:color="auto"/>
              <w:right w:val="single" w:sz="4" w:space="0" w:color="auto"/>
            </w:tcBorders>
            <w:shd w:val="clear" w:color="auto" w:fill="auto"/>
            <w:vAlign w:val="center"/>
            <w:hideMark/>
          </w:tcPr>
          <w:p w14:paraId="186BA3FA" w14:textId="59BE50E9"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747E7659" w14:textId="3A42286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28F2DF1" w14:textId="03BDE5A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9E248E6" w14:textId="30EE701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CB83D89"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8FA2253" w14:textId="07C8083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138</w:t>
            </w:r>
          </w:p>
        </w:tc>
        <w:tc>
          <w:tcPr>
            <w:tcW w:w="2052" w:type="pct"/>
            <w:tcBorders>
              <w:top w:val="nil"/>
              <w:left w:val="nil"/>
              <w:bottom w:val="single" w:sz="4" w:space="0" w:color="auto"/>
              <w:right w:val="single" w:sz="4" w:space="0" w:color="auto"/>
            </w:tcBorders>
            <w:shd w:val="clear" w:color="auto" w:fill="auto"/>
            <w:vAlign w:val="center"/>
            <w:hideMark/>
          </w:tcPr>
          <w:p w14:paraId="6F039946" w14:textId="35E215C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TEMED ULTRA PURO</w:t>
            </w:r>
          </w:p>
        </w:tc>
        <w:tc>
          <w:tcPr>
            <w:tcW w:w="586" w:type="pct"/>
            <w:tcBorders>
              <w:top w:val="nil"/>
              <w:left w:val="nil"/>
              <w:bottom w:val="single" w:sz="4" w:space="0" w:color="auto"/>
              <w:right w:val="single" w:sz="4" w:space="0" w:color="auto"/>
            </w:tcBorders>
            <w:shd w:val="clear" w:color="auto" w:fill="auto"/>
            <w:vAlign w:val="center"/>
            <w:hideMark/>
          </w:tcPr>
          <w:p w14:paraId="781C0B70" w14:textId="361D34FC"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FRASCO CON 30 ML</w:t>
            </w:r>
          </w:p>
        </w:tc>
        <w:tc>
          <w:tcPr>
            <w:tcW w:w="494" w:type="pct"/>
            <w:tcBorders>
              <w:top w:val="nil"/>
              <w:left w:val="nil"/>
              <w:bottom w:val="single" w:sz="4" w:space="0" w:color="auto"/>
              <w:right w:val="single" w:sz="4" w:space="0" w:color="auto"/>
            </w:tcBorders>
            <w:shd w:val="clear" w:color="auto" w:fill="auto"/>
            <w:vAlign w:val="center"/>
            <w:hideMark/>
          </w:tcPr>
          <w:p w14:paraId="66EFAF03" w14:textId="56A8D573"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1419F284" w14:textId="06BB602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2795F0F" w14:textId="164277D3"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540A9A0" w14:textId="6270878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2F8C16F" w14:textId="77777777" w:rsidTr="00B8778D">
        <w:trPr>
          <w:trHeight w:val="115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31D8584" w14:textId="7081743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139</w:t>
            </w:r>
          </w:p>
        </w:tc>
        <w:tc>
          <w:tcPr>
            <w:tcW w:w="2052" w:type="pct"/>
            <w:tcBorders>
              <w:top w:val="nil"/>
              <w:left w:val="nil"/>
              <w:bottom w:val="single" w:sz="4" w:space="0" w:color="auto"/>
              <w:right w:val="single" w:sz="4" w:space="0" w:color="auto"/>
            </w:tcBorders>
            <w:shd w:val="clear" w:color="auto" w:fill="auto"/>
            <w:vAlign w:val="center"/>
            <w:hideMark/>
          </w:tcPr>
          <w:p w14:paraId="3E97DD23" w14:textId="03C1E47E"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TOLUENO ESTÁNDAR ANALÍTICO, NO. CAS 108-88-3, PUREZA (GC AREA) ≥ 99.9 %, PARA CROMATOGRAFÍA DE GASES (GC), REFERENCIA 89680-25ML</w:t>
            </w:r>
          </w:p>
        </w:tc>
        <w:tc>
          <w:tcPr>
            <w:tcW w:w="586" w:type="pct"/>
            <w:tcBorders>
              <w:top w:val="nil"/>
              <w:left w:val="nil"/>
              <w:bottom w:val="single" w:sz="4" w:space="0" w:color="auto"/>
              <w:right w:val="single" w:sz="4" w:space="0" w:color="auto"/>
            </w:tcBorders>
            <w:shd w:val="clear" w:color="auto" w:fill="auto"/>
            <w:vAlign w:val="center"/>
            <w:hideMark/>
          </w:tcPr>
          <w:p w14:paraId="630B6CCB" w14:textId="5BC19C76"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25ML</w:t>
            </w:r>
          </w:p>
        </w:tc>
        <w:tc>
          <w:tcPr>
            <w:tcW w:w="494" w:type="pct"/>
            <w:tcBorders>
              <w:top w:val="nil"/>
              <w:left w:val="nil"/>
              <w:bottom w:val="single" w:sz="4" w:space="0" w:color="auto"/>
              <w:right w:val="single" w:sz="4" w:space="0" w:color="auto"/>
            </w:tcBorders>
            <w:shd w:val="clear" w:color="auto" w:fill="auto"/>
            <w:vAlign w:val="center"/>
            <w:hideMark/>
          </w:tcPr>
          <w:p w14:paraId="485982DC" w14:textId="5F6A9539"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2CFE06F8" w14:textId="65D0AD9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85E11CA" w14:textId="012AC04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BDD46FA" w14:textId="25C38D1C"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928529A" w14:textId="77777777" w:rsidTr="00B8778D">
        <w:trPr>
          <w:trHeight w:val="7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C218649" w14:textId="2DB837A6"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140</w:t>
            </w:r>
          </w:p>
        </w:tc>
        <w:tc>
          <w:tcPr>
            <w:tcW w:w="2052" w:type="pct"/>
            <w:tcBorders>
              <w:top w:val="nil"/>
              <w:left w:val="nil"/>
              <w:bottom w:val="single" w:sz="4" w:space="0" w:color="auto"/>
              <w:right w:val="single" w:sz="4" w:space="0" w:color="auto"/>
            </w:tcBorders>
            <w:shd w:val="clear" w:color="auto" w:fill="auto"/>
            <w:vAlign w:val="center"/>
            <w:hideMark/>
          </w:tcPr>
          <w:p w14:paraId="7D295284" w14:textId="1900935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TRIS BASE GRADO BIOLOGÍA MOLECULAR. PUREZA &gt;99.9%. LIBRE DE NUCLEASAS Y PROTEASAS.</w:t>
            </w:r>
          </w:p>
        </w:tc>
        <w:tc>
          <w:tcPr>
            <w:tcW w:w="586" w:type="pct"/>
            <w:tcBorders>
              <w:top w:val="nil"/>
              <w:left w:val="nil"/>
              <w:bottom w:val="single" w:sz="4" w:space="0" w:color="auto"/>
              <w:right w:val="single" w:sz="4" w:space="0" w:color="auto"/>
            </w:tcBorders>
            <w:shd w:val="clear" w:color="auto" w:fill="auto"/>
            <w:vAlign w:val="center"/>
            <w:hideMark/>
          </w:tcPr>
          <w:p w14:paraId="354F9467" w14:textId="31BD1390"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CON 500 GRAMOS</w:t>
            </w:r>
          </w:p>
        </w:tc>
        <w:tc>
          <w:tcPr>
            <w:tcW w:w="494" w:type="pct"/>
            <w:tcBorders>
              <w:top w:val="nil"/>
              <w:left w:val="nil"/>
              <w:bottom w:val="single" w:sz="4" w:space="0" w:color="auto"/>
              <w:right w:val="single" w:sz="4" w:space="0" w:color="auto"/>
            </w:tcBorders>
            <w:shd w:val="clear" w:color="auto" w:fill="auto"/>
            <w:vAlign w:val="center"/>
            <w:hideMark/>
          </w:tcPr>
          <w:p w14:paraId="48FD1666" w14:textId="60F9B22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30511EDF" w14:textId="056F1FBA"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31A265B" w14:textId="6B19FA8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D3E46A1" w14:textId="4E94DA0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072EFE2" w14:textId="77777777" w:rsidTr="00B8778D">
        <w:trPr>
          <w:trHeight w:val="16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AF595B2" w14:textId="681BAA1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141</w:t>
            </w:r>
          </w:p>
        </w:tc>
        <w:tc>
          <w:tcPr>
            <w:tcW w:w="2052" w:type="pct"/>
            <w:tcBorders>
              <w:top w:val="nil"/>
              <w:left w:val="nil"/>
              <w:bottom w:val="single" w:sz="4" w:space="0" w:color="auto"/>
              <w:right w:val="single" w:sz="4" w:space="0" w:color="auto"/>
            </w:tcBorders>
            <w:shd w:val="clear" w:color="auto" w:fill="auto"/>
            <w:vAlign w:val="center"/>
            <w:hideMark/>
          </w:tcPr>
          <w:p w14:paraId="0A7C868A" w14:textId="5836387E"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TUBO PARA CENTRIFUGA DE POLIPROPILENO DE 50 ML CON TAPÓN HERMÉTICO DE ROSCA, CON GRADUACIONES, FONDO CÓNICO. RCF MÁXIMO 15,500 XG. ESTÉRIL, LIBRES DE PIRÓGENOS, DNASA Y RNASA.</w:t>
            </w:r>
          </w:p>
        </w:tc>
        <w:tc>
          <w:tcPr>
            <w:tcW w:w="586" w:type="pct"/>
            <w:tcBorders>
              <w:top w:val="nil"/>
              <w:left w:val="nil"/>
              <w:bottom w:val="single" w:sz="4" w:space="0" w:color="auto"/>
              <w:right w:val="single" w:sz="4" w:space="0" w:color="auto"/>
            </w:tcBorders>
            <w:shd w:val="clear" w:color="auto" w:fill="auto"/>
            <w:vAlign w:val="center"/>
            <w:hideMark/>
          </w:tcPr>
          <w:p w14:paraId="66420A70" w14:textId="3E2ED602"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500 PIEZAS</w:t>
            </w:r>
          </w:p>
        </w:tc>
        <w:tc>
          <w:tcPr>
            <w:tcW w:w="494" w:type="pct"/>
            <w:tcBorders>
              <w:top w:val="nil"/>
              <w:left w:val="nil"/>
              <w:bottom w:val="single" w:sz="4" w:space="0" w:color="auto"/>
              <w:right w:val="single" w:sz="4" w:space="0" w:color="auto"/>
            </w:tcBorders>
            <w:shd w:val="clear" w:color="auto" w:fill="auto"/>
            <w:vAlign w:val="center"/>
            <w:hideMark/>
          </w:tcPr>
          <w:p w14:paraId="0E974E45" w14:textId="72ECC4D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DA26FE7" w14:textId="21FB037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BABCBA8" w14:textId="5D6DC7A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8B0C499" w14:textId="275C21BD"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F27C67B" w14:textId="77777777" w:rsidTr="00B8778D">
        <w:trPr>
          <w:trHeight w:val="120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46983D3" w14:textId="1E8119F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142</w:t>
            </w:r>
          </w:p>
        </w:tc>
        <w:tc>
          <w:tcPr>
            <w:tcW w:w="2052" w:type="pct"/>
            <w:tcBorders>
              <w:top w:val="nil"/>
              <w:left w:val="nil"/>
              <w:bottom w:val="single" w:sz="4" w:space="0" w:color="auto"/>
              <w:right w:val="single" w:sz="4" w:space="0" w:color="auto"/>
            </w:tcBorders>
            <w:shd w:val="clear" w:color="auto" w:fill="auto"/>
            <w:vAlign w:val="center"/>
            <w:hideMark/>
          </w:tcPr>
          <w:p w14:paraId="2EF2FD83" w14:textId="76BE9A74"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TUBO PARA RECOLECCIÓN DE SANGRE TIPO VACUTAINER, TAPON VERDE CON HEPARINA DE LITIO, PARA 6 ML</w:t>
            </w:r>
          </w:p>
        </w:tc>
        <w:tc>
          <w:tcPr>
            <w:tcW w:w="586" w:type="pct"/>
            <w:tcBorders>
              <w:top w:val="nil"/>
              <w:left w:val="nil"/>
              <w:bottom w:val="single" w:sz="4" w:space="0" w:color="auto"/>
              <w:right w:val="single" w:sz="4" w:space="0" w:color="auto"/>
            </w:tcBorders>
            <w:shd w:val="clear" w:color="auto" w:fill="auto"/>
            <w:vAlign w:val="center"/>
            <w:hideMark/>
          </w:tcPr>
          <w:p w14:paraId="3AF4457C" w14:textId="4DA74CB8"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100 PIEZAS</w:t>
            </w:r>
          </w:p>
        </w:tc>
        <w:tc>
          <w:tcPr>
            <w:tcW w:w="494" w:type="pct"/>
            <w:tcBorders>
              <w:top w:val="nil"/>
              <w:left w:val="nil"/>
              <w:bottom w:val="single" w:sz="4" w:space="0" w:color="auto"/>
              <w:right w:val="single" w:sz="4" w:space="0" w:color="auto"/>
            </w:tcBorders>
            <w:shd w:val="clear" w:color="auto" w:fill="auto"/>
            <w:vAlign w:val="center"/>
            <w:hideMark/>
          </w:tcPr>
          <w:p w14:paraId="481A770B" w14:textId="26862812"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6</w:t>
            </w:r>
          </w:p>
        </w:tc>
        <w:tc>
          <w:tcPr>
            <w:tcW w:w="417" w:type="pct"/>
            <w:tcBorders>
              <w:top w:val="nil"/>
              <w:left w:val="nil"/>
              <w:bottom w:val="single" w:sz="4" w:space="0" w:color="auto"/>
              <w:right w:val="single" w:sz="4" w:space="0" w:color="auto"/>
            </w:tcBorders>
            <w:shd w:val="clear" w:color="auto" w:fill="auto"/>
            <w:vAlign w:val="center"/>
            <w:hideMark/>
          </w:tcPr>
          <w:p w14:paraId="3A55C866" w14:textId="5D47AE5F"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7F5BE03" w14:textId="76516F14"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9871B1B" w14:textId="21C62425"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bl>
    <w:p w14:paraId="4402120F" w14:textId="77777777" w:rsidR="00BA110F" w:rsidRPr="003B309E" w:rsidRDefault="00BA110F" w:rsidP="00282BE1">
      <w:pPr>
        <w:rPr>
          <w:rFonts w:asciiTheme="minorHAnsi" w:hAnsiTheme="minorHAnsi" w:cs="Arial"/>
          <w:b/>
          <w:sz w:val="20"/>
        </w:rPr>
      </w:pPr>
    </w:p>
    <w:p w14:paraId="69A85FA2" w14:textId="77777777" w:rsidR="003752F3" w:rsidRPr="003B309E" w:rsidRDefault="003752F3" w:rsidP="006408DE">
      <w:pPr>
        <w:jc w:val="center"/>
        <w:rPr>
          <w:rFonts w:asciiTheme="minorHAnsi" w:hAnsiTheme="minorHAnsi" w:cs="Arial"/>
          <w:b/>
          <w:sz w:val="20"/>
        </w:rPr>
      </w:pPr>
    </w:p>
    <w:p w14:paraId="7B69C27C" w14:textId="77777777" w:rsidR="003752F3" w:rsidRPr="003B309E" w:rsidRDefault="003752F3" w:rsidP="006408DE">
      <w:pPr>
        <w:jc w:val="center"/>
        <w:rPr>
          <w:rFonts w:asciiTheme="minorHAnsi" w:hAnsiTheme="minorHAnsi" w:cs="Arial"/>
          <w:b/>
          <w:sz w:val="20"/>
        </w:rPr>
      </w:pPr>
    </w:p>
    <w:p w14:paraId="2356F9D2" w14:textId="77777777" w:rsidR="003752F3" w:rsidRPr="003B309E" w:rsidRDefault="003752F3" w:rsidP="006408DE">
      <w:pPr>
        <w:jc w:val="center"/>
        <w:rPr>
          <w:rFonts w:asciiTheme="minorHAnsi" w:hAnsiTheme="minorHAnsi" w:cs="Arial"/>
          <w:b/>
          <w:sz w:val="20"/>
        </w:rPr>
      </w:pPr>
    </w:p>
    <w:p w14:paraId="5ABAC0FC" w14:textId="77777777" w:rsidR="003752F3" w:rsidRPr="003B309E" w:rsidRDefault="003752F3" w:rsidP="006408DE">
      <w:pPr>
        <w:jc w:val="center"/>
        <w:rPr>
          <w:rFonts w:asciiTheme="minorHAnsi" w:hAnsiTheme="minorHAnsi" w:cs="Arial"/>
          <w:b/>
          <w:sz w:val="20"/>
        </w:rPr>
      </w:pPr>
    </w:p>
    <w:p w14:paraId="498A5944" w14:textId="77777777" w:rsidR="003752F3" w:rsidRPr="003B309E" w:rsidRDefault="003752F3" w:rsidP="006408DE">
      <w:pPr>
        <w:jc w:val="center"/>
        <w:rPr>
          <w:rFonts w:asciiTheme="minorHAnsi" w:hAnsiTheme="minorHAnsi" w:cs="Arial"/>
          <w:b/>
          <w:sz w:val="20"/>
        </w:rPr>
      </w:pPr>
    </w:p>
    <w:p w14:paraId="5B8F57C0" w14:textId="77777777" w:rsidR="003752F3" w:rsidRPr="003B309E" w:rsidRDefault="003752F3" w:rsidP="006408DE">
      <w:pPr>
        <w:jc w:val="center"/>
        <w:rPr>
          <w:rFonts w:asciiTheme="minorHAnsi" w:hAnsiTheme="minorHAnsi" w:cs="Arial"/>
          <w:b/>
          <w:sz w:val="20"/>
        </w:rPr>
      </w:pPr>
    </w:p>
    <w:p w14:paraId="2526369F" w14:textId="77777777" w:rsidR="003752F3" w:rsidRPr="003B309E" w:rsidRDefault="003752F3" w:rsidP="006408DE">
      <w:pPr>
        <w:jc w:val="center"/>
        <w:rPr>
          <w:rFonts w:asciiTheme="minorHAnsi" w:hAnsiTheme="minorHAnsi" w:cs="Arial"/>
          <w:b/>
          <w:sz w:val="20"/>
        </w:rPr>
      </w:pPr>
    </w:p>
    <w:p w14:paraId="460A2B62" w14:textId="77777777" w:rsidR="003752F3" w:rsidRPr="003B309E" w:rsidRDefault="003752F3" w:rsidP="006408DE">
      <w:pPr>
        <w:jc w:val="center"/>
        <w:rPr>
          <w:rFonts w:asciiTheme="minorHAnsi" w:hAnsiTheme="minorHAnsi" w:cs="Arial"/>
          <w:b/>
          <w:sz w:val="20"/>
        </w:rPr>
      </w:pPr>
    </w:p>
    <w:p w14:paraId="7B01A9F6" w14:textId="77777777" w:rsidR="003752F3" w:rsidRDefault="003752F3" w:rsidP="00E6379A">
      <w:pPr>
        <w:rPr>
          <w:rFonts w:asciiTheme="minorHAnsi" w:hAnsiTheme="minorHAnsi" w:cs="Arial"/>
          <w:b/>
          <w:sz w:val="20"/>
        </w:rPr>
      </w:pPr>
    </w:p>
    <w:p w14:paraId="1A8C2248" w14:textId="77777777" w:rsidR="003B309E" w:rsidRDefault="003B309E" w:rsidP="00E6379A">
      <w:pPr>
        <w:rPr>
          <w:rFonts w:asciiTheme="minorHAnsi" w:hAnsiTheme="minorHAnsi" w:cs="Arial"/>
          <w:b/>
          <w:sz w:val="20"/>
        </w:rPr>
      </w:pPr>
    </w:p>
    <w:p w14:paraId="0D0BED97" w14:textId="77777777" w:rsidR="003B309E" w:rsidRPr="003B309E" w:rsidRDefault="003B309E" w:rsidP="00E6379A">
      <w:pPr>
        <w:rPr>
          <w:rFonts w:asciiTheme="minorHAnsi" w:hAnsiTheme="minorHAnsi" w:cs="Arial"/>
          <w:b/>
          <w:sz w:val="20"/>
        </w:rPr>
      </w:pPr>
    </w:p>
    <w:p w14:paraId="49C179F5" w14:textId="7163AC30" w:rsidR="003752F3" w:rsidRPr="003B309E" w:rsidRDefault="00430B6C" w:rsidP="00E6379A">
      <w:pPr>
        <w:jc w:val="center"/>
        <w:rPr>
          <w:rFonts w:asciiTheme="minorHAnsi" w:hAnsiTheme="minorHAnsi" w:cs="Arial"/>
          <w:b/>
          <w:sz w:val="20"/>
        </w:rPr>
      </w:pPr>
      <w:r w:rsidRPr="003B309E">
        <w:rPr>
          <w:rFonts w:asciiTheme="minorHAnsi" w:hAnsiTheme="minorHAnsi" w:cs="Arial"/>
          <w:b/>
          <w:sz w:val="20"/>
        </w:rPr>
        <w:t>ANEXO NUMERO 03 (TRES)</w:t>
      </w:r>
    </w:p>
    <w:p w14:paraId="17D18F5F" w14:textId="77777777" w:rsidR="00E6379A" w:rsidRPr="003B309E" w:rsidRDefault="00E6379A" w:rsidP="00E6379A">
      <w:pPr>
        <w:jc w:val="center"/>
        <w:rPr>
          <w:rFonts w:asciiTheme="minorHAnsi" w:hAnsiTheme="minorHAnsi" w:cs="Arial"/>
          <w:b/>
          <w:sz w:val="20"/>
        </w:rPr>
      </w:pPr>
    </w:p>
    <w:p w14:paraId="0B1C1AEF" w14:textId="07522790" w:rsidR="00430B6C" w:rsidRPr="003B309E" w:rsidRDefault="00430B6C" w:rsidP="00430B6C">
      <w:pPr>
        <w:ind w:right="-59"/>
        <w:jc w:val="center"/>
        <w:rPr>
          <w:rFonts w:asciiTheme="minorHAnsi" w:hAnsiTheme="minorHAnsi" w:cs="Tahoma"/>
          <w:b/>
          <w:sz w:val="20"/>
          <w:lang w:val="es-ES_tradnl"/>
        </w:rPr>
      </w:pPr>
      <w:r w:rsidRPr="003B309E">
        <w:rPr>
          <w:rFonts w:asciiTheme="minorHAnsi" w:hAnsiTheme="minorHAnsi" w:cs="Tahoma"/>
          <w:b/>
          <w:sz w:val="20"/>
          <w:lang w:val="es-ES_tradnl"/>
        </w:rPr>
        <w:t>SOLICITUD DE ABASTECIMIENTO</w:t>
      </w:r>
    </w:p>
    <w:p w14:paraId="75C469B8" w14:textId="77777777" w:rsidR="00430B6C" w:rsidRPr="003B309E" w:rsidRDefault="00430B6C" w:rsidP="00430B6C">
      <w:pPr>
        <w:ind w:right="-59"/>
        <w:jc w:val="center"/>
        <w:rPr>
          <w:rFonts w:asciiTheme="minorHAnsi" w:hAnsiTheme="minorHAnsi" w:cs="Tahoma"/>
          <w:b/>
          <w:sz w:val="20"/>
          <w:lang w:val="es-ES_tradnl"/>
        </w:rPr>
      </w:pPr>
    </w:p>
    <w:p w14:paraId="5D75F292" w14:textId="77777777" w:rsidR="00E6379A" w:rsidRPr="003B309E" w:rsidRDefault="00E6379A" w:rsidP="00430B6C">
      <w:pPr>
        <w:ind w:right="-59"/>
        <w:jc w:val="center"/>
        <w:rPr>
          <w:rFonts w:asciiTheme="minorHAnsi" w:hAnsiTheme="minorHAnsi" w:cs="Tahoma"/>
          <w:b/>
          <w:sz w:val="20"/>
          <w:lang w:val="es-ES_tradnl"/>
        </w:rPr>
      </w:pPr>
    </w:p>
    <w:p w14:paraId="5041FD7E" w14:textId="68BD5F2D" w:rsidR="00430B6C" w:rsidRPr="003B309E" w:rsidRDefault="00430B6C" w:rsidP="00430B6C">
      <w:pPr>
        <w:numPr>
          <w:ilvl w:val="12"/>
          <w:numId w:val="0"/>
        </w:numPr>
        <w:spacing w:line="360" w:lineRule="auto"/>
        <w:rPr>
          <w:rFonts w:asciiTheme="minorHAnsi" w:hAnsiTheme="minorHAnsi" w:cs="Arial"/>
          <w:bCs/>
          <w:sz w:val="20"/>
        </w:rPr>
      </w:pPr>
      <w:r w:rsidRPr="003B309E">
        <w:rPr>
          <w:rFonts w:asciiTheme="minorHAnsi" w:hAnsiTheme="minorHAnsi" w:cs="Arial"/>
          <w:b/>
          <w:bCs/>
          <w:sz w:val="20"/>
        </w:rPr>
        <w:t xml:space="preserve">PROVEEDOR: </w:t>
      </w:r>
    </w:p>
    <w:p w14:paraId="0EA6AD3C" w14:textId="1EEEA4DE" w:rsidR="00430B6C" w:rsidRPr="003B309E" w:rsidRDefault="00430B6C" w:rsidP="00430B6C">
      <w:pPr>
        <w:numPr>
          <w:ilvl w:val="12"/>
          <w:numId w:val="0"/>
        </w:numPr>
        <w:spacing w:line="360" w:lineRule="auto"/>
        <w:rPr>
          <w:rFonts w:asciiTheme="minorHAnsi" w:hAnsiTheme="minorHAnsi" w:cs="Arial"/>
          <w:b/>
          <w:bCs/>
          <w:sz w:val="20"/>
        </w:rPr>
      </w:pPr>
      <w:r w:rsidRPr="003B309E">
        <w:rPr>
          <w:rFonts w:asciiTheme="minorHAnsi" w:hAnsiTheme="minorHAnsi" w:cs="Arial"/>
          <w:b/>
          <w:bCs/>
          <w:sz w:val="20"/>
        </w:rPr>
        <w:t>RFC:</w:t>
      </w:r>
      <w:r w:rsidRPr="003B309E">
        <w:rPr>
          <w:rFonts w:asciiTheme="minorHAnsi" w:hAnsiTheme="minorHAnsi" w:cs="Arial"/>
          <w:bCs/>
          <w:sz w:val="20"/>
        </w:rPr>
        <w:t xml:space="preserve"> </w:t>
      </w:r>
    </w:p>
    <w:p w14:paraId="2B507DD6" w14:textId="26017BEE" w:rsidR="00430B6C" w:rsidRPr="003B309E" w:rsidRDefault="00430B6C" w:rsidP="00430B6C">
      <w:pPr>
        <w:numPr>
          <w:ilvl w:val="12"/>
          <w:numId w:val="0"/>
        </w:numPr>
        <w:spacing w:line="360" w:lineRule="auto"/>
        <w:rPr>
          <w:rFonts w:asciiTheme="minorHAnsi" w:hAnsiTheme="minorHAnsi" w:cs="Arial"/>
          <w:b/>
          <w:bCs/>
          <w:sz w:val="18"/>
        </w:rPr>
      </w:pPr>
      <w:r w:rsidRPr="003B309E">
        <w:rPr>
          <w:rFonts w:asciiTheme="minorHAnsi" w:hAnsiTheme="minorHAnsi" w:cs="Arial"/>
          <w:b/>
          <w:bCs/>
          <w:sz w:val="20"/>
        </w:rPr>
        <w:t xml:space="preserve">NO. LICITACIÓN: </w:t>
      </w:r>
    </w:p>
    <w:p w14:paraId="49F84692" w14:textId="5227736F" w:rsidR="00430B6C" w:rsidRPr="003B309E" w:rsidRDefault="00430B6C" w:rsidP="00430B6C">
      <w:pPr>
        <w:numPr>
          <w:ilvl w:val="12"/>
          <w:numId w:val="0"/>
        </w:numPr>
        <w:spacing w:line="360" w:lineRule="auto"/>
        <w:rPr>
          <w:rFonts w:asciiTheme="minorHAnsi" w:hAnsiTheme="minorHAnsi" w:cs="Arial"/>
          <w:b/>
          <w:bCs/>
          <w:sz w:val="20"/>
        </w:rPr>
      </w:pPr>
      <w:r w:rsidRPr="003B309E">
        <w:rPr>
          <w:rFonts w:asciiTheme="minorHAnsi" w:hAnsiTheme="minorHAnsi" w:cs="Arial"/>
          <w:b/>
          <w:bCs/>
          <w:sz w:val="20"/>
        </w:rPr>
        <w:t xml:space="preserve">NO CONTRATO: </w:t>
      </w:r>
    </w:p>
    <w:p w14:paraId="54B821FC" w14:textId="42147F4F" w:rsidR="00430B6C" w:rsidRPr="003B309E" w:rsidRDefault="00430B6C" w:rsidP="00430B6C">
      <w:pPr>
        <w:numPr>
          <w:ilvl w:val="12"/>
          <w:numId w:val="0"/>
        </w:numPr>
        <w:spacing w:line="360" w:lineRule="auto"/>
        <w:rPr>
          <w:rFonts w:asciiTheme="minorHAnsi" w:hAnsiTheme="minorHAnsi" w:cs="Arial"/>
          <w:b/>
          <w:bCs/>
          <w:sz w:val="20"/>
        </w:rPr>
      </w:pPr>
      <w:r w:rsidRPr="003B309E">
        <w:rPr>
          <w:rFonts w:asciiTheme="minorHAnsi" w:hAnsiTheme="minorHAnsi" w:cs="Arial"/>
          <w:b/>
          <w:bCs/>
          <w:sz w:val="20"/>
        </w:rPr>
        <w:t xml:space="preserve">NO SOLICITUD: </w:t>
      </w:r>
    </w:p>
    <w:p w14:paraId="36FC9D4F" w14:textId="1C85FB20" w:rsidR="00430B6C" w:rsidRPr="003B309E" w:rsidRDefault="00430B6C" w:rsidP="00430B6C">
      <w:pPr>
        <w:spacing w:line="360" w:lineRule="auto"/>
        <w:rPr>
          <w:rFonts w:asciiTheme="minorHAnsi" w:hAnsiTheme="minorHAnsi" w:cs="Arial"/>
          <w:bCs/>
          <w:sz w:val="20"/>
        </w:rPr>
      </w:pPr>
      <w:r w:rsidRPr="003B309E">
        <w:rPr>
          <w:rFonts w:asciiTheme="minorHAnsi" w:hAnsiTheme="minorHAnsi" w:cs="Arial"/>
          <w:b/>
          <w:bCs/>
          <w:sz w:val="20"/>
        </w:rPr>
        <w:t>ARTÍCULO:</w:t>
      </w:r>
      <w:r w:rsidRPr="003B309E">
        <w:rPr>
          <w:rFonts w:asciiTheme="minorHAnsi" w:hAnsiTheme="minorHAnsi" w:cs="Arial"/>
          <w:bCs/>
          <w:sz w:val="20"/>
        </w:rPr>
        <w:t xml:space="preserve"> </w:t>
      </w:r>
    </w:p>
    <w:p w14:paraId="142BB499" w14:textId="1D20349F" w:rsidR="00430B6C" w:rsidRPr="003B309E" w:rsidRDefault="00430B6C" w:rsidP="00430B6C">
      <w:pPr>
        <w:spacing w:line="360" w:lineRule="auto"/>
        <w:rPr>
          <w:rFonts w:asciiTheme="minorHAnsi" w:hAnsiTheme="minorHAnsi" w:cs="Arial"/>
          <w:b/>
          <w:bCs/>
          <w:sz w:val="20"/>
        </w:rPr>
      </w:pPr>
      <w:r w:rsidRPr="003B309E">
        <w:rPr>
          <w:rFonts w:asciiTheme="minorHAnsi" w:hAnsiTheme="minorHAnsi" w:cs="Arial"/>
          <w:b/>
          <w:bCs/>
          <w:sz w:val="20"/>
        </w:rPr>
        <w:t xml:space="preserve">CANTIDAD SOLICITADA: </w:t>
      </w:r>
    </w:p>
    <w:p w14:paraId="6BBBFD56" w14:textId="5553C659" w:rsidR="00430B6C" w:rsidRPr="003B309E" w:rsidRDefault="00430B6C" w:rsidP="00430B6C">
      <w:pPr>
        <w:numPr>
          <w:ilvl w:val="12"/>
          <w:numId w:val="0"/>
        </w:numPr>
        <w:spacing w:line="360" w:lineRule="auto"/>
        <w:rPr>
          <w:rFonts w:asciiTheme="minorHAnsi" w:hAnsiTheme="minorHAnsi" w:cs="Arial"/>
          <w:bCs/>
          <w:sz w:val="20"/>
        </w:rPr>
      </w:pPr>
      <w:r w:rsidRPr="003B309E">
        <w:rPr>
          <w:rFonts w:asciiTheme="minorHAnsi" w:hAnsiTheme="minorHAnsi" w:cs="Arial"/>
          <w:b/>
          <w:bCs/>
          <w:sz w:val="20"/>
        </w:rPr>
        <w:t xml:space="preserve">PRECIO UNITARIO: </w:t>
      </w:r>
    </w:p>
    <w:p w14:paraId="25F2CF72" w14:textId="6871D23E" w:rsidR="00430B6C" w:rsidRPr="003B309E" w:rsidRDefault="00430B6C" w:rsidP="00430B6C">
      <w:pPr>
        <w:numPr>
          <w:ilvl w:val="12"/>
          <w:numId w:val="0"/>
        </w:numPr>
        <w:spacing w:line="360" w:lineRule="auto"/>
        <w:rPr>
          <w:rFonts w:asciiTheme="minorHAnsi" w:hAnsiTheme="minorHAnsi" w:cs="Arial"/>
          <w:b/>
          <w:bCs/>
          <w:sz w:val="20"/>
        </w:rPr>
      </w:pPr>
      <w:r w:rsidRPr="003B309E">
        <w:rPr>
          <w:rFonts w:asciiTheme="minorHAnsi" w:hAnsiTheme="minorHAnsi" w:cs="Arial"/>
          <w:b/>
          <w:bCs/>
          <w:sz w:val="20"/>
        </w:rPr>
        <w:t xml:space="preserve">IMPORTE TOTAL: </w:t>
      </w:r>
    </w:p>
    <w:p w14:paraId="6F0CFDFC" w14:textId="73AEEE67" w:rsidR="00430B6C" w:rsidRPr="003B309E" w:rsidRDefault="00430B6C" w:rsidP="00430B6C">
      <w:pPr>
        <w:numPr>
          <w:ilvl w:val="12"/>
          <w:numId w:val="0"/>
        </w:numPr>
        <w:spacing w:line="360" w:lineRule="auto"/>
        <w:rPr>
          <w:rFonts w:asciiTheme="minorHAnsi" w:hAnsiTheme="minorHAnsi" w:cs="Arial"/>
          <w:b/>
          <w:bCs/>
          <w:sz w:val="20"/>
        </w:rPr>
      </w:pPr>
      <w:r w:rsidRPr="003B309E">
        <w:rPr>
          <w:rFonts w:asciiTheme="minorHAnsi" w:hAnsiTheme="minorHAnsi" w:cs="Arial"/>
          <w:b/>
          <w:bCs/>
          <w:sz w:val="20"/>
        </w:rPr>
        <w:t xml:space="preserve">FECHA DE EXPEDICIÓN: </w:t>
      </w:r>
    </w:p>
    <w:p w14:paraId="6078A7E1" w14:textId="35F3F9B0" w:rsidR="00430B6C" w:rsidRPr="003B309E" w:rsidRDefault="00430B6C" w:rsidP="00430B6C">
      <w:pPr>
        <w:numPr>
          <w:ilvl w:val="12"/>
          <w:numId w:val="0"/>
        </w:numPr>
        <w:spacing w:line="360" w:lineRule="auto"/>
        <w:rPr>
          <w:rFonts w:asciiTheme="minorHAnsi" w:hAnsiTheme="minorHAnsi" w:cs="Arial"/>
          <w:b/>
          <w:bCs/>
          <w:sz w:val="20"/>
        </w:rPr>
      </w:pPr>
      <w:r w:rsidRPr="003B309E">
        <w:rPr>
          <w:rFonts w:asciiTheme="minorHAnsi" w:hAnsiTheme="minorHAnsi" w:cs="Arial"/>
          <w:b/>
          <w:bCs/>
          <w:sz w:val="20"/>
        </w:rPr>
        <w:t xml:space="preserve">FECHA DE ENTREGA: </w:t>
      </w:r>
    </w:p>
    <w:p w14:paraId="0FCD3BFB" w14:textId="09C02273" w:rsidR="00430B6C" w:rsidRPr="003B309E" w:rsidRDefault="00430B6C" w:rsidP="00430B6C">
      <w:pPr>
        <w:numPr>
          <w:ilvl w:val="12"/>
          <w:numId w:val="0"/>
        </w:numPr>
        <w:spacing w:line="360" w:lineRule="auto"/>
        <w:jc w:val="both"/>
        <w:rPr>
          <w:rFonts w:asciiTheme="minorHAnsi" w:hAnsiTheme="minorHAnsi" w:cs="Arial"/>
          <w:b/>
          <w:bCs/>
          <w:sz w:val="20"/>
        </w:rPr>
      </w:pPr>
      <w:r w:rsidRPr="003B309E">
        <w:rPr>
          <w:rFonts w:asciiTheme="minorHAnsi" w:hAnsiTheme="minorHAnsi" w:cs="Arial"/>
          <w:b/>
          <w:bCs/>
          <w:sz w:val="20"/>
        </w:rPr>
        <w:t xml:space="preserve">LUGAR DE ENTREGA: </w:t>
      </w:r>
    </w:p>
    <w:p w14:paraId="4F82CC79" w14:textId="77777777" w:rsidR="00430B6C" w:rsidRPr="003B309E" w:rsidRDefault="00430B6C" w:rsidP="00430B6C">
      <w:pPr>
        <w:numPr>
          <w:ilvl w:val="12"/>
          <w:numId w:val="0"/>
        </w:numPr>
        <w:spacing w:line="360" w:lineRule="auto"/>
        <w:jc w:val="both"/>
        <w:rPr>
          <w:rFonts w:asciiTheme="minorHAnsi" w:hAnsiTheme="minorHAnsi" w:cs="Arial"/>
          <w:b/>
          <w:bCs/>
          <w:sz w:val="18"/>
        </w:rPr>
      </w:pPr>
    </w:p>
    <w:p w14:paraId="1E7095A8" w14:textId="77777777" w:rsidR="003752F3" w:rsidRPr="003B309E" w:rsidRDefault="003752F3" w:rsidP="00430B6C">
      <w:pPr>
        <w:numPr>
          <w:ilvl w:val="12"/>
          <w:numId w:val="0"/>
        </w:numPr>
        <w:spacing w:line="360" w:lineRule="auto"/>
        <w:jc w:val="both"/>
        <w:rPr>
          <w:rFonts w:asciiTheme="minorHAnsi" w:hAnsiTheme="minorHAnsi" w:cs="Arial"/>
          <w:b/>
          <w:bCs/>
          <w:sz w:val="18"/>
        </w:rPr>
      </w:pPr>
    </w:p>
    <w:p w14:paraId="67EB11F3" w14:textId="34387EBE" w:rsidR="00430B6C" w:rsidRPr="003B309E" w:rsidRDefault="00430B6C" w:rsidP="00430B6C">
      <w:pPr>
        <w:spacing w:line="360" w:lineRule="auto"/>
        <w:rPr>
          <w:rFonts w:asciiTheme="minorHAnsi" w:hAnsiTheme="minorHAnsi" w:cs="Arial"/>
          <w:b/>
          <w:bCs/>
          <w:sz w:val="18"/>
        </w:rPr>
      </w:pPr>
      <w:r w:rsidRPr="003B309E">
        <w:rPr>
          <w:rFonts w:asciiTheme="minorHAnsi" w:hAnsiTheme="minorHAnsi" w:cs="Arial"/>
          <w:b/>
          <w:bCs/>
          <w:sz w:val="18"/>
        </w:rPr>
        <w:t xml:space="preserve">             </w:t>
      </w:r>
      <w:r w:rsidR="003752F3" w:rsidRPr="003B309E">
        <w:rPr>
          <w:rFonts w:asciiTheme="minorHAnsi" w:hAnsiTheme="minorHAnsi" w:cs="Arial"/>
          <w:b/>
          <w:bCs/>
          <w:sz w:val="18"/>
        </w:rPr>
        <w:t xml:space="preserve">   </w:t>
      </w:r>
      <w:r w:rsidRPr="003B309E">
        <w:rPr>
          <w:rFonts w:asciiTheme="minorHAnsi" w:hAnsiTheme="minorHAnsi" w:cs="Arial"/>
          <w:b/>
          <w:bCs/>
          <w:sz w:val="18"/>
        </w:rPr>
        <w:t>FIRMA DEL RESPONSABLE DE LA UNIDAD</w:t>
      </w:r>
      <w:r w:rsidRPr="003B309E">
        <w:rPr>
          <w:rFonts w:asciiTheme="minorHAnsi" w:hAnsiTheme="minorHAnsi" w:cs="Arial"/>
          <w:b/>
          <w:bCs/>
          <w:sz w:val="18"/>
        </w:rPr>
        <w:tab/>
      </w:r>
      <w:r w:rsidRPr="003B309E">
        <w:rPr>
          <w:rFonts w:asciiTheme="minorHAnsi" w:hAnsiTheme="minorHAnsi" w:cs="Arial"/>
          <w:b/>
          <w:bCs/>
          <w:sz w:val="18"/>
        </w:rPr>
        <w:tab/>
        <w:t xml:space="preserve">                                                          </w:t>
      </w:r>
      <w:r w:rsidR="003752F3" w:rsidRPr="003B309E">
        <w:rPr>
          <w:rFonts w:asciiTheme="minorHAnsi" w:hAnsiTheme="minorHAnsi" w:cs="Arial"/>
          <w:b/>
          <w:bCs/>
          <w:sz w:val="18"/>
        </w:rPr>
        <w:t xml:space="preserve">      </w:t>
      </w:r>
      <w:r w:rsidRPr="003B309E">
        <w:rPr>
          <w:rFonts w:asciiTheme="minorHAnsi" w:hAnsiTheme="minorHAnsi" w:cs="Arial"/>
          <w:b/>
          <w:bCs/>
          <w:sz w:val="18"/>
        </w:rPr>
        <w:t>FIRMA DEL PROVEEDOR</w:t>
      </w:r>
    </w:p>
    <w:p w14:paraId="401C88DE" w14:textId="77777777" w:rsidR="00430B6C" w:rsidRPr="003B309E" w:rsidRDefault="00430B6C" w:rsidP="00430B6C">
      <w:pPr>
        <w:spacing w:line="360" w:lineRule="auto"/>
        <w:rPr>
          <w:rFonts w:asciiTheme="minorHAnsi" w:hAnsiTheme="minorHAnsi" w:cs="Arial"/>
          <w:b/>
          <w:bCs/>
          <w:sz w:val="18"/>
        </w:rPr>
      </w:pPr>
    </w:p>
    <w:p w14:paraId="21BB9493" w14:textId="77777777" w:rsidR="00430B6C" w:rsidRPr="003B309E" w:rsidRDefault="00430B6C" w:rsidP="00430B6C">
      <w:pPr>
        <w:spacing w:line="360" w:lineRule="auto"/>
        <w:rPr>
          <w:rFonts w:asciiTheme="minorHAnsi" w:hAnsiTheme="minorHAnsi" w:cs="Arial"/>
          <w:b/>
          <w:bCs/>
          <w:sz w:val="18"/>
        </w:rPr>
      </w:pPr>
    </w:p>
    <w:p w14:paraId="343FA2C5" w14:textId="77777777" w:rsidR="00430B6C" w:rsidRPr="003B309E" w:rsidRDefault="00430B6C" w:rsidP="00430B6C">
      <w:pPr>
        <w:spacing w:line="360" w:lineRule="auto"/>
        <w:rPr>
          <w:rFonts w:asciiTheme="minorHAnsi" w:hAnsiTheme="minorHAnsi" w:cs="Arial"/>
          <w:b/>
          <w:bCs/>
          <w:sz w:val="18"/>
        </w:rPr>
      </w:pPr>
      <w:r w:rsidRPr="003B309E">
        <w:rPr>
          <w:rFonts w:asciiTheme="minorHAnsi" w:hAnsiTheme="minorHAnsi" w:cs="Arial"/>
          <w:b/>
          <w:bCs/>
          <w:noProof/>
          <w:sz w:val="18"/>
          <w:lang w:val="es-MX" w:eastAsia="es-MX"/>
        </w:rPr>
        <mc:AlternateContent>
          <mc:Choice Requires="wps">
            <w:drawing>
              <wp:anchor distT="0" distB="0" distL="114300" distR="114300" simplePos="0" relativeHeight="251660288" behindDoc="0" locked="0" layoutInCell="1" allowOverlap="1" wp14:anchorId="41C78F1F" wp14:editId="1FCA6524">
                <wp:simplePos x="0" y="0"/>
                <wp:positionH relativeFrom="column">
                  <wp:posOffset>3763736</wp:posOffset>
                </wp:positionH>
                <wp:positionV relativeFrom="paragraph">
                  <wp:posOffset>177800</wp:posOffset>
                </wp:positionV>
                <wp:extent cx="235267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23526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3FC8583" id="6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35pt,14pt" to="48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" strokecolor="windowText"/>
            </w:pict>
          </mc:Fallback>
        </mc:AlternateContent>
      </w:r>
      <w:r w:rsidRPr="003B309E">
        <w:rPr>
          <w:rFonts w:asciiTheme="minorHAnsi" w:hAnsiTheme="minorHAnsi" w:cs="Arial"/>
          <w:b/>
          <w:bCs/>
          <w:noProof/>
          <w:sz w:val="18"/>
          <w:lang w:val="es-MX" w:eastAsia="es-MX"/>
        </w:rPr>
        <mc:AlternateContent>
          <mc:Choice Requires="wps">
            <w:drawing>
              <wp:anchor distT="0" distB="0" distL="114300" distR="114300" simplePos="0" relativeHeight="251659264" behindDoc="0" locked="0" layoutInCell="1" allowOverlap="1" wp14:anchorId="3296D77E" wp14:editId="5FD5C634">
                <wp:simplePos x="0" y="0"/>
                <wp:positionH relativeFrom="column">
                  <wp:posOffset>167640</wp:posOffset>
                </wp:positionH>
                <wp:positionV relativeFrom="paragraph">
                  <wp:posOffset>174171</wp:posOffset>
                </wp:positionV>
                <wp:extent cx="2352675" cy="0"/>
                <wp:effectExtent l="0" t="0" r="9525" b="19050"/>
                <wp:wrapNone/>
                <wp:docPr id="4" name="4 Conector recto"/>
                <wp:cNvGraphicFramePr/>
                <a:graphic xmlns:a="http://schemas.openxmlformats.org/drawingml/2006/main">
                  <a:graphicData uri="http://schemas.microsoft.com/office/word/2010/wordprocessingShape">
                    <wps:wsp>
                      <wps:cNvCnPr/>
                      <wps:spPr>
                        <a:xfrm>
                          <a:off x="0" y="0"/>
                          <a:ext cx="23526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8E047EF" id="4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13.7pt" to="198.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" strokecolor="windowText"/>
            </w:pict>
          </mc:Fallback>
        </mc:AlternateContent>
      </w:r>
    </w:p>
    <w:p w14:paraId="08543177" w14:textId="77777777" w:rsidR="00430B6C" w:rsidRPr="003B309E" w:rsidRDefault="00430B6C" w:rsidP="00430B6C">
      <w:pPr>
        <w:rPr>
          <w:rFonts w:asciiTheme="minorHAnsi" w:hAnsiTheme="minorHAnsi" w:cs="Arial"/>
          <w:b/>
          <w:bCs/>
          <w:sz w:val="18"/>
        </w:rPr>
      </w:pPr>
      <w:r w:rsidRPr="003B309E">
        <w:rPr>
          <w:rFonts w:asciiTheme="minorHAnsi" w:hAnsiTheme="minorHAnsi" w:cs="Arial"/>
          <w:b/>
          <w:bCs/>
          <w:sz w:val="18"/>
        </w:rPr>
        <w:t xml:space="preserve">            </w:t>
      </w:r>
    </w:p>
    <w:p w14:paraId="20FA6A2A" w14:textId="77777777" w:rsidR="00430B6C" w:rsidRPr="003B309E" w:rsidRDefault="00430B6C" w:rsidP="00430B6C">
      <w:pPr>
        <w:rPr>
          <w:rFonts w:asciiTheme="minorHAnsi" w:hAnsiTheme="minorHAnsi" w:cs="Arial"/>
          <w:b/>
          <w:bCs/>
          <w:sz w:val="18"/>
        </w:rPr>
      </w:pPr>
    </w:p>
    <w:p w14:paraId="2CB65B85" w14:textId="77777777" w:rsidR="00B33EFC" w:rsidRPr="003B309E" w:rsidRDefault="00B33EFC" w:rsidP="00B33EFC">
      <w:pPr>
        <w:suppressAutoHyphens w:val="0"/>
        <w:ind w:left="5672" w:hanging="5672"/>
        <w:jc w:val="center"/>
        <w:rPr>
          <w:rFonts w:asciiTheme="minorHAnsi" w:eastAsiaTheme="minorEastAsia" w:hAnsiTheme="minorHAnsi" w:cs="Arial"/>
          <w:sz w:val="20"/>
          <w:lang w:val="es-MX" w:eastAsia="en-US"/>
        </w:rPr>
      </w:pPr>
    </w:p>
    <w:p w14:paraId="1E7B93B5" w14:textId="77777777" w:rsidR="00BA110F" w:rsidRPr="003B309E" w:rsidRDefault="00BA110F" w:rsidP="00B33EFC">
      <w:pPr>
        <w:suppressAutoHyphens w:val="0"/>
        <w:ind w:left="5672" w:hanging="5672"/>
        <w:jc w:val="center"/>
        <w:rPr>
          <w:rFonts w:asciiTheme="minorHAnsi" w:eastAsiaTheme="minorEastAsia" w:hAnsiTheme="minorHAnsi" w:cs="Arial"/>
          <w:sz w:val="20"/>
          <w:lang w:val="es-MX" w:eastAsia="en-US"/>
        </w:rPr>
      </w:pPr>
    </w:p>
    <w:p w14:paraId="05DE3A75" w14:textId="77777777" w:rsidR="00BA110F" w:rsidRPr="003B309E" w:rsidRDefault="00BA110F" w:rsidP="00B33EFC">
      <w:pPr>
        <w:suppressAutoHyphens w:val="0"/>
        <w:ind w:left="5672" w:hanging="5672"/>
        <w:jc w:val="center"/>
        <w:rPr>
          <w:rFonts w:asciiTheme="minorHAnsi" w:eastAsiaTheme="minorEastAsia" w:hAnsiTheme="minorHAnsi" w:cs="Arial"/>
          <w:sz w:val="20"/>
          <w:lang w:val="es-MX" w:eastAsia="en-US"/>
        </w:rPr>
      </w:pPr>
    </w:p>
    <w:p w14:paraId="19C899E6" w14:textId="77777777" w:rsidR="007453F5" w:rsidRPr="003B309E" w:rsidRDefault="007453F5" w:rsidP="003752F3">
      <w:pPr>
        <w:jc w:val="center"/>
        <w:rPr>
          <w:rFonts w:asciiTheme="minorHAnsi" w:hAnsiTheme="minorHAnsi" w:cs="Arial"/>
          <w:b/>
          <w:sz w:val="20"/>
        </w:rPr>
      </w:pPr>
    </w:p>
    <w:p w14:paraId="3FC4C7F9" w14:textId="77777777" w:rsidR="007453F5" w:rsidRPr="003B309E" w:rsidRDefault="007453F5" w:rsidP="003752F3">
      <w:pPr>
        <w:jc w:val="center"/>
        <w:rPr>
          <w:rFonts w:asciiTheme="minorHAnsi" w:hAnsiTheme="minorHAnsi" w:cs="Arial"/>
          <w:b/>
          <w:sz w:val="20"/>
        </w:rPr>
      </w:pPr>
    </w:p>
    <w:p w14:paraId="7B3876DE" w14:textId="77777777" w:rsidR="007453F5" w:rsidRPr="003B309E" w:rsidRDefault="007453F5" w:rsidP="003752F3">
      <w:pPr>
        <w:jc w:val="center"/>
        <w:rPr>
          <w:rFonts w:asciiTheme="minorHAnsi" w:hAnsiTheme="minorHAnsi" w:cs="Arial"/>
          <w:b/>
          <w:sz w:val="20"/>
        </w:rPr>
      </w:pPr>
    </w:p>
    <w:p w14:paraId="40351391" w14:textId="77777777" w:rsidR="007453F5" w:rsidRPr="003B309E" w:rsidRDefault="007453F5" w:rsidP="003752F3">
      <w:pPr>
        <w:jc w:val="center"/>
        <w:rPr>
          <w:rFonts w:asciiTheme="minorHAnsi" w:hAnsiTheme="minorHAnsi" w:cs="Arial"/>
          <w:b/>
          <w:sz w:val="20"/>
        </w:rPr>
      </w:pPr>
    </w:p>
    <w:p w14:paraId="4F3C7153" w14:textId="77777777" w:rsidR="007453F5" w:rsidRPr="003B309E" w:rsidRDefault="007453F5" w:rsidP="003752F3">
      <w:pPr>
        <w:jc w:val="center"/>
        <w:rPr>
          <w:rFonts w:asciiTheme="minorHAnsi" w:hAnsiTheme="minorHAnsi" w:cs="Arial"/>
          <w:b/>
          <w:sz w:val="20"/>
        </w:rPr>
      </w:pPr>
    </w:p>
    <w:p w14:paraId="5CD45A36" w14:textId="77777777" w:rsidR="007453F5" w:rsidRPr="003B309E" w:rsidRDefault="007453F5" w:rsidP="003752F3">
      <w:pPr>
        <w:jc w:val="center"/>
        <w:rPr>
          <w:rFonts w:asciiTheme="minorHAnsi" w:hAnsiTheme="minorHAnsi" w:cs="Arial"/>
          <w:b/>
          <w:sz w:val="20"/>
        </w:rPr>
      </w:pPr>
    </w:p>
    <w:p w14:paraId="5995BA62" w14:textId="77777777" w:rsidR="007453F5" w:rsidRPr="003B309E" w:rsidRDefault="007453F5" w:rsidP="003752F3">
      <w:pPr>
        <w:jc w:val="center"/>
        <w:rPr>
          <w:rFonts w:asciiTheme="minorHAnsi" w:hAnsiTheme="minorHAnsi" w:cs="Arial"/>
          <w:b/>
          <w:sz w:val="20"/>
        </w:rPr>
      </w:pPr>
    </w:p>
    <w:p w14:paraId="601C299A" w14:textId="77777777" w:rsidR="007453F5" w:rsidRPr="003B309E" w:rsidRDefault="007453F5" w:rsidP="003752F3">
      <w:pPr>
        <w:jc w:val="center"/>
        <w:rPr>
          <w:rFonts w:asciiTheme="minorHAnsi" w:hAnsiTheme="minorHAnsi" w:cs="Arial"/>
          <w:b/>
          <w:sz w:val="20"/>
        </w:rPr>
      </w:pPr>
    </w:p>
    <w:p w14:paraId="3374D748" w14:textId="77777777" w:rsidR="007453F5" w:rsidRPr="003B309E" w:rsidRDefault="007453F5" w:rsidP="003752F3">
      <w:pPr>
        <w:jc w:val="center"/>
        <w:rPr>
          <w:rFonts w:asciiTheme="minorHAnsi" w:hAnsiTheme="minorHAnsi" w:cs="Arial"/>
          <w:b/>
          <w:sz w:val="20"/>
        </w:rPr>
      </w:pPr>
    </w:p>
    <w:p w14:paraId="2473B2EF" w14:textId="77777777" w:rsidR="007453F5" w:rsidRPr="003B309E" w:rsidRDefault="007453F5" w:rsidP="003752F3">
      <w:pPr>
        <w:jc w:val="center"/>
        <w:rPr>
          <w:rFonts w:asciiTheme="minorHAnsi" w:hAnsiTheme="minorHAnsi" w:cs="Arial"/>
          <w:b/>
          <w:sz w:val="20"/>
        </w:rPr>
      </w:pPr>
    </w:p>
    <w:p w14:paraId="05A44322" w14:textId="77777777" w:rsidR="007453F5" w:rsidRPr="003B309E" w:rsidRDefault="007453F5" w:rsidP="003752F3">
      <w:pPr>
        <w:jc w:val="center"/>
        <w:rPr>
          <w:rFonts w:asciiTheme="minorHAnsi" w:hAnsiTheme="minorHAnsi" w:cs="Arial"/>
          <w:b/>
          <w:sz w:val="20"/>
        </w:rPr>
      </w:pPr>
    </w:p>
    <w:p w14:paraId="09B02DB2" w14:textId="77777777" w:rsidR="007453F5" w:rsidRPr="003B309E" w:rsidRDefault="007453F5" w:rsidP="003752F3">
      <w:pPr>
        <w:jc w:val="center"/>
        <w:rPr>
          <w:rFonts w:asciiTheme="minorHAnsi" w:hAnsiTheme="minorHAnsi" w:cs="Arial"/>
          <w:b/>
          <w:sz w:val="20"/>
        </w:rPr>
      </w:pPr>
    </w:p>
    <w:p w14:paraId="79378558" w14:textId="77777777" w:rsidR="007453F5" w:rsidRPr="003B309E" w:rsidRDefault="007453F5" w:rsidP="003752F3">
      <w:pPr>
        <w:jc w:val="center"/>
        <w:rPr>
          <w:rFonts w:asciiTheme="minorHAnsi" w:hAnsiTheme="minorHAnsi" w:cs="Arial"/>
          <w:b/>
          <w:sz w:val="20"/>
        </w:rPr>
      </w:pPr>
    </w:p>
    <w:p w14:paraId="620366A5" w14:textId="77777777" w:rsidR="007453F5" w:rsidRPr="003B309E" w:rsidRDefault="007453F5" w:rsidP="003752F3">
      <w:pPr>
        <w:jc w:val="center"/>
        <w:rPr>
          <w:rFonts w:asciiTheme="minorHAnsi" w:hAnsiTheme="minorHAnsi" w:cs="Arial"/>
          <w:b/>
          <w:sz w:val="20"/>
        </w:rPr>
      </w:pPr>
    </w:p>
    <w:p w14:paraId="3785B483" w14:textId="77777777" w:rsidR="007453F5" w:rsidRPr="003B309E" w:rsidRDefault="007453F5" w:rsidP="003752F3">
      <w:pPr>
        <w:jc w:val="center"/>
        <w:rPr>
          <w:rFonts w:asciiTheme="minorHAnsi" w:hAnsiTheme="minorHAnsi" w:cs="Arial"/>
          <w:b/>
          <w:sz w:val="20"/>
        </w:rPr>
      </w:pPr>
    </w:p>
    <w:p w14:paraId="1F6AE700" w14:textId="77777777" w:rsidR="007453F5" w:rsidRPr="003B309E" w:rsidRDefault="007453F5" w:rsidP="003752F3">
      <w:pPr>
        <w:jc w:val="center"/>
        <w:rPr>
          <w:rFonts w:asciiTheme="minorHAnsi" w:hAnsiTheme="minorHAnsi" w:cs="Arial"/>
          <w:b/>
          <w:sz w:val="20"/>
        </w:rPr>
      </w:pPr>
    </w:p>
    <w:p w14:paraId="632CA392" w14:textId="77777777" w:rsidR="007453F5" w:rsidRPr="003B309E" w:rsidRDefault="007453F5" w:rsidP="003752F3">
      <w:pPr>
        <w:jc w:val="center"/>
        <w:rPr>
          <w:rFonts w:asciiTheme="minorHAnsi" w:hAnsiTheme="minorHAnsi" w:cs="Arial"/>
          <w:b/>
          <w:sz w:val="20"/>
        </w:rPr>
      </w:pPr>
    </w:p>
    <w:p w14:paraId="428BF733" w14:textId="77777777" w:rsidR="007453F5" w:rsidRPr="003B309E" w:rsidRDefault="007453F5" w:rsidP="003752F3">
      <w:pPr>
        <w:jc w:val="center"/>
        <w:rPr>
          <w:rFonts w:asciiTheme="minorHAnsi" w:hAnsiTheme="minorHAnsi" w:cs="Arial"/>
          <w:b/>
          <w:sz w:val="20"/>
        </w:rPr>
      </w:pPr>
    </w:p>
    <w:p w14:paraId="0E972D3B" w14:textId="77777777" w:rsidR="007453F5" w:rsidRPr="003B309E" w:rsidRDefault="007453F5" w:rsidP="003752F3">
      <w:pPr>
        <w:jc w:val="center"/>
        <w:rPr>
          <w:rFonts w:asciiTheme="minorHAnsi" w:hAnsiTheme="minorHAnsi" w:cs="Arial"/>
          <w:b/>
          <w:sz w:val="20"/>
        </w:rPr>
      </w:pPr>
    </w:p>
    <w:p w14:paraId="04324F98" w14:textId="168C6609" w:rsidR="003752F3" w:rsidRPr="003B309E" w:rsidRDefault="003752F3" w:rsidP="003752F3">
      <w:pPr>
        <w:jc w:val="center"/>
        <w:rPr>
          <w:rFonts w:asciiTheme="minorHAnsi" w:hAnsiTheme="minorHAnsi" w:cs="Arial"/>
          <w:b/>
          <w:sz w:val="20"/>
        </w:rPr>
      </w:pPr>
      <w:r w:rsidRPr="003B309E">
        <w:rPr>
          <w:rFonts w:asciiTheme="minorHAnsi" w:hAnsiTheme="minorHAnsi" w:cs="Arial"/>
          <w:b/>
          <w:sz w:val="20"/>
        </w:rPr>
        <w:t>ANEXO NUMERO 03-A (TRES-A)</w:t>
      </w:r>
    </w:p>
    <w:p w14:paraId="746385EF" w14:textId="29162A92" w:rsidR="003752F3" w:rsidRPr="003B309E" w:rsidRDefault="003752F3" w:rsidP="003752F3">
      <w:pPr>
        <w:jc w:val="center"/>
        <w:rPr>
          <w:rFonts w:asciiTheme="minorHAnsi" w:hAnsiTheme="minorHAnsi" w:cs="Arial"/>
          <w:b/>
          <w:sz w:val="20"/>
        </w:rPr>
      </w:pPr>
      <w:r w:rsidRPr="003B309E">
        <w:rPr>
          <w:rFonts w:asciiTheme="minorHAnsi" w:eastAsia="Calibri" w:hAnsiTheme="minorHAnsi" w:cs="Calibri"/>
          <w:b/>
          <w:sz w:val="20"/>
          <w:lang w:val="es-MX"/>
        </w:rPr>
        <w:t>FORMATO INSTITUCIONAL RQM1</w:t>
      </w:r>
    </w:p>
    <w:p w14:paraId="5DCFCC29" w14:textId="77777777" w:rsidR="008143FC" w:rsidRPr="003B309E" w:rsidRDefault="008143FC" w:rsidP="00B33EFC">
      <w:pPr>
        <w:suppressAutoHyphens w:val="0"/>
        <w:ind w:left="5672" w:hanging="5672"/>
        <w:jc w:val="center"/>
        <w:rPr>
          <w:rFonts w:asciiTheme="minorHAnsi" w:eastAsiaTheme="minorEastAsia" w:hAnsiTheme="minorHAnsi" w:cs="Arial"/>
          <w:sz w:val="20"/>
          <w:lang w:val="es-MX" w:eastAsia="en-US"/>
        </w:rPr>
      </w:pPr>
    </w:p>
    <w:p w14:paraId="6FED2441" w14:textId="1260E4E8" w:rsidR="00A01A4D" w:rsidRPr="003B309E" w:rsidRDefault="00A01A4D" w:rsidP="00A01A4D">
      <w:pPr>
        <w:suppressAutoHyphens w:val="0"/>
        <w:ind w:left="5672" w:hanging="5672"/>
        <w:jc w:val="center"/>
        <w:rPr>
          <w:rFonts w:ascii="Arial Narrow" w:eastAsiaTheme="minorEastAsia" w:hAnsi="Arial Narrow" w:cs="Arial"/>
          <w:szCs w:val="24"/>
          <w:lang w:val="es-MX" w:eastAsia="en-US"/>
        </w:rPr>
      </w:pPr>
    </w:p>
    <w:p w14:paraId="1701882E" w14:textId="2A3A64EF" w:rsidR="00B33EFC" w:rsidRPr="003B309E" w:rsidRDefault="003B309E" w:rsidP="00B33EFC">
      <w:pPr>
        <w:tabs>
          <w:tab w:val="left" w:pos="284"/>
        </w:tabs>
        <w:autoSpaceDE w:val="0"/>
        <w:ind w:left="284" w:right="283"/>
        <w:jc w:val="both"/>
        <w:rPr>
          <w:rFonts w:asciiTheme="minorHAnsi" w:hAnsiTheme="minorHAnsi" w:cs="Arial"/>
          <w:sz w:val="20"/>
          <w:lang w:val="es-MX"/>
        </w:rPr>
      </w:pPr>
      <w:r w:rsidRPr="003B309E">
        <w:rPr>
          <w:noProof/>
          <w:sz w:val="17"/>
          <w:lang w:val="es-MX" w:eastAsia="es-MX"/>
        </w:rPr>
        <w:drawing>
          <wp:anchor distT="0" distB="0" distL="0" distR="0" simplePos="0" relativeHeight="251662336" behindDoc="0" locked="0" layoutInCell="1" allowOverlap="1" wp14:anchorId="276D1EE4" wp14:editId="1D3EF7B3">
            <wp:simplePos x="0" y="0"/>
            <wp:positionH relativeFrom="page">
              <wp:posOffset>1155700</wp:posOffset>
            </wp:positionH>
            <wp:positionV relativeFrom="page">
              <wp:posOffset>2162175</wp:posOffset>
            </wp:positionV>
            <wp:extent cx="5370195" cy="7772400"/>
            <wp:effectExtent l="0" t="0" r="190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5370195" cy="7772400"/>
                    </a:xfrm>
                    <a:prstGeom prst="rect">
                      <a:avLst/>
                    </a:prstGeom>
                  </pic:spPr>
                </pic:pic>
              </a:graphicData>
            </a:graphic>
            <wp14:sizeRelH relativeFrom="margin">
              <wp14:pctWidth>0</wp14:pctWidth>
            </wp14:sizeRelH>
            <wp14:sizeRelV relativeFrom="margin">
              <wp14:pctHeight>0</wp14:pctHeight>
            </wp14:sizeRelV>
          </wp:anchor>
        </w:drawing>
      </w:r>
    </w:p>
    <w:p w14:paraId="30D20DD3" w14:textId="526BE98C" w:rsidR="00B33EFC" w:rsidRPr="003B309E" w:rsidRDefault="003752F3" w:rsidP="00B33EFC">
      <w:pPr>
        <w:tabs>
          <w:tab w:val="left" w:pos="284"/>
        </w:tabs>
        <w:autoSpaceDE w:val="0"/>
        <w:ind w:left="284" w:right="283"/>
        <w:jc w:val="both"/>
        <w:rPr>
          <w:rFonts w:asciiTheme="minorHAnsi" w:hAnsiTheme="minorHAnsi" w:cs="Arial"/>
          <w:sz w:val="20"/>
          <w:lang w:val="es-MX"/>
        </w:rPr>
      </w:pPr>
      <w:r w:rsidRPr="003B309E">
        <w:rPr>
          <w:rFonts w:asciiTheme="minorHAnsi" w:hAnsiTheme="minorHAnsi" w:cs="Arial"/>
          <w:sz w:val="20"/>
          <w:lang w:val="es-MX"/>
        </w:rPr>
        <w:t xml:space="preserve"> </w:t>
      </w:r>
    </w:p>
    <w:p w14:paraId="05692B93" w14:textId="742076A5" w:rsidR="00B33EFC" w:rsidRPr="003B309E" w:rsidRDefault="00B33EFC" w:rsidP="00B33EFC">
      <w:pPr>
        <w:tabs>
          <w:tab w:val="left" w:pos="284"/>
        </w:tabs>
        <w:autoSpaceDE w:val="0"/>
        <w:ind w:left="284" w:right="283"/>
        <w:jc w:val="both"/>
        <w:rPr>
          <w:rFonts w:asciiTheme="minorHAnsi" w:hAnsiTheme="minorHAnsi" w:cs="Arial"/>
          <w:sz w:val="20"/>
          <w:lang w:val="es-MX"/>
        </w:rPr>
      </w:pPr>
    </w:p>
    <w:p w14:paraId="2EB96AAA" w14:textId="77777777" w:rsidR="00B33EFC" w:rsidRPr="003B309E" w:rsidRDefault="00B33EFC" w:rsidP="00B33EFC">
      <w:pPr>
        <w:tabs>
          <w:tab w:val="left" w:pos="284"/>
        </w:tabs>
        <w:autoSpaceDE w:val="0"/>
        <w:ind w:left="284" w:right="283"/>
        <w:jc w:val="both"/>
        <w:rPr>
          <w:rFonts w:asciiTheme="minorHAnsi" w:hAnsiTheme="minorHAnsi" w:cs="Arial"/>
          <w:sz w:val="20"/>
          <w:lang w:val="es-MX"/>
        </w:rPr>
      </w:pPr>
    </w:p>
    <w:p w14:paraId="1A3DC172" w14:textId="77777777" w:rsidR="00B33EFC" w:rsidRPr="003B309E" w:rsidRDefault="00B33EFC" w:rsidP="00B33EFC">
      <w:pPr>
        <w:tabs>
          <w:tab w:val="left" w:pos="284"/>
        </w:tabs>
        <w:autoSpaceDE w:val="0"/>
        <w:ind w:left="284" w:right="283"/>
        <w:jc w:val="both"/>
        <w:rPr>
          <w:rFonts w:asciiTheme="minorHAnsi" w:hAnsiTheme="minorHAnsi" w:cs="Arial"/>
          <w:sz w:val="20"/>
          <w:lang w:val="es-MX"/>
        </w:rPr>
      </w:pPr>
    </w:p>
    <w:p w14:paraId="39755AB8" w14:textId="77777777" w:rsidR="00BA110F" w:rsidRPr="003B309E" w:rsidRDefault="00BA110F" w:rsidP="003153AE">
      <w:pPr>
        <w:jc w:val="center"/>
        <w:rPr>
          <w:rFonts w:asciiTheme="minorHAnsi" w:hAnsiTheme="minorHAnsi" w:cs="Arial"/>
          <w:b/>
          <w:sz w:val="20"/>
        </w:rPr>
      </w:pPr>
    </w:p>
    <w:p w14:paraId="662611DE" w14:textId="77777777" w:rsidR="00BA110F" w:rsidRPr="003B309E" w:rsidRDefault="00BA110F" w:rsidP="003153AE">
      <w:pPr>
        <w:jc w:val="center"/>
        <w:rPr>
          <w:rFonts w:asciiTheme="minorHAnsi" w:hAnsiTheme="minorHAnsi" w:cs="Arial"/>
          <w:b/>
          <w:sz w:val="20"/>
        </w:rPr>
      </w:pPr>
    </w:p>
    <w:p w14:paraId="5D88675C" w14:textId="77777777" w:rsidR="00BA110F" w:rsidRPr="003B309E" w:rsidRDefault="00BA110F" w:rsidP="003153AE">
      <w:pPr>
        <w:jc w:val="center"/>
        <w:rPr>
          <w:rFonts w:asciiTheme="minorHAnsi" w:hAnsiTheme="minorHAnsi" w:cs="Arial"/>
          <w:b/>
          <w:sz w:val="20"/>
        </w:rPr>
      </w:pPr>
    </w:p>
    <w:p w14:paraId="54F21BF9" w14:textId="77777777" w:rsidR="00BA110F" w:rsidRPr="003B309E" w:rsidRDefault="00BA110F" w:rsidP="003153AE">
      <w:pPr>
        <w:jc w:val="center"/>
        <w:rPr>
          <w:rFonts w:asciiTheme="minorHAnsi" w:hAnsiTheme="minorHAnsi" w:cs="Arial"/>
          <w:b/>
          <w:sz w:val="20"/>
        </w:rPr>
      </w:pPr>
    </w:p>
    <w:p w14:paraId="4C5BB52C" w14:textId="77777777" w:rsidR="003153AE" w:rsidRPr="003B309E" w:rsidRDefault="003153AE" w:rsidP="003153AE">
      <w:pPr>
        <w:suppressAutoHyphens w:val="0"/>
        <w:ind w:left="5672" w:hanging="5672"/>
        <w:jc w:val="center"/>
        <w:rPr>
          <w:rFonts w:asciiTheme="minorHAnsi" w:eastAsiaTheme="minorEastAsia" w:hAnsiTheme="minorHAnsi" w:cs="Arial"/>
          <w:sz w:val="20"/>
          <w:lang w:val="es-MX" w:eastAsia="en-US"/>
        </w:rPr>
      </w:pPr>
    </w:p>
    <w:p w14:paraId="7542487A" w14:textId="0D118C22" w:rsidR="003153AE" w:rsidRPr="003B309E" w:rsidRDefault="003153AE" w:rsidP="003153AE">
      <w:pPr>
        <w:suppressAutoHyphens w:val="0"/>
        <w:ind w:left="5672" w:hanging="5672"/>
        <w:jc w:val="center"/>
        <w:rPr>
          <w:rFonts w:asciiTheme="minorHAnsi" w:eastAsiaTheme="minorEastAsia" w:hAnsiTheme="minorHAnsi" w:cs="Arial"/>
          <w:sz w:val="20"/>
          <w:lang w:val="es-MX" w:eastAsia="en-US"/>
        </w:rPr>
      </w:pPr>
    </w:p>
    <w:p w14:paraId="787F9C7F" w14:textId="77777777" w:rsidR="00B33EFC" w:rsidRPr="003B309E"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52A39AF0" w14:textId="77777777" w:rsidR="00B33EFC" w:rsidRPr="003B309E"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697BCB1E" w14:textId="77777777" w:rsidR="00B33EFC" w:rsidRPr="003B309E"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4D2C273F" w14:textId="77777777" w:rsidR="00B33EFC" w:rsidRPr="003B309E"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24F107D8" w14:textId="77777777" w:rsidR="00BA110F" w:rsidRPr="003B309E" w:rsidRDefault="00BA110F" w:rsidP="003752F3">
      <w:pPr>
        <w:rPr>
          <w:rFonts w:asciiTheme="minorHAnsi" w:hAnsiTheme="minorHAnsi" w:cs="Arial"/>
          <w:b/>
          <w:sz w:val="20"/>
        </w:rPr>
      </w:pPr>
    </w:p>
    <w:p w14:paraId="602A05DA" w14:textId="77777777" w:rsidR="003752F3" w:rsidRPr="003B309E" w:rsidRDefault="003752F3" w:rsidP="003752F3">
      <w:pPr>
        <w:rPr>
          <w:rFonts w:asciiTheme="minorHAnsi" w:hAnsiTheme="minorHAnsi"/>
          <w:b/>
          <w:bCs/>
          <w:sz w:val="20"/>
          <w:lang w:val="es-ES_tradnl"/>
        </w:rPr>
      </w:pPr>
    </w:p>
    <w:p w14:paraId="1752BEA4" w14:textId="77777777" w:rsidR="007453F5" w:rsidRPr="003B309E" w:rsidRDefault="007453F5" w:rsidP="003752F3">
      <w:pPr>
        <w:rPr>
          <w:rFonts w:asciiTheme="minorHAnsi" w:hAnsiTheme="minorHAnsi"/>
          <w:b/>
          <w:bCs/>
          <w:sz w:val="20"/>
          <w:lang w:val="es-ES_tradnl"/>
        </w:rPr>
      </w:pPr>
    </w:p>
    <w:p w14:paraId="5C6849AE" w14:textId="77777777" w:rsidR="007453F5" w:rsidRPr="003B309E" w:rsidRDefault="007453F5" w:rsidP="003752F3">
      <w:pPr>
        <w:rPr>
          <w:rFonts w:asciiTheme="minorHAnsi" w:hAnsiTheme="minorHAnsi"/>
          <w:b/>
          <w:bCs/>
          <w:sz w:val="20"/>
          <w:lang w:val="es-ES_tradnl"/>
        </w:rPr>
      </w:pPr>
    </w:p>
    <w:p w14:paraId="27DF8994" w14:textId="77777777" w:rsidR="007453F5" w:rsidRPr="003B309E" w:rsidRDefault="007453F5" w:rsidP="003752F3">
      <w:pPr>
        <w:rPr>
          <w:rFonts w:asciiTheme="minorHAnsi" w:hAnsiTheme="minorHAnsi"/>
          <w:b/>
          <w:bCs/>
          <w:sz w:val="20"/>
          <w:lang w:val="es-ES_tradnl"/>
        </w:rPr>
      </w:pPr>
    </w:p>
    <w:p w14:paraId="45ADC5C9" w14:textId="77777777" w:rsidR="007453F5" w:rsidRPr="003B309E" w:rsidRDefault="007453F5" w:rsidP="003752F3">
      <w:pPr>
        <w:rPr>
          <w:rFonts w:asciiTheme="minorHAnsi" w:hAnsiTheme="minorHAnsi"/>
          <w:b/>
          <w:bCs/>
          <w:sz w:val="20"/>
          <w:lang w:val="es-ES_tradnl"/>
        </w:rPr>
      </w:pPr>
    </w:p>
    <w:p w14:paraId="368993C0" w14:textId="77777777" w:rsidR="007453F5" w:rsidRPr="003B309E" w:rsidRDefault="007453F5" w:rsidP="003752F3">
      <w:pPr>
        <w:rPr>
          <w:rFonts w:asciiTheme="minorHAnsi" w:hAnsiTheme="minorHAnsi"/>
          <w:b/>
          <w:bCs/>
          <w:sz w:val="20"/>
          <w:lang w:val="es-ES_tradnl"/>
        </w:rPr>
      </w:pPr>
    </w:p>
    <w:p w14:paraId="56F5FD86" w14:textId="77777777" w:rsidR="007453F5" w:rsidRPr="003B309E" w:rsidRDefault="007453F5" w:rsidP="003752F3">
      <w:pPr>
        <w:rPr>
          <w:rFonts w:asciiTheme="minorHAnsi" w:hAnsiTheme="minorHAnsi"/>
          <w:b/>
          <w:bCs/>
          <w:sz w:val="20"/>
          <w:lang w:val="es-ES_tradnl"/>
        </w:rPr>
      </w:pPr>
    </w:p>
    <w:p w14:paraId="360BD02D" w14:textId="77777777" w:rsidR="007453F5" w:rsidRPr="003B309E" w:rsidRDefault="007453F5" w:rsidP="003752F3">
      <w:pPr>
        <w:rPr>
          <w:rFonts w:asciiTheme="minorHAnsi" w:hAnsiTheme="minorHAnsi"/>
          <w:b/>
          <w:bCs/>
          <w:sz w:val="20"/>
          <w:lang w:val="es-ES_tradnl"/>
        </w:rPr>
      </w:pPr>
    </w:p>
    <w:p w14:paraId="7E3E27A9" w14:textId="77777777" w:rsidR="007453F5" w:rsidRPr="003B309E" w:rsidRDefault="007453F5" w:rsidP="003752F3">
      <w:pPr>
        <w:rPr>
          <w:rFonts w:asciiTheme="minorHAnsi" w:hAnsiTheme="minorHAnsi"/>
          <w:b/>
          <w:bCs/>
          <w:sz w:val="20"/>
          <w:lang w:val="es-ES_tradnl"/>
        </w:rPr>
      </w:pPr>
    </w:p>
    <w:p w14:paraId="31846C04" w14:textId="77777777" w:rsidR="007453F5" w:rsidRPr="003B309E" w:rsidRDefault="007453F5" w:rsidP="003752F3">
      <w:pPr>
        <w:rPr>
          <w:rFonts w:asciiTheme="minorHAnsi" w:hAnsiTheme="minorHAnsi"/>
          <w:b/>
          <w:bCs/>
          <w:sz w:val="20"/>
          <w:lang w:val="es-ES_tradnl"/>
        </w:rPr>
      </w:pPr>
    </w:p>
    <w:p w14:paraId="4030A567" w14:textId="77777777" w:rsidR="007453F5" w:rsidRPr="003B309E" w:rsidRDefault="007453F5" w:rsidP="003752F3">
      <w:pPr>
        <w:rPr>
          <w:rFonts w:asciiTheme="minorHAnsi" w:hAnsiTheme="minorHAnsi"/>
          <w:b/>
          <w:bCs/>
          <w:sz w:val="20"/>
          <w:lang w:val="es-ES_tradnl"/>
        </w:rPr>
      </w:pPr>
    </w:p>
    <w:p w14:paraId="254632FE" w14:textId="77777777" w:rsidR="007453F5" w:rsidRPr="003B309E" w:rsidRDefault="007453F5" w:rsidP="003752F3">
      <w:pPr>
        <w:rPr>
          <w:rFonts w:asciiTheme="minorHAnsi" w:hAnsiTheme="minorHAnsi"/>
          <w:b/>
          <w:bCs/>
          <w:sz w:val="20"/>
          <w:lang w:val="es-ES_tradnl"/>
        </w:rPr>
      </w:pPr>
    </w:p>
    <w:p w14:paraId="111EF432" w14:textId="77777777" w:rsidR="007453F5" w:rsidRPr="003B309E" w:rsidRDefault="007453F5" w:rsidP="003752F3">
      <w:pPr>
        <w:rPr>
          <w:rFonts w:asciiTheme="minorHAnsi" w:hAnsiTheme="minorHAnsi"/>
          <w:b/>
          <w:bCs/>
          <w:sz w:val="20"/>
          <w:lang w:val="es-ES_tradnl"/>
        </w:rPr>
      </w:pPr>
    </w:p>
    <w:p w14:paraId="6B8AE54C" w14:textId="77777777" w:rsidR="007453F5" w:rsidRPr="003B309E" w:rsidRDefault="007453F5" w:rsidP="003752F3">
      <w:pPr>
        <w:rPr>
          <w:rFonts w:asciiTheme="minorHAnsi" w:hAnsiTheme="minorHAnsi"/>
          <w:b/>
          <w:bCs/>
          <w:sz w:val="20"/>
          <w:lang w:val="es-ES_tradnl"/>
        </w:rPr>
      </w:pPr>
    </w:p>
    <w:p w14:paraId="4A8B8B38" w14:textId="77777777" w:rsidR="007453F5" w:rsidRPr="003B309E" w:rsidRDefault="007453F5" w:rsidP="003752F3">
      <w:pPr>
        <w:rPr>
          <w:rFonts w:asciiTheme="minorHAnsi" w:hAnsiTheme="minorHAnsi"/>
          <w:b/>
          <w:bCs/>
          <w:sz w:val="20"/>
          <w:lang w:val="es-ES_tradnl"/>
        </w:rPr>
      </w:pPr>
    </w:p>
    <w:p w14:paraId="6668D1DC" w14:textId="77777777" w:rsidR="007453F5" w:rsidRPr="003B309E" w:rsidRDefault="007453F5" w:rsidP="003752F3">
      <w:pPr>
        <w:rPr>
          <w:rFonts w:asciiTheme="minorHAnsi" w:hAnsiTheme="minorHAnsi"/>
          <w:b/>
          <w:bCs/>
          <w:sz w:val="20"/>
          <w:lang w:val="es-ES_tradnl"/>
        </w:rPr>
      </w:pPr>
    </w:p>
    <w:p w14:paraId="5E47E20D" w14:textId="77777777" w:rsidR="007453F5" w:rsidRPr="003B309E" w:rsidRDefault="007453F5" w:rsidP="003752F3">
      <w:pPr>
        <w:rPr>
          <w:rFonts w:asciiTheme="minorHAnsi" w:hAnsiTheme="minorHAnsi"/>
          <w:b/>
          <w:bCs/>
          <w:sz w:val="20"/>
          <w:lang w:val="es-ES_tradnl"/>
        </w:rPr>
      </w:pPr>
    </w:p>
    <w:p w14:paraId="06B7F39A" w14:textId="77777777" w:rsidR="007453F5" w:rsidRPr="003B309E" w:rsidRDefault="007453F5" w:rsidP="003752F3">
      <w:pPr>
        <w:rPr>
          <w:rFonts w:asciiTheme="minorHAnsi" w:hAnsiTheme="minorHAnsi"/>
          <w:b/>
          <w:bCs/>
          <w:sz w:val="20"/>
          <w:lang w:val="es-ES_tradnl"/>
        </w:rPr>
      </w:pPr>
    </w:p>
    <w:p w14:paraId="5A091D7B" w14:textId="77777777" w:rsidR="007453F5" w:rsidRPr="003B309E" w:rsidRDefault="007453F5" w:rsidP="003752F3">
      <w:pPr>
        <w:rPr>
          <w:rFonts w:asciiTheme="minorHAnsi" w:hAnsiTheme="minorHAnsi"/>
          <w:b/>
          <w:bCs/>
          <w:sz w:val="20"/>
          <w:lang w:val="es-ES_tradnl"/>
        </w:rPr>
      </w:pPr>
    </w:p>
    <w:p w14:paraId="2ABCDCEA" w14:textId="77777777" w:rsidR="007453F5" w:rsidRPr="003B309E" w:rsidRDefault="007453F5" w:rsidP="003752F3">
      <w:pPr>
        <w:rPr>
          <w:rFonts w:asciiTheme="minorHAnsi" w:hAnsiTheme="minorHAnsi"/>
          <w:b/>
          <w:bCs/>
          <w:sz w:val="20"/>
          <w:lang w:val="es-ES_tradnl"/>
        </w:rPr>
      </w:pPr>
    </w:p>
    <w:p w14:paraId="2A73BFB2" w14:textId="77777777" w:rsidR="007453F5" w:rsidRPr="003B309E" w:rsidRDefault="007453F5" w:rsidP="003752F3">
      <w:pPr>
        <w:rPr>
          <w:rFonts w:asciiTheme="minorHAnsi" w:hAnsiTheme="minorHAnsi"/>
          <w:b/>
          <w:bCs/>
          <w:sz w:val="20"/>
          <w:lang w:val="es-ES_tradnl"/>
        </w:rPr>
      </w:pPr>
    </w:p>
    <w:p w14:paraId="358DDC77" w14:textId="77777777" w:rsidR="007453F5" w:rsidRPr="003B309E" w:rsidRDefault="007453F5" w:rsidP="003752F3">
      <w:pPr>
        <w:rPr>
          <w:rFonts w:asciiTheme="minorHAnsi" w:hAnsiTheme="minorHAnsi"/>
          <w:b/>
          <w:bCs/>
          <w:sz w:val="20"/>
          <w:lang w:val="es-ES_tradnl"/>
        </w:rPr>
      </w:pPr>
    </w:p>
    <w:p w14:paraId="1E4FA20A" w14:textId="77777777" w:rsidR="007453F5" w:rsidRPr="003B309E" w:rsidRDefault="007453F5" w:rsidP="003752F3">
      <w:pPr>
        <w:rPr>
          <w:rFonts w:asciiTheme="minorHAnsi" w:hAnsiTheme="minorHAnsi"/>
          <w:b/>
          <w:bCs/>
          <w:sz w:val="20"/>
          <w:lang w:val="es-ES_tradnl"/>
        </w:rPr>
      </w:pPr>
    </w:p>
    <w:p w14:paraId="7008272E" w14:textId="77777777" w:rsidR="007453F5" w:rsidRPr="003B309E" w:rsidRDefault="007453F5" w:rsidP="003752F3">
      <w:pPr>
        <w:rPr>
          <w:rFonts w:asciiTheme="minorHAnsi" w:hAnsiTheme="minorHAnsi"/>
          <w:b/>
          <w:bCs/>
          <w:sz w:val="20"/>
          <w:lang w:val="es-ES_tradnl"/>
        </w:rPr>
      </w:pPr>
    </w:p>
    <w:p w14:paraId="03D40FD8" w14:textId="77777777" w:rsidR="007453F5" w:rsidRPr="003B309E" w:rsidRDefault="007453F5" w:rsidP="003752F3">
      <w:pPr>
        <w:rPr>
          <w:rFonts w:asciiTheme="minorHAnsi" w:hAnsiTheme="minorHAnsi"/>
          <w:b/>
          <w:bCs/>
          <w:sz w:val="20"/>
          <w:lang w:val="es-ES_tradnl"/>
        </w:rPr>
      </w:pPr>
    </w:p>
    <w:p w14:paraId="797075F5" w14:textId="77777777" w:rsidR="007453F5" w:rsidRPr="003B309E" w:rsidRDefault="007453F5" w:rsidP="003752F3">
      <w:pPr>
        <w:rPr>
          <w:rFonts w:asciiTheme="minorHAnsi" w:hAnsiTheme="minorHAnsi"/>
          <w:b/>
          <w:bCs/>
          <w:sz w:val="20"/>
          <w:lang w:val="es-ES_tradnl"/>
        </w:rPr>
      </w:pPr>
    </w:p>
    <w:p w14:paraId="6A6A2373" w14:textId="77777777" w:rsidR="007453F5" w:rsidRPr="003B309E" w:rsidRDefault="007453F5" w:rsidP="003752F3">
      <w:pPr>
        <w:rPr>
          <w:rFonts w:asciiTheme="minorHAnsi" w:hAnsiTheme="minorHAnsi"/>
          <w:b/>
          <w:bCs/>
          <w:sz w:val="20"/>
          <w:lang w:val="es-ES_tradnl"/>
        </w:rPr>
      </w:pPr>
    </w:p>
    <w:p w14:paraId="04DEDEE7" w14:textId="77777777" w:rsidR="007453F5" w:rsidRPr="003B309E" w:rsidRDefault="007453F5" w:rsidP="003752F3">
      <w:pPr>
        <w:rPr>
          <w:rFonts w:asciiTheme="minorHAnsi" w:hAnsiTheme="minorHAnsi"/>
          <w:b/>
          <w:bCs/>
          <w:sz w:val="20"/>
          <w:lang w:val="es-ES_tradnl"/>
        </w:rPr>
      </w:pPr>
    </w:p>
    <w:p w14:paraId="7519FB83" w14:textId="77777777" w:rsidR="007453F5" w:rsidRPr="003B309E" w:rsidRDefault="007453F5" w:rsidP="003752F3">
      <w:pPr>
        <w:rPr>
          <w:rFonts w:asciiTheme="minorHAnsi" w:hAnsiTheme="minorHAnsi"/>
          <w:b/>
          <w:bCs/>
          <w:sz w:val="20"/>
          <w:lang w:val="es-ES_tradnl"/>
        </w:rPr>
      </w:pPr>
    </w:p>
    <w:p w14:paraId="00D2C841" w14:textId="77777777" w:rsidR="007453F5" w:rsidRPr="003B309E" w:rsidRDefault="007453F5" w:rsidP="003752F3">
      <w:pPr>
        <w:rPr>
          <w:rFonts w:asciiTheme="minorHAnsi" w:hAnsiTheme="minorHAnsi"/>
          <w:b/>
          <w:bCs/>
          <w:sz w:val="20"/>
          <w:lang w:val="es-ES_tradnl"/>
        </w:rPr>
      </w:pPr>
    </w:p>
    <w:p w14:paraId="31591C3D" w14:textId="77777777" w:rsidR="007453F5" w:rsidRPr="003B309E" w:rsidRDefault="007453F5" w:rsidP="003752F3">
      <w:pPr>
        <w:rPr>
          <w:rFonts w:asciiTheme="minorHAnsi" w:hAnsiTheme="minorHAnsi"/>
          <w:b/>
          <w:bCs/>
          <w:sz w:val="20"/>
          <w:lang w:val="es-ES_tradnl"/>
        </w:rPr>
      </w:pPr>
    </w:p>
    <w:p w14:paraId="429D1399" w14:textId="77777777" w:rsidR="007453F5" w:rsidRPr="003B309E" w:rsidRDefault="007453F5" w:rsidP="003752F3">
      <w:pPr>
        <w:rPr>
          <w:rFonts w:asciiTheme="minorHAnsi" w:hAnsiTheme="minorHAnsi"/>
          <w:b/>
          <w:bCs/>
          <w:sz w:val="20"/>
          <w:lang w:val="es-ES_tradnl"/>
        </w:rPr>
      </w:pPr>
    </w:p>
    <w:p w14:paraId="1F05A5D8" w14:textId="77777777" w:rsidR="007453F5" w:rsidRPr="003B309E" w:rsidRDefault="007453F5" w:rsidP="003752F3">
      <w:pPr>
        <w:rPr>
          <w:rFonts w:asciiTheme="minorHAnsi" w:hAnsiTheme="minorHAnsi"/>
          <w:b/>
          <w:bCs/>
          <w:sz w:val="20"/>
          <w:lang w:val="es-ES_tradnl"/>
        </w:rPr>
      </w:pPr>
    </w:p>
    <w:p w14:paraId="4F274F20" w14:textId="77777777" w:rsidR="007453F5" w:rsidRPr="003B309E" w:rsidRDefault="007453F5" w:rsidP="003752F3">
      <w:pPr>
        <w:rPr>
          <w:rFonts w:asciiTheme="minorHAnsi" w:hAnsiTheme="minorHAnsi"/>
          <w:b/>
          <w:bCs/>
          <w:sz w:val="20"/>
          <w:lang w:val="es-ES_tradnl"/>
        </w:rPr>
      </w:pPr>
    </w:p>
    <w:p w14:paraId="2F6BF2EF" w14:textId="4DFA05BE" w:rsidR="00CF1C16" w:rsidRPr="003B309E" w:rsidRDefault="00CF1C16" w:rsidP="00CF1C16">
      <w:pPr>
        <w:jc w:val="center"/>
        <w:rPr>
          <w:rFonts w:asciiTheme="minorHAnsi" w:hAnsiTheme="minorHAnsi"/>
          <w:b/>
          <w:bCs/>
          <w:sz w:val="20"/>
          <w:lang w:val="es-ES_tradnl"/>
        </w:rPr>
      </w:pPr>
      <w:r w:rsidRPr="003B309E">
        <w:rPr>
          <w:rFonts w:asciiTheme="minorHAnsi" w:hAnsiTheme="minorHAnsi"/>
          <w:b/>
          <w:bCs/>
          <w:sz w:val="20"/>
          <w:lang w:val="es-ES_tradnl"/>
        </w:rPr>
        <w:t>ANEXO NUMERO 04 (CUATRO)</w:t>
      </w:r>
    </w:p>
    <w:p w14:paraId="0BBB3420" w14:textId="77777777" w:rsidR="00CF1C16" w:rsidRPr="003B309E" w:rsidRDefault="00CF1C16" w:rsidP="00CF1C16">
      <w:pPr>
        <w:jc w:val="center"/>
        <w:rPr>
          <w:rFonts w:asciiTheme="minorHAnsi" w:hAnsiTheme="minorHAnsi"/>
          <w:b/>
          <w:bCs/>
          <w:sz w:val="20"/>
          <w:lang w:val="es-ES_tradnl"/>
        </w:rPr>
      </w:pPr>
    </w:p>
    <w:p w14:paraId="039A4A6B" w14:textId="77777777" w:rsidR="005D6714" w:rsidRPr="003B309E" w:rsidRDefault="005D6714" w:rsidP="005D6714">
      <w:pPr>
        <w:jc w:val="center"/>
        <w:rPr>
          <w:rFonts w:asciiTheme="minorHAnsi" w:hAnsiTheme="minorHAnsi"/>
          <w:b/>
          <w:bCs/>
          <w:sz w:val="20"/>
          <w:lang w:val="es-ES_tradnl"/>
        </w:rPr>
      </w:pPr>
      <w:r w:rsidRPr="003B309E">
        <w:rPr>
          <w:rFonts w:asciiTheme="minorHAnsi" w:hAnsiTheme="minorHAnsi"/>
          <w:b/>
          <w:bCs/>
          <w:sz w:val="20"/>
          <w:lang w:val="es-ES_tradnl"/>
        </w:rPr>
        <w:t>MODELO DE CONVENIO DE PARTICIPACIÓN CONJUNTA</w:t>
      </w:r>
    </w:p>
    <w:p w14:paraId="51259667" w14:textId="77777777" w:rsidR="005D6714" w:rsidRPr="003B309E" w:rsidRDefault="005D6714" w:rsidP="005D6714">
      <w:pPr>
        <w:rPr>
          <w:rFonts w:asciiTheme="minorHAnsi" w:hAnsiTheme="minorHAnsi"/>
          <w:sz w:val="20"/>
        </w:rPr>
      </w:pPr>
    </w:p>
    <w:p w14:paraId="2A07DBB7"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3B309E" w:rsidRDefault="005D6714" w:rsidP="005D6714">
      <w:pPr>
        <w:jc w:val="both"/>
        <w:rPr>
          <w:rFonts w:asciiTheme="minorHAnsi" w:hAnsiTheme="minorHAnsi"/>
          <w:sz w:val="20"/>
        </w:rPr>
      </w:pPr>
      <w:r w:rsidRPr="003B309E">
        <w:rPr>
          <w:rFonts w:asciiTheme="minorHAnsi" w:hAnsiTheme="minorHAnsi"/>
          <w:sz w:val="20"/>
        </w:rPr>
        <w:t>1.1 “EL PARTICIPANTE A”, DECLARA QUE:</w:t>
      </w:r>
    </w:p>
    <w:p w14:paraId="2160A5D9" w14:textId="77777777" w:rsidR="005D6714" w:rsidRPr="003B309E" w:rsidRDefault="005D6714" w:rsidP="005D6714">
      <w:pPr>
        <w:jc w:val="both"/>
        <w:rPr>
          <w:rFonts w:asciiTheme="minorHAnsi" w:hAnsiTheme="minorHAnsi"/>
          <w:sz w:val="20"/>
          <w:lang w:val="es-MX"/>
        </w:rPr>
      </w:pPr>
    </w:p>
    <w:p w14:paraId="13C7373F" w14:textId="77777777" w:rsidR="005D6714" w:rsidRPr="003B309E" w:rsidRDefault="005D6714" w:rsidP="005D6714">
      <w:pPr>
        <w:jc w:val="both"/>
        <w:rPr>
          <w:rFonts w:asciiTheme="minorHAnsi" w:hAnsiTheme="minorHAnsi"/>
          <w:sz w:val="20"/>
        </w:rPr>
      </w:pPr>
      <w:r w:rsidRPr="003B309E">
        <w:rPr>
          <w:rFonts w:asciiTheme="minorHAnsi" w:hAnsiTheme="minorHAnsi"/>
          <w:sz w:val="20"/>
        </w:rPr>
        <w:t xml:space="preserve">1.1.1.  ES UNA SOCIEDAD LEGALMENTE CONSTITUIDA, DE CONFORMIDAD CON LAS LEYES MEXICANAS, SEGÚN CONSTA EN EL TESTIMONIO DE LA ESCRITURA PÚBLICA </w:t>
      </w:r>
      <w:r w:rsidRPr="003B309E">
        <w:rPr>
          <w:rFonts w:asciiTheme="minorHAnsi" w:hAnsiTheme="minorHAnsi"/>
          <w:i/>
          <w:sz w:val="20"/>
          <w:u w:val="single"/>
        </w:rPr>
        <w:t>(PÓLIZA)</w:t>
      </w:r>
      <w:r w:rsidRPr="003B309E">
        <w:rPr>
          <w:rFonts w:asciiTheme="minorHAnsi" w:hAnsiTheme="minorHAnsi"/>
          <w:sz w:val="20"/>
        </w:rPr>
        <w:t xml:space="preserve"> NÚMERO ____, DE FECHA ____, OTORGADA ANTE LA FE DEL LIC. ____ NOTARIO </w:t>
      </w:r>
      <w:r w:rsidRPr="003B309E">
        <w:rPr>
          <w:rFonts w:asciiTheme="minorHAnsi" w:hAnsiTheme="minorHAnsi"/>
          <w:i/>
          <w:sz w:val="20"/>
          <w:u w:val="single"/>
        </w:rPr>
        <w:t>(CORREDOR)</w:t>
      </w:r>
      <w:r w:rsidRPr="003B309E">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3B309E" w:rsidRDefault="005D6714" w:rsidP="005D6714">
      <w:pPr>
        <w:jc w:val="both"/>
        <w:rPr>
          <w:rFonts w:asciiTheme="minorHAnsi" w:hAnsiTheme="minorHAnsi"/>
          <w:sz w:val="20"/>
        </w:rPr>
      </w:pPr>
    </w:p>
    <w:p w14:paraId="62CD3E90" w14:textId="77777777" w:rsidR="005D6714" w:rsidRPr="003B309E" w:rsidRDefault="005D6714" w:rsidP="005D6714">
      <w:pPr>
        <w:jc w:val="both"/>
        <w:rPr>
          <w:rFonts w:asciiTheme="minorHAnsi" w:hAnsiTheme="minorHAnsi"/>
          <w:sz w:val="20"/>
        </w:rPr>
      </w:pPr>
      <w:r w:rsidRPr="003B309E">
        <w:rPr>
          <w:rFonts w:asciiTheme="minorHAnsi" w:hAnsiTheme="minorHAnsi"/>
          <w:sz w:val="20"/>
        </w:rPr>
        <w:t xml:space="preserve">EL ACTA CONSTITUTIVA DE LA SOCIEDAD ____ </w:t>
      </w:r>
      <w:r w:rsidRPr="003B309E">
        <w:rPr>
          <w:rFonts w:asciiTheme="minorHAnsi" w:hAnsiTheme="minorHAnsi"/>
          <w:i/>
          <w:sz w:val="20"/>
          <w:u w:val="single"/>
        </w:rPr>
        <w:t>(SI/NO)</w:t>
      </w:r>
      <w:r w:rsidRPr="003B309E">
        <w:rPr>
          <w:rFonts w:asciiTheme="minorHAnsi" w:hAnsiTheme="minorHAnsi"/>
          <w:sz w:val="20"/>
        </w:rPr>
        <w:t xml:space="preserve"> HA TENIDO REFORMAS Y MODIFICACIONES.</w:t>
      </w:r>
    </w:p>
    <w:p w14:paraId="76E607DB" w14:textId="77777777" w:rsidR="005D6714" w:rsidRPr="003B309E" w:rsidRDefault="005D6714" w:rsidP="005D6714">
      <w:pPr>
        <w:jc w:val="both"/>
        <w:rPr>
          <w:rFonts w:asciiTheme="minorHAnsi" w:hAnsiTheme="minorHAnsi"/>
          <w:sz w:val="20"/>
        </w:rPr>
      </w:pPr>
    </w:p>
    <w:p w14:paraId="71C84BD3" w14:textId="77777777" w:rsidR="005D6714" w:rsidRPr="003B309E" w:rsidRDefault="005D6714" w:rsidP="005D6714">
      <w:pPr>
        <w:jc w:val="both"/>
        <w:rPr>
          <w:rFonts w:asciiTheme="minorHAnsi" w:hAnsiTheme="minorHAnsi"/>
          <w:i/>
          <w:sz w:val="20"/>
          <w:u w:val="single"/>
        </w:rPr>
      </w:pPr>
      <w:r w:rsidRPr="003B309E">
        <w:rPr>
          <w:rFonts w:asciiTheme="minorHAnsi" w:hAnsiTheme="minorHAnsi"/>
          <w:i/>
          <w:sz w:val="20"/>
          <w:u w:val="single"/>
        </w:rPr>
        <w:t>Nota: En su caso, se deberán relacionar las escrituras en que consten las reformas o modificaciones de la sociedad.</w:t>
      </w:r>
    </w:p>
    <w:p w14:paraId="2C11D3D1" w14:textId="77777777" w:rsidR="005D6714" w:rsidRPr="003B309E" w:rsidRDefault="005D6714" w:rsidP="005D6714">
      <w:pPr>
        <w:jc w:val="both"/>
        <w:rPr>
          <w:rFonts w:asciiTheme="minorHAnsi" w:hAnsiTheme="minorHAnsi"/>
          <w:sz w:val="20"/>
        </w:rPr>
      </w:pPr>
      <w:r w:rsidRPr="003B309E">
        <w:rPr>
          <w:rFonts w:asciiTheme="minorHAnsi" w:hAnsiTheme="minorHAnsi"/>
          <w:sz w:val="20"/>
        </w:rPr>
        <w:t>LOS NOMBRES DE SUS SOCIOS SON:</w:t>
      </w:r>
    </w:p>
    <w:p w14:paraId="42F7BDA3" w14:textId="77777777" w:rsidR="005D6714" w:rsidRPr="003B309E" w:rsidRDefault="005D6714" w:rsidP="005D6714">
      <w:pPr>
        <w:jc w:val="both"/>
        <w:rPr>
          <w:rFonts w:asciiTheme="minorHAnsi" w:hAnsiTheme="minorHAnsi"/>
          <w:sz w:val="20"/>
        </w:rPr>
      </w:pPr>
    </w:p>
    <w:p w14:paraId="3532DF59" w14:textId="77777777" w:rsidR="005D6714" w:rsidRPr="003B309E" w:rsidRDefault="005D6714" w:rsidP="005D6714">
      <w:pPr>
        <w:jc w:val="both"/>
        <w:rPr>
          <w:rFonts w:asciiTheme="minorHAnsi" w:hAnsiTheme="minorHAnsi"/>
          <w:sz w:val="20"/>
        </w:rPr>
      </w:pPr>
      <w:r w:rsidRPr="003B309E">
        <w:rPr>
          <w:rFonts w:asciiTheme="minorHAnsi" w:hAnsiTheme="minorHAnsi"/>
          <w:sz w:val="20"/>
        </w:rPr>
        <w:t>_____________________ CON REGISTRO FEDERAL DE CONTRIBUYENTES _____________.</w:t>
      </w:r>
    </w:p>
    <w:p w14:paraId="7BAF1798" w14:textId="77777777" w:rsidR="005D6714" w:rsidRPr="003B309E" w:rsidRDefault="005D6714" w:rsidP="005D6714">
      <w:pPr>
        <w:jc w:val="both"/>
        <w:rPr>
          <w:rFonts w:asciiTheme="minorHAnsi" w:hAnsiTheme="minorHAnsi"/>
          <w:sz w:val="20"/>
          <w:lang w:val="es-MX"/>
        </w:rPr>
      </w:pPr>
    </w:p>
    <w:p w14:paraId="07292040" w14:textId="77777777" w:rsidR="005D6714" w:rsidRPr="003B309E" w:rsidRDefault="005D6714" w:rsidP="005D6714">
      <w:pPr>
        <w:jc w:val="both"/>
        <w:rPr>
          <w:rFonts w:asciiTheme="minorHAnsi" w:hAnsiTheme="minorHAnsi"/>
          <w:sz w:val="20"/>
        </w:rPr>
      </w:pPr>
      <w:r w:rsidRPr="003B309E">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3B309E" w:rsidRDefault="005D6714" w:rsidP="005D6714">
      <w:pPr>
        <w:jc w:val="both"/>
        <w:rPr>
          <w:rFonts w:asciiTheme="minorHAnsi" w:hAnsiTheme="minorHAnsi"/>
          <w:sz w:val="20"/>
          <w:lang w:val="es-MX"/>
        </w:rPr>
      </w:pPr>
    </w:p>
    <w:p w14:paraId="202A1096" w14:textId="77777777" w:rsidR="005D6714" w:rsidRPr="003B309E" w:rsidRDefault="005D6714" w:rsidP="005D6714">
      <w:pPr>
        <w:jc w:val="both"/>
        <w:rPr>
          <w:rFonts w:asciiTheme="minorHAnsi" w:hAnsiTheme="minorHAnsi"/>
          <w:sz w:val="20"/>
        </w:rPr>
      </w:pPr>
      <w:r w:rsidRPr="003B309E">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3B309E" w:rsidRDefault="005D6714" w:rsidP="005D6714">
      <w:pPr>
        <w:jc w:val="both"/>
        <w:rPr>
          <w:rFonts w:asciiTheme="minorHAnsi" w:hAnsiTheme="minorHAnsi"/>
          <w:sz w:val="20"/>
        </w:rPr>
      </w:pPr>
    </w:p>
    <w:p w14:paraId="6FA31792" w14:textId="77777777" w:rsidR="005D6714" w:rsidRPr="003B309E" w:rsidRDefault="005D6714" w:rsidP="005D6714">
      <w:pPr>
        <w:jc w:val="both"/>
        <w:rPr>
          <w:rFonts w:asciiTheme="minorHAnsi" w:hAnsiTheme="minorHAnsi"/>
          <w:sz w:val="20"/>
        </w:rPr>
      </w:pPr>
      <w:r w:rsidRPr="003B309E">
        <w:rPr>
          <w:rFonts w:asciiTheme="minorHAnsi" w:hAnsiTheme="minorHAnsi"/>
          <w:sz w:val="20"/>
        </w:rPr>
        <w:t>EL DOMICILIO DEL REPRESENTANTE LEGAL ES EL UBICADO EN ______________.</w:t>
      </w:r>
    </w:p>
    <w:p w14:paraId="5ECC3D70" w14:textId="77777777" w:rsidR="005D6714" w:rsidRPr="003B309E" w:rsidRDefault="005D6714" w:rsidP="005D6714">
      <w:pPr>
        <w:jc w:val="both"/>
        <w:rPr>
          <w:rFonts w:asciiTheme="minorHAnsi" w:hAnsiTheme="minorHAnsi"/>
          <w:sz w:val="20"/>
          <w:lang w:val="es-MX"/>
        </w:rPr>
      </w:pPr>
    </w:p>
    <w:p w14:paraId="5C5DE633" w14:textId="77777777" w:rsidR="005D6714" w:rsidRPr="003B309E" w:rsidRDefault="005D6714" w:rsidP="005D6714">
      <w:pPr>
        <w:jc w:val="both"/>
        <w:rPr>
          <w:rFonts w:asciiTheme="minorHAnsi" w:hAnsiTheme="minorHAnsi"/>
          <w:sz w:val="20"/>
        </w:rPr>
      </w:pPr>
      <w:r w:rsidRPr="003B309E">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3B309E" w:rsidRDefault="005D6714" w:rsidP="005D6714">
      <w:pPr>
        <w:jc w:val="both"/>
        <w:rPr>
          <w:rFonts w:asciiTheme="minorHAnsi" w:hAnsiTheme="minorHAnsi"/>
          <w:sz w:val="20"/>
          <w:lang w:val="es-MX"/>
        </w:rPr>
      </w:pPr>
    </w:p>
    <w:p w14:paraId="716045F1" w14:textId="77777777" w:rsidR="005D6714" w:rsidRPr="003B309E" w:rsidRDefault="005D6714" w:rsidP="005D6714">
      <w:pPr>
        <w:jc w:val="both"/>
        <w:rPr>
          <w:rFonts w:asciiTheme="minorHAnsi" w:hAnsiTheme="minorHAnsi"/>
          <w:sz w:val="20"/>
        </w:rPr>
      </w:pPr>
      <w:r w:rsidRPr="003B309E">
        <w:rPr>
          <w:rFonts w:asciiTheme="minorHAnsi" w:hAnsiTheme="minorHAnsi"/>
          <w:sz w:val="20"/>
        </w:rPr>
        <w:t>1.1.5  SEÑALA COMO DOMICILIO LEGAL PARA TODOS LOS EFECTOS QUE DERIVEN DEL PRESENTE CONVENIO, EL UBICADO EN:</w:t>
      </w:r>
    </w:p>
    <w:p w14:paraId="1568356D" w14:textId="77777777" w:rsidR="005D6714" w:rsidRPr="003B309E" w:rsidRDefault="005D6714" w:rsidP="005D6714">
      <w:pPr>
        <w:jc w:val="both"/>
        <w:rPr>
          <w:rFonts w:asciiTheme="minorHAnsi" w:hAnsiTheme="minorHAnsi"/>
          <w:sz w:val="20"/>
        </w:rPr>
      </w:pPr>
    </w:p>
    <w:p w14:paraId="59D64846" w14:textId="77777777" w:rsidR="005D6714" w:rsidRPr="003B309E" w:rsidRDefault="005D6714" w:rsidP="005D6714">
      <w:pPr>
        <w:jc w:val="both"/>
        <w:rPr>
          <w:rFonts w:asciiTheme="minorHAnsi" w:hAnsiTheme="minorHAnsi"/>
          <w:sz w:val="20"/>
        </w:rPr>
      </w:pPr>
      <w:r w:rsidRPr="003B309E">
        <w:rPr>
          <w:rFonts w:asciiTheme="minorHAnsi" w:hAnsiTheme="minorHAnsi"/>
          <w:sz w:val="20"/>
        </w:rPr>
        <w:t>2.1 “EL PARTICIPANTE B”</w:t>
      </w:r>
      <w:r w:rsidRPr="003B309E">
        <w:rPr>
          <w:rFonts w:asciiTheme="minorHAnsi" w:hAnsiTheme="minorHAnsi"/>
          <w:bCs/>
          <w:sz w:val="20"/>
        </w:rPr>
        <w:t>,</w:t>
      </w:r>
      <w:r w:rsidRPr="003B309E">
        <w:rPr>
          <w:rFonts w:asciiTheme="minorHAnsi" w:hAnsiTheme="minorHAnsi"/>
          <w:sz w:val="20"/>
        </w:rPr>
        <w:t xml:space="preserve"> DECLARA QUE:</w:t>
      </w:r>
    </w:p>
    <w:p w14:paraId="0C9F8FAE" w14:textId="77777777" w:rsidR="005D6714" w:rsidRPr="003B309E" w:rsidRDefault="005D6714" w:rsidP="005D6714">
      <w:pPr>
        <w:jc w:val="both"/>
        <w:rPr>
          <w:rFonts w:asciiTheme="minorHAnsi" w:hAnsiTheme="minorHAnsi"/>
          <w:sz w:val="20"/>
          <w:lang w:val="es-MX"/>
        </w:rPr>
      </w:pPr>
    </w:p>
    <w:p w14:paraId="6057CF6A" w14:textId="77777777" w:rsidR="005D6714" w:rsidRPr="003B309E" w:rsidRDefault="005D6714" w:rsidP="005D6714">
      <w:pPr>
        <w:jc w:val="both"/>
        <w:rPr>
          <w:rFonts w:asciiTheme="minorHAnsi" w:hAnsiTheme="minorHAnsi"/>
          <w:sz w:val="20"/>
        </w:rPr>
      </w:pPr>
      <w:r w:rsidRPr="003B309E">
        <w:rPr>
          <w:rFonts w:asciiTheme="minorHAnsi" w:hAnsiTheme="minorHAnsi"/>
          <w:sz w:val="20"/>
        </w:rPr>
        <w:t xml:space="preserve">2.1.1 ES UNA SOCIEDAD LEGALMENTE CONSTITUIDA DE CONFORMIDAD CON LAS LEYES DE LOS ESTADOS UNIDOS MEXICANOS, SEGÚN CONSTA EL TESTIMONIO </w:t>
      </w:r>
      <w:r w:rsidRPr="003B309E">
        <w:rPr>
          <w:rFonts w:asciiTheme="minorHAnsi" w:hAnsiTheme="minorHAnsi"/>
          <w:i/>
          <w:sz w:val="20"/>
          <w:u w:val="single"/>
        </w:rPr>
        <w:t>(PÓLIZA)</w:t>
      </w:r>
      <w:r w:rsidRPr="003B309E">
        <w:rPr>
          <w:rFonts w:asciiTheme="minorHAnsi" w:hAnsiTheme="minorHAnsi"/>
          <w:sz w:val="20"/>
        </w:rPr>
        <w:t xml:space="preserve"> DE LA ESCRITURA PÚBLICA NÚMERO ___, DE FECHA ___, PASADA ANTE LA FE DEL LIC. ____ NOTARIO </w:t>
      </w:r>
      <w:r w:rsidRPr="003B309E">
        <w:rPr>
          <w:rFonts w:asciiTheme="minorHAnsi" w:hAnsiTheme="minorHAnsi"/>
          <w:i/>
          <w:sz w:val="20"/>
          <w:u w:val="single"/>
        </w:rPr>
        <w:t>(CORREDOR)</w:t>
      </w:r>
      <w:r w:rsidRPr="003B309E">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3B309E" w:rsidRDefault="005D6714" w:rsidP="005D6714">
      <w:pPr>
        <w:jc w:val="both"/>
        <w:rPr>
          <w:rFonts w:asciiTheme="minorHAnsi" w:hAnsiTheme="minorHAnsi"/>
          <w:sz w:val="20"/>
        </w:rPr>
      </w:pPr>
    </w:p>
    <w:p w14:paraId="24E03C5B" w14:textId="77777777" w:rsidR="005D6714" w:rsidRPr="003B309E" w:rsidRDefault="005D6714" w:rsidP="005D6714">
      <w:pPr>
        <w:jc w:val="both"/>
        <w:rPr>
          <w:rFonts w:asciiTheme="minorHAnsi" w:hAnsiTheme="minorHAnsi"/>
          <w:sz w:val="20"/>
        </w:rPr>
      </w:pPr>
      <w:r w:rsidRPr="003B309E">
        <w:rPr>
          <w:rFonts w:asciiTheme="minorHAnsi" w:hAnsiTheme="minorHAnsi"/>
          <w:sz w:val="20"/>
        </w:rPr>
        <w:t xml:space="preserve">EL ACTA CONSTITUTIVA DE LA SOCIEDAD __ </w:t>
      </w:r>
      <w:r w:rsidRPr="003B309E">
        <w:rPr>
          <w:rFonts w:asciiTheme="minorHAnsi" w:hAnsiTheme="minorHAnsi"/>
          <w:i/>
          <w:sz w:val="20"/>
          <w:u w:val="single"/>
        </w:rPr>
        <w:t>(SI/NO)</w:t>
      </w:r>
      <w:r w:rsidRPr="003B309E">
        <w:rPr>
          <w:rFonts w:asciiTheme="minorHAnsi" w:hAnsiTheme="minorHAnsi"/>
          <w:sz w:val="20"/>
        </w:rPr>
        <w:t xml:space="preserve"> HA TENIDO REFORMAS Y MODIFICACIONES.</w:t>
      </w:r>
    </w:p>
    <w:p w14:paraId="497836D7" w14:textId="77777777" w:rsidR="005D6714" w:rsidRPr="003B309E" w:rsidRDefault="005D6714" w:rsidP="005D6714">
      <w:pPr>
        <w:jc w:val="both"/>
        <w:rPr>
          <w:rFonts w:asciiTheme="minorHAnsi" w:hAnsiTheme="minorHAnsi"/>
          <w:sz w:val="20"/>
        </w:rPr>
      </w:pPr>
    </w:p>
    <w:p w14:paraId="23DCB065" w14:textId="77777777" w:rsidR="005D6714" w:rsidRPr="003B309E" w:rsidRDefault="005D6714" w:rsidP="005D6714">
      <w:pPr>
        <w:jc w:val="both"/>
        <w:rPr>
          <w:rFonts w:asciiTheme="minorHAnsi" w:hAnsiTheme="minorHAnsi"/>
          <w:i/>
          <w:sz w:val="20"/>
          <w:u w:val="single"/>
        </w:rPr>
      </w:pPr>
      <w:r w:rsidRPr="003B309E">
        <w:rPr>
          <w:rFonts w:asciiTheme="minorHAnsi" w:hAnsiTheme="minorHAnsi"/>
          <w:i/>
          <w:sz w:val="20"/>
          <w:u w:val="single"/>
        </w:rPr>
        <w:t>Nota: En su caso, se deberán relacionar las escrituras en que consten las reformas o modificaciones de la sociedad.</w:t>
      </w:r>
    </w:p>
    <w:p w14:paraId="6467E7CF" w14:textId="77777777" w:rsidR="005D6714" w:rsidRPr="003B309E" w:rsidRDefault="005D6714" w:rsidP="005D6714">
      <w:pPr>
        <w:jc w:val="both"/>
        <w:rPr>
          <w:rFonts w:asciiTheme="minorHAnsi" w:hAnsiTheme="minorHAnsi"/>
          <w:sz w:val="20"/>
        </w:rPr>
      </w:pPr>
      <w:r w:rsidRPr="003B309E">
        <w:rPr>
          <w:rFonts w:asciiTheme="minorHAnsi" w:hAnsiTheme="minorHAnsi"/>
          <w:sz w:val="20"/>
        </w:rPr>
        <w:t>LOS NOMBRES DE SUS SOCIOS SON:</w:t>
      </w:r>
    </w:p>
    <w:p w14:paraId="0134D73B" w14:textId="77777777" w:rsidR="005D6714" w:rsidRPr="003B309E" w:rsidRDefault="005D6714" w:rsidP="005D6714">
      <w:pPr>
        <w:jc w:val="both"/>
        <w:rPr>
          <w:rFonts w:asciiTheme="minorHAnsi" w:hAnsiTheme="minorHAnsi"/>
          <w:sz w:val="20"/>
        </w:rPr>
      </w:pPr>
    </w:p>
    <w:p w14:paraId="63319C8B" w14:textId="77777777" w:rsidR="005D6714" w:rsidRPr="003B309E" w:rsidRDefault="005D6714" w:rsidP="005D6714">
      <w:pPr>
        <w:jc w:val="both"/>
        <w:rPr>
          <w:rFonts w:asciiTheme="minorHAnsi" w:hAnsiTheme="minorHAnsi"/>
          <w:sz w:val="20"/>
        </w:rPr>
      </w:pPr>
      <w:r w:rsidRPr="003B309E">
        <w:rPr>
          <w:rFonts w:asciiTheme="minorHAnsi" w:hAnsiTheme="minorHAnsi"/>
          <w:sz w:val="20"/>
        </w:rPr>
        <w:t>_____________________ CON REGISTRO FEDERAL DE CONTRIBUYENTES ____.</w:t>
      </w:r>
    </w:p>
    <w:p w14:paraId="014F5D7D" w14:textId="77777777" w:rsidR="005D6714" w:rsidRPr="003B309E" w:rsidRDefault="005D6714" w:rsidP="005D6714">
      <w:pPr>
        <w:jc w:val="both"/>
        <w:rPr>
          <w:rFonts w:asciiTheme="minorHAnsi" w:hAnsiTheme="minorHAnsi"/>
          <w:sz w:val="20"/>
          <w:lang w:val="es-MX"/>
        </w:rPr>
      </w:pPr>
    </w:p>
    <w:p w14:paraId="5CC22CF2" w14:textId="77777777" w:rsidR="005D6714" w:rsidRPr="003B309E" w:rsidRDefault="005D6714" w:rsidP="005D6714">
      <w:pPr>
        <w:jc w:val="both"/>
        <w:rPr>
          <w:rFonts w:asciiTheme="minorHAnsi" w:hAnsiTheme="minorHAnsi"/>
          <w:sz w:val="20"/>
        </w:rPr>
      </w:pPr>
      <w:r w:rsidRPr="003B309E">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3B309E" w:rsidRDefault="005D6714" w:rsidP="005D6714">
      <w:pPr>
        <w:jc w:val="both"/>
        <w:rPr>
          <w:rFonts w:asciiTheme="minorHAnsi" w:hAnsiTheme="minorHAnsi"/>
          <w:sz w:val="20"/>
          <w:lang w:val="es-MX"/>
        </w:rPr>
      </w:pPr>
    </w:p>
    <w:p w14:paraId="4AC9AC88" w14:textId="77777777" w:rsidR="005D6714" w:rsidRPr="003B309E" w:rsidRDefault="005D6714" w:rsidP="005D6714">
      <w:pPr>
        <w:jc w:val="both"/>
        <w:rPr>
          <w:rFonts w:asciiTheme="minorHAnsi" w:hAnsiTheme="minorHAnsi"/>
          <w:sz w:val="20"/>
        </w:rPr>
      </w:pPr>
      <w:r w:rsidRPr="003B309E">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3B309E" w:rsidRDefault="005D6714" w:rsidP="005D6714">
      <w:pPr>
        <w:jc w:val="both"/>
        <w:rPr>
          <w:rFonts w:asciiTheme="minorHAnsi" w:hAnsiTheme="minorHAnsi"/>
          <w:sz w:val="20"/>
        </w:rPr>
      </w:pPr>
      <w:r w:rsidRPr="003B309E">
        <w:rPr>
          <w:rFonts w:asciiTheme="minorHAnsi" w:hAnsiTheme="minorHAnsi"/>
          <w:sz w:val="20"/>
        </w:rPr>
        <w:t>EL DOMICILIO DE SU REPRESENTANTE LEGAL ES EL UBICADO EN _____.</w:t>
      </w:r>
    </w:p>
    <w:p w14:paraId="559AB96B" w14:textId="77777777" w:rsidR="005D6714" w:rsidRPr="003B309E" w:rsidRDefault="005D6714" w:rsidP="005D6714">
      <w:pPr>
        <w:jc w:val="both"/>
        <w:rPr>
          <w:rFonts w:asciiTheme="minorHAnsi" w:hAnsiTheme="minorHAnsi"/>
          <w:sz w:val="20"/>
          <w:lang w:val="es-MX"/>
        </w:rPr>
      </w:pPr>
    </w:p>
    <w:p w14:paraId="2BC82CD7" w14:textId="77777777" w:rsidR="005D6714" w:rsidRPr="003B309E" w:rsidRDefault="005D6714" w:rsidP="005D6714">
      <w:pPr>
        <w:jc w:val="both"/>
        <w:rPr>
          <w:rFonts w:asciiTheme="minorHAnsi" w:hAnsiTheme="minorHAnsi"/>
          <w:sz w:val="20"/>
        </w:rPr>
      </w:pPr>
      <w:r w:rsidRPr="003B309E">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3B309E" w:rsidRDefault="005D6714" w:rsidP="005D6714">
      <w:pPr>
        <w:jc w:val="both"/>
        <w:rPr>
          <w:rFonts w:asciiTheme="minorHAnsi" w:hAnsiTheme="minorHAnsi"/>
          <w:sz w:val="20"/>
          <w:lang w:val="es-MX"/>
        </w:rPr>
      </w:pPr>
    </w:p>
    <w:p w14:paraId="27CB2DF1"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3B309E" w:rsidRDefault="005D6714" w:rsidP="005D6714">
      <w:pPr>
        <w:jc w:val="both"/>
        <w:rPr>
          <w:rFonts w:asciiTheme="minorHAnsi" w:hAnsiTheme="minorHAnsi"/>
          <w:sz w:val="20"/>
          <w:lang w:val="es-MX"/>
        </w:rPr>
      </w:pPr>
    </w:p>
    <w:p w14:paraId="0F272258" w14:textId="77777777" w:rsidR="005D6714" w:rsidRPr="003B309E" w:rsidRDefault="005D6714" w:rsidP="005D6714">
      <w:pPr>
        <w:jc w:val="both"/>
        <w:rPr>
          <w:rFonts w:asciiTheme="minorHAnsi" w:hAnsiTheme="minorHAnsi"/>
          <w:sz w:val="20"/>
          <w:lang w:val="es-MX"/>
        </w:rPr>
      </w:pPr>
      <w:r w:rsidRPr="003B309E">
        <w:rPr>
          <w:rFonts w:asciiTheme="minorHAnsi" w:hAnsiTheme="minorHAnsi"/>
          <w:i/>
          <w:sz w:val="20"/>
          <w:lang w:val="es-MX"/>
        </w:rPr>
        <w:t xml:space="preserve">(MENCIONAR E IDENTIFICAR A CUÁNTOS INTEGRANTES CONFORMAN LA PARTICIPACIÓN CONJUNTA PARA LA PRESENTACIÓN </w:t>
      </w:r>
      <w:r w:rsidRPr="003B309E">
        <w:rPr>
          <w:rFonts w:asciiTheme="minorHAnsi" w:hAnsiTheme="minorHAnsi"/>
          <w:sz w:val="20"/>
          <w:lang w:val="es-MX"/>
        </w:rPr>
        <w:t>DE PROPOSICIONES).</w:t>
      </w:r>
    </w:p>
    <w:p w14:paraId="6B5D441C" w14:textId="77777777" w:rsidR="005D6714" w:rsidRPr="003B309E" w:rsidRDefault="005D6714" w:rsidP="005D6714">
      <w:pPr>
        <w:jc w:val="both"/>
        <w:rPr>
          <w:rFonts w:asciiTheme="minorHAnsi" w:hAnsiTheme="minorHAnsi"/>
          <w:sz w:val="20"/>
        </w:rPr>
      </w:pPr>
    </w:p>
    <w:p w14:paraId="740AE493" w14:textId="77777777" w:rsidR="005D6714" w:rsidRPr="003B309E" w:rsidRDefault="005D6714" w:rsidP="005D6714">
      <w:pPr>
        <w:jc w:val="both"/>
        <w:rPr>
          <w:rFonts w:asciiTheme="minorHAnsi" w:hAnsiTheme="minorHAnsi"/>
          <w:sz w:val="20"/>
        </w:rPr>
      </w:pPr>
      <w:r w:rsidRPr="003B309E">
        <w:rPr>
          <w:rFonts w:asciiTheme="minorHAnsi" w:hAnsiTheme="minorHAnsi"/>
          <w:sz w:val="20"/>
        </w:rPr>
        <w:t>3.1 “LAS PARTES” DECLARAN QUE:</w:t>
      </w:r>
    </w:p>
    <w:p w14:paraId="60EFC5B9" w14:textId="77777777" w:rsidR="005D6714" w:rsidRPr="003B309E" w:rsidRDefault="005D6714" w:rsidP="005D6714">
      <w:pPr>
        <w:jc w:val="both"/>
        <w:rPr>
          <w:rFonts w:asciiTheme="minorHAnsi" w:hAnsiTheme="minorHAnsi"/>
          <w:sz w:val="20"/>
          <w:lang w:val="es-MX"/>
        </w:rPr>
      </w:pPr>
    </w:p>
    <w:p w14:paraId="698140D1" w14:textId="0960420F" w:rsidR="005D6714" w:rsidRPr="003B309E" w:rsidRDefault="005D6714" w:rsidP="005D6714">
      <w:pPr>
        <w:jc w:val="both"/>
        <w:rPr>
          <w:rFonts w:asciiTheme="minorHAnsi" w:hAnsiTheme="minorHAnsi"/>
          <w:sz w:val="20"/>
        </w:rPr>
      </w:pPr>
      <w:r w:rsidRPr="003B309E">
        <w:rPr>
          <w:rFonts w:asciiTheme="minorHAnsi" w:hAnsiTheme="minorHAnsi"/>
          <w:sz w:val="20"/>
        </w:rPr>
        <w:t xml:space="preserve">3.1.1 CONOCEN LOS REQUISITOS Y CONDICIONES ESTIPULADAS EN LAS BASES DE LA CONVOCATORIA A LA </w:t>
      </w:r>
      <w:r w:rsidR="00CB2CC5" w:rsidRPr="003B309E">
        <w:rPr>
          <w:rFonts w:asciiTheme="minorHAnsi" w:hAnsiTheme="minorHAnsi"/>
          <w:sz w:val="20"/>
        </w:rPr>
        <w:t>LICITACION</w:t>
      </w:r>
      <w:r w:rsidRPr="003B309E">
        <w:rPr>
          <w:rFonts w:asciiTheme="minorHAnsi" w:hAnsiTheme="minorHAnsi"/>
          <w:sz w:val="20"/>
        </w:rPr>
        <w:t xml:space="preserve"> PÚBLICA INTERNACIONAL</w:t>
      </w:r>
      <w:r w:rsidR="00CB2CC5" w:rsidRPr="003B309E">
        <w:rPr>
          <w:rFonts w:asciiTheme="minorHAnsi" w:hAnsiTheme="minorHAnsi"/>
          <w:sz w:val="20"/>
        </w:rPr>
        <w:t xml:space="preserve"> BAJO LA COBERTURA DE TRATADOS</w:t>
      </w:r>
      <w:r w:rsidRPr="003B309E">
        <w:rPr>
          <w:rFonts w:asciiTheme="minorHAnsi" w:hAnsiTheme="minorHAnsi"/>
          <w:sz w:val="20"/>
        </w:rPr>
        <w:t>.</w:t>
      </w:r>
    </w:p>
    <w:p w14:paraId="1EA0805F" w14:textId="77777777" w:rsidR="005D6714" w:rsidRPr="003B309E" w:rsidRDefault="005D6714" w:rsidP="005D6714">
      <w:pPr>
        <w:jc w:val="both"/>
        <w:rPr>
          <w:rFonts w:asciiTheme="minorHAnsi" w:hAnsiTheme="minorHAnsi"/>
          <w:sz w:val="20"/>
          <w:lang w:val="es-MX"/>
        </w:rPr>
      </w:pPr>
    </w:p>
    <w:p w14:paraId="0E698C50" w14:textId="1B3DDE21" w:rsidR="005D6714" w:rsidRPr="003B309E" w:rsidRDefault="005D6714" w:rsidP="005D6714">
      <w:pPr>
        <w:jc w:val="both"/>
        <w:rPr>
          <w:rFonts w:asciiTheme="minorHAnsi" w:hAnsiTheme="minorHAnsi"/>
          <w:sz w:val="20"/>
        </w:rPr>
      </w:pPr>
      <w:r w:rsidRPr="003B309E">
        <w:rPr>
          <w:rFonts w:asciiTheme="minorHAnsi" w:hAnsiTheme="minorHAnsi"/>
          <w:sz w:val="20"/>
        </w:rPr>
        <w:t xml:space="preserve">3.1.2 MANIFIESTAN SU CONFORMIDAD EN FORMALIZAR EL PRESENTE CONVENIO, CON EL OBJETO DE PARTICIPAR CONJUNTAMENTE EN LA </w:t>
      </w:r>
      <w:r w:rsidR="00CB2CC5" w:rsidRPr="003B309E">
        <w:rPr>
          <w:rFonts w:asciiTheme="minorHAnsi" w:hAnsiTheme="minorHAnsi"/>
          <w:sz w:val="20"/>
        </w:rPr>
        <w:t>LICITACION</w:t>
      </w:r>
      <w:r w:rsidRPr="003B309E">
        <w:rPr>
          <w:rFonts w:asciiTheme="minorHAnsi" w:hAnsiTheme="minorHAnsi"/>
          <w:sz w:val="20"/>
        </w:rPr>
        <w:t xml:space="preserve">, PRESENTANDO PROPOSICIÓN TÉCNICA Y ECONÓMICA, CUMPLIENDO CON LO ESTABLECIDO EN LAS BASES DE LA </w:t>
      </w:r>
      <w:r w:rsidR="00CB2CC5" w:rsidRPr="003B309E">
        <w:rPr>
          <w:rFonts w:asciiTheme="minorHAnsi" w:hAnsiTheme="minorHAnsi"/>
          <w:sz w:val="20"/>
        </w:rPr>
        <w:t>LICITACION</w:t>
      </w:r>
      <w:r w:rsidRPr="003B309E">
        <w:rPr>
          <w:rFonts w:asciiTheme="minorHAnsi" w:hAnsiTheme="minorHAnsi"/>
          <w:sz w:val="20"/>
        </w:rPr>
        <w:t xml:space="preserve"> Y CON LO DISPUESTO EN LOS ARTÍCULOS 34, DE LA LEY DE ADQUISICIONES, ARRENDAMIENTOS Y SERVICIOS DEL SECTOR PÚBLICO Y 44 DE SU REGLAMENTO.</w:t>
      </w:r>
    </w:p>
    <w:p w14:paraId="02389DB3" w14:textId="77777777" w:rsidR="005D6714" w:rsidRPr="003B309E" w:rsidRDefault="005D6714" w:rsidP="005D6714">
      <w:pPr>
        <w:jc w:val="both"/>
        <w:rPr>
          <w:rFonts w:asciiTheme="minorHAnsi" w:hAnsiTheme="minorHAnsi"/>
          <w:sz w:val="20"/>
          <w:lang w:val="es-MX"/>
        </w:rPr>
      </w:pPr>
    </w:p>
    <w:p w14:paraId="51069E30"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EXPUESTO LO ANTERIOR, LAS PARTES OTORGAN LAS SIGUIENTES:</w:t>
      </w:r>
    </w:p>
    <w:p w14:paraId="05EF8032" w14:textId="77777777" w:rsidR="005D6714" w:rsidRPr="003B309E" w:rsidRDefault="005D6714" w:rsidP="005D6714">
      <w:pPr>
        <w:jc w:val="both"/>
        <w:rPr>
          <w:rFonts w:asciiTheme="minorHAnsi" w:hAnsiTheme="minorHAnsi"/>
          <w:sz w:val="20"/>
          <w:lang w:val="es-MX"/>
        </w:rPr>
      </w:pPr>
    </w:p>
    <w:p w14:paraId="50159FBB"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CLÁUSULAS</w:t>
      </w:r>
    </w:p>
    <w:p w14:paraId="689DB128" w14:textId="77777777" w:rsidR="005D6714" w:rsidRPr="003B309E" w:rsidRDefault="005D6714" w:rsidP="005D6714">
      <w:pPr>
        <w:jc w:val="both"/>
        <w:rPr>
          <w:rFonts w:asciiTheme="minorHAnsi" w:hAnsiTheme="minorHAnsi"/>
          <w:sz w:val="20"/>
          <w:lang w:val="es-MX"/>
        </w:rPr>
      </w:pPr>
    </w:p>
    <w:p w14:paraId="04A23EC6"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PRIMERA.-OBJETO.- “PARTICIPACIÓN CONJUNTA”.</w:t>
      </w:r>
    </w:p>
    <w:p w14:paraId="5F4EF357" w14:textId="77777777" w:rsidR="005D6714" w:rsidRPr="003B309E" w:rsidRDefault="005D6714" w:rsidP="005D6714">
      <w:pPr>
        <w:jc w:val="both"/>
        <w:rPr>
          <w:rFonts w:asciiTheme="minorHAnsi" w:hAnsiTheme="minorHAnsi"/>
          <w:sz w:val="20"/>
          <w:lang w:val="es-MX"/>
        </w:rPr>
      </w:pPr>
    </w:p>
    <w:p w14:paraId="72DA4065" w14:textId="1837EA8F"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 xml:space="preserve">“LAS PARTES” CONVIENEN, EN CONJUNTAR SUS RECURSOS TÉCNICOS, LEGALES, ADMINISTRATIVOS, ECONÓMICOS Y FINANCIEROS PARA PRESENTAR PROPOSICIÓN TÉCNICA Y ECONÓMICA EN LA </w:t>
      </w:r>
      <w:r w:rsidR="00CB2CC5" w:rsidRPr="003B309E">
        <w:rPr>
          <w:rFonts w:asciiTheme="minorHAnsi" w:hAnsiTheme="minorHAnsi"/>
          <w:sz w:val="20"/>
          <w:lang w:val="es-MX"/>
        </w:rPr>
        <w:t>LICITACION</w:t>
      </w:r>
      <w:r w:rsidRPr="003B309E">
        <w:rPr>
          <w:rFonts w:asciiTheme="minorHAnsi" w:hAnsiTheme="minorHAnsi"/>
          <w:sz w:val="20"/>
          <w:lang w:val="es-MX"/>
        </w:rPr>
        <w:t xml:space="preserve"> PÚBLICA INTERNACIONAL </w:t>
      </w:r>
      <w:r w:rsidR="00CB2CC5" w:rsidRPr="003B309E">
        <w:rPr>
          <w:rFonts w:asciiTheme="minorHAnsi" w:hAnsiTheme="minorHAnsi"/>
          <w:sz w:val="20"/>
          <w:lang w:val="es-MX"/>
        </w:rPr>
        <w:t xml:space="preserve">BAJO LA COBERTURA DE TRATADOS </w:t>
      </w:r>
      <w:r w:rsidRPr="003B309E">
        <w:rPr>
          <w:rFonts w:asciiTheme="minorHAnsi" w:hAnsiTheme="minorHAnsi"/>
          <w:sz w:val="20"/>
          <w:lang w:val="es-MX"/>
        </w:rPr>
        <w:t>NÚMERO _________ Y EN CASO DE SER ADJUDICATARIO DEL CONTRATO, SE OBLIGAN A PRESTAR EL SERVICIO OBJETO DEL CONVENIO, CON LA PARTICIPACIÓN SIGUIENTE:</w:t>
      </w:r>
    </w:p>
    <w:p w14:paraId="39E56332" w14:textId="77777777" w:rsidR="005D6714" w:rsidRPr="003B309E" w:rsidRDefault="005D6714" w:rsidP="005D6714">
      <w:pPr>
        <w:jc w:val="both"/>
        <w:rPr>
          <w:rFonts w:asciiTheme="minorHAnsi" w:hAnsiTheme="minorHAnsi"/>
          <w:sz w:val="20"/>
          <w:lang w:val="es-MX"/>
        </w:rPr>
      </w:pPr>
    </w:p>
    <w:p w14:paraId="301B3C6C"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 xml:space="preserve">PARTICIPANTE “A”: </w:t>
      </w:r>
      <w:r w:rsidRPr="003B309E">
        <w:rPr>
          <w:rFonts w:asciiTheme="minorHAnsi" w:hAnsiTheme="minorHAnsi"/>
          <w:i/>
          <w:sz w:val="20"/>
          <w:u w:val="single"/>
          <w:lang w:val="es-MX"/>
        </w:rPr>
        <w:t>(DESCRIBIR LA PARTE QUE SE OBLIGA A SUMINISTRAR)</w:t>
      </w:r>
      <w:r w:rsidRPr="003B309E">
        <w:rPr>
          <w:rFonts w:asciiTheme="minorHAnsi" w:hAnsiTheme="minorHAnsi"/>
          <w:sz w:val="20"/>
          <w:lang w:val="es-MX"/>
        </w:rPr>
        <w:t>.</w:t>
      </w:r>
    </w:p>
    <w:p w14:paraId="1FE9CB1C" w14:textId="77777777" w:rsidR="005D6714" w:rsidRPr="003B309E" w:rsidRDefault="005D6714" w:rsidP="005D6714">
      <w:pPr>
        <w:jc w:val="both"/>
        <w:rPr>
          <w:rFonts w:asciiTheme="minorHAnsi" w:hAnsiTheme="minorHAnsi"/>
          <w:sz w:val="20"/>
          <w:lang w:val="es-MX"/>
        </w:rPr>
      </w:pPr>
    </w:p>
    <w:p w14:paraId="6721BCC6" w14:textId="77777777" w:rsidR="005D6714" w:rsidRPr="003B309E" w:rsidRDefault="005D6714" w:rsidP="005D6714">
      <w:pPr>
        <w:jc w:val="both"/>
        <w:rPr>
          <w:rFonts w:asciiTheme="minorHAnsi" w:hAnsiTheme="minorHAnsi"/>
          <w:sz w:val="20"/>
          <w:lang w:val="es-MX"/>
        </w:rPr>
      </w:pPr>
      <w:r w:rsidRPr="003B309E">
        <w:rPr>
          <w:rFonts w:asciiTheme="minorHAnsi" w:hAnsiTheme="minorHAnsi"/>
          <w:i/>
          <w:sz w:val="20"/>
          <w:u w:val="single"/>
          <w:lang w:val="es-MX"/>
        </w:rPr>
        <w:t xml:space="preserve">(CADA UNO DE LOS INTEGRANTES QUE CONFORMAN LA PARTICIPACIÓN CONJUNTA PARA LA PRESENTACIÓN </w:t>
      </w:r>
      <w:r w:rsidRPr="003B309E">
        <w:rPr>
          <w:rFonts w:asciiTheme="minorHAnsi" w:hAnsiTheme="minorHAnsi"/>
          <w:i/>
          <w:sz w:val="20"/>
          <w:lang w:val="es-MX"/>
        </w:rPr>
        <w:t xml:space="preserve">DE </w:t>
      </w:r>
      <w:r w:rsidRPr="003B309E">
        <w:rPr>
          <w:rFonts w:asciiTheme="minorHAnsi" w:hAnsiTheme="minorHAnsi"/>
          <w:sz w:val="20"/>
          <w:lang w:val="es-MX"/>
        </w:rPr>
        <w:t>PROPOSICIONES DEBERÁ DESCRIBIR LA PARTE QUE SE OBLIGA A ENTREGAR).</w:t>
      </w:r>
    </w:p>
    <w:p w14:paraId="1453DC56" w14:textId="77777777" w:rsidR="005D6714" w:rsidRPr="003B309E" w:rsidRDefault="005D6714" w:rsidP="005D6714">
      <w:pPr>
        <w:jc w:val="both"/>
        <w:rPr>
          <w:rFonts w:asciiTheme="minorHAnsi" w:hAnsiTheme="minorHAnsi"/>
          <w:sz w:val="20"/>
          <w:lang w:val="es-MX"/>
        </w:rPr>
      </w:pPr>
    </w:p>
    <w:p w14:paraId="70389200"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SEGUNDA.-REPRESENTANTE COMÚN Y OBLIGADO SOLIDARIO.</w:t>
      </w:r>
    </w:p>
    <w:p w14:paraId="45460422" w14:textId="77777777" w:rsidR="005D6714" w:rsidRPr="003B309E" w:rsidRDefault="005D6714" w:rsidP="005D6714">
      <w:pPr>
        <w:jc w:val="both"/>
        <w:rPr>
          <w:rFonts w:asciiTheme="minorHAnsi" w:hAnsiTheme="minorHAnsi"/>
          <w:sz w:val="20"/>
          <w:lang w:val="es-MX"/>
        </w:rPr>
      </w:pPr>
    </w:p>
    <w:p w14:paraId="2A196930" w14:textId="7CE6895F"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 xml:space="preserve">“LAS PARTES“ACEPTAN EXPRESAMENTE EN DESIGNAR COMO REPRESENTANTE COMÚN AL ____________, A TRAVÉS DEL PRESENTE INSTRUMENTO, OTORGÁNDOLE PODER AMPLIO Y SUFICIENTE, PARA ATENDER TODO LO RELACIONADO CON LAS </w:t>
      </w:r>
      <w:r w:rsidRPr="003B309E">
        <w:rPr>
          <w:rFonts w:asciiTheme="minorHAnsi" w:hAnsiTheme="minorHAnsi"/>
          <w:sz w:val="20"/>
          <w:lang w:val="es-MX"/>
        </w:rPr>
        <w:lastRenderedPageBreak/>
        <w:t xml:space="preserve">PROPOSICIONES TÉCNICA Y ECONÓMICA EN EL PROCEDIMIENTO </w:t>
      </w:r>
      <w:r w:rsidR="00CB2CC5" w:rsidRPr="003B309E">
        <w:rPr>
          <w:rFonts w:asciiTheme="minorHAnsi" w:hAnsiTheme="minorHAnsi"/>
          <w:sz w:val="20"/>
          <w:lang w:val="es-MX"/>
        </w:rPr>
        <w:t>DE LICITACION</w:t>
      </w:r>
      <w:r w:rsidRPr="003B309E">
        <w:rPr>
          <w:rFonts w:asciiTheme="minorHAnsi" w:hAnsiTheme="minorHAnsi"/>
          <w:sz w:val="20"/>
          <w:lang w:val="es-MX"/>
        </w:rPr>
        <w:t>, ASÍ COMO PARA SUSCRIBIR DICHAS PROPOSICIONES.</w:t>
      </w:r>
    </w:p>
    <w:p w14:paraId="2BE5324D" w14:textId="77777777" w:rsidR="005D6714" w:rsidRPr="003B309E" w:rsidRDefault="005D6714" w:rsidP="005D6714">
      <w:pPr>
        <w:jc w:val="both"/>
        <w:rPr>
          <w:rFonts w:asciiTheme="minorHAnsi" w:hAnsiTheme="minorHAnsi"/>
          <w:sz w:val="20"/>
          <w:lang w:val="es-MX"/>
        </w:rPr>
      </w:pPr>
    </w:p>
    <w:p w14:paraId="12C781FA"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3B309E" w:rsidRDefault="005D6714" w:rsidP="005D6714">
      <w:pPr>
        <w:jc w:val="both"/>
        <w:rPr>
          <w:rFonts w:asciiTheme="minorHAnsi" w:hAnsiTheme="minorHAnsi"/>
          <w:sz w:val="20"/>
          <w:lang w:val="es-MX"/>
        </w:rPr>
      </w:pPr>
    </w:p>
    <w:p w14:paraId="36F01A76"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TERCERA.- DEL COBRO DE LAS FACTURAS.</w:t>
      </w:r>
    </w:p>
    <w:p w14:paraId="343400A0" w14:textId="77777777" w:rsidR="005D6714" w:rsidRPr="003B309E" w:rsidRDefault="005D6714" w:rsidP="005D6714">
      <w:pPr>
        <w:jc w:val="both"/>
        <w:rPr>
          <w:rFonts w:asciiTheme="minorHAnsi" w:hAnsiTheme="minorHAnsi"/>
          <w:sz w:val="20"/>
          <w:lang w:val="es-MX"/>
        </w:rPr>
      </w:pPr>
    </w:p>
    <w:p w14:paraId="4A08D935" w14:textId="7536496C"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 xml:space="preserve">“LAS PARTES” CONVIENEN EXPRESAMENTE, QUE “EL PARTICIPANTE____ </w:t>
      </w:r>
      <w:r w:rsidRPr="003B309E">
        <w:rPr>
          <w:rFonts w:asciiTheme="minorHAnsi" w:hAnsiTheme="minorHAnsi"/>
          <w:i/>
          <w:sz w:val="20"/>
          <w:u w:val="single"/>
          <w:lang w:val="es-MX"/>
        </w:rPr>
        <w:t>(LOS PARTICIPANTES, DEBERÁN INDICAR CUÁL DE ELLOS ESTARÁ FACULTADO PARA REALIZAR EL COBRO)</w:t>
      </w:r>
      <w:r w:rsidRPr="003B309E">
        <w:rPr>
          <w:rFonts w:asciiTheme="minorHAnsi" w:hAnsiTheme="minorHAnsi"/>
          <w:sz w:val="20"/>
          <w:lang w:val="es-MX"/>
        </w:rPr>
        <w:t xml:space="preserve">, PARA EFECTUAR EL COBRO DE LAS FACTURAS RELATIVAS AL SERVICIO QUE SE PRESTE AL IMSS, CON MOTIVO DEL CONTRATO QUE SE DERIVE DE LA </w:t>
      </w:r>
      <w:r w:rsidR="00CB2CC5" w:rsidRPr="003B309E">
        <w:rPr>
          <w:rFonts w:asciiTheme="minorHAnsi" w:hAnsiTheme="minorHAnsi"/>
          <w:sz w:val="20"/>
          <w:lang w:val="es-MX"/>
        </w:rPr>
        <w:t>LICITACION</w:t>
      </w:r>
      <w:r w:rsidRPr="003B309E">
        <w:rPr>
          <w:rFonts w:asciiTheme="minorHAnsi" w:hAnsiTheme="minorHAnsi"/>
          <w:sz w:val="20"/>
          <w:lang w:val="es-MX"/>
        </w:rPr>
        <w:t xml:space="preserve"> PÚBLICA INTERNACIONAL </w:t>
      </w:r>
      <w:r w:rsidR="00CB2CC5" w:rsidRPr="003B309E">
        <w:rPr>
          <w:rFonts w:asciiTheme="minorHAnsi" w:hAnsiTheme="minorHAnsi"/>
          <w:sz w:val="20"/>
          <w:lang w:val="es-MX"/>
        </w:rPr>
        <w:t xml:space="preserve">BAJO LA COBERTURA DE TRATADOS </w:t>
      </w:r>
      <w:r w:rsidRPr="003B309E">
        <w:rPr>
          <w:rFonts w:asciiTheme="minorHAnsi" w:hAnsiTheme="minorHAnsi"/>
          <w:sz w:val="20"/>
          <w:lang w:val="es-MX"/>
        </w:rPr>
        <w:t>NÚMERO ______.</w:t>
      </w:r>
    </w:p>
    <w:p w14:paraId="5081B359" w14:textId="77777777" w:rsidR="005D6714" w:rsidRPr="003B309E" w:rsidRDefault="005D6714" w:rsidP="005D6714">
      <w:pPr>
        <w:jc w:val="both"/>
        <w:rPr>
          <w:rFonts w:asciiTheme="minorHAnsi" w:hAnsiTheme="minorHAnsi"/>
          <w:bCs/>
          <w:sz w:val="20"/>
          <w:lang w:val="es-MX"/>
        </w:rPr>
      </w:pPr>
    </w:p>
    <w:p w14:paraId="1ACA4928"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CUARTA.- VIGENCIA.</w:t>
      </w:r>
    </w:p>
    <w:p w14:paraId="5D65459E" w14:textId="77777777" w:rsidR="005D6714" w:rsidRPr="003B309E" w:rsidRDefault="005D6714" w:rsidP="005D6714">
      <w:pPr>
        <w:jc w:val="both"/>
        <w:rPr>
          <w:rFonts w:asciiTheme="minorHAnsi" w:hAnsiTheme="minorHAnsi"/>
          <w:sz w:val="20"/>
          <w:lang w:val="es-MX"/>
        </w:rPr>
      </w:pPr>
    </w:p>
    <w:p w14:paraId="112CA02F" w14:textId="5FD7CF3D"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“LAS PARTES</w:t>
      </w:r>
      <w:proofErr w:type="gramStart"/>
      <w:r w:rsidRPr="003B309E">
        <w:rPr>
          <w:rFonts w:asciiTheme="minorHAnsi" w:hAnsiTheme="minorHAnsi"/>
          <w:sz w:val="20"/>
          <w:lang w:val="es-MX"/>
        </w:rPr>
        <w:t>“ CONVIENEN</w:t>
      </w:r>
      <w:proofErr w:type="gramEnd"/>
      <w:r w:rsidRPr="003B309E">
        <w:rPr>
          <w:rFonts w:asciiTheme="minorHAnsi" w:hAnsiTheme="minorHAnsi"/>
          <w:sz w:val="20"/>
          <w:lang w:val="es-MX"/>
        </w:rPr>
        <w:t xml:space="preserve">, EN QUE LA VIGENCIA DEL PRESENTE CONVENIO SERÁ EL DEL PERÍODO DURANTE EL CUAL SE DESARROLLE EL PROCEDIMIENTO DE LA </w:t>
      </w:r>
      <w:r w:rsidR="00CB2CC5" w:rsidRPr="003B309E">
        <w:rPr>
          <w:rFonts w:asciiTheme="minorHAnsi" w:hAnsiTheme="minorHAnsi"/>
          <w:sz w:val="20"/>
          <w:lang w:val="es-MX"/>
        </w:rPr>
        <w:t>LICITACION</w:t>
      </w:r>
      <w:r w:rsidRPr="003B309E">
        <w:rPr>
          <w:rFonts w:asciiTheme="minorHAnsi" w:hAnsiTheme="minorHAnsi"/>
          <w:sz w:val="20"/>
          <w:lang w:val="es-MX"/>
        </w:rPr>
        <w:t xml:space="preserve"> PÚBLICA INTERNACIONAL</w:t>
      </w:r>
      <w:r w:rsidR="00CB2CC5" w:rsidRPr="003B309E">
        <w:rPr>
          <w:rFonts w:asciiTheme="minorHAnsi" w:hAnsiTheme="minorHAnsi"/>
          <w:sz w:val="20"/>
          <w:lang w:val="es-MX"/>
        </w:rPr>
        <w:t xml:space="preserve"> BAJO LA COBERTURA DE TRATADOS</w:t>
      </w:r>
      <w:r w:rsidRPr="003B309E">
        <w:rPr>
          <w:rFonts w:asciiTheme="minorHAnsi" w:hAnsiTheme="minorHAnsi"/>
          <w:sz w:val="20"/>
          <w:lang w:val="es-MX"/>
        </w:rPr>
        <w:t xml:space="preserve"> NÚMERO __________, INCLUYENDO, EN SU CASO, DE RESULTAR ADJUDICADOS DEL CONTRATO, EL PLAZO QUE SE ESTIPULE EN ÉSTE Y EL QUE PUDIERA RESULTAR DE CONVENIOS DE MODIFICACIÓN.</w:t>
      </w:r>
    </w:p>
    <w:p w14:paraId="7809E01F" w14:textId="77777777" w:rsidR="005D6714" w:rsidRPr="003B309E" w:rsidRDefault="005D6714" w:rsidP="005D6714">
      <w:pPr>
        <w:jc w:val="both"/>
        <w:rPr>
          <w:rFonts w:asciiTheme="minorHAnsi" w:hAnsiTheme="minorHAnsi"/>
          <w:sz w:val="20"/>
          <w:lang w:val="es-MX"/>
        </w:rPr>
      </w:pPr>
    </w:p>
    <w:p w14:paraId="2DE7F62E"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QUINTA.-OBLIGACIONES.</w:t>
      </w:r>
    </w:p>
    <w:p w14:paraId="36DC125C" w14:textId="77777777" w:rsidR="005D6714" w:rsidRPr="003B309E" w:rsidRDefault="005D6714" w:rsidP="005D6714">
      <w:pPr>
        <w:jc w:val="both"/>
        <w:rPr>
          <w:rFonts w:asciiTheme="minorHAnsi" w:hAnsiTheme="minorHAnsi"/>
          <w:sz w:val="20"/>
          <w:lang w:val="es-MX"/>
        </w:rPr>
      </w:pPr>
    </w:p>
    <w:p w14:paraId="33B9307C" w14:textId="77777777"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3B309E" w:rsidRDefault="005D6714" w:rsidP="005D6714">
      <w:pPr>
        <w:jc w:val="both"/>
        <w:rPr>
          <w:rFonts w:asciiTheme="minorHAnsi" w:hAnsiTheme="minorHAnsi"/>
          <w:sz w:val="20"/>
          <w:lang w:val="es-MX"/>
        </w:rPr>
      </w:pPr>
    </w:p>
    <w:p w14:paraId="427456C7" w14:textId="6D6D9E60" w:rsidR="005D6714" w:rsidRPr="003B309E" w:rsidRDefault="005D6714" w:rsidP="005D6714">
      <w:pPr>
        <w:jc w:val="both"/>
        <w:rPr>
          <w:rFonts w:asciiTheme="minorHAnsi" w:hAnsiTheme="minorHAnsi"/>
          <w:sz w:val="20"/>
          <w:lang w:val="es-MX"/>
        </w:rPr>
      </w:pPr>
      <w:r w:rsidRPr="003B309E">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w:t>
      </w:r>
      <w:r w:rsidR="00913370" w:rsidRPr="003B309E">
        <w:rPr>
          <w:rFonts w:asciiTheme="minorHAnsi" w:hAnsiTheme="minorHAnsi"/>
          <w:sz w:val="20"/>
          <w:lang w:val="es-MX"/>
        </w:rPr>
        <w:t>GUADALAJARA JALISCO</w:t>
      </w:r>
      <w:r w:rsidRPr="003B309E">
        <w:rPr>
          <w:rFonts w:asciiTheme="minorHAnsi" w:hAnsiTheme="minorHAnsi"/>
          <w:sz w:val="20"/>
          <w:lang w:val="es-MX"/>
        </w:rPr>
        <w:t xml:space="preserve">, EL DÍA ___________ DE _________ </w:t>
      </w:r>
      <w:proofErr w:type="spellStart"/>
      <w:r w:rsidRPr="003B309E">
        <w:rPr>
          <w:rFonts w:asciiTheme="minorHAnsi" w:hAnsiTheme="minorHAnsi"/>
          <w:sz w:val="20"/>
          <w:lang w:val="es-MX"/>
        </w:rPr>
        <w:t>DE</w:t>
      </w:r>
      <w:proofErr w:type="spellEnd"/>
      <w:r w:rsidRPr="003B309E">
        <w:rPr>
          <w:rFonts w:asciiTheme="minorHAnsi" w:hAnsiTheme="minorHAnsi"/>
          <w:sz w:val="20"/>
          <w:lang w:val="es-MX"/>
        </w:rPr>
        <w:t xml:space="preserve">  20___.</w:t>
      </w:r>
    </w:p>
    <w:p w14:paraId="0431EEA2" w14:textId="77777777" w:rsidR="005D6714" w:rsidRPr="003B309E" w:rsidRDefault="005D6714" w:rsidP="005D6714">
      <w:pPr>
        <w:jc w:val="both"/>
        <w:rPr>
          <w:rFonts w:asciiTheme="minorHAnsi" w:hAnsiTheme="minorHAnsi"/>
          <w:sz w:val="20"/>
          <w:lang w:val="es-MX"/>
        </w:rPr>
      </w:pPr>
    </w:p>
    <w:p w14:paraId="0A9C6444" w14:textId="77777777" w:rsidR="005D6714" w:rsidRPr="003B309E" w:rsidRDefault="005D6714" w:rsidP="005D6714">
      <w:pPr>
        <w:rPr>
          <w:rFonts w:asciiTheme="minorHAnsi" w:hAnsiTheme="minorHAnsi"/>
          <w:sz w:val="20"/>
          <w:lang w:val="es-MX"/>
        </w:rPr>
      </w:pPr>
    </w:p>
    <w:p w14:paraId="2CBF4D03" w14:textId="77777777" w:rsidR="005D6714" w:rsidRPr="003B309E" w:rsidRDefault="005D6714" w:rsidP="005D6714">
      <w:pPr>
        <w:rPr>
          <w:rFonts w:asciiTheme="minorHAnsi" w:hAnsiTheme="minorHAnsi"/>
          <w:sz w:val="20"/>
          <w:lang w:val="es-MX"/>
        </w:rPr>
      </w:pPr>
    </w:p>
    <w:p w14:paraId="41FA2A6E" w14:textId="77777777" w:rsidR="005D6714" w:rsidRPr="003B309E" w:rsidRDefault="005D6714" w:rsidP="005D6714">
      <w:pPr>
        <w:rPr>
          <w:rFonts w:asciiTheme="minorHAnsi" w:hAnsiTheme="minorHAnsi"/>
          <w:sz w:val="20"/>
          <w:lang w:val="es-MX"/>
        </w:rPr>
      </w:pPr>
    </w:p>
    <w:p w14:paraId="353A9C99" w14:textId="77777777" w:rsidR="005D6714" w:rsidRPr="003B309E" w:rsidRDefault="005D6714" w:rsidP="005D6714">
      <w:pPr>
        <w:rPr>
          <w:rFonts w:asciiTheme="minorHAnsi" w:hAnsiTheme="minorHAnsi"/>
          <w:sz w:val="20"/>
          <w:lang w:val="es-MX"/>
        </w:rPr>
      </w:pPr>
    </w:p>
    <w:p w14:paraId="24965CDF" w14:textId="77777777" w:rsidR="005D6714" w:rsidRPr="003B309E"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3B309E" w14:paraId="087A875C" w14:textId="77777777" w:rsidTr="005D6714">
        <w:trPr>
          <w:jc w:val="center"/>
        </w:trPr>
        <w:tc>
          <w:tcPr>
            <w:tcW w:w="3600" w:type="dxa"/>
            <w:tcBorders>
              <w:bottom w:val="single" w:sz="4" w:space="0" w:color="000000"/>
            </w:tcBorders>
          </w:tcPr>
          <w:p w14:paraId="37758ED6" w14:textId="77777777" w:rsidR="005D6714" w:rsidRPr="003B309E" w:rsidRDefault="005D6714" w:rsidP="005D6714">
            <w:pPr>
              <w:jc w:val="center"/>
              <w:rPr>
                <w:rFonts w:asciiTheme="minorHAnsi" w:hAnsiTheme="minorHAnsi"/>
                <w:sz w:val="20"/>
                <w:lang w:val="es-MX"/>
              </w:rPr>
            </w:pPr>
            <w:r w:rsidRPr="003B309E">
              <w:rPr>
                <w:rFonts w:asciiTheme="minorHAnsi" w:hAnsiTheme="minorHAnsi"/>
                <w:sz w:val="20"/>
                <w:lang w:val="es-MX"/>
              </w:rPr>
              <w:t>“EL PARTICIPANTE A”</w:t>
            </w:r>
          </w:p>
        </w:tc>
        <w:tc>
          <w:tcPr>
            <w:tcW w:w="720" w:type="dxa"/>
          </w:tcPr>
          <w:p w14:paraId="33F56795" w14:textId="77777777" w:rsidR="005D6714" w:rsidRPr="003B309E" w:rsidRDefault="005D6714" w:rsidP="005D6714">
            <w:pPr>
              <w:jc w:val="center"/>
              <w:rPr>
                <w:rFonts w:asciiTheme="minorHAnsi" w:hAnsiTheme="minorHAnsi"/>
                <w:sz w:val="20"/>
                <w:lang w:val="es-MX"/>
              </w:rPr>
            </w:pPr>
          </w:p>
          <w:p w14:paraId="68938FAD" w14:textId="77777777" w:rsidR="005D6714" w:rsidRPr="003B309E" w:rsidRDefault="005D6714" w:rsidP="005D6714">
            <w:pPr>
              <w:jc w:val="center"/>
              <w:rPr>
                <w:rFonts w:asciiTheme="minorHAnsi" w:hAnsiTheme="minorHAnsi"/>
                <w:sz w:val="20"/>
                <w:lang w:val="es-MX"/>
              </w:rPr>
            </w:pPr>
          </w:p>
          <w:p w14:paraId="7FFBC3CC" w14:textId="77777777" w:rsidR="005D6714" w:rsidRPr="003B309E"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3B309E" w:rsidRDefault="005D6714" w:rsidP="005D6714">
            <w:pPr>
              <w:jc w:val="center"/>
              <w:rPr>
                <w:rFonts w:asciiTheme="minorHAnsi" w:hAnsiTheme="minorHAnsi"/>
                <w:sz w:val="20"/>
                <w:lang w:val="es-MX"/>
              </w:rPr>
            </w:pPr>
            <w:r w:rsidRPr="003B309E">
              <w:rPr>
                <w:rFonts w:asciiTheme="minorHAnsi" w:hAnsiTheme="minorHAnsi"/>
                <w:sz w:val="20"/>
                <w:lang w:val="es-MX"/>
              </w:rPr>
              <w:t>“EL PARTICIPANTE B”</w:t>
            </w:r>
          </w:p>
          <w:p w14:paraId="4C021F60" w14:textId="77777777" w:rsidR="005D6714" w:rsidRPr="003B309E" w:rsidRDefault="005D6714" w:rsidP="005D6714">
            <w:pPr>
              <w:jc w:val="center"/>
              <w:rPr>
                <w:rFonts w:asciiTheme="minorHAnsi" w:hAnsiTheme="minorHAnsi"/>
                <w:sz w:val="20"/>
                <w:lang w:val="es-MX"/>
              </w:rPr>
            </w:pPr>
          </w:p>
        </w:tc>
      </w:tr>
      <w:tr w:rsidR="005D6714" w:rsidRPr="003B309E" w14:paraId="4AAF3DE1" w14:textId="77777777" w:rsidTr="005D6714">
        <w:trPr>
          <w:jc w:val="center"/>
        </w:trPr>
        <w:tc>
          <w:tcPr>
            <w:tcW w:w="3600" w:type="dxa"/>
            <w:tcBorders>
              <w:top w:val="single" w:sz="4" w:space="0" w:color="000000"/>
            </w:tcBorders>
          </w:tcPr>
          <w:p w14:paraId="5FA793F6" w14:textId="77777777" w:rsidR="005D6714" w:rsidRPr="003B309E" w:rsidRDefault="005D6714" w:rsidP="005D6714">
            <w:pPr>
              <w:jc w:val="center"/>
              <w:rPr>
                <w:rFonts w:asciiTheme="minorHAnsi" w:hAnsiTheme="minorHAnsi"/>
                <w:bCs/>
                <w:sz w:val="20"/>
                <w:lang w:val="es-MX"/>
              </w:rPr>
            </w:pPr>
            <w:r w:rsidRPr="003B309E">
              <w:rPr>
                <w:rFonts w:asciiTheme="minorHAnsi" w:hAnsiTheme="minorHAnsi"/>
                <w:bCs/>
                <w:sz w:val="20"/>
                <w:lang w:val="es-MX"/>
              </w:rPr>
              <w:t xml:space="preserve">NOMBRE Y  CARGO  </w:t>
            </w:r>
            <w:r w:rsidRPr="003B309E">
              <w:rPr>
                <w:rFonts w:asciiTheme="minorHAnsi" w:hAnsiTheme="minorHAnsi"/>
                <w:sz w:val="20"/>
              </w:rPr>
              <w:t>DEL APODERADO LEGAL</w:t>
            </w:r>
          </w:p>
        </w:tc>
        <w:tc>
          <w:tcPr>
            <w:tcW w:w="720" w:type="dxa"/>
          </w:tcPr>
          <w:p w14:paraId="3AE41F68" w14:textId="77777777" w:rsidR="005D6714" w:rsidRPr="003B309E"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3B309E" w:rsidRDefault="005D6714" w:rsidP="005D6714">
            <w:pPr>
              <w:jc w:val="center"/>
              <w:rPr>
                <w:rFonts w:asciiTheme="minorHAnsi" w:hAnsiTheme="minorHAnsi"/>
                <w:sz w:val="20"/>
              </w:rPr>
            </w:pPr>
            <w:r w:rsidRPr="003B309E">
              <w:rPr>
                <w:rFonts w:asciiTheme="minorHAnsi" w:hAnsiTheme="minorHAnsi"/>
                <w:sz w:val="20"/>
              </w:rPr>
              <w:t>NOMBRE Y CARGO</w:t>
            </w:r>
          </w:p>
          <w:p w14:paraId="742F03BC" w14:textId="77777777" w:rsidR="005D6714" w:rsidRPr="003B309E" w:rsidRDefault="005D6714" w:rsidP="005D6714">
            <w:pPr>
              <w:jc w:val="center"/>
              <w:rPr>
                <w:rFonts w:asciiTheme="minorHAnsi" w:hAnsiTheme="minorHAnsi"/>
                <w:sz w:val="20"/>
              </w:rPr>
            </w:pPr>
            <w:r w:rsidRPr="003B309E">
              <w:rPr>
                <w:rFonts w:asciiTheme="minorHAnsi" w:hAnsiTheme="minorHAnsi"/>
                <w:sz w:val="20"/>
              </w:rPr>
              <w:t>DEL APODERADO LEGAL</w:t>
            </w:r>
          </w:p>
        </w:tc>
      </w:tr>
    </w:tbl>
    <w:p w14:paraId="3FE5C0DF" w14:textId="77777777" w:rsidR="005D6714" w:rsidRPr="003B309E" w:rsidRDefault="005D6714" w:rsidP="005D6714">
      <w:pPr>
        <w:rPr>
          <w:rFonts w:asciiTheme="minorHAnsi" w:hAnsiTheme="minorHAnsi"/>
          <w:sz w:val="20"/>
        </w:rPr>
      </w:pPr>
    </w:p>
    <w:p w14:paraId="6C250692" w14:textId="77777777" w:rsidR="005D6714" w:rsidRPr="003B309E" w:rsidRDefault="005D6714" w:rsidP="005D6714">
      <w:pPr>
        <w:rPr>
          <w:rFonts w:asciiTheme="minorHAnsi" w:hAnsiTheme="minorHAnsi"/>
          <w:sz w:val="20"/>
        </w:rPr>
      </w:pPr>
    </w:p>
    <w:p w14:paraId="6F2916B0" w14:textId="77777777" w:rsidR="00FF0B1C" w:rsidRPr="003B309E" w:rsidRDefault="00FF0B1C" w:rsidP="005D6714">
      <w:pPr>
        <w:jc w:val="center"/>
        <w:rPr>
          <w:rFonts w:asciiTheme="minorHAnsi" w:hAnsiTheme="minorHAnsi" w:cs="Arial"/>
          <w:sz w:val="20"/>
        </w:rPr>
      </w:pPr>
    </w:p>
    <w:p w14:paraId="16584198" w14:textId="77777777" w:rsidR="00FF0B1C" w:rsidRPr="003B309E" w:rsidRDefault="00FF0B1C" w:rsidP="00FF0B1C">
      <w:pPr>
        <w:rPr>
          <w:rFonts w:asciiTheme="minorHAnsi" w:hAnsiTheme="minorHAnsi" w:cs="Arial"/>
          <w:sz w:val="20"/>
        </w:rPr>
      </w:pPr>
    </w:p>
    <w:p w14:paraId="52D92E2C" w14:textId="77777777" w:rsidR="008804FE" w:rsidRPr="003B309E" w:rsidRDefault="008804FE" w:rsidP="008804FE">
      <w:pPr>
        <w:jc w:val="center"/>
        <w:rPr>
          <w:rFonts w:asciiTheme="minorHAnsi" w:hAnsiTheme="minorHAnsi" w:cs="Arial"/>
          <w:b/>
          <w:sz w:val="20"/>
        </w:rPr>
      </w:pPr>
    </w:p>
    <w:p w14:paraId="142D913B" w14:textId="77777777" w:rsidR="006408DE" w:rsidRPr="003B309E" w:rsidRDefault="006408DE" w:rsidP="008804FE">
      <w:pPr>
        <w:jc w:val="center"/>
        <w:rPr>
          <w:rFonts w:asciiTheme="minorHAnsi" w:hAnsiTheme="minorHAnsi" w:cs="Arial"/>
          <w:b/>
          <w:sz w:val="20"/>
        </w:rPr>
      </w:pPr>
    </w:p>
    <w:p w14:paraId="33293D4E" w14:textId="77777777" w:rsidR="006408DE" w:rsidRPr="003B309E" w:rsidRDefault="006408DE" w:rsidP="008804FE">
      <w:pPr>
        <w:jc w:val="center"/>
        <w:rPr>
          <w:rFonts w:asciiTheme="minorHAnsi" w:hAnsiTheme="minorHAnsi" w:cs="Arial"/>
          <w:b/>
          <w:sz w:val="20"/>
        </w:rPr>
      </w:pPr>
    </w:p>
    <w:p w14:paraId="5021AE01" w14:textId="77777777" w:rsidR="006408DE" w:rsidRPr="003B309E" w:rsidRDefault="006408DE" w:rsidP="008804FE">
      <w:pPr>
        <w:jc w:val="center"/>
        <w:rPr>
          <w:rFonts w:asciiTheme="minorHAnsi" w:hAnsiTheme="minorHAnsi" w:cs="Arial"/>
          <w:b/>
          <w:sz w:val="20"/>
        </w:rPr>
      </w:pPr>
    </w:p>
    <w:p w14:paraId="371D3FF2" w14:textId="77777777" w:rsidR="006408DE" w:rsidRPr="003B309E" w:rsidRDefault="006408DE" w:rsidP="008804FE">
      <w:pPr>
        <w:jc w:val="center"/>
        <w:rPr>
          <w:rFonts w:asciiTheme="minorHAnsi" w:hAnsiTheme="minorHAnsi" w:cs="Arial"/>
          <w:b/>
          <w:sz w:val="20"/>
        </w:rPr>
      </w:pPr>
    </w:p>
    <w:p w14:paraId="6994E59F" w14:textId="77777777" w:rsidR="008143FC" w:rsidRPr="003B309E" w:rsidRDefault="008143FC" w:rsidP="00A01A4D">
      <w:pPr>
        <w:rPr>
          <w:rFonts w:asciiTheme="minorHAnsi" w:hAnsiTheme="minorHAnsi" w:cs="Arial"/>
          <w:b/>
          <w:sz w:val="20"/>
        </w:rPr>
      </w:pPr>
    </w:p>
    <w:p w14:paraId="4C11BEFB" w14:textId="14F3D05E" w:rsidR="008804FE" w:rsidRPr="003B309E" w:rsidRDefault="008804FE" w:rsidP="006408DE">
      <w:pPr>
        <w:jc w:val="center"/>
        <w:rPr>
          <w:rFonts w:asciiTheme="minorHAnsi" w:hAnsiTheme="minorHAnsi" w:cs="Arial"/>
          <w:b/>
          <w:sz w:val="20"/>
        </w:rPr>
      </w:pPr>
      <w:r w:rsidRPr="003B309E">
        <w:rPr>
          <w:rFonts w:asciiTheme="minorHAnsi" w:hAnsiTheme="minorHAnsi" w:cs="Arial"/>
          <w:b/>
          <w:sz w:val="20"/>
        </w:rPr>
        <w:t xml:space="preserve">ANEXO NÚMERO </w:t>
      </w:r>
      <w:r w:rsidR="006408DE" w:rsidRPr="003B309E">
        <w:rPr>
          <w:rFonts w:asciiTheme="minorHAnsi" w:hAnsiTheme="minorHAnsi" w:cs="Arial"/>
          <w:b/>
          <w:sz w:val="20"/>
        </w:rPr>
        <w:t>0</w:t>
      </w:r>
      <w:r w:rsidR="00AE0B32" w:rsidRPr="003B309E">
        <w:rPr>
          <w:rFonts w:asciiTheme="minorHAnsi" w:hAnsiTheme="minorHAnsi" w:cs="Arial"/>
          <w:b/>
          <w:sz w:val="20"/>
        </w:rPr>
        <w:t>5</w:t>
      </w:r>
      <w:r w:rsidRPr="003B309E">
        <w:rPr>
          <w:rFonts w:asciiTheme="minorHAnsi" w:hAnsiTheme="minorHAnsi" w:cs="Arial"/>
          <w:b/>
          <w:sz w:val="20"/>
        </w:rPr>
        <w:t xml:space="preserve"> (</w:t>
      </w:r>
      <w:r w:rsidR="00AE0B32" w:rsidRPr="003B309E">
        <w:rPr>
          <w:rFonts w:asciiTheme="minorHAnsi" w:hAnsiTheme="minorHAnsi" w:cs="Arial"/>
          <w:b/>
          <w:sz w:val="20"/>
        </w:rPr>
        <w:t>CINCO</w:t>
      </w:r>
      <w:r w:rsidRPr="003B309E">
        <w:rPr>
          <w:rFonts w:asciiTheme="minorHAnsi" w:hAnsiTheme="minorHAnsi" w:cs="Arial"/>
          <w:b/>
          <w:sz w:val="20"/>
        </w:rPr>
        <w:t>)</w:t>
      </w:r>
    </w:p>
    <w:p w14:paraId="14C1B6E0" w14:textId="77777777" w:rsidR="006408DE" w:rsidRPr="003B309E" w:rsidRDefault="006408DE" w:rsidP="006408DE">
      <w:pPr>
        <w:jc w:val="center"/>
        <w:rPr>
          <w:rFonts w:asciiTheme="minorHAnsi" w:hAnsiTheme="minorHAnsi" w:cs="Arial"/>
          <w:b/>
          <w:sz w:val="20"/>
        </w:rPr>
      </w:pPr>
    </w:p>
    <w:p w14:paraId="5FD88796" w14:textId="22FEFBDA" w:rsidR="008804FE" w:rsidRPr="003B309E" w:rsidRDefault="008804FE" w:rsidP="008804FE">
      <w:pPr>
        <w:jc w:val="center"/>
        <w:rPr>
          <w:rFonts w:asciiTheme="minorHAnsi" w:hAnsiTheme="minorHAnsi" w:cs="Arial"/>
          <w:b/>
          <w:sz w:val="20"/>
        </w:rPr>
      </w:pPr>
      <w:r w:rsidRPr="003B309E">
        <w:rPr>
          <w:rFonts w:asciiTheme="minorHAnsi" w:hAnsiTheme="minorHAnsi" w:cs="Arial"/>
          <w:b/>
          <w:sz w:val="20"/>
        </w:rPr>
        <w:t>FORMATO DE CART</w:t>
      </w:r>
      <w:r w:rsidR="00872499" w:rsidRPr="003B309E">
        <w:rPr>
          <w:rFonts w:asciiTheme="minorHAnsi" w:hAnsiTheme="minorHAnsi" w:cs="Arial"/>
          <w:b/>
          <w:sz w:val="20"/>
        </w:rPr>
        <w:t>A RELATIVA AL PUNTO 6 INCISO B</w:t>
      </w:r>
    </w:p>
    <w:p w14:paraId="10D66E9F" w14:textId="77777777" w:rsidR="008804FE" w:rsidRPr="003B309E" w:rsidRDefault="008804FE" w:rsidP="008804FE">
      <w:pPr>
        <w:jc w:val="center"/>
        <w:rPr>
          <w:rFonts w:asciiTheme="minorHAnsi" w:hAnsiTheme="minorHAnsi" w:cs="Arial"/>
          <w:b/>
          <w:sz w:val="20"/>
        </w:rPr>
      </w:pPr>
    </w:p>
    <w:p w14:paraId="0D5E772C" w14:textId="77777777" w:rsidR="008804FE" w:rsidRPr="003B309E" w:rsidRDefault="008804FE" w:rsidP="008804FE">
      <w:pPr>
        <w:jc w:val="center"/>
        <w:rPr>
          <w:rFonts w:asciiTheme="minorHAnsi" w:hAnsiTheme="minorHAnsi" w:cs="Arial"/>
          <w:b/>
          <w:sz w:val="20"/>
        </w:rPr>
      </w:pPr>
    </w:p>
    <w:p w14:paraId="7C0E894E" w14:textId="77777777" w:rsidR="00E65792" w:rsidRPr="003B309E" w:rsidRDefault="00E65792" w:rsidP="00E65792">
      <w:pPr>
        <w:keepNext/>
        <w:keepLines/>
        <w:rPr>
          <w:rFonts w:asciiTheme="minorHAnsi" w:hAnsiTheme="minorHAnsi" w:cs="Arial"/>
          <w:sz w:val="20"/>
        </w:rPr>
      </w:pPr>
      <w:r w:rsidRPr="003B309E">
        <w:rPr>
          <w:rFonts w:asciiTheme="minorHAnsi" w:hAnsiTheme="minorHAnsi" w:cs="Arial"/>
          <w:sz w:val="20"/>
        </w:rPr>
        <w:t>LUGAR Y FECHA</w:t>
      </w:r>
    </w:p>
    <w:p w14:paraId="54B669A0" w14:textId="77777777" w:rsidR="00E65792" w:rsidRPr="003B309E" w:rsidRDefault="00E65792" w:rsidP="00E65792">
      <w:pPr>
        <w:keepNext/>
        <w:keepLines/>
        <w:rPr>
          <w:rFonts w:asciiTheme="minorHAnsi" w:hAnsiTheme="minorHAnsi" w:cs="Arial"/>
          <w:sz w:val="20"/>
        </w:rPr>
      </w:pPr>
    </w:p>
    <w:p w14:paraId="74FEF55D" w14:textId="77777777" w:rsidR="00BC2C00" w:rsidRPr="003B309E" w:rsidRDefault="00BC2C00" w:rsidP="00E65792">
      <w:pPr>
        <w:keepNext/>
        <w:keepLines/>
        <w:rPr>
          <w:rFonts w:asciiTheme="minorHAnsi" w:hAnsiTheme="minorHAnsi" w:cs="Arial"/>
          <w:sz w:val="20"/>
        </w:rPr>
      </w:pPr>
    </w:p>
    <w:p w14:paraId="7417F39B" w14:textId="77777777" w:rsidR="00E65792" w:rsidRPr="003B309E" w:rsidRDefault="00E65792"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INSTITUTO MEXICANO DEL SEGURO SOCIAL</w:t>
      </w:r>
    </w:p>
    <w:p w14:paraId="55E98734" w14:textId="77777777" w:rsidR="00E65792" w:rsidRPr="003B309E" w:rsidRDefault="00E65792"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ÓRGANO DE OPERACIÓN ADMINISTRATIVA DESCONCENTRADA ESTATAL JALISCO</w:t>
      </w:r>
    </w:p>
    <w:p w14:paraId="7AF4C681" w14:textId="77777777" w:rsidR="00E65792" w:rsidRPr="003B309E" w:rsidRDefault="00E65792"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JEFATURA DE SERVICIOS ADMINISTRATIVOS</w:t>
      </w:r>
    </w:p>
    <w:p w14:paraId="1B70434B" w14:textId="77777777" w:rsidR="00E65792" w:rsidRPr="003B309E" w:rsidRDefault="00E65792"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COORDINACIÓN DE ABASTECIMIENTO Y EQUIPAMIENTO</w:t>
      </w:r>
    </w:p>
    <w:p w14:paraId="3985DFEE" w14:textId="77777777" w:rsidR="0061260D" w:rsidRPr="003B309E" w:rsidRDefault="0061260D" w:rsidP="00E65792">
      <w:pPr>
        <w:keepNext/>
        <w:keepLines/>
        <w:rPr>
          <w:rFonts w:asciiTheme="minorHAnsi" w:hAnsiTheme="minorHAnsi" w:cs="Arial"/>
          <w:b/>
          <w:sz w:val="20"/>
        </w:rPr>
      </w:pPr>
    </w:p>
    <w:p w14:paraId="3CD2549C" w14:textId="5DF5CB52" w:rsidR="00E65792" w:rsidRPr="003B309E" w:rsidRDefault="0061260D" w:rsidP="00E65792">
      <w:pPr>
        <w:keepNext/>
        <w:keepLines/>
        <w:rPr>
          <w:rFonts w:asciiTheme="minorHAnsi" w:hAnsiTheme="minorHAnsi" w:cs="Arial"/>
          <w:b/>
          <w:sz w:val="20"/>
        </w:rPr>
      </w:pPr>
      <w:r w:rsidRPr="003B309E">
        <w:rPr>
          <w:rFonts w:asciiTheme="minorHAnsi" w:hAnsiTheme="minorHAnsi" w:cs="Arial"/>
          <w:b/>
          <w:sz w:val="20"/>
        </w:rPr>
        <w:t>PRESENTE</w:t>
      </w:r>
    </w:p>
    <w:p w14:paraId="6C04BFA2" w14:textId="77777777" w:rsidR="008804FE" w:rsidRPr="003B309E" w:rsidRDefault="008804FE" w:rsidP="008804FE">
      <w:pPr>
        <w:jc w:val="both"/>
        <w:rPr>
          <w:rFonts w:asciiTheme="minorHAnsi" w:hAnsiTheme="minorHAnsi" w:cs="Arial"/>
          <w:b/>
          <w:bCs/>
          <w:sz w:val="20"/>
        </w:rPr>
      </w:pPr>
    </w:p>
    <w:p w14:paraId="0D389753" w14:textId="77777777" w:rsidR="008804FE" w:rsidRPr="003B309E" w:rsidRDefault="008804FE" w:rsidP="008804FE">
      <w:pPr>
        <w:jc w:val="both"/>
        <w:rPr>
          <w:rFonts w:asciiTheme="minorHAnsi" w:hAnsiTheme="minorHAnsi" w:cs="Arial"/>
          <w:b/>
          <w:bCs/>
          <w:sz w:val="20"/>
        </w:rPr>
      </w:pPr>
    </w:p>
    <w:p w14:paraId="4F120D2A" w14:textId="77777777" w:rsidR="008804FE" w:rsidRPr="003B309E" w:rsidRDefault="008804FE" w:rsidP="008804FE">
      <w:pPr>
        <w:jc w:val="both"/>
        <w:rPr>
          <w:rFonts w:asciiTheme="minorHAnsi" w:hAnsiTheme="minorHAnsi" w:cs="Arial"/>
          <w:b/>
          <w:bCs/>
          <w:sz w:val="20"/>
        </w:rPr>
      </w:pPr>
    </w:p>
    <w:p w14:paraId="028FDF13" w14:textId="5C38DE3B" w:rsidR="008804FE" w:rsidRPr="003B309E" w:rsidRDefault="008804FE" w:rsidP="008804FE">
      <w:pPr>
        <w:jc w:val="both"/>
        <w:rPr>
          <w:rFonts w:asciiTheme="minorHAnsi" w:hAnsiTheme="minorHAnsi" w:cs="Arial"/>
          <w:sz w:val="20"/>
        </w:rPr>
      </w:pPr>
      <w:r w:rsidRPr="003B309E">
        <w:rPr>
          <w:rFonts w:asciiTheme="minorHAnsi" w:hAnsiTheme="minorHAnsi" w:cs="Arial"/>
          <w:b/>
          <w:bCs/>
          <w:sz w:val="20"/>
        </w:rPr>
        <w:t>(__________</w:t>
      </w:r>
      <w:r w:rsidRPr="003B309E">
        <w:rPr>
          <w:rFonts w:asciiTheme="minorHAnsi" w:hAnsiTheme="minorHAnsi" w:cs="Arial"/>
          <w:b/>
          <w:bCs/>
          <w:sz w:val="20"/>
          <w:u w:val="single"/>
        </w:rPr>
        <w:t>NOMBRE</w:t>
      </w:r>
      <w:r w:rsidRPr="003B309E">
        <w:rPr>
          <w:rFonts w:asciiTheme="minorHAnsi" w:hAnsiTheme="minorHAnsi" w:cs="Arial"/>
          <w:b/>
          <w:bCs/>
          <w:sz w:val="20"/>
        </w:rPr>
        <w:t>________)</w:t>
      </w:r>
      <w:r w:rsidRPr="003B309E">
        <w:rPr>
          <w:rFonts w:asciiTheme="minorHAnsi" w:hAnsiTheme="minorHAnsi" w:cs="Arial"/>
          <w:sz w:val="20"/>
        </w:rPr>
        <w:t xml:space="preserve"> EN MI CARÁCTER DE REPRESENTANTE LEGAL DE LA </w:t>
      </w:r>
      <w:r w:rsidRPr="003B309E">
        <w:rPr>
          <w:rFonts w:asciiTheme="minorHAnsi" w:hAnsiTheme="minorHAnsi" w:cs="Arial"/>
          <w:b/>
          <w:bCs/>
          <w:sz w:val="20"/>
        </w:rPr>
        <w:t>(__________</w:t>
      </w:r>
      <w:r w:rsidRPr="003B309E">
        <w:rPr>
          <w:rFonts w:asciiTheme="minorHAnsi" w:hAnsiTheme="minorHAnsi" w:cs="Arial"/>
          <w:b/>
          <w:bCs/>
          <w:sz w:val="20"/>
          <w:u w:val="single"/>
        </w:rPr>
        <w:t>NOMBRE O RAZÓN SOCIAL DE LA EMPRESA</w:t>
      </w:r>
      <w:r w:rsidRPr="003B309E">
        <w:rPr>
          <w:rFonts w:asciiTheme="minorHAnsi" w:hAnsiTheme="minorHAnsi" w:cs="Arial"/>
          <w:b/>
          <w:bCs/>
          <w:sz w:val="20"/>
        </w:rPr>
        <w:t>________)</w:t>
      </w:r>
      <w:r w:rsidRPr="003B309E">
        <w:rPr>
          <w:rFonts w:asciiTheme="minorHAnsi" w:hAnsiTheme="minorHAnsi" w:cs="Arial"/>
          <w:sz w:val="20"/>
        </w:rPr>
        <w:t xml:space="preserve">, Y EN TÉRMINOS DEL NUMERAL 6, REQUISITOS QUE DEBERAN CUMPLIR LOS LICITANTES,  INCISO </w:t>
      </w:r>
      <w:r w:rsidR="00872499" w:rsidRPr="003B309E">
        <w:rPr>
          <w:rFonts w:asciiTheme="minorHAnsi" w:hAnsiTheme="minorHAnsi" w:cs="Arial"/>
          <w:sz w:val="20"/>
        </w:rPr>
        <w:t>B</w:t>
      </w:r>
      <w:r w:rsidRPr="003B309E">
        <w:rPr>
          <w:rFonts w:asciiTheme="minorHAnsi" w:hAnsiTheme="minorHAnsi" w:cs="Arial"/>
          <w:sz w:val="20"/>
        </w:rPr>
        <w:t xml:space="preserve"> DE LAS BASES DE LA CONVOCATORIA DE LA LICITACIÓN PÚBLICA </w:t>
      </w:r>
      <w:r w:rsidR="00CB2CC5" w:rsidRPr="003B309E">
        <w:rPr>
          <w:rFonts w:asciiTheme="minorHAnsi" w:hAnsiTheme="minorHAnsi" w:cs="Arial"/>
          <w:sz w:val="20"/>
        </w:rPr>
        <w:t>INTERNACIONAL BAJO LA COBERTURA DE TRATADOS</w:t>
      </w:r>
      <w:r w:rsidRPr="003B309E">
        <w:rPr>
          <w:rFonts w:asciiTheme="minorHAnsi" w:hAnsiTheme="minorHAnsi" w:cs="Arial"/>
          <w:sz w:val="20"/>
        </w:rPr>
        <w:t xml:space="preserve"> NO.______________________________, MANIFIESTO </w:t>
      </w:r>
      <w:r w:rsidR="00A95D9C" w:rsidRPr="003B309E">
        <w:rPr>
          <w:rFonts w:asciiTheme="minorHAnsi" w:hAnsiTheme="minorHAnsi" w:cs="Arial"/>
          <w:sz w:val="20"/>
        </w:rPr>
        <w:t xml:space="preserve">BAJO PROTESTA DE DECIR VERDAD, </w:t>
      </w:r>
      <w:r w:rsidRPr="003B309E">
        <w:rPr>
          <w:rFonts w:asciiTheme="minorHAnsi" w:hAnsiTheme="minorHAnsi" w:cs="Arial"/>
          <w:sz w:val="20"/>
        </w:rPr>
        <w:t>LO SIGUIENTE:</w:t>
      </w:r>
    </w:p>
    <w:p w14:paraId="646D9512" w14:textId="77777777" w:rsidR="008804FE" w:rsidRPr="003B309E" w:rsidRDefault="008804FE" w:rsidP="008804FE">
      <w:pPr>
        <w:jc w:val="both"/>
        <w:rPr>
          <w:rFonts w:asciiTheme="minorHAnsi" w:hAnsiTheme="minorHAnsi" w:cs="Arial"/>
          <w:sz w:val="20"/>
        </w:rPr>
      </w:pPr>
    </w:p>
    <w:p w14:paraId="2DFB43BB" w14:textId="77777777" w:rsidR="00A95D9C" w:rsidRPr="003B309E" w:rsidRDefault="00A95D9C" w:rsidP="00A95D9C">
      <w:pPr>
        <w:spacing w:line="360" w:lineRule="auto"/>
        <w:jc w:val="both"/>
        <w:rPr>
          <w:rFonts w:asciiTheme="minorHAnsi" w:hAnsiTheme="minorHAnsi" w:cs="Arial"/>
          <w:b/>
          <w:bCs/>
          <w:sz w:val="20"/>
        </w:rPr>
      </w:pPr>
    </w:p>
    <w:p w14:paraId="1B621834" w14:textId="2E0E8294" w:rsidR="008804FE" w:rsidRPr="003B309E" w:rsidRDefault="006408DE" w:rsidP="006408DE">
      <w:pPr>
        <w:jc w:val="both"/>
        <w:rPr>
          <w:rFonts w:asciiTheme="minorHAnsi" w:hAnsiTheme="minorHAnsi" w:cs="Arial"/>
          <w:bCs/>
          <w:sz w:val="20"/>
        </w:rPr>
      </w:pPr>
      <w:r w:rsidRPr="003B309E">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3B309E" w:rsidRDefault="008804FE" w:rsidP="008804FE">
      <w:pPr>
        <w:jc w:val="both"/>
        <w:rPr>
          <w:rFonts w:asciiTheme="minorHAnsi" w:hAnsiTheme="minorHAnsi" w:cs="Arial"/>
          <w:sz w:val="20"/>
        </w:rPr>
      </w:pPr>
    </w:p>
    <w:p w14:paraId="53E2F8F1" w14:textId="77777777" w:rsidR="008804FE" w:rsidRPr="003B309E" w:rsidRDefault="008804FE" w:rsidP="008804FE">
      <w:pPr>
        <w:jc w:val="both"/>
        <w:rPr>
          <w:rFonts w:asciiTheme="minorHAnsi" w:hAnsiTheme="minorHAnsi" w:cs="Arial"/>
          <w:sz w:val="20"/>
        </w:rPr>
      </w:pPr>
    </w:p>
    <w:p w14:paraId="45752ABD" w14:textId="77777777" w:rsidR="008804FE" w:rsidRPr="003B309E" w:rsidRDefault="008804FE" w:rsidP="008804FE">
      <w:pPr>
        <w:jc w:val="both"/>
        <w:rPr>
          <w:rFonts w:asciiTheme="minorHAnsi" w:hAnsiTheme="minorHAnsi" w:cs="Arial"/>
          <w:sz w:val="20"/>
        </w:rPr>
      </w:pPr>
    </w:p>
    <w:p w14:paraId="3AF571CC" w14:textId="77777777" w:rsidR="008804FE" w:rsidRPr="003B309E" w:rsidRDefault="008804FE" w:rsidP="008804FE">
      <w:pPr>
        <w:jc w:val="both"/>
        <w:rPr>
          <w:rFonts w:asciiTheme="minorHAnsi" w:hAnsiTheme="minorHAnsi" w:cs="Arial"/>
          <w:sz w:val="20"/>
        </w:rPr>
      </w:pPr>
    </w:p>
    <w:p w14:paraId="751B707B" w14:textId="77777777" w:rsidR="008804FE" w:rsidRPr="003B309E" w:rsidRDefault="008804FE" w:rsidP="008804FE">
      <w:pPr>
        <w:jc w:val="both"/>
        <w:rPr>
          <w:rFonts w:asciiTheme="minorHAnsi" w:hAnsiTheme="minorHAnsi" w:cs="Arial"/>
          <w:sz w:val="20"/>
        </w:rPr>
      </w:pPr>
      <w:r w:rsidRPr="003B309E">
        <w:rPr>
          <w:rFonts w:asciiTheme="minorHAnsi" w:hAnsiTheme="minorHAnsi" w:cs="Arial"/>
          <w:sz w:val="20"/>
        </w:rPr>
        <w:t>LUGAR Y FECHA</w:t>
      </w:r>
    </w:p>
    <w:p w14:paraId="38B70290" w14:textId="77777777" w:rsidR="008804FE" w:rsidRPr="003B309E" w:rsidRDefault="008804FE" w:rsidP="008804FE">
      <w:pPr>
        <w:jc w:val="both"/>
        <w:rPr>
          <w:rFonts w:asciiTheme="minorHAnsi" w:hAnsiTheme="minorHAnsi" w:cs="Arial"/>
          <w:sz w:val="20"/>
        </w:rPr>
      </w:pPr>
    </w:p>
    <w:p w14:paraId="5FEA2D18" w14:textId="77777777" w:rsidR="008804FE" w:rsidRPr="003B309E" w:rsidRDefault="008804FE" w:rsidP="008804FE">
      <w:pPr>
        <w:jc w:val="both"/>
        <w:rPr>
          <w:rFonts w:asciiTheme="minorHAnsi" w:hAnsiTheme="minorHAnsi" w:cs="Arial"/>
          <w:sz w:val="20"/>
        </w:rPr>
      </w:pPr>
    </w:p>
    <w:p w14:paraId="35D0E94E" w14:textId="77777777" w:rsidR="008804FE" w:rsidRPr="003B309E" w:rsidRDefault="008804FE" w:rsidP="008804FE">
      <w:pPr>
        <w:widowControl w:val="0"/>
        <w:autoSpaceDE w:val="0"/>
        <w:jc w:val="center"/>
        <w:rPr>
          <w:rFonts w:asciiTheme="minorHAnsi" w:hAnsiTheme="minorHAnsi" w:cs="Arial"/>
          <w:sz w:val="20"/>
        </w:rPr>
      </w:pPr>
      <w:r w:rsidRPr="003B309E">
        <w:rPr>
          <w:rFonts w:asciiTheme="minorHAnsi" w:hAnsiTheme="minorHAnsi" w:cs="Arial"/>
          <w:sz w:val="20"/>
        </w:rPr>
        <w:t>_______________________________________________________________</w:t>
      </w:r>
    </w:p>
    <w:p w14:paraId="2A932B48" w14:textId="77777777" w:rsidR="008804FE" w:rsidRPr="003B309E" w:rsidRDefault="008804FE" w:rsidP="008804FE">
      <w:pPr>
        <w:jc w:val="center"/>
        <w:rPr>
          <w:rFonts w:asciiTheme="minorHAnsi" w:hAnsiTheme="minorHAnsi" w:cs="Arial"/>
          <w:b/>
          <w:bCs/>
          <w:sz w:val="20"/>
        </w:rPr>
      </w:pPr>
      <w:r w:rsidRPr="003B309E">
        <w:rPr>
          <w:rFonts w:asciiTheme="minorHAnsi" w:hAnsiTheme="minorHAnsi" w:cs="Arial"/>
          <w:b/>
          <w:bCs/>
          <w:sz w:val="20"/>
        </w:rPr>
        <w:t>(NOMBRE Y FIRMA DEL REPRESENTANTE LEGAL)</w:t>
      </w:r>
    </w:p>
    <w:p w14:paraId="6AF029BE" w14:textId="77777777" w:rsidR="008804FE" w:rsidRPr="003B309E" w:rsidRDefault="008804FE" w:rsidP="008804FE">
      <w:pPr>
        <w:jc w:val="center"/>
        <w:rPr>
          <w:rFonts w:asciiTheme="minorHAnsi" w:hAnsiTheme="minorHAnsi" w:cs="Arial"/>
          <w:b/>
          <w:bCs/>
          <w:sz w:val="20"/>
        </w:rPr>
      </w:pPr>
    </w:p>
    <w:p w14:paraId="1A7E4DE5" w14:textId="77777777" w:rsidR="008804FE" w:rsidRPr="003B309E" w:rsidRDefault="008804FE" w:rsidP="00105C73">
      <w:pPr>
        <w:rPr>
          <w:rFonts w:asciiTheme="minorHAnsi" w:hAnsiTheme="minorHAnsi" w:cs="Arial"/>
          <w:b/>
          <w:sz w:val="20"/>
        </w:rPr>
      </w:pPr>
    </w:p>
    <w:p w14:paraId="75F00E1E" w14:textId="77777777" w:rsidR="00411C4C" w:rsidRPr="003B309E" w:rsidRDefault="00411C4C" w:rsidP="008804FE">
      <w:pPr>
        <w:jc w:val="center"/>
        <w:rPr>
          <w:rFonts w:asciiTheme="minorHAnsi" w:hAnsiTheme="minorHAnsi" w:cs="Arial"/>
          <w:b/>
          <w:sz w:val="20"/>
        </w:rPr>
      </w:pPr>
    </w:p>
    <w:p w14:paraId="155A806C" w14:textId="77777777" w:rsidR="00411C4C" w:rsidRPr="003B309E" w:rsidRDefault="00411C4C" w:rsidP="008804FE">
      <w:pPr>
        <w:jc w:val="center"/>
        <w:rPr>
          <w:rFonts w:asciiTheme="minorHAnsi" w:hAnsiTheme="minorHAnsi" w:cs="Arial"/>
          <w:b/>
          <w:sz w:val="20"/>
        </w:rPr>
      </w:pPr>
    </w:p>
    <w:p w14:paraId="4BFD7BE3" w14:textId="77777777" w:rsidR="00411C4C" w:rsidRPr="003B309E" w:rsidRDefault="00411C4C" w:rsidP="008804FE">
      <w:pPr>
        <w:jc w:val="center"/>
        <w:rPr>
          <w:rFonts w:asciiTheme="minorHAnsi" w:hAnsiTheme="minorHAnsi" w:cs="Arial"/>
          <w:b/>
          <w:sz w:val="20"/>
        </w:rPr>
      </w:pPr>
    </w:p>
    <w:p w14:paraId="56868656" w14:textId="77777777" w:rsidR="00411C4C" w:rsidRPr="003B309E" w:rsidRDefault="00411C4C" w:rsidP="008804FE">
      <w:pPr>
        <w:jc w:val="center"/>
        <w:rPr>
          <w:rFonts w:asciiTheme="minorHAnsi" w:hAnsiTheme="minorHAnsi" w:cs="Arial"/>
          <w:b/>
          <w:sz w:val="20"/>
        </w:rPr>
      </w:pPr>
    </w:p>
    <w:p w14:paraId="01DC670A" w14:textId="77777777" w:rsidR="00411C4C" w:rsidRPr="003B309E" w:rsidRDefault="00411C4C" w:rsidP="008804FE">
      <w:pPr>
        <w:jc w:val="center"/>
        <w:rPr>
          <w:rFonts w:asciiTheme="minorHAnsi" w:hAnsiTheme="minorHAnsi" w:cs="Arial"/>
          <w:b/>
          <w:sz w:val="20"/>
        </w:rPr>
      </w:pPr>
    </w:p>
    <w:p w14:paraId="7F699D48" w14:textId="77777777" w:rsidR="00411C4C" w:rsidRPr="003B309E" w:rsidRDefault="00411C4C" w:rsidP="008804FE">
      <w:pPr>
        <w:jc w:val="center"/>
        <w:rPr>
          <w:rFonts w:asciiTheme="minorHAnsi" w:hAnsiTheme="minorHAnsi" w:cs="Arial"/>
          <w:b/>
          <w:sz w:val="20"/>
        </w:rPr>
      </w:pPr>
    </w:p>
    <w:p w14:paraId="11C3CB46" w14:textId="77777777" w:rsidR="00411C4C" w:rsidRPr="003B309E" w:rsidRDefault="00411C4C" w:rsidP="008804FE">
      <w:pPr>
        <w:jc w:val="center"/>
        <w:rPr>
          <w:rFonts w:asciiTheme="minorHAnsi" w:hAnsiTheme="minorHAnsi" w:cs="Arial"/>
          <w:b/>
          <w:sz w:val="20"/>
        </w:rPr>
      </w:pPr>
    </w:p>
    <w:p w14:paraId="1F59E711" w14:textId="77777777" w:rsidR="00411C4C" w:rsidRPr="003B309E" w:rsidRDefault="00411C4C" w:rsidP="008804FE">
      <w:pPr>
        <w:jc w:val="center"/>
        <w:rPr>
          <w:rFonts w:asciiTheme="minorHAnsi" w:hAnsiTheme="minorHAnsi" w:cs="Arial"/>
          <w:b/>
          <w:sz w:val="20"/>
        </w:rPr>
      </w:pPr>
    </w:p>
    <w:p w14:paraId="57023836" w14:textId="77777777" w:rsidR="00411C4C" w:rsidRPr="003B309E" w:rsidRDefault="00411C4C" w:rsidP="008804FE">
      <w:pPr>
        <w:jc w:val="center"/>
        <w:rPr>
          <w:rFonts w:asciiTheme="minorHAnsi" w:hAnsiTheme="minorHAnsi" w:cs="Arial"/>
          <w:b/>
          <w:sz w:val="20"/>
        </w:rPr>
      </w:pPr>
    </w:p>
    <w:p w14:paraId="0B3362EF" w14:textId="77777777" w:rsidR="00411C4C" w:rsidRPr="003B309E" w:rsidRDefault="00411C4C" w:rsidP="008804FE">
      <w:pPr>
        <w:jc w:val="center"/>
        <w:rPr>
          <w:rFonts w:asciiTheme="minorHAnsi" w:hAnsiTheme="minorHAnsi" w:cs="Arial"/>
          <w:b/>
          <w:sz w:val="20"/>
        </w:rPr>
      </w:pPr>
    </w:p>
    <w:p w14:paraId="4D673334" w14:textId="77777777" w:rsidR="00411C4C" w:rsidRPr="003B309E" w:rsidRDefault="00411C4C" w:rsidP="008804FE">
      <w:pPr>
        <w:jc w:val="center"/>
        <w:rPr>
          <w:rFonts w:asciiTheme="minorHAnsi" w:hAnsiTheme="minorHAnsi" w:cs="Arial"/>
          <w:b/>
          <w:sz w:val="20"/>
        </w:rPr>
      </w:pPr>
    </w:p>
    <w:p w14:paraId="0B243D91" w14:textId="77777777" w:rsidR="00411C4C" w:rsidRPr="003B309E" w:rsidRDefault="00411C4C" w:rsidP="008804FE">
      <w:pPr>
        <w:jc w:val="center"/>
        <w:rPr>
          <w:rFonts w:asciiTheme="minorHAnsi" w:hAnsiTheme="minorHAnsi" w:cs="Arial"/>
          <w:b/>
          <w:sz w:val="20"/>
        </w:rPr>
      </w:pPr>
    </w:p>
    <w:p w14:paraId="085A97D4" w14:textId="77777777" w:rsidR="00411C4C" w:rsidRPr="003B309E" w:rsidRDefault="00411C4C" w:rsidP="008804FE">
      <w:pPr>
        <w:jc w:val="center"/>
        <w:rPr>
          <w:rFonts w:asciiTheme="minorHAnsi" w:hAnsiTheme="minorHAnsi" w:cs="Arial"/>
          <w:b/>
          <w:sz w:val="20"/>
        </w:rPr>
      </w:pPr>
    </w:p>
    <w:p w14:paraId="04EB16BD" w14:textId="77777777" w:rsidR="00A01A4D" w:rsidRPr="003B309E" w:rsidRDefault="00A01A4D" w:rsidP="008804FE">
      <w:pPr>
        <w:jc w:val="center"/>
        <w:rPr>
          <w:rFonts w:asciiTheme="minorHAnsi" w:hAnsiTheme="minorHAnsi" w:cs="Arial"/>
          <w:b/>
          <w:sz w:val="20"/>
        </w:rPr>
      </w:pPr>
    </w:p>
    <w:p w14:paraId="4F54E244" w14:textId="77777777" w:rsidR="00411C4C" w:rsidRPr="003B309E" w:rsidRDefault="00411C4C" w:rsidP="006408DE">
      <w:pPr>
        <w:rPr>
          <w:rFonts w:asciiTheme="minorHAnsi" w:hAnsiTheme="minorHAnsi" w:cs="Arial"/>
          <w:b/>
          <w:sz w:val="20"/>
        </w:rPr>
      </w:pPr>
    </w:p>
    <w:p w14:paraId="06793C73" w14:textId="061DBAA4" w:rsidR="008804FE" w:rsidRPr="003B309E" w:rsidRDefault="008804FE" w:rsidP="008804FE">
      <w:pPr>
        <w:jc w:val="center"/>
        <w:rPr>
          <w:rFonts w:asciiTheme="minorHAnsi" w:hAnsiTheme="minorHAnsi" w:cs="Arial"/>
          <w:b/>
          <w:sz w:val="20"/>
        </w:rPr>
      </w:pPr>
      <w:r w:rsidRPr="003B309E">
        <w:rPr>
          <w:rFonts w:asciiTheme="minorHAnsi" w:hAnsiTheme="minorHAnsi" w:cs="Arial"/>
          <w:b/>
          <w:sz w:val="20"/>
        </w:rPr>
        <w:lastRenderedPageBreak/>
        <w:t xml:space="preserve">ANEXO NÚMERO </w:t>
      </w:r>
      <w:r w:rsidR="006408DE" w:rsidRPr="003B309E">
        <w:rPr>
          <w:rFonts w:asciiTheme="minorHAnsi" w:hAnsiTheme="minorHAnsi" w:cs="Arial"/>
          <w:b/>
          <w:sz w:val="20"/>
        </w:rPr>
        <w:t>0</w:t>
      </w:r>
      <w:r w:rsidR="00C420D3" w:rsidRPr="003B309E">
        <w:rPr>
          <w:rFonts w:asciiTheme="minorHAnsi" w:hAnsiTheme="minorHAnsi" w:cs="Arial"/>
          <w:b/>
          <w:sz w:val="20"/>
        </w:rPr>
        <w:t>6 (SEIS</w:t>
      </w:r>
      <w:r w:rsidRPr="003B309E">
        <w:rPr>
          <w:rFonts w:asciiTheme="minorHAnsi" w:hAnsiTheme="minorHAnsi" w:cs="Arial"/>
          <w:b/>
          <w:sz w:val="20"/>
        </w:rPr>
        <w:t>)</w:t>
      </w:r>
    </w:p>
    <w:p w14:paraId="7410B0E9" w14:textId="77777777" w:rsidR="008804FE" w:rsidRPr="003B309E" w:rsidRDefault="008804FE" w:rsidP="008804FE">
      <w:pPr>
        <w:jc w:val="center"/>
        <w:rPr>
          <w:rFonts w:asciiTheme="minorHAnsi" w:hAnsiTheme="minorHAnsi" w:cs="Arial"/>
          <w:b/>
          <w:sz w:val="20"/>
        </w:rPr>
      </w:pPr>
    </w:p>
    <w:p w14:paraId="3F5FD022" w14:textId="77777777" w:rsidR="00E65792" w:rsidRPr="003B309E" w:rsidRDefault="00BC2C00" w:rsidP="00E65792">
      <w:pPr>
        <w:jc w:val="center"/>
        <w:rPr>
          <w:rFonts w:asciiTheme="minorHAnsi" w:hAnsiTheme="minorHAnsi" w:cs="Arial"/>
          <w:b/>
          <w:smallCaps/>
          <w:sz w:val="20"/>
          <w:lang w:val="es-MX"/>
        </w:rPr>
      </w:pPr>
      <w:r w:rsidRPr="003B309E">
        <w:rPr>
          <w:rFonts w:asciiTheme="minorHAnsi" w:hAnsiTheme="minorHAnsi" w:cs="Arial"/>
          <w:b/>
          <w:smallCaps/>
          <w:sz w:val="20"/>
          <w:lang w:val="es-MX"/>
        </w:rPr>
        <w:t>MANIFESTACIÓN</w:t>
      </w:r>
      <w:r w:rsidR="00E65792" w:rsidRPr="003B309E">
        <w:rPr>
          <w:rFonts w:asciiTheme="minorHAnsi" w:hAnsiTheme="minorHAnsi" w:cs="Arial"/>
          <w:b/>
          <w:smallCaps/>
          <w:sz w:val="20"/>
          <w:lang w:val="es-MX"/>
        </w:rPr>
        <w:t xml:space="preserve">, BAJO PROTESTA DE DECIR VERDAD, </w:t>
      </w:r>
      <w:r w:rsidRPr="003B309E">
        <w:rPr>
          <w:rFonts w:asciiTheme="minorHAnsi" w:hAnsiTheme="minorHAnsi" w:cs="Arial"/>
          <w:b/>
          <w:smallCaps/>
          <w:sz w:val="20"/>
          <w:lang w:val="es-MX"/>
        </w:rPr>
        <w:t xml:space="preserve">DE LA ESTRATIFICACIÓN </w:t>
      </w:r>
      <w:r w:rsidR="00E65792" w:rsidRPr="003B309E">
        <w:rPr>
          <w:rFonts w:asciiTheme="minorHAnsi" w:hAnsiTheme="minorHAnsi" w:cs="Arial"/>
          <w:b/>
          <w:smallCaps/>
          <w:sz w:val="20"/>
          <w:lang w:val="es-MX"/>
        </w:rPr>
        <w:t>DE MICRO, PEQUEÑA O MEDIANA EMPRESA (MIPYMES)</w:t>
      </w:r>
    </w:p>
    <w:p w14:paraId="59C07AFF" w14:textId="77777777" w:rsidR="00E65792" w:rsidRPr="003B309E" w:rsidRDefault="00E65792" w:rsidP="00E65792">
      <w:pPr>
        <w:jc w:val="center"/>
        <w:rPr>
          <w:rFonts w:asciiTheme="minorHAnsi" w:hAnsiTheme="minorHAnsi" w:cs="Arial"/>
          <w:b/>
          <w:smallCaps/>
          <w:sz w:val="20"/>
          <w:lang w:val="es-MX"/>
        </w:rPr>
      </w:pPr>
    </w:p>
    <w:p w14:paraId="483B6FE3" w14:textId="77777777" w:rsidR="00E65792" w:rsidRPr="003B309E" w:rsidRDefault="00E65792" w:rsidP="00E65792">
      <w:pPr>
        <w:jc w:val="right"/>
        <w:rPr>
          <w:rFonts w:asciiTheme="minorHAnsi" w:hAnsiTheme="minorHAnsi" w:cs="Arial"/>
          <w:sz w:val="20"/>
          <w:lang w:val="es-MX"/>
        </w:rPr>
      </w:pPr>
    </w:p>
    <w:p w14:paraId="2B403CD8" w14:textId="5927C581" w:rsidR="00E65792" w:rsidRPr="003B309E" w:rsidRDefault="006408DE" w:rsidP="00E65792">
      <w:pPr>
        <w:jc w:val="right"/>
        <w:rPr>
          <w:rFonts w:asciiTheme="minorHAnsi" w:hAnsiTheme="minorHAnsi" w:cs="Arial"/>
          <w:sz w:val="20"/>
          <w:lang w:val="es-MX"/>
        </w:rPr>
      </w:pPr>
      <w:r w:rsidRPr="003B309E">
        <w:rPr>
          <w:rFonts w:asciiTheme="minorHAnsi" w:hAnsiTheme="minorHAnsi" w:cs="Arial"/>
          <w:sz w:val="20"/>
          <w:lang w:val="es-MX"/>
        </w:rPr>
        <w:t xml:space="preserve">_________ DE __________ </w:t>
      </w:r>
      <w:proofErr w:type="spellStart"/>
      <w:r w:rsidRPr="003B309E">
        <w:rPr>
          <w:rFonts w:asciiTheme="minorHAnsi" w:hAnsiTheme="minorHAnsi" w:cs="Arial"/>
          <w:sz w:val="20"/>
          <w:lang w:val="es-MX"/>
        </w:rPr>
        <w:t>DE</w:t>
      </w:r>
      <w:proofErr w:type="spellEnd"/>
      <w:r w:rsidRPr="003B309E">
        <w:rPr>
          <w:rFonts w:asciiTheme="minorHAnsi" w:hAnsiTheme="minorHAnsi" w:cs="Arial"/>
          <w:sz w:val="20"/>
          <w:lang w:val="es-MX"/>
        </w:rPr>
        <w:t xml:space="preserve"> _______   (</w:t>
      </w:r>
      <w:r w:rsidRPr="003B309E">
        <w:rPr>
          <w:rFonts w:asciiTheme="minorHAnsi" w:hAnsiTheme="minorHAnsi" w:cs="Arial"/>
          <w:b/>
          <w:sz w:val="20"/>
          <w:lang w:val="es-MX"/>
        </w:rPr>
        <w:t>1</w:t>
      </w:r>
      <w:r w:rsidRPr="003B309E">
        <w:rPr>
          <w:rFonts w:asciiTheme="minorHAnsi" w:hAnsiTheme="minorHAnsi" w:cs="Arial"/>
          <w:sz w:val="20"/>
          <w:lang w:val="es-MX"/>
        </w:rPr>
        <w:t>)</w:t>
      </w:r>
    </w:p>
    <w:p w14:paraId="5A6AFB17" w14:textId="77777777" w:rsidR="00E65792" w:rsidRPr="003B309E" w:rsidRDefault="00E65792" w:rsidP="00E65792">
      <w:pPr>
        <w:rPr>
          <w:rFonts w:asciiTheme="minorHAnsi" w:hAnsiTheme="minorHAnsi" w:cs="Arial"/>
          <w:sz w:val="20"/>
          <w:lang w:val="es-MX"/>
        </w:rPr>
      </w:pPr>
    </w:p>
    <w:p w14:paraId="552F8C47" w14:textId="77777777" w:rsidR="00E65792" w:rsidRPr="003B309E" w:rsidRDefault="00E65792" w:rsidP="00E65792">
      <w:pPr>
        <w:jc w:val="both"/>
        <w:rPr>
          <w:rFonts w:asciiTheme="minorHAnsi" w:hAnsiTheme="minorHAnsi" w:cs="Arial"/>
          <w:sz w:val="20"/>
          <w:lang w:val="es-MX"/>
        </w:rPr>
      </w:pPr>
    </w:p>
    <w:p w14:paraId="1C25615A" w14:textId="58F094EF" w:rsidR="00E65792" w:rsidRPr="003B309E" w:rsidRDefault="006408DE" w:rsidP="006408DE">
      <w:pPr>
        <w:pStyle w:val="Sinespaciado"/>
        <w:jc w:val="both"/>
        <w:rPr>
          <w:rFonts w:ascii="Calibri" w:hAnsi="Calibri"/>
          <w:sz w:val="20"/>
          <w:szCs w:val="20"/>
          <w:lang w:val="es-MX"/>
        </w:rPr>
      </w:pPr>
      <w:r w:rsidRPr="003B309E">
        <w:rPr>
          <w:rFonts w:ascii="Calibri" w:hAnsi="Calibri"/>
          <w:sz w:val="20"/>
          <w:szCs w:val="20"/>
          <w:lang w:val="es-MX"/>
        </w:rPr>
        <w:t>_________ (</w:t>
      </w:r>
      <w:r w:rsidRPr="003B309E">
        <w:rPr>
          <w:rFonts w:ascii="Calibri" w:hAnsi="Calibri"/>
          <w:b/>
          <w:sz w:val="20"/>
          <w:szCs w:val="20"/>
          <w:lang w:val="es-MX"/>
        </w:rPr>
        <w:t>2</w:t>
      </w:r>
      <w:proofErr w:type="gramStart"/>
      <w:r w:rsidRPr="003B309E">
        <w:rPr>
          <w:rFonts w:ascii="Calibri" w:hAnsi="Calibri"/>
          <w:sz w:val="20"/>
          <w:szCs w:val="20"/>
          <w:lang w:val="es-MX"/>
        </w:rPr>
        <w:t>)_</w:t>
      </w:r>
      <w:proofErr w:type="gramEnd"/>
      <w:r w:rsidRPr="003B309E">
        <w:rPr>
          <w:rFonts w:ascii="Calibri" w:hAnsi="Calibri"/>
          <w:sz w:val="20"/>
          <w:szCs w:val="20"/>
          <w:lang w:val="es-MX"/>
        </w:rPr>
        <w:t>_______</w:t>
      </w:r>
    </w:p>
    <w:p w14:paraId="2CBF7CC5" w14:textId="77777777" w:rsidR="0061260D" w:rsidRPr="003B309E" w:rsidRDefault="0061260D" w:rsidP="006408DE">
      <w:pPr>
        <w:pStyle w:val="Sinespaciado"/>
        <w:jc w:val="both"/>
        <w:rPr>
          <w:rFonts w:ascii="Calibri" w:hAnsi="Calibri"/>
          <w:b/>
          <w:sz w:val="20"/>
          <w:szCs w:val="20"/>
          <w:lang w:val="es-MX"/>
        </w:rPr>
      </w:pPr>
    </w:p>
    <w:p w14:paraId="61148033" w14:textId="1FFFA090" w:rsidR="00E65792" w:rsidRPr="003B309E" w:rsidRDefault="0061260D" w:rsidP="006408DE">
      <w:pPr>
        <w:pStyle w:val="Sinespaciado"/>
        <w:jc w:val="both"/>
        <w:rPr>
          <w:rFonts w:ascii="Calibri" w:hAnsi="Calibri"/>
          <w:b/>
          <w:sz w:val="20"/>
          <w:szCs w:val="20"/>
          <w:lang w:val="es-MX"/>
        </w:rPr>
      </w:pPr>
      <w:r w:rsidRPr="003B309E">
        <w:rPr>
          <w:rFonts w:ascii="Calibri" w:hAnsi="Calibri"/>
          <w:b/>
          <w:sz w:val="20"/>
          <w:szCs w:val="20"/>
          <w:lang w:val="es-MX"/>
        </w:rPr>
        <w:t>P R E S E N T E</w:t>
      </w:r>
    </w:p>
    <w:p w14:paraId="6A8721CE" w14:textId="77777777" w:rsidR="00E65792" w:rsidRPr="003B309E" w:rsidRDefault="00E65792" w:rsidP="006408DE">
      <w:pPr>
        <w:pStyle w:val="Sinespaciado"/>
        <w:jc w:val="both"/>
        <w:rPr>
          <w:rFonts w:ascii="Calibri" w:hAnsi="Calibri"/>
          <w:sz w:val="20"/>
          <w:szCs w:val="20"/>
          <w:lang w:val="es-MX"/>
        </w:rPr>
      </w:pPr>
    </w:p>
    <w:p w14:paraId="5D28D0A6" w14:textId="0FB13687" w:rsidR="00E65792" w:rsidRPr="003B309E" w:rsidRDefault="006408DE" w:rsidP="006408DE">
      <w:pPr>
        <w:pStyle w:val="Sinespaciado"/>
        <w:jc w:val="both"/>
        <w:rPr>
          <w:rFonts w:ascii="Calibri" w:hAnsi="Calibri"/>
          <w:sz w:val="20"/>
          <w:szCs w:val="20"/>
          <w:lang w:val="es-MX"/>
        </w:rPr>
      </w:pPr>
      <w:r w:rsidRPr="003B309E">
        <w:rPr>
          <w:rFonts w:ascii="Calibri" w:hAnsi="Calibri"/>
          <w:sz w:val="20"/>
          <w:szCs w:val="20"/>
          <w:lang w:val="es-MX"/>
        </w:rPr>
        <w:t>ME REFIERO AL PROCEDIMIENTO DE ________</w:t>
      </w:r>
      <w:proofErr w:type="gramStart"/>
      <w:r w:rsidRPr="003B309E">
        <w:rPr>
          <w:rFonts w:ascii="Calibri" w:hAnsi="Calibri"/>
          <w:sz w:val="20"/>
          <w:szCs w:val="20"/>
          <w:lang w:val="es-MX"/>
        </w:rPr>
        <w:t>_(</w:t>
      </w:r>
      <w:proofErr w:type="gramEnd"/>
      <w:r w:rsidRPr="003B309E">
        <w:rPr>
          <w:rFonts w:ascii="Calibri" w:hAnsi="Calibri"/>
          <w:b/>
          <w:sz w:val="20"/>
          <w:szCs w:val="20"/>
          <w:lang w:val="es-MX"/>
        </w:rPr>
        <w:t>3</w:t>
      </w:r>
      <w:r w:rsidRPr="003B309E">
        <w:rPr>
          <w:rFonts w:ascii="Calibri" w:hAnsi="Calibri"/>
          <w:sz w:val="20"/>
          <w:szCs w:val="20"/>
          <w:lang w:val="es-MX"/>
        </w:rPr>
        <w:t>)________ NO. _______</w:t>
      </w:r>
      <w:proofErr w:type="gramStart"/>
      <w:r w:rsidRPr="003B309E">
        <w:rPr>
          <w:rFonts w:ascii="Calibri" w:hAnsi="Calibri"/>
          <w:sz w:val="20"/>
          <w:szCs w:val="20"/>
          <w:lang w:val="es-MX"/>
        </w:rPr>
        <w:t>_(</w:t>
      </w:r>
      <w:proofErr w:type="gramEnd"/>
      <w:r w:rsidRPr="003B309E">
        <w:rPr>
          <w:rFonts w:ascii="Calibri" w:hAnsi="Calibri"/>
          <w:b/>
          <w:sz w:val="20"/>
          <w:szCs w:val="20"/>
          <w:lang w:val="es-MX"/>
        </w:rPr>
        <w:t>4</w:t>
      </w:r>
      <w:r w:rsidRPr="003B309E">
        <w:rPr>
          <w:rFonts w:ascii="Calibri" w:hAnsi="Calibri"/>
          <w:sz w:val="20"/>
          <w:szCs w:val="20"/>
          <w:lang w:val="es-MX"/>
        </w:rPr>
        <w:t>) _______ EN EL QUE MI REPRESENTADA, LA EMPRESA_________(</w:t>
      </w:r>
      <w:r w:rsidRPr="003B309E">
        <w:rPr>
          <w:rFonts w:ascii="Calibri" w:hAnsi="Calibri"/>
          <w:b/>
          <w:sz w:val="20"/>
          <w:szCs w:val="20"/>
          <w:lang w:val="es-MX"/>
        </w:rPr>
        <w:t>5</w:t>
      </w:r>
      <w:r w:rsidRPr="003B309E">
        <w:rPr>
          <w:rFonts w:ascii="Calibri" w:hAnsi="Calibri"/>
          <w:sz w:val="20"/>
          <w:szCs w:val="20"/>
          <w:lang w:val="es-MX"/>
        </w:rPr>
        <w:t>)________, PARTICIPA A TRAVÉS DE LA PRESENTE PROPOSICIÓN.</w:t>
      </w:r>
    </w:p>
    <w:p w14:paraId="01D950F7" w14:textId="77777777" w:rsidR="00E65792" w:rsidRPr="003B309E" w:rsidRDefault="00E65792" w:rsidP="006408DE">
      <w:pPr>
        <w:pStyle w:val="Sinespaciado"/>
        <w:jc w:val="both"/>
        <w:rPr>
          <w:rFonts w:ascii="Calibri" w:hAnsi="Calibri"/>
          <w:sz w:val="20"/>
          <w:szCs w:val="20"/>
          <w:lang w:val="es-MX"/>
        </w:rPr>
      </w:pPr>
    </w:p>
    <w:p w14:paraId="0903D359" w14:textId="1E4270ED" w:rsidR="00E65792" w:rsidRPr="003B309E" w:rsidRDefault="006408DE" w:rsidP="006408DE">
      <w:pPr>
        <w:pStyle w:val="Sinespaciado"/>
        <w:jc w:val="both"/>
        <w:rPr>
          <w:rFonts w:ascii="Calibri" w:hAnsi="Calibri"/>
          <w:sz w:val="20"/>
          <w:szCs w:val="20"/>
          <w:lang w:val="es-MX"/>
        </w:rPr>
      </w:pPr>
      <w:r w:rsidRPr="003B309E">
        <w:rPr>
          <w:rFonts w:ascii="Calibri" w:hAnsi="Calibri"/>
          <w:sz w:val="20"/>
          <w:szCs w:val="20"/>
          <w:lang w:val="es-MX"/>
        </w:rPr>
        <w:t xml:space="preserve">AL RESPECTO Y DE CONFORMIDAD CON LO DISPUESTO POR EL ARTÍCULO 34 DEL REGLAMENTO DE LA LEY DE ADQUISICIONES, ARRENDAMIENTOS Y SERVICIOS DEL SECTOR PÚBLICO, </w:t>
      </w:r>
      <w:r w:rsidRPr="003B309E">
        <w:rPr>
          <w:rFonts w:ascii="Calibri" w:hAnsi="Calibri"/>
          <w:b/>
          <w:sz w:val="20"/>
          <w:szCs w:val="20"/>
          <w:lang w:val="es-MX"/>
        </w:rPr>
        <w:t>MANIFIESTO BAJO PROTESTA DE DECIR VERDAD</w:t>
      </w:r>
      <w:r w:rsidRPr="003B309E">
        <w:rPr>
          <w:rFonts w:ascii="Calibri" w:hAnsi="Calibri"/>
          <w:sz w:val="20"/>
          <w:szCs w:val="20"/>
          <w:lang w:val="es-MX"/>
        </w:rPr>
        <w:t xml:space="preserve"> QUE MI REPRESENTADA ESTÁ CONSTITUIDA CONFORME A LAS LEYES MEXICANAS, CON REGISTRO FEDERAL DE CONTRIBUYENTES _________(</w:t>
      </w:r>
      <w:r w:rsidRPr="003B309E">
        <w:rPr>
          <w:rFonts w:ascii="Calibri" w:hAnsi="Calibri"/>
          <w:b/>
          <w:sz w:val="20"/>
          <w:szCs w:val="20"/>
          <w:lang w:val="es-MX"/>
        </w:rPr>
        <w:t>6</w:t>
      </w:r>
      <w:r w:rsidRPr="003B309E">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3B309E">
        <w:rPr>
          <w:rFonts w:ascii="Calibri" w:hAnsi="Calibri"/>
          <w:b/>
          <w:sz w:val="20"/>
          <w:szCs w:val="20"/>
          <w:lang w:val="es-MX"/>
        </w:rPr>
        <w:t>7</w:t>
      </w:r>
      <w:r w:rsidRPr="003B309E">
        <w:rPr>
          <w:rFonts w:ascii="Calibri" w:hAnsi="Calibri"/>
          <w:sz w:val="20"/>
          <w:szCs w:val="20"/>
          <w:lang w:val="es-MX"/>
        </w:rPr>
        <w:t>)________, CON BASE EN LO CUAL SE ESTATIFICA COMO UNA EMPRESA _________(</w:t>
      </w:r>
      <w:r w:rsidRPr="003B309E">
        <w:rPr>
          <w:rFonts w:ascii="Calibri" w:hAnsi="Calibri"/>
          <w:b/>
          <w:sz w:val="20"/>
          <w:szCs w:val="20"/>
          <w:lang w:val="es-MX"/>
        </w:rPr>
        <w:t>8</w:t>
      </w:r>
      <w:r w:rsidRPr="003B309E">
        <w:rPr>
          <w:rFonts w:ascii="Calibri" w:hAnsi="Calibri"/>
          <w:sz w:val="20"/>
          <w:szCs w:val="20"/>
          <w:lang w:val="es-MX"/>
        </w:rPr>
        <w:t>)________.</w:t>
      </w:r>
    </w:p>
    <w:p w14:paraId="72CFB8F9" w14:textId="77777777" w:rsidR="00E65792" w:rsidRPr="003B309E" w:rsidRDefault="00E65792" w:rsidP="006408DE">
      <w:pPr>
        <w:pStyle w:val="Sinespaciado"/>
        <w:jc w:val="both"/>
        <w:rPr>
          <w:rFonts w:ascii="Calibri" w:hAnsi="Calibri"/>
          <w:sz w:val="20"/>
          <w:szCs w:val="20"/>
          <w:lang w:val="es-MX"/>
        </w:rPr>
      </w:pPr>
    </w:p>
    <w:p w14:paraId="25F82FC5" w14:textId="0FD48727" w:rsidR="00D33786" w:rsidRPr="003B309E" w:rsidRDefault="006408DE" w:rsidP="006408DE">
      <w:pPr>
        <w:pStyle w:val="Sinespaciado"/>
        <w:jc w:val="both"/>
        <w:rPr>
          <w:rFonts w:ascii="Calibri" w:hAnsi="Calibri"/>
          <w:sz w:val="20"/>
          <w:szCs w:val="20"/>
          <w:lang w:val="es-MX"/>
        </w:rPr>
      </w:pPr>
      <w:r w:rsidRPr="003B309E">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Pr="003B309E" w:rsidRDefault="0061260D" w:rsidP="006408DE">
      <w:pPr>
        <w:pStyle w:val="Sinespaciado"/>
        <w:jc w:val="both"/>
        <w:rPr>
          <w:rFonts w:ascii="Calibri" w:hAnsi="Calibri"/>
          <w:b/>
          <w:sz w:val="20"/>
          <w:szCs w:val="20"/>
          <w:lang w:val="es-MX"/>
        </w:rPr>
      </w:pPr>
    </w:p>
    <w:p w14:paraId="3D4D64EB" w14:textId="77777777" w:rsidR="00E65792" w:rsidRPr="003B309E" w:rsidRDefault="00E65792" w:rsidP="006408DE">
      <w:pPr>
        <w:pStyle w:val="Sinespaciado"/>
        <w:jc w:val="both"/>
        <w:rPr>
          <w:rFonts w:ascii="Calibri" w:hAnsi="Calibri"/>
          <w:b/>
          <w:sz w:val="20"/>
          <w:szCs w:val="20"/>
          <w:lang w:val="es-MX"/>
        </w:rPr>
      </w:pPr>
      <w:r w:rsidRPr="003B309E">
        <w:rPr>
          <w:rFonts w:ascii="Calibri" w:hAnsi="Calibri"/>
          <w:b/>
          <w:sz w:val="20"/>
          <w:szCs w:val="20"/>
          <w:lang w:val="es-MX"/>
        </w:rPr>
        <w:t>A T E N T A M E N T E</w:t>
      </w:r>
    </w:p>
    <w:p w14:paraId="5D2568BB" w14:textId="77777777" w:rsidR="00E65792" w:rsidRPr="003B309E" w:rsidRDefault="00E65792" w:rsidP="006408DE">
      <w:pPr>
        <w:pStyle w:val="Sinespaciado"/>
        <w:jc w:val="both"/>
        <w:rPr>
          <w:rFonts w:ascii="Calibri" w:hAnsi="Calibri"/>
          <w:sz w:val="20"/>
          <w:szCs w:val="20"/>
          <w:lang w:val="es-MX"/>
        </w:rPr>
      </w:pPr>
    </w:p>
    <w:p w14:paraId="7F2FB435" w14:textId="77777777" w:rsidR="00E65792" w:rsidRPr="003B309E" w:rsidRDefault="00E65792" w:rsidP="006408DE">
      <w:pPr>
        <w:pStyle w:val="Sinespaciado"/>
        <w:jc w:val="both"/>
        <w:rPr>
          <w:rFonts w:ascii="Calibri" w:hAnsi="Calibri"/>
          <w:sz w:val="20"/>
          <w:szCs w:val="20"/>
          <w:lang w:val="es-MX"/>
        </w:rPr>
      </w:pPr>
      <w:r w:rsidRPr="003B309E">
        <w:rPr>
          <w:rFonts w:ascii="Calibri" w:hAnsi="Calibri"/>
          <w:sz w:val="20"/>
          <w:szCs w:val="20"/>
          <w:lang w:val="es-MX"/>
        </w:rPr>
        <w:t>__________</w:t>
      </w:r>
      <w:proofErr w:type="gramStart"/>
      <w:r w:rsidRPr="003B309E">
        <w:rPr>
          <w:rFonts w:ascii="Calibri" w:hAnsi="Calibri"/>
          <w:sz w:val="20"/>
          <w:szCs w:val="20"/>
          <w:lang w:val="es-MX"/>
        </w:rPr>
        <w:t>_(</w:t>
      </w:r>
      <w:proofErr w:type="gramEnd"/>
      <w:r w:rsidRPr="003B309E">
        <w:rPr>
          <w:rFonts w:ascii="Calibri" w:hAnsi="Calibri"/>
          <w:b/>
          <w:sz w:val="20"/>
          <w:szCs w:val="20"/>
          <w:lang w:val="es-MX"/>
        </w:rPr>
        <w:t>9</w:t>
      </w:r>
      <w:r w:rsidRPr="003B309E">
        <w:rPr>
          <w:rFonts w:ascii="Calibri" w:hAnsi="Calibri"/>
          <w:sz w:val="20"/>
          <w:szCs w:val="20"/>
          <w:lang w:val="es-MX"/>
        </w:rPr>
        <w:t>)____________</w:t>
      </w:r>
    </w:p>
    <w:p w14:paraId="6D7F1F2F" w14:textId="77777777" w:rsidR="00BB32DE" w:rsidRPr="003B309E" w:rsidRDefault="00E65792" w:rsidP="006408DE">
      <w:pPr>
        <w:suppressAutoHyphens w:val="0"/>
        <w:jc w:val="both"/>
        <w:rPr>
          <w:rFonts w:asciiTheme="minorHAnsi" w:hAnsiTheme="minorHAnsi" w:cs="Arial"/>
          <w:b/>
          <w:sz w:val="20"/>
        </w:rPr>
      </w:pPr>
      <w:r w:rsidRPr="003B309E">
        <w:rPr>
          <w:rFonts w:asciiTheme="minorHAnsi" w:hAnsiTheme="minorHAnsi" w:cs="Arial"/>
          <w:sz w:val="20"/>
        </w:rPr>
        <w:br w:type="page"/>
      </w:r>
      <w:r w:rsidR="00BB32DE" w:rsidRPr="003B309E">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3B309E"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9"/>
        <w:gridCol w:w="1843"/>
        <w:gridCol w:w="7808"/>
        <w:gridCol w:w="153"/>
      </w:tblGrid>
      <w:tr w:rsidR="00E65792" w:rsidRPr="003B309E"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3B309E"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3B309E"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3B309E"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3B309E"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3B309E" w:rsidRDefault="00E65792" w:rsidP="00A04D49">
            <w:pPr>
              <w:jc w:val="center"/>
              <w:rPr>
                <w:rFonts w:asciiTheme="minorHAnsi" w:hAnsiTheme="minorHAnsi" w:cs="Arial"/>
                <w:color w:val="000000"/>
                <w:sz w:val="20"/>
                <w:lang w:val="es-MX" w:eastAsia="es-MX"/>
              </w:rPr>
            </w:pPr>
          </w:p>
        </w:tc>
      </w:tr>
      <w:tr w:rsidR="00E65792" w:rsidRPr="003B309E"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3B309E"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3B309E"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3B309E" w:rsidRDefault="006408DE" w:rsidP="00A04D49">
            <w:pPr>
              <w:jc w:val="center"/>
              <w:rPr>
                <w:rFonts w:asciiTheme="minorHAnsi" w:hAnsiTheme="minorHAnsi" w:cs="Arial"/>
                <w:b/>
                <w:color w:val="000000"/>
                <w:sz w:val="20"/>
                <w:lang w:val="es-MX" w:eastAsia="es-MX"/>
              </w:rPr>
            </w:pPr>
            <w:r w:rsidRPr="003B309E">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3B309E" w:rsidRDefault="006408DE" w:rsidP="00A04D49">
            <w:pPr>
              <w:rPr>
                <w:rFonts w:asciiTheme="minorHAnsi" w:hAnsiTheme="minorHAnsi" w:cs="Arial"/>
                <w:b/>
                <w:color w:val="000000"/>
                <w:sz w:val="20"/>
                <w:lang w:val="es-MX" w:eastAsia="es-MX"/>
              </w:rPr>
            </w:pPr>
            <w:r w:rsidRPr="003B309E">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3B309E" w:rsidRDefault="00E65792" w:rsidP="00A04D49">
            <w:pPr>
              <w:jc w:val="center"/>
              <w:rPr>
                <w:rFonts w:asciiTheme="minorHAnsi" w:hAnsiTheme="minorHAnsi" w:cs="Arial"/>
                <w:color w:val="000000"/>
                <w:sz w:val="20"/>
                <w:lang w:val="es-MX" w:eastAsia="es-MX"/>
              </w:rPr>
            </w:pPr>
          </w:p>
        </w:tc>
      </w:tr>
      <w:tr w:rsidR="00E65792" w:rsidRPr="003B309E"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3B309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3B309E"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3B309E" w:rsidRDefault="00E65792" w:rsidP="00A04D49">
            <w:pPr>
              <w:jc w:val="center"/>
              <w:rPr>
                <w:rFonts w:asciiTheme="minorHAnsi" w:hAnsiTheme="minorHAnsi" w:cs="Arial"/>
                <w:b/>
                <w:color w:val="000000"/>
                <w:sz w:val="20"/>
                <w:lang w:val="es-MX" w:eastAsia="es-MX"/>
              </w:rPr>
            </w:pPr>
          </w:p>
        </w:tc>
      </w:tr>
      <w:tr w:rsidR="00E65792" w:rsidRPr="003B309E"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3B309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3B309E" w:rsidRDefault="006408DE" w:rsidP="00A04D49">
            <w:pPr>
              <w:rPr>
                <w:rFonts w:asciiTheme="minorHAnsi" w:hAnsiTheme="minorHAnsi" w:cs="Arial"/>
                <w:b/>
                <w:sz w:val="20"/>
                <w:lang w:val="es-MX" w:eastAsia="es-MX"/>
              </w:rPr>
            </w:pPr>
            <w:r w:rsidRPr="003B309E">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3B309E" w:rsidRDefault="00E65792" w:rsidP="00A04D49">
            <w:pPr>
              <w:jc w:val="center"/>
              <w:rPr>
                <w:rFonts w:asciiTheme="minorHAnsi" w:hAnsiTheme="minorHAnsi" w:cs="Arial"/>
                <w:b/>
                <w:color w:val="000000"/>
                <w:sz w:val="20"/>
                <w:lang w:val="es-MX" w:eastAsia="es-MX"/>
              </w:rPr>
            </w:pPr>
          </w:p>
        </w:tc>
      </w:tr>
      <w:tr w:rsidR="00E65792" w:rsidRPr="003B309E"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3B309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3B309E" w:rsidRDefault="006408DE" w:rsidP="00A04D49">
            <w:pPr>
              <w:jc w:val="both"/>
              <w:rPr>
                <w:rFonts w:asciiTheme="minorHAnsi" w:hAnsiTheme="minorHAnsi" w:cs="Arial"/>
                <w:color w:val="000000"/>
                <w:sz w:val="20"/>
                <w:lang w:eastAsia="es-MX"/>
              </w:rPr>
            </w:pPr>
            <w:r w:rsidRPr="003B309E">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3B309E">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3B309E" w:rsidRDefault="00E65792" w:rsidP="00A04D49">
            <w:pPr>
              <w:jc w:val="center"/>
              <w:rPr>
                <w:rFonts w:asciiTheme="minorHAnsi" w:hAnsiTheme="minorHAnsi" w:cs="Arial"/>
                <w:b/>
                <w:color w:val="000000"/>
                <w:sz w:val="20"/>
                <w:lang w:val="es-MX" w:eastAsia="es-MX"/>
              </w:rPr>
            </w:pPr>
          </w:p>
        </w:tc>
      </w:tr>
      <w:tr w:rsidR="00E65792" w:rsidRPr="003B309E"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3B309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3B309E" w:rsidRDefault="006408DE" w:rsidP="00A04D49">
            <w:pPr>
              <w:rPr>
                <w:rFonts w:asciiTheme="minorHAnsi" w:hAnsiTheme="minorHAnsi" w:cs="Arial"/>
                <w:b/>
                <w:sz w:val="20"/>
                <w:lang w:val="es-MX" w:eastAsia="es-MX"/>
              </w:rPr>
            </w:pPr>
            <w:r w:rsidRPr="003B309E">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3B309E" w:rsidRDefault="00E65792" w:rsidP="00A04D49">
            <w:pPr>
              <w:jc w:val="center"/>
              <w:rPr>
                <w:rFonts w:asciiTheme="minorHAnsi" w:hAnsiTheme="minorHAnsi" w:cs="Arial"/>
                <w:b/>
                <w:bCs/>
                <w:color w:val="000000"/>
                <w:sz w:val="20"/>
                <w:lang w:val="es-MX" w:eastAsia="es-MX"/>
              </w:rPr>
            </w:pPr>
          </w:p>
        </w:tc>
      </w:tr>
      <w:tr w:rsidR="00E65792" w:rsidRPr="003B309E"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3B309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3B309E" w:rsidRDefault="006408DE" w:rsidP="00A04D49">
            <w:pPr>
              <w:pStyle w:val="Prrafodelista1"/>
              <w:ind w:left="0"/>
              <w:rPr>
                <w:rFonts w:asciiTheme="minorHAnsi" w:hAnsiTheme="minorHAnsi" w:cs="Arial"/>
                <w:color w:val="000000"/>
                <w:sz w:val="20"/>
                <w:lang w:val="es-AR" w:eastAsia="es-MX"/>
              </w:rPr>
            </w:pPr>
            <w:r w:rsidRPr="003B309E">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3B309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3B309E">
              <w:rPr>
                <w:rFonts w:asciiTheme="minorHAnsi" w:hAnsiTheme="minorHAnsi" w:cs="Arial"/>
                <w:color w:val="000000"/>
                <w:sz w:val="20"/>
                <w:lang w:val="es-AR" w:eastAsia="es-MX"/>
              </w:rPr>
              <w:t>SEÑALAR LA FECHA DE SUSCRIPCIÓN DEL DOCUMENTO.</w:t>
            </w:r>
          </w:p>
          <w:p w14:paraId="211BA468" w14:textId="692674D0" w:rsidR="00E65792" w:rsidRPr="003B309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3B309E">
              <w:rPr>
                <w:rFonts w:asciiTheme="minorHAnsi" w:hAnsiTheme="minorHAnsi" w:cs="Arial"/>
                <w:color w:val="000000"/>
                <w:sz w:val="20"/>
                <w:lang w:val="es-AR" w:eastAsia="es-MX"/>
              </w:rPr>
              <w:t>ANOTAR EL NOMBRE DE LA CONVOCANTE.</w:t>
            </w:r>
          </w:p>
          <w:p w14:paraId="3C7EE3B4" w14:textId="0F31154A" w:rsidR="00E65792" w:rsidRPr="003B309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3B309E">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3B309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3B309E">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3B309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3B309E">
              <w:rPr>
                <w:rFonts w:asciiTheme="minorHAnsi" w:hAnsiTheme="minorHAnsi" w:cs="Arial"/>
                <w:color w:val="000000"/>
                <w:sz w:val="20"/>
                <w:lang w:val="es-AR" w:eastAsia="es-MX"/>
              </w:rPr>
              <w:t>ANOTAR EL NOMBRE, RAZÓN SOCIAL O DENOMINACIÓN DEL LICITANTE.</w:t>
            </w:r>
          </w:p>
          <w:p w14:paraId="328C0F67" w14:textId="42324944" w:rsidR="00E65792" w:rsidRPr="003B309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3B309E">
              <w:rPr>
                <w:rFonts w:asciiTheme="minorHAnsi" w:hAnsiTheme="minorHAnsi" w:cs="Arial"/>
                <w:color w:val="000000"/>
                <w:sz w:val="20"/>
                <w:lang w:val="es-AR" w:eastAsia="es-MX"/>
              </w:rPr>
              <w:t>INDICAR EL REGISTRO FEDERAL DE CONTRIBUYENTES DEL LICITANTE.</w:t>
            </w:r>
          </w:p>
          <w:p w14:paraId="4237B92F" w14:textId="59535CF9" w:rsidR="00E65792" w:rsidRPr="003B309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3B309E">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5" w:history="1">
              <w:r w:rsidRPr="003B309E">
                <w:rPr>
                  <w:rStyle w:val="Hipervnculo"/>
                  <w:rFonts w:asciiTheme="minorHAnsi" w:hAnsiTheme="minorHAnsi" w:cs="Arial"/>
                  <w:sz w:val="20"/>
                  <w:lang w:val="es-AR" w:eastAsia="es-MX"/>
                </w:rPr>
                <w:t>HTTP://WWW.COMPRASDEGOBIERNO.GOB.MX/CALCULADORA</w:t>
              </w:r>
            </w:hyperlink>
          </w:p>
          <w:p w14:paraId="6EC826F3" w14:textId="43146EF1" w:rsidR="00E65792" w:rsidRPr="003B309E" w:rsidRDefault="006408DE" w:rsidP="00A04D49">
            <w:pPr>
              <w:pStyle w:val="Prrafodelista1"/>
              <w:ind w:left="713"/>
              <w:rPr>
                <w:rFonts w:asciiTheme="minorHAnsi" w:hAnsiTheme="minorHAnsi" w:cs="Arial"/>
                <w:color w:val="000000"/>
                <w:sz w:val="20"/>
                <w:lang w:val="es-AR" w:eastAsia="es-MX"/>
              </w:rPr>
            </w:pPr>
            <w:r w:rsidRPr="003B309E">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3B309E" w:rsidRDefault="006408DE" w:rsidP="00A04D49">
            <w:pPr>
              <w:pStyle w:val="Prrafodelista1"/>
              <w:ind w:left="713"/>
              <w:rPr>
                <w:rFonts w:asciiTheme="minorHAnsi" w:hAnsiTheme="minorHAnsi" w:cs="Arial"/>
                <w:color w:val="000000"/>
                <w:sz w:val="20"/>
                <w:lang w:val="es-AR" w:eastAsia="es-MX"/>
              </w:rPr>
            </w:pPr>
            <w:r w:rsidRPr="003B309E">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3B309E" w:rsidRDefault="006408DE" w:rsidP="00FC2944">
            <w:pPr>
              <w:pStyle w:val="Prrafodelista1"/>
              <w:numPr>
                <w:ilvl w:val="0"/>
                <w:numId w:val="10"/>
              </w:numPr>
              <w:suppressAutoHyphens w:val="0"/>
              <w:contextualSpacing w:val="0"/>
              <w:jc w:val="both"/>
              <w:rPr>
                <w:rFonts w:asciiTheme="minorHAnsi" w:hAnsiTheme="minorHAnsi" w:cs="Arial"/>
                <w:bCs/>
                <w:color w:val="000000"/>
                <w:sz w:val="20"/>
                <w:lang w:val="es-AR" w:eastAsia="es-MX"/>
              </w:rPr>
            </w:pPr>
            <w:r w:rsidRPr="003B309E">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3B309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3B309E">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3B309E"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3B309E" w:rsidRDefault="00E65792" w:rsidP="008804FE">
      <w:pPr>
        <w:rPr>
          <w:rFonts w:asciiTheme="minorHAnsi" w:hAnsiTheme="minorHAnsi" w:cs="Arial"/>
          <w:sz w:val="20"/>
        </w:rPr>
      </w:pPr>
    </w:p>
    <w:p w14:paraId="24010C39" w14:textId="77777777" w:rsidR="008804FE" w:rsidRPr="003B309E" w:rsidRDefault="008804FE" w:rsidP="008804FE">
      <w:pPr>
        <w:rPr>
          <w:rFonts w:asciiTheme="minorHAnsi" w:hAnsiTheme="minorHAnsi" w:cs="Arial"/>
          <w:sz w:val="20"/>
        </w:rPr>
      </w:pPr>
    </w:p>
    <w:p w14:paraId="573EB169" w14:textId="77777777" w:rsidR="008804FE" w:rsidRPr="003B309E" w:rsidRDefault="008804FE" w:rsidP="008804FE">
      <w:pPr>
        <w:rPr>
          <w:rFonts w:asciiTheme="minorHAnsi" w:hAnsiTheme="minorHAnsi" w:cs="Arial"/>
          <w:sz w:val="20"/>
        </w:rPr>
      </w:pPr>
      <w:r w:rsidRPr="003B309E">
        <w:rPr>
          <w:rFonts w:asciiTheme="minorHAnsi" w:hAnsiTheme="minorHAnsi" w:cs="Arial"/>
          <w:sz w:val="20"/>
        </w:rPr>
        <w:br w:type="page"/>
      </w:r>
    </w:p>
    <w:p w14:paraId="3D4A73E1" w14:textId="22281B1B" w:rsidR="008804FE" w:rsidRPr="003B309E" w:rsidRDefault="008804FE" w:rsidP="00C420D3">
      <w:pPr>
        <w:jc w:val="center"/>
      </w:pPr>
      <w:r w:rsidRPr="003B309E">
        <w:rPr>
          <w:rFonts w:asciiTheme="minorHAnsi" w:hAnsiTheme="minorHAnsi" w:cs="Arial"/>
          <w:b/>
          <w:sz w:val="20"/>
        </w:rPr>
        <w:lastRenderedPageBreak/>
        <w:t xml:space="preserve">ANEXO NÚMERO </w:t>
      </w:r>
      <w:r w:rsidR="006408DE" w:rsidRPr="003B309E">
        <w:rPr>
          <w:rFonts w:asciiTheme="minorHAnsi" w:hAnsiTheme="minorHAnsi" w:cs="Arial"/>
          <w:b/>
          <w:sz w:val="20"/>
        </w:rPr>
        <w:t>0</w:t>
      </w:r>
      <w:r w:rsidR="00C420D3" w:rsidRPr="003B309E">
        <w:rPr>
          <w:rFonts w:asciiTheme="minorHAnsi" w:hAnsiTheme="minorHAnsi" w:cs="Arial"/>
          <w:b/>
          <w:sz w:val="20"/>
        </w:rPr>
        <w:t>7 (SIETE</w:t>
      </w:r>
      <w:r w:rsidRPr="003B309E">
        <w:rPr>
          <w:rFonts w:asciiTheme="minorHAnsi" w:hAnsiTheme="minorHAnsi" w:cs="Arial"/>
          <w:b/>
          <w:sz w:val="20"/>
        </w:rPr>
        <w:t>)</w:t>
      </w:r>
      <w:r w:rsidR="006408DE" w:rsidRPr="003B309E">
        <w:t xml:space="preserve"> </w:t>
      </w:r>
    </w:p>
    <w:p w14:paraId="77A48F08" w14:textId="77777777" w:rsidR="00C420D3" w:rsidRPr="003B309E" w:rsidRDefault="00C420D3" w:rsidP="00C420D3">
      <w:pPr>
        <w:jc w:val="center"/>
      </w:pPr>
    </w:p>
    <w:p w14:paraId="6C4C5CD9" w14:textId="51754383" w:rsidR="008804FE" w:rsidRPr="003B309E" w:rsidRDefault="008804FE" w:rsidP="008804FE">
      <w:pPr>
        <w:jc w:val="center"/>
        <w:rPr>
          <w:rFonts w:asciiTheme="minorHAnsi" w:hAnsiTheme="minorHAnsi" w:cs="Arial"/>
          <w:b/>
          <w:sz w:val="20"/>
        </w:rPr>
      </w:pPr>
      <w:r w:rsidRPr="003B309E">
        <w:rPr>
          <w:rFonts w:asciiTheme="minorHAnsi" w:hAnsiTheme="minorHAnsi" w:cs="Arial"/>
          <w:b/>
          <w:sz w:val="20"/>
        </w:rPr>
        <w:t>PROPUESTA ECONOMICA</w:t>
      </w:r>
    </w:p>
    <w:p w14:paraId="4892D011" w14:textId="77777777" w:rsidR="008804FE" w:rsidRPr="003B309E"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3B309E" w14:paraId="66E28973" w14:textId="77777777" w:rsidTr="003A0819">
        <w:trPr>
          <w:trHeight w:val="516"/>
        </w:trPr>
        <w:tc>
          <w:tcPr>
            <w:tcW w:w="10632" w:type="dxa"/>
            <w:shd w:val="clear" w:color="auto" w:fill="A6A6A6" w:themeFill="background1" w:themeFillShade="A6"/>
            <w:vAlign w:val="center"/>
          </w:tcPr>
          <w:p w14:paraId="4344F0EB" w14:textId="1AABE9BC" w:rsidR="008804FE" w:rsidRPr="003B309E" w:rsidRDefault="008804FE" w:rsidP="0087036A">
            <w:pPr>
              <w:jc w:val="center"/>
              <w:rPr>
                <w:rFonts w:asciiTheme="minorHAnsi" w:hAnsiTheme="minorHAnsi" w:cs="Arial"/>
                <w:b/>
                <w:sz w:val="20"/>
              </w:rPr>
            </w:pPr>
            <w:r w:rsidRPr="003B309E">
              <w:rPr>
                <w:rFonts w:asciiTheme="minorHAnsi" w:hAnsiTheme="minorHAnsi" w:cs="Arial"/>
                <w:b/>
                <w:sz w:val="20"/>
              </w:rPr>
              <w:t>PROPOSICIÓN ECONÓMICA</w:t>
            </w:r>
          </w:p>
          <w:p w14:paraId="46DB51EB" w14:textId="77777777" w:rsidR="008804FE" w:rsidRPr="003B309E" w:rsidRDefault="00131B6A" w:rsidP="0087036A">
            <w:pPr>
              <w:jc w:val="center"/>
              <w:rPr>
                <w:rFonts w:asciiTheme="minorHAnsi" w:hAnsiTheme="minorHAnsi" w:cs="Arial"/>
                <w:sz w:val="20"/>
              </w:rPr>
            </w:pPr>
            <w:r w:rsidRPr="003B309E">
              <w:rPr>
                <w:rFonts w:asciiTheme="minorHAnsi" w:hAnsiTheme="minorHAnsi" w:cs="Arial"/>
                <w:b/>
                <w:sz w:val="20"/>
              </w:rPr>
              <w:t xml:space="preserve">OOAD ESTATAL </w:t>
            </w:r>
            <w:r w:rsidR="008804FE" w:rsidRPr="003B309E">
              <w:rPr>
                <w:rFonts w:asciiTheme="minorHAnsi" w:hAnsiTheme="minorHAnsi" w:cs="Arial"/>
                <w:b/>
                <w:sz w:val="20"/>
              </w:rPr>
              <w:t>JALISCO</w:t>
            </w:r>
          </w:p>
        </w:tc>
      </w:tr>
    </w:tbl>
    <w:p w14:paraId="1BBFDBE5" w14:textId="77777777" w:rsidR="008804FE" w:rsidRPr="003B309E" w:rsidRDefault="008804FE" w:rsidP="008804FE">
      <w:pPr>
        <w:tabs>
          <w:tab w:val="center" w:pos="4252"/>
          <w:tab w:val="right" w:pos="8504"/>
        </w:tabs>
        <w:rPr>
          <w:rFonts w:asciiTheme="minorHAnsi" w:hAnsiTheme="minorHAnsi" w:cs="Arial"/>
          <w:sz w:val="20"/>
        </w:rPr>
      </w:pPr>
    </w:p>
    <w:p w14:paraId="21BBF569" w14:textId="0BADC97F" w:rsidR="008804FE" w:rsidRPr="003B309E" w:rsidRDefault="00501D07" w:rsidP="008804FE">
      <w:pPr>
        <w:ind w:right="-658"/>
        <w:rPr>
          <w:rFonts w:asciiTheme="minorHAnsi" w:hAnsiTheme="minorHAnsi" w:cs="Arial"/>
          <w:sz w:val="20"/>
        </w:rPr>
      </w:pPr>
      <w:r w:rsidRPr="003B309E">
        <w:rPr>
          <w:rFonts w:asciiTheme="minorHAnsi" w:hAnsiTheme="minorHAnsi" w:cs="Arial"/>
          <w:sz w:val="20"/>
        </w:rPr>
        <w:t>(En Papel rotulado de la empresa)</w:t>
      </w:r>
    </w:p>
    <w:p w14:paraId="77301BF7" w14:textId="77777777" w:rsidR="00501D07" w:rsidRPr="003B309E"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3B309E"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7777777" w:rsidR="00E81AA6" w:rsidRPr="003B309E" w:rsidRDefault="00E81AA6" w:rsidP="00E81AA6">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77777777" w:rsidR="00E81AA6" w:rsidRPr="003B309E" w:rsidRDefault="00E81AA6" w:rsidP="00E81AA6">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E81AA6" w:rsidRPr="003B309E"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77777777" w:rsidR="00E81AA6" w:rsidRPr="003B309E" w:rsidRDefault="00E81AA6" w:rsidP="00E81AA6">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77777777" w:rsidR="00E81AA6" w:rsidRPr="003B309E" w:rsidRDefault="00E81AA6" w:rsidP="00E81AA6">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E81AA6" w:rsidRPr="003B309E"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77777777" w:rsidR="00E81AA6" w:rsidRPr="003B309E" w:rsidRDefault="00E81AA6" w:rsidP="00E81AA6">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77777777" w:rsidR="00E81AA6" w:rsidRPr="003B309E" w:rsidRDefault="00E81AA6" w:rsidP="00E81AA6">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E81AA6" w:rsidRPr="003B309E"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77777777" w:rsidR="00E81AA6" w:rsidRPr="003B309E" w:rsidRDefault="00E81AA6" w:rsidP="00E81AA6">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77777777" w:rsidR="00E81AA6" w:rsidRPr="003B309E" w:rsidRDefault="00E81AA6" w:rsidP="00E81AA6">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7777777" w:rsidR="00E81AA6" w:rsidRPr="003B309E" w:rsidRDefault="00E81AA6" w:rsidP="00E81AA6">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NUMERO DE PROVEEDOR IMSS</w:t>
            </w:r>
          </w:p>
        </w:tc>
      </w:tr>
      <w:tr w:rsidR="00E81AA6" w:rsidRPr="003B309E"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77777777" w:rsidR="00E81AA6" w:rsidRPr="003B309E" w:rsidRDefault="00E81AA6" w:rsidP="00E81AA6">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77777777" w:rsidR="00E81AA6" w:rsidRPr="003B309E" w:rsidRDefault="00E81AA6" w:rsidP="00E81AA6">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77777777" w:rsidR="00E81AA6" w:rsidRPr="003B309E" w:rsidRDefault="00E81AA6" w:rsidP="00E81AA6">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bl>
    <w:p w14:paraId="4416CD06" w14:textId="77777777" w:rsidR="00E81AA6" w:rsidRPr="003B309E" w:rsidRDefault="00E81AA6" w:rsidP="008804FE">
      <w:pPr>
        <w:ind w:right="-658"/>
        <w:rPr>
          <w:rFonts w:asciiTheme="minorHAnsi" w:hAnsiTheme="minorHAnsi" w:cs="Arial"/>
          <w:sz w:val="20"/>
        </w:rPr>
      </w:pPr>
    </w:p>
    <w:p w14:paraId="2517BCDE" w14:textId="77777777" w:rsidR="00501D07" w:rsidRPr="003B309E" w:rsidRDefault="00501D07" w:rsidP="008804FE">
      <w:pPr>
        <w:ind w:right="-658"/>
        <w:rPr>
          <w:rFonts w:asciiTheme="minorHAnsi" w:hAnsiTheme="minorHAnsi" w:cs="Arial"/>
          <w:sz w:val="20"/>
        </w:rPr>
      </w:pPr>
    </w:p>
    <w:p w14:paraId="6E857E42" w14:textId="1AB55F2D" w:rsidR="00501D07" w:rsidRPr="003B309E" w:rsidRDefault="00501D07" w:rsidP="00501D07">
      <w:pPr>
        <w:suppressAutoHyphens w:val="0"/>
        <w:spacing w:after="200" w:line="276" w:lineRule="auto"/>
        <w:rPr>
          <w:rFonts w:asciiTheme="minorHAnsi" w:eastAsiaTheme="minorHAnsi" w:hAnsiTheme="minorHAnsi" w:cstheme="minorBidi"/>
          <w:sz w:val="20"/>
        </w:rPr>
      </w:pPr>
      <w:r w:rsidRPr="003B309E">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12499DAB" w14:textId="3E0294BA" w:rsidR="00501D07" w:rsidRPr="003B309E" w:rsidRDefault="00501D07" w:rsidP="00936763">
      <w:pPr>
        <w:jc w:val="both"/>
        <w:rPr>
          <w:rFonts w:asciiTheme="minorHAnsi" w:hAnsiTheme="minorHAnsi" w:cs="Tahoma"/>
          <w:b/>
          <w:bCs/>
          <w:sz w:val="20"/>
        </w:rPr>
      </w:pPr>
      <w:r w:rsidRPr="003B309E">
        <w:rPr>
          <w:rFonts w:asciiTheme="minorHAnsi" w:hAnsiTheme="minorHAnsi" w:cs="Tahoma"/>
          <w:sz w:val="20"/>
        </w:rPr>
        <w:t xml:space="preserve">De conformidad con las bases de la convocatoria pública nacional y en relación a la licitación pública </w:t>
      </w:r>
      <w:r w:rsidR="00936763" w:rsidRPr="003B309E">
        <w:rPr>
          <w:rFonts w:asciiTheme="minorHAnsi" w:hAnsiTheme="minorHAnsi" w:cs="Tahoma"/>
          <w:sz w:val="20"/>
        </w:rPr>
        <w:t>internacional bajo la cobertura de tratados</w:t>
      </w:r>
      <w:r w:rsidR="00872499" w:rsidRPr="003B309E">
        <w:rPr>
          <w:rFonts w:asciiTheme="minorHAnsi" w:hAnsiTheme="minorHAnsi" w:cs="Tahoma"/>
          <w:sz w:val="20"/>
        </w:rPr>
        <w:t xml:space="preserve">__________________________ </w:t>
      </w:r>
      <w:r w:rsidRPr="003B309E">
        <w:rPr>
          <w:rFonts w:asciiTheme="minorHAnsi" w:hAnsiTheme="minorHAnsi" w:cs="Tahoma"/>
          <w:sz w:val="20"/>
        </w:rPr>
        <w:t xml:space="preserve">emitida por </w:t>
      </w:r>
      <w:r w:rsidR="008143FC" w:rsidRPr="003B309E">
        <w:rPr>
          <w:rFonts w:asciiTheme="minorHAnsi" w:hAnsiTheme="minorHAnsi" w:cs="Tahoma"/>
          <w:b/>
          <w:sz w:val="20"/>
        </w:rPr>
        <w:t>“EL INSTITUTO”</w:t>
      </w:r>
      <w:r w:rsidR="008143FC" w:rsidRPr="003B309E">
        <w:rPr>
          <w:rFonts w:asciiTheme="minorHAnsi" w:hAnsiTheme="minorHAnsi" w:cs="Tahoma"/>
          <w:sz w:val="20"/>
        </w:rPr>
        <w:t xml:space="preserve"> </w:t>
      </w:r>
      <w:r w:rsidRPr="003B309E">
        <w:rPr>
          <w:rFonts w:asciiTheme="minorHAnsi" w:hAnsiTheme="minorHAnsi" w:cs="Tahoma"/>
          <w:sz w:val="20"/>
        </w:rPr>
        <w:t xml:space="preserve">a fin de contratar </w:t>
      </w:r>
      <w:r w:rsidR="004B7D17" w:rsidRPr="003B309E">
        <w:rPr>
          <w:rFonts w:asciiTheme="minorHAnsi" w:hAnsiTheme="minorHAnsi" w:cs="Tahoma"/>
          <w:sz w:val="20"/>
        </w:rPr>
        <w:t>la</w:t>
      </w:r>
      <w:r w:rsidR="00936763" w:rsidRPr="003B309E">
        <w:rPr>
          <w:rFonts w:asciiTheme="minorHAnsi" w:hAnsiTheme="minorHAnsi" w:cs="Tahoma"/>
          <w:sz w:val="20"/>
        </w:rPr>
        <w:t xml:space="preserve"> </w:t>
      </w:r>
      <w:r w:rsidR="00936763" w:rsidRPr="003B309E">
        <w:rPr>
          <w:rFonts w:asciiTheme="minorHAnsi" w:hAnsiTheme="minorHAnsi" w:cs="Tahoma"/>
          <w:b/>
          <w:sz w:val="20"/>
        </w:rPr>
        <w:t>ADQUISICION DE REACTIVOS FUERA DE CUADRO BÁSICO PARA LLEVAR A CABO LAS ACTIVIDADES INHERENTES AL CENTRO DE INVESTIGACIÓN BIOMÉDICA DE OCCIDENTE, PARA EL EJERCICIO FISCAL 2025</w:t>
      </w:r>
      <w:r w:rsidR="00936763" w:rsidRPr="003B309E">
        <w:rPr>
          <w:rFonts w:asciiTheme="minorHAnsi" w:hAnsiTheme="minorHAnsi" w:cs="Tahoma"/>
          <w:sz w:val="20"/>
        </w:rPr>
        <w:t xml:space="preserve">, </w:t>
      </w:r>
      <w:r w:rsidRPr="003B309E">
        <w:rPr>
          <w:rFonts w:asciiTheme="minorHAnsi" w:hAnsiTheme="minorHAnsi" w:cs="Tahoma"/>
          <w:sz w:val="20"/>
        </w:rPr>
        <w:t>a continuación presentamos a us</w:t>
      </w:r>
      <w:r w:rsidR="00872499" w:rsidRPr="003B309E">
        <w:rPr>
          <w:rFonts w:asciiTheme="minorHAnsi" w:hAnsiTheme="minorHAnsi" w:cs="Tahoma"/>
          <w:sz w:val="20"/>
        </w:rPr>
        <w:t>ted nuestra propuesta económica.</w:t>
      </w:r>
    </w:p>
    <w:p w14:paraId="552C6D94" w14:textId="77777777" w:rsidR="004B7D17" w:rsidRPr="003B309E" w:rsidRDefault="004B7D17" w:rsidP="004B7D17">
      <w:pPr>
        <w:widowControl w:val="0"/>
        <w:overflowPunct w:val="0"/>
        <w:autoSpaceDE w:val="0"/>
        <w:jc w:val="center"/>
        <w:textAlignment w:val="baseline"/>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851"/>
        <w:gridCol w:w="4309"/>
        <w:gridCol w:w="1419"/>
        <w:gridCol w:w="1015"/>
        <w:gridCol w:w="852"/>
        <w:gridCol w:w="998"/>
        <w:gridCol w:w="1129"/>
      </w:tblGrid>
      <w:tr w:rsidR="00B8778D" w:rsidRPr="003B309E" w14:paraId="77C32633" w14:textId="77777777" w:rsidTr="00B8778D">
        <w:trPr>
          <w:trHeight w:val="765"/>
          <w:tblHeader/>
          <w:jc w:val="center"/>
        </w:trPr>
        <w:tc>
          <w:tcPr>
            <w:tcW w:w="41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8C095D2" w14:textId="77777777"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RENGLÓN</w:t>
            </w:r>
          </w:p>
        </w:tc>
        <w:tc>
          <w:tcPr>
            <w:tcW w:w="2052" w:type="pct"/>
            <w:tcBorders>
              <w:top w:val="single" w:sz="4" w:space="0" w:color="auto"/>
              <w:left w:val="nil"/>
              <w:bottom w:val="single" w:sz="4" w:space="0" w:color="auto"/>
              <w:right w:val="single" w:sz="4" w:space="0" w:color="auto"/>
            </w:tcBorders>
            <w:shd w:val="clear" w:color="000000" w:fill="BFBFBF"/>
            <w:vAlign w:val="center"/>
            <w:hideMark/>
          </w:tcPr>
          <w:p w14:paraId="4F4071DB" w14:textId="77777777"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DESCRIPCIÓN DEL ARTÍCULO</w:t>
            </w:r>
          </w:p>
        </w:tc>
        <w:tc>
          <w:tcPr>
            <w:tcW w:w="586" w:type="pct"/>
            <w:tcBorders>
              <w:top w:val="single" w:sz="4" w:space="0" w:color="auto"/>
              <w:left w:val="nil"/>
              <w:bottom w:val="single" w:sz="4" w:space="0" w:color="auto"/>
              <w:right w:val="single" w:sz="4" w:space="0" w:color="auto"/>
            </w:tcBorders>
            <w:shd w:val="clear" w:color="000000" w:fill="BFBFBF"/>
            <w:vAlign w:val="center"/>
            <w:hideMark/>
          </w:tcPr>
          <w:p w14:paraId="765CACDB" w14:textId="77777777"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PRESENTACIÓN</w:t>
            </w:r>
          </w:p>
        </w:tc>
        <w:tc>
          <w:tcPr>
            <w:tcW w:w="494" w:type="pct"/>
            <w:tcBorders>
              <w:top w:val="single" w:sz="4" w:space="0" w:color="auto"/>
              <w:left w:val="nil"/>
              <w:bottom w:val="single" w:sz="4" w:space="0" w:color="auto"/>
              <w:right w:val="single" w:sz="4" w:space="0" w:color="auto"/>
            </w:tcBorders>
            <w:shd w:val="clear" w:color="000000" w:fill="BFBFBF"/>
            <w:vAlign w:val="center"/>
            <w:hideMark/>
          </w:tcPr>
          <w:p w14:paraId="5C6046A4" w14:textId="77777777"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CANTIDAD SOLICITADA</w:t>
            </w:r>
          </w:p>
        </w:tc>
        <w:tc>
          <w:tcPr>
            <w:tcW w:w="417" w:type="pct"/>
            <w:tcBorders>
              <w:top w:val="single" w:sz="4" w:space="0" w:color="auto"/>
              <w:left w:val="nil"/>
              <w:bottom w:val="single" w:sz="4" w:space="0" w:color="auto"/>
              <w:right w:val="single" w:sz="4" w:space="0" w:color="auto"/>
            </w:tcBorders>
            <w:shd w:val="clear" w:color="000000" w:fill="BFBFBF"/>
            <w:vAlign w:val="center"/>
            <w:hideMark/>
          </w:tcPr>
          <w:p w14:paraId="7482EFCB" w14:textId="77777777"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MARCA</w:t>
            </w:r>
          </w:p>
        </w:tc>
        <w:tc>
          <w:tcPr>
            <w:tcW w:w="486" w:type="pct"/>
            <w:tcBorders>
              <w:top w:val="single" w:sz="4" w:space="0" w:color="auto"/>
              <w:left w:val="nil"/>
              <w:bottom w:val="single" w:sz="4" w:space="0" w:color="auto"/>
              <w:right w:val="single" w:sz="4" w:space="0" w:color="auto"/>
            </w:tcBorders>
            <w:shd w:val="clear" w:color="000000" w:fill="BFBFBF"/>
            <w:vAlign w:val="center"/>
            <w:hideMark/>
          </w:tcPr>
          <w:p w14:paraId="5E36465D" w14:textId="77777777"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ORIGEN</w:t>
            </w:r>
          </w:p>
        </w:tc>
        <w:tc>
          <w:tcPr>
            <w:tcW w:w="548" w:type="pct"/>
            <w:tcBorders>
              <w:top w:val="single" w:sz="4" w:space="0" w:color="auto"/>
              <w:left w:val="nil"/>
              <w:bottom w:val="single" w:sz="4" w:space="0" w:color="auto"/>
              <w:right w:val="single" w:sz="4" w:space="0" w:color="auto"/>
            </w:tcBorders>
            <w:shd w:val="clear" w:color="000000" w:fill="BFBFBF"/>
            <w:vAlign w:val="center"/>
            <w:hideMark/>
          </w:tcPr>
          <w:p w14:paraId="6336554B" w14:textId="77777777"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PRECIO UNITARIO</w:t>
            </w:r>
          </w:p>
          <w:p w14:paraId="36731396" w14:textId="77777777" w:rsidR="00B8778D" w:rsidRPr="003B309E" w:rsidRDefault="00B8778D" w:rsidP="00B8778D">
            <w:pPr>
              <w:suppressAutoHyphens w:val="0"/>
              <w:jc w:val="center"/>
              <w:rPr>
                <w:rFonts w:ascii="Calibri" w:hAnsi="Calibri" w:cs="Arial"/>
                <w:b/>
                <w:bCs/>
                <w:sz w:val="16"/>
                <w:szCs w:val="16"/>
                <w:lang w:val="es-MX" w:eastAsia="es-MX"/>
              </w:rPr>
            </w:pPr>
            <w:r w:rsidRPr="003B309E">
              <w:rPr>
                <w:rFonts w:ascii="Calibri" w:hAnsi="Calibri" w:cs="Arial"/>
                <w:b/>
                <w:bCs/>
                <w:sz w:val="16"/>
                <w:szCs w:val="16"/>
                <w:lang w:val="es-MX" w:eastAsia="es-MX"/>
              </w:rPr>
              <w:t xml:space="preserve"> (SIN IVA)</w:t>
            </w:r>
          </w:p>
        </w:tc>
      </w:tr>
      <w:tr w:rsidR="00B8778D" w:rsidRPr="003B309E" w14:paraId="1FA8A8D6" w14:textId="77777777" w:rsidTr="00B8778D">
        <w:trPr>
          <w:trHeight w:val="14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49D620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2052" w:type="pct"/>
            <w:tcBorders>
              <w:top w:val="nil"/>
              <w:left w:val="nil"/>
              <w:bottom w:val="single" w:sz="4" w:space="0" w:color="auto"/>
              <w:right w:val="single" w:sz="4" w:space="0" w:color="auto"/>
            </w:tcBorders>
            <w:shd w:val="clear" w:color="auto" w:fill="auto"/>
            <w:vAlign w:val="center"/>
            <w:hideMark/>
          </w:tcPr>
          <w:p w14:paraId="74C63E7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 NBD-GLUCOSE MARCADO CON FLUORESCEINA, ANÁLOGO DE LA DESOXIGLUCOSA CON PESO MOLECULAR DE 342.26 G/MOL, PARA ANALIZAR DIRECTAMENTE LA CAPTACIÓN DE GLUCOSA POR CITOMETRIA DE FLUJO (EX 465 NM, EM 540) EN CÉLULAS Y TEJIDOS VIVOS.</w:t>
            </w:r>
          </w:p>
        </w:tc>
        <w:tc>
          <w:tcPr>
            <w:tcW w:w="586" w:type="pct"/>
            <w:tcBorders>
              <w:top w:val="nil"/>
              <w:left w:val="nil"/>
              <w:bottom w:val="single" w:sz="4" w:space="0" w:color="auto"/>
              <w:right w:val="single" w:sz="4" w:space="0" w:color="auto"/>
            </w:tcBorders>
            <w:shd w:val="clear" w:color="auto" w:fill="auto"/>
            <w:vAlign w:val="center"/>
            <w:hideMark/>
          </w:tcPr>
          <w:p w14:paraId="7456731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5 MG</w:t>
            </w:r>
          </w:p>
        </w:tc>
        <w:tc>
          <w:tcPr>
            <w:tcW w:w="494" w:type="pct"/>
            <w:tcBorders>
              <w:top w:val="nil"/>
              <w:left w:val="nil"/>
              <w:bottom w:val="single" w:sz="4" w:space="0" w:color="auto"/>
              <w:right w:val="single" w:sz="4" w:space="0" w:color="auto"/>
            </w:tcBorders>
            <w:shd w:val="clear" w:color="auto" w:fill="auto"/>
            <w:vAlign w:val="center"/>
            <w:hideMark/>
          </w:tcPr>
          <w:p w14:paraId="3389B43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4D25AE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4F5EBA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95DD45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7265750" w14:textId="77777777" w:rsidTr="00B8778D">
        <w:trPr>
          <w:trHeight w:val="11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461E44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2052" w:type="pct"/>
            <w:tcBorders>
              <w:top w:val="nil"/>
              <w:left w:val="nil"/>
              <w:bottom w:val="single" w:sz="4" w:space="0" w:color="auto"/>
              <w:right w:val="single" w:sz="4" w:space="0" w:color="auto"/>
            </w:tcBorders>
            <w:shd w:val="clear" w:color="auto" w:fill="auto"/>
            <w:vAlign w:val="center"/>
            <w:hideMark/>
          </w:tcPr>
          <w:p w14:paraId="5A80072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7,8-DIHIDROXIFLAVONA (7,8-DHF), AGONISTA DEL RECEPTOR TRKB. FLAVONOIDE. PESO MOLECULAR: 254,24 DA. PUREZA &gt; 99%. MEJORA LA PLASTICIDAD SINÁPTICA IN VIVO E IN VITRO. PERMEABLE A BARRERA HEMATOENCEFÁLICA.</w:t>
            </w:r>
          </w:p>
        </w:tc>
        <w:tc>
          <w:tcPr>
            <w:tcW w:w="586" w:type="pct"/>
            <w:tcBorders>
              <w:top w:val="nil"/>
              <w:left w:val="nil"/>
              <w:bottom w:val="single" w:sz="4" w:space="0" w:color="auto"/>
              <w:right w:val="single" w:sz="4" w:space="0" w:color="auto"/>
            </w:tcBorders>
            <w:shd w:val="clear" w:color="auto" w:fill="auto"/>
            <w:vAlign w:val="center"/>
            <w:hideMark/>
          </w:tcPr>
          <w:p w14:paraId="7CA06C2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50 MG</w:t>
            </w:r>
          </w:p>
        </w:tc>
        <w:tc>
          <w:tcPr>
            <w:tcW w:w="494" w:type="pct"/>
            <w:tcBorders>
              <w:top w:val="nil"/>
              <w:left w:val="nil"/>
              <w:bottom w:val="single" w:sz="4" w:space="0" w:color="auto"/>
              <w:right w:val="single" w:sz="4" w:space="0" w:color="auto"/>
            </w:tcBorders>
            <w:shd w:val="clear" w:color="auto" w:fill="auto"/>
            <w:vAlign w:val="center"/>
            <w:hideMark/>
          </w:tcPr>
          <w:p w14:paraId="31627C2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A417F1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DB4910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32CC24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C76EC8E" w14:textId="77777777" w:rsidTr="00B8778D">
        <w:trPr>
          <w:trHeight w:val="13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4F08E6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2052" w:type="pct"/>
            <w:tcBorders>
              <w:top w:val="nil"/>
              <w:left w:val="nil"/>
              <w:bottom w:val="single" w:sz="4" w:space="0" w:color="auto"/>
              <w:right w:val="single" w:sz="4" w:space="0" w:color="auto"/>
            </w:tcBorders>
            <w:shd w:val="clear" w:color="auto" w:fill="auto"/>
            <w:vAlign w:val="center"/>
            <w:hideMark/>
          </w:tcPr>
          <w:p w14:paraId="5B92E27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7-AAD (RUO) EN SOLUCIÓN DE BUFFER QUE CONTIENE SUERO FETAL BOVINO Y ≤0.09% DE AZIDA DE SODIO. SE UTILIZA PARA EVALUAR VIABILIDAD CELULAR, NO REQUIERE DILUCIÓN, SE UTILIZAN 5 ΜL (0.25 ΜG)/ (1X10^6 CELULAS). DISEÑADO PARA LA DETERMINACIÓN MEDIANTE CITOMETRÍA DE FLUJO</w:t>
            </w:r>
          </w:p>
        </w:tc>
        <w:tc>
          <w:tcPr>
            <w:tcW w:w="586" w:type="pct"/>
            <w:tcBorders>
              <w:top w:val="nil"/>
              <w:left w:val="nil"/>
              <w:bottom w:val="single" w:sz="4" w:space="0" w:color="auto"/>
              <w:right w:val="single" w:sz="4" w:space="0" w:color="auto"/>
            </w:tcBorders>
            <w:shd w:val="clear" w:color="auto" w:fill="auto"/>
            <w:vAlign w:val="center"/>
            <w:hideMark/>
          </w:tcPr>
          <w:p w14:paraId="2D062CF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2 ML</w:t>
            </w:r>
          </w:p>
        </w:tc>
        <w:tc>
          <w:tcPr>
            <w:tcW w:w="494" w:type="pct"/>
            <w:tcBorders>
              <w:top w:val="nil"/>
              <w:left w:val="nil"/>
              <w:bottom w:val="single" w:sz="4" w:space="0" w:color="auto"/>
              <w:right w:val="single" w:sz="4" w:space="0" w:color="auto"/>
            </w:tcBorders>
            <w:shd w:val="clear" w:color="auto" w:fill="auto"/>
            <w:vAlign w:val="center"/>
            <w:hideMark/>
          </w:tcPr>
          <w:p w14:paraId="60F8F69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A191BC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04AA29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A4C4EC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1FF4608" w14:textId="77777777" w:rsidTr="00B8778D">
        <w:trPr>
          <w:trHeight w:val="90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95DC94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w:t>
            </w:r>
          </w:p>
        </w:tc>
        <w:tc>
          <w:tcPr>
            <w:tcW w:w="2052" w:type="pct"/>
            <w:tcBorders>
              <w:top w:val="nil"/>
              <w:left w:val="nil"/>
              <w:bottom w:val="single" w:sz="4" w:space="0" w:color="auto"/>
              <w:right w:val="single" w:sz="4" w:space="0" w:color="auto"/>
            </w:tcBorders>
            <w:shd w:val="clear" w:color="auto" w:fill="auto"/>
            <w:vAlign w:val="center"/>
            <w:hideMark/>
          </w:tcPr>
          <w:p w14:paraId="4DFF330F"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ÁCIDO HIPÚRICO ESTÁNDAR ANALÍTICO, NO. CAS  495-69-2, PUREZA (GC AREA) ≥ 97.5 %, CONTENIDO DE NITRÓGENO:  7.5 - 8.1 %, REFERENCIA: 68069.</w:t>
            </w:r>
          </w:p>
        </w:tc>
        <w:tc>
          <w:tcPr>
            <w:tcW w:w="586" w:type="pct"/>
            <w:tcBorders>
              <w:top w:val="nil"/>
              <w:left w:val="nil"/>
              <w:bottom w:val="single" w:sz="4" w:space="0" w:color="auto"/>
              <w:right w:val="single" w:sz="4" w:space="0" w:color="auto"/>
            </w:tcBorders>
            <w:shd w:val="clear" w:color="auto" w:fill="auto"/>
            <w:vAlign w:val="center"/>
            <w:hideMark/>
          </w:tcPr>
          <w:p w14:paraId="52569BD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50MG</w:t>
            </w:r>
          </w:p>
        </w:tc>
        <w:tc>
          <w:tcPr>
            <w:tcW w:w="494" w:type="pct"/>
            <w:tcBorders>
              <w:top w:val="nil"/>
              <w:left w:val="nil"/>
              <w:bottom w:val="single" w:sz="4" w:space="0" w:color="auto"/>
              <w:right w:val="single" w:sz="4" w:space="0" w:color="auto"/>
            </w:tcBorders>
            <w:shd w:val="clear" w:color="auto" w:fill="auto"/>
            <w:vAlign w:val="center"/>
            <w:hideMark/>
          </w:tcPr>
          <w:p w14:paraId="5FA6702F"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F2AA16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17FB11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AB94E5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4052623" w14:textId="77777777" w:rsidTr="00B8778D">
        <w:trPr>
          <w:trHeight w:val="10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92E865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w:t>
            </w:r>
          </w:p>
        </w:tc>
        <w:tc>
          <w:tcPr>
            <w:tcW w:w="2052" w:type="pct"/>
            <w:tcBorders>
              <w:top w:val="nil"/>
              <w:left w:val="nil"/>
              <w:bottom w:val="single" w:sz="4" w:space="0" w:color="auto"/>
              <w:right w:val="single" w:sz="4" w:space="0" w:color="auto"/>
            </w:tcBorders>
            <w:shd w:val="clear" w:color="auto" w:fill="auto"/>
            <w:vAlign w:val="center"/>
            <w:hideMark/>
          </w:tcPr>
          <w:p w14:paraId="08E54F04"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ÁCIDO NÍTRICO (PUREZA P.A. 65.0-67.0%) 84378-2.5 / PURISS, PARA ANÁLISIS DE ESPECTROFOTOMETRÍA DE ABSORCIÓN ATÓMICA FLAMA</w:t>
            </w:r>
          </w:p>
        </w:tc>
        <w:tc>
          <w:tcPr>
            <w:tcW w:w="586" w:type="pct"/>
            <w:tcBorders>
              <w:top w:val="nil"/>
              <w:left w:val="nil"/>
              <w:bottom w:val="single" w:sz="4" w:space="0" w:color="auto"/>
              <w:right w:val="single" w:sz="4" w:space="0" w:color="auto"/>
            </w:tcBorders>
            <w:shd w:val="clear" w:color="auto" w:fill="auto"/>
            <w:vAlign w:val="center"/>
            <w:hideMark/>
          </w:tcPr>
          <w:p w14:paraId="60150CF7"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2.5 L</w:t>
            </w:r>
          </w:p>
        </w:tc>
        <w:tc>
          <w:tcPr>
            <w:tcW w:w="494" w:type="pct"/>
            <w:tcBorders>
              <w:top w:val="nil"/>
              <w:left w:val="nil"/>
              <w:bottom w:val="single" w:sz="4" w:space="0" w:color="auto"/>
              <w:right w:val="single" w:sz="4" w:space="0" w:color="auto"/>
            </w:tcBorders>
            <w:shd w:val="clear" w:color="auto" w:fill="auto"/>
            <w:vAlign w:val="center"/>
            <w:hideMark/>
          </w:tcPr>
          <w:p w14:paraId="229F48A2"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3B22DB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590AE8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A84643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44043B8" w14:textId="77777777" w:rsidTr="00B8778D">
        <w:trPr>
          <w:trHeight w:val="17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494E13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6</w:t>
            </w:r>
          </w:p>
        </w:tc>
        <w:tc>
          <w:tcPr>
            <w:tcW w:w="2052" w:type="pct"/>
            <w:tcBorders>
              <w:top w:val="nil"/>
              <w:left w:val="nil"/>
              <w:bottom w:val="single" w:sz="4" w:space="0" w:color="auto"/>
              <w:right w:val="single" w:sz="4" w:space="0" w:color="auto"/>
            </w:tcBorders>
            <w:shd w:val="clear" w:color="000000" w:fill="FFFFFF"/>
            <w:vAlign w:val="center"/>
            <w:hideMark/>
          </w:tcPr>
          <w:p w14:paraId="3E91907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ADN POLIMERASA DE ALTA FIDELIDAS PLATINUM TAQ. CONTIENE UNA MEZCLA DE ADN POLIMERASA PLATINUM™ TAQ Y LA ENZIMA DE CORRECCIÓN (ACTIVIDAD EXONUCLEASA 3´→5´) DE LA ESPECIE PYROCOCCUS POLIMERASA GB-D. TIENE TECNOLOGÍA DE INICIO EN CALIENTE AUTOMÁTICO DE PLATINUM™, QUE MEJORA LA ESPECIFICIDAD.</w:t>
            </w:r>
          </w:p>
        </w:tc>
        <w:tc>
          <w:tcPr>
            <w:tcW w:w="586" w:type="pct"/>
            <w:tcBorders>
              <w:top w:val="nil"/>
              <w:left w:val="nil"/>
              <w:bottom w:val="single" w:sz="4" w:space="0" w:color="auto"/>
              <w:right w:val="single" w:sz="4" w:space="0" w:color="auto"/>
            </w:tcBorders>
            <w:shd w:val="clear" w:color="000000" w:fill="FFFFFF"/>
            <w:vAlign w:val="center"/>
            <w:hideMark/>
          </w:tcPr>
          <w:p w14:paraId="715F0A2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w:t>
            </w:r>
          </w:p>
        </w:tc>
        <w:tc>
          <w:tcPr>
            <w:tcW w:w="494" w:type="pct"/>
            <w:tcBorders>
              <w:top w:val="nil"/>
              <w:left w:val="nil"/>
              <w:bottom w:val="single" w:sz="4" w:space="0" w:color="auto"/>
              <w:right w:val="single" w:sz="4" w:space="0" w:color="auto"/>
            </w:tcBorders>
            <w:shd w:val="clear" w:color="000000" w:fill="FFFFFF"/>
            <w:vAlign w:val="center"/>
            <w:hideMark/>
          </w:tcPr>
          <w:p w14:paraId="66146DF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38CBEF8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2AFFFF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4FC0B0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4885432" w14:textId="77777777" w:rsidTr="00B8778D">
        <w:trPr>
          <w:trHeight w:val="7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072C67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w:t>
            </w:r>
          </w:p>
        </w:tc>
        <w:tc>
          <w:tcPr>
            <w:tcW w:w="2052" w:type="pct"/>
            <w:tcBorders>
              <w:top w:val="nil"/>
              <w:left w:val="nil"/>
              <w:bottom w:val="single" w:sz="4" w:space="0" w:color="auto"/>
              <w:right w:val="single" w:sz="4" w:space="0" w:color="auto"/>
            </w:tcBorders>
            <w:shd w:val="clear" w:color="auto" w:fill="auto"/>
            <w:vAlign w:val="center"/>
            <w:hideMark/>
          </w:tcPr>
          <w:p w14:paraId="7E343D75"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AGUA GRADO HPLC</w:t>
            </w:r>
          </w:p>
        </w:tc>
        <w:tc>
          <w:tcPr>
            <w:tcW w:w="586" w:type="pct"/>
            <w:tcBorders>
              <w:top w:val="nil"/>
              <w:left w:val="nil"/>
              <w:bottom w:val="single" w:sz="4" w:space="0" w:color="auto"/>
              <w:right w:val="single" w:sz="4" w:space="0" w:color="auto"/>
            </w:tcBorders>
            <w:shd w:val="clear" w:color="auto" w:fill="auto"/>
            <w:vAlign w:val="center"/>
            <w:hideMark/>
          </w:tcPr>
          <w:p w14:paraId="3526B24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FRASCO CON 4 LITROS</w:t>
            </w:r>
          </w:p>
        </w:tc>
        <w:tc>
          <w:tcPr>
            <w:tcW w:w="494" w:type="pct"/>
            <w:tcBorders>
              <w:top w:val="nil"/>
              <w:left w:val="nil"/>
              <w:bottom w:val="single" w:sz="4" w:space="0" w:color="auto"/>
              <w:right w:val="single" w:sz="4" w:space="0" w:color="auto"/>
            </w:tcBorders>
            <w:shd w:val="clear" w:color="auto" w:fill="auto"/>
            <w:vAlign w:val="center"/>
            <w:hideMark/>
          </w:tcPr>
          <w:p w14:paraId="28933D78"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33A9E3F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79C07A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7DE419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316C84E" w14:textId="77777777" w:rsidTr="00B8778D">
        <w:trPr>
          <w:trHeight w:val="117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D12B70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w:t>
            </w:r>
          </w:p>
        </w:tc>
        <w:tc>
          <w:tcPr>
            <w:tcW w:w="2052" w:type="pct"/>
            <w:tcBorders>
              <w:top w:val="nil"/>
              <w:left w:val="nil"/>
              <w:bottom w:val="single" w:sz="4" w:space="0" w:color="auto"/>
              <w:right w:val="single" w:sz="4" w:space="0" w:color="auto"/>
            </w:tcBorders>
            <w:shd w:val="clear" w:color="auto" w:fill="auto"/>
            <w:vAlign w:val="center"/>
            <w:hideMark/>
          </w:tcPr>
          <w:p w14:paraId="5205C3C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ALEXA FLUOR 647 MOUSE ANTI-HUMAN EGF RECEPTOR CLONE EGFR.1 (RUO) 50 TESTS BD PHARMINGEN ISOTIPO MOUSE IGG2B, Κ. AQUEOUS BUFFERED SOLUTION CONTAINING BSA AND ≤0.09% SODIUM AZIDE.</w:t>
            </w:r>
          </w:p>
        </w:tc>
        <w:tc>
          <w:tcPr>
            <w:tcW w:w="586" w:type="pct"/>
            <w:tcBorders>
              <w:top w:val="nil"/>
              <w:left w:val="nil"/>
              <w:bottom w:val="single" w:sz="4" w:space="0" w:color="auto"/>
              <w:right w:val="single" w:sz="4" w:space="0" w:color="auto"/>
            </w:tcBorders>
            <w:shd w:val="clear" w:color="auto" w:fill="auto"/>
            <w:vAlign w:val="center"/>
            <w:hideMark/>
          </w:tcPr>
          <w:p w14:paraId="42351AA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50 TESTS</w:t>
            </w:r>
          </w:p>
        </w:tc>
        <w:tc>
          <w:tcPr>
            <w:tcW w:w="494" w:type="pct"/>
            <w:tcBorders>
              <w:top w:val="nil"/>
              <w:left w:val="nil"/>
              <w:bottom w:val="single" w:sz="4" w:space="0" w:color="auto"/>
              <w:right w:val="single" w:sz="4" w:space="0" w:color="auto"/>
            </w:tcBorders>
            <w:shd w:val="clear" w:color="auto" w:fill="auto"/>
            <w:vAlign w:val="center"/>
            <w:hideMark/>
          </w:tcPr>
          <w:p w14:paraId="0A4BBB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665FB7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16DD54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D9B1F9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AEA71EA" w14:textId="77777777" w:rsidTr="00B8778D">
        <w:trPr>
          <w:trHeight w:val="115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C0F2EE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w:t>
            </w:r>
          </w:p>
        </w:tc>
        <w:tc>
          <w:tcPr>
            <w:tcW w:w="2052" w:type="pct"/>
            <w:tcBorders>
              <w:top w:val="nil"/>
              <w:left w:val="nil"/>
              <w:bottom w:val="single" w:sz="4" w:space="0" w:color="auto"/>
              <w:right w:val="single" w:sz="4" w:space="0" w:color="auto"/>
            </w:tcBorders>
            <w:shd w:val="clear" w:color="auto" w:fill="auto"/>
            <w:vAlign w:val="center"/>
            <w:hideMark/>
          </w:tcPr>
          <w:p w14:paraId="5D863FB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ANNEXIN V APC ANNEXIN V (RUO) 100 TESTS EN SOLUCIÓN BUFFER QUE CONTIENE BSA Y ≤0.09% DE AZIDA DE SODIO, RUTINARIAMENTE PARA EVALUACIÓN MEDIANTE CITOMETRÍA DE FLUJO.</w:t>
            </w:r>
          </w:p>
        </w:tc>
        <w:tc>
          <w:tcPr>
            <w:tcW w:w="586" w:type="pct"/>
            <w:tcBorders>
              <w:top w:val="nil"/>
              <w:left w:val="nil"/>
              <w:bottom w:val="single" w:sz="4" w:space="0" w:color="auto"/>
              <w:right w:val="single" w:sz="4" w:space="0" w:color="auto"/>
            </w:tcBorders>
            <w:shd w:val="clear" w:color="auto" w:fill="auto"/>
            <w:vAlign w:val="center"/>
            <w:hideMark/>
          </w:tcPr>
          <w:p w14:paraId="0246F80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100 TEST</w:t>
            </w:r>
          </w:p>
        </w:tc>
        <w:tc>
          <w:tcPr>
            <w:tcW w:w="494" w:type="pct"/>
            <w:tcBorders>
              <w:top w:val="nil"/>
              <w:left w:val="nil"/>
              <w:bottom w:val="single" w:sz="4" w:space="0" w:color="auto"/>
              <w:right w:val="single" w:sz="4" w:space="0" w:color="auto"/>
            </w:tcBorders>
            <w:shd w:val="clear" w:color="auto" w:fill="auto"/>
            <w:vAlign w:val="center"/>
            <w:hideMark/>
          </w:tcPr>
          <w:p w14:paraId="77A5958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6675C3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6490BC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B55F02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E6F9D4D" w14:textId="77777777" w:rsidTr="00B8778D">
        <w:trPr>
          <w:trHeight w:val="19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F20F9D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w:t>
            </w:r>
          </w:p>
        </w:tc>
        <w:tc>
          <w:tcPr>
            <w:tcW w:w="2052" w:type="pct"/>
            <w:tcBorders>
              <w:top w:val="nil"/>
              <w:left w:val="nil"/>
              <w:bottom w:val="single" w:sz="4" w:space="0" w:color="auto"/>
              <w:right w:val="single" w:sz="4" w:space="0" w:color="auto"/>
            </w:tcBorders>
            <w:shd w:val="clear" w:color="auto" w:fill="auto"/>
            <w:vAlign w:val="center"/>
            <w:hideMark/>
          </w:tcPr>
          <w:p w14:paraId="4F1EAE0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ANTICUERPO MONOCLONAL RECOMBINANTE HECHO EN CONEJO GAD65. ADECUADO PARA ICC/IF, IP, WB, IHC-P, IHC-FR, FLOW CYT (INTRA) Y REACCIONA CON MUESTRAS DE RATÓN Y RATA. CON UN BUFFER DE ALMACENAMIENTO PH: 7,2 - 7,4 CONSERVANTE: 0,01 % AZIDA SÓDICA</w:t>
            </w:r>
            <w:r w:rsidRPr="003B309E">
              <w:rPr>
                <w:rFonts w:ascii="Calibri" w:hAnsi="Calibri" w:cs="Arial"/>
                <w:sz w:val="16"/>
                <w:szCs w:val="16"/>
                <w:lang w:val="es-MX" w:eastAsia="es-MX"/>
              </w:rPr>
              <w:br/>
              <w:t>COMPONENTES: 59 % PBS, 40 % GLICEROL (GLICERINA, GLICERINA), 0,05 % BSA. EN FORMA LÍQUIDA.</w:t>
            </w:r>
          </w:p>
        </w:tc>
        <w:tc>
          <w:tcPr>
            <w:tcW w:w="586" w:type="pct"/>
            <w:tcBorders>
              <w:top w:val="nil"/>
              <w:left w:val="nil"/>
              <w:bottom w:val="single" w:sz="4" w:space="0" w:color="auto"/>
              <w:right w:val="single" w:sz="4" w:space="0" w:color="auto"/>
            </w:tcBorders>
            <w:shd w:val="clear" w:color="auto" w:fill="auto"/>
            <w:vAlign w:val="center"/>
            <w:hideMark/>
          </w:tcPr>
          <w:p w14:paraId="6706864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100µL</w:t>
            </w:r>
          </w:p>
        </w:tc>
        <w:tc>
          <w:tcPr>
            <w:tcW w:w="494" w:type="pct"/>
            <w:tcBorders>
              <w:top w:val="nil"/>
              <w:left w:val="nil"/>
              <w:bottom w:val="single" w:sz="4" w:space="0" w:color="auto"/>
              <w:right w:val="single" w:sz="4" w:space="0" w:color="auto"/>
            </w:tcBorders>
            <w:shd w:val="clear" w:color="auto" w:fill="auto"/>
            <w:vAlign w:val="center"/>
            <w:hideMark/>
          </w:tcPr>
          <w:p w14:paraId="005B105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08DACD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62BD36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A58DEF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0BFDB15" w14:textId="77777777" w:rsidTr="00B8778D">
        <w:trPr>
          <w:trHeight w:val="61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AF2637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w:t>
            </w:r>
          </w:p>
        </w:tc>
        <w:tc>
          <w:tcPr>
            <w:tcW w:w="2052" w:type="pct"/>
            <w:tcBorders>
              <w:top w:val="nil"/>
              <w:left w:val="nil"/>
              <w:bottom w:val="single" w:sz="4" w:space="0" w:color="auto"/>
              <w:right w:val="single" w:sz="4" w:space="0" w:color="auto"/>
            </w:tcBorders>
            <w:shd w:val="clear" w:color="auto" w:fill="auto"/>
            <w:vAlign w:val="center"/>
            <w:hideMark/>
          </w:tcPr>
          <w:p w14:paraId="0FDDE96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AR9222 LEICA BIOSYSTEMS SOLUCIÓN PARA DESPARAFINAR</w:t>
            </w:r>
            <w:r w:rsidRPr="003B309E">
              <w:rPr>
                <w:rFonts w:ascii="Calibri" w:hAnsi="Calibri" w:cs="Arial"/>
                <w:sz w:val="16"/>
                <w:szCs w:val="16"/>
                <w:lang w:val="es-MX" w:eastAsia="es-MX"/>
              </w:rPr>
              <w:br/>
              <w:t>SOLUCIÓN PARA DESPARAFINAR. 1L. BOND™</w:t>
            </w:r>
          </w:p>
        </w:tc>
        <w:tc>
          <w:tcPr>
            <w:tcW w:w="586" w:type="pct"/>
            <w:tcBorders>
              <w:top w:val="nil"/>
              <w:left w:val="nil"/>
              <w:bottom w:val="single" w:sz="4" w:space="0" w:color="auto"/>
              <w:right w:val="single" w:sz="4" w:space="0" w:color="auto"/>
            </w:tcBorders>
            <w:shd w:val="clear" w:color="auto" w:fill="auto"/>
            <w:vAlign w:val="center"/>
            <w:hideMark/>
          </w:tcPr>
          <w:p w14:paraId="4F4FD7D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1 LITRO</w:t>
            </w:r>
          </w:p>
        </w:tc>
        <w:tc>
          <w:tcPr>
            <w:tcW w:w="494" w:type="pct"/>
            <w:tcBorders>
              <w:top w:val="nil"/>
              <w:left w:val="nil"/>
              <w:bottom w:val="single" w:sz="4" w:space="0" w:color="auto"/>
              <w:right w:val="single" w:sz="4" w:space="0" w:color="auto"/>
            </w:tcBorders>
            <w:shd w:val="clear" w:color="auto" w:fill="auto"/>
            <w:vAlign w:val="center"/>
            <w:hideMark/>
          </w:tcPr>
          <w:p w14:paraId="4518B25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5F7DAB6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324C64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4D6D54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6E24788" w14:textId="77777777" w:rsidTr="00B8778D">
        <w:trPr>
          <w:trHeight w:val="100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B447E8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w:t>
            </w:r>
          </w:p>
        </w:tc>
        <w:tc>
          <w:tcPr>
            <w:tcW w:w="2052" w:type="pct"/>
            <w:tcBorders>
              <w:top w:val="nil"/>
              <w:left w:val="nil"/>
              <w:bottom w:val="single" w:sz="4" w:space="0" w:color="auto"/>
              <w:right w:val="single" w:sz="4" w:space="0" w:color="auto"/>
            </w:tcBorders>
            <w:shd w:val="clear" w:color="auto" w:fill="auto"/>
            <w:vAlign w:val="center"/>
            <w:hideMark/>
          </w:tcPr>
          <w:p w14:paraId="0DB61ED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AR9352 LEICA BIOSYSTEMS DILUYENTE PARA ANTICUERPOS</w:t>
            </w:r>
            <w:r w:rsidRPr="003B309E">
              <w:rPr>
                <w:rFonts w:ascii="Calibri" w:hAnsi="Calibri" w:cs="Arial"/>
                <w:sz w:val="16"/>
                <w:szCs w:val="16"/>
                <w:lang w:val="es-MX" w:eastAsia="es-MX"/>
              </w:rPr>
              <w:br/>
              <w:t>DILUYENTE PARA ANTICUERPOS DE USO EN INMUNOHISTOQUÍMICA, PREDILUIDO. 500ML. BOND™.</w:t>
            </w:r>
          </w:p>
        </w:tc>
        <w:tc>
          <w:tcPr>
            <w:tcW w:w="586" w:type="pct"/>
            <w:tcBorders>
              <w:top w:val="nil"/>
              <w:left w:val="nil"/>
              <w:bottom w:val="single" w:sz="4" w:space="0" w:color="auto"/>
              <w:right w:val="single" w:sz="4" w:space="0" w:color="auto"/>
            </w:tcBorders>
            <w:shd w:val="clear" w:color="auto" w:fill="auto"/>
            <w:vAlign w:val="center"/>
            <w:hideMark/>
          </w:tcPr>
          <w:p w14:paraId="1EC8E67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500 ML</w:t>
            </w:r>
          </w:p>
        </w:tc>
        <w:tc>
          <w:tcPr>
            <w:tcW w:w="494" w:type="pct"/>
            <w:tcBorders>
              <w:top w:val="nil"/>
              <w:left w:val="nil"/>
              <w:bottom w:val="single" w:sz="4" w:space="0" w:color="auto"/>
              <w:right w:val="single" w:sz="4" w:space="0" w:color="auto"/>
            </w:tcBorders>
            <w:shd w:val="clear" w:color="auto" w:fill="auto"/>
            <w:vAlign w:val="center"/>
            <w:hideMark/>
          </w:tcPr>
          <w:p w14:paraId="1C3DE8A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0E121EF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83A9F3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BFB686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CCF377C"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1DF2B1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w:t>
            </w:r>
          </w:p>
        </w:tc>
        <w:tc>
          <w:tcPr>
            <w:tcW w:w="2052" w:type="pct"/>
            <w:tcBorders>
              <w:top w:val="nil"/>
              <w:left w:val="nil"/>
              <w:bottom w:val="single" w:sz="4" w:space="0" w:color="auto"/>
              <w:right w:val="single" w:sz="4" w:space="0" w:color="auto"/>
            </w:tcBorders>
            <w:shd w:val="clear" w:color="auto" w:fill="auto"/>
            <w:vAlign w:val="center"/>
            <w:hideMark/>
          </w:tcPr>
          <w:p w14:paraId="3985B0E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AR9590 LEICA BIOSYSTEMS BOND WASH</w:t>
            </w:r>
            <w:r w:rsidRPr="003B309E">
              <w:rPr>
                <w:rFonts w:ascii="Calibri" w:hAnsi="Calibri" w:cs="Arial"/>
                <w:sz w:val="16"/>
                <w:szCs w:val="16"/>
                <w:lang w:val="es-MX" w:eastAsia="es-MX"/>
              </w:rPr>
              <w:br/>
              <w:t>SOLUCIÓN DE LAVADO CONCENTRADA 10X, 1L. BOND™</w:t>
            </w:r>
          </w:p>
        </w:tc>
        <w:tc>
          <w:tcPr>
            <w:tcW w:w="586" w:type="pct"/>
            <w:tcBorders>
              <w:top w:val="nil"/>
              <w:left w:val="nil"/>
              <w:bottom w:val="single" w:sz="4" w:space="0" w:color="auto"/>
              <w:right w:val="single" w:sz="4" w:space="0" w:color="auto"/>
            </w:tcBorders>
            <w:shd w:val="clear" w:color="auto" w:fill="auto"/>
            <w:vAlign w:val="center"/>
            <w:hideMark/>
          </w:tcPr>
          <w:p w14:paraId="58E1798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1 LITRO</w:t>
            </w:r>
          </w:p>
        </w:tc>
        <w:tc>
          <w:tcPr>
            <w:tcW w:w="494" w:type="pct"/>
            <w:tcBorders>
              <w:top w:val="nil"/>
              <w:left w:val="nil"/>
              <w:bottom w:val="single" w:sz="4" w:space="0" w:color="auto"/>
              <w:right w:val="single" w:sz="4" w:space="0" w:color="auto"/>
            </w:tcBorders>
            <w:shd w:val="clear" w:color="auto" w:fill="auto"/>
            <w:vAlign w:val="center"/>
            <w:hideMark/>
          </w:tcPr>
          <w:p w14:paraId="5D00B69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w:t>
            </w:r>
          </w:p>
        </w:tc>
        <w:tc>
          <w:tcPr>
            <w:tcW w:w="417" w:type="pct"/>
            <w:tcBorders>
              <w:top w:val="nil"/>
              <w:left w:val="nil"/>
              <w:bottom w:val="single" w:sz="4" w:space="0" w:color="auto"/>
              <w:right w:val="single" w:sz="4" w:space="0" w:color="auto"/>
            </w:tcBorders>
            <w:shd w:val="clear" w:color="auto" w:fill="auto"/>
            <w:vAlign w:val="center"/>
            <w:hideMark/>
          </w:tcPr>
          <w:p w14:paraId="7F69AAA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3C5974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E4A208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5BBD02D" w14:textId="77777777" w:rsidTr="00B8778D">
        <w:trPr>
          <w:trHeight w:val="8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490525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14</w:t>
            </w:r>
          </w:p>
        </w:tc>
        <w:tc>
          <w:tcPr>
            <w:tcW w:w="2052" w:type="pct"/>
            <w:tcBorders>
              <w:top w:val="nil"/>
              <w:left w:val="nil"/>
              <w:bottom w:val="single" w:sz="4" w:space="0" w:color="auto"/>
              <w:right w:val="single" w:sz="4" w:space="0" w:color="auto"/>
            </w:tcBorders>
            <w:shd w:val="clear" w:color="auto" w:fill="auto"/>
            <w:vAlign w:val="center"/>
            <w:hideMark/>
          </w:tcPr>
          <w:p w14:paraId="3FB463B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AR9640 LEICA BIOSYSTEMS ER2</w:t>
            </w:r>
            <w:r w:rsidRPr="003B309E">
              <w:rPr>
                <w:rFonts w:ascii="Calibri" w:hAnsi="Calibri" w:cs="Arial"/>
                <w:sz w:val="16"/>
                <w:szCs w:val="16"/>
                <w:lang w:val="es-MX" w:eastAsia="es-MX"/>
              </w:rPr>
              <w:br/>
              <w:t>RECUPERADOR DE EPÍTOPE EDTA PH 9 (ER2), PREDILUIDO. 1L. BOND™</w:t>
            </w:r>
          </w:p>
        </w:tc>
        <w:tc>
          <w:tcPr>
            <w:tcW w:w="586" w:type="pct"/>
            <w:tcBorders>
              <w:top w:val="nil"/>
              <w:left w:val="nil"/>
              <w:bottom w:val="single" w:sz="4" w:space="0" w:color="auto"/>
              <w:right w:val="single" w:sz="4" w:space="0" w:color="auto"/>
            </w:tcBorders>
            <w:shd w:val="clear" w:color="auto" w:fill="auto"/>
            <w:vAlign w:val="center"/>
            <w:hideMark/>
          </w:tcPr>
          <w:p w14:paraId="0663657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1 LITRO</w:t>
            </w:r>
          </w:p>
        </w:tc>
        <w:tc>
          <w:tcPr>
            <w:tcW w:w="494" w:type="pct"/>
            <w:tcBorders>
              <w:top w:val="nil"/>
              <w:left w:val="nil"/>
              <w:bottom w:val="single" w:sz="4" w:space="0" w:color="auto"/>
              <w:right w:val="single" w:sz="4" w:space="0" w:color="auto"/>
            </w:tcBorders>
            <w:shd w:val="clear" w:color="auto" w:fill="auto"/>
            <w:vAlign w:val="center"/>
            <w:hideMark/>
          </w:tcPr>
          <w:p w14:paraId="2E37455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196CEC2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2AC9F8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3711EE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FA5D050" w14:textId="77777777" w:rsidTr="00B8778D">
        <w:trPr>
          <w:trHeight w:val="8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12E1EA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15</w:t>
            </w:r>
          </w:p>
        </w:tc>
        <w:tc>
          <w:tcPr>
            <w:tcW w:w="2052" w:type="pct"/>
            <w:tcBorders>
              <w:top w:val="nil"/>
              <w:left w:val="nil"/>
              <w:bottom w:val="single" w:sz="4" w:space="0" w:color="auto"/>
              <w:right w:val="single" w:sz="4" w:space="0" w:color="auto"/>
            </w:tcBorders>
            <w:shd w:val="clear" w:color="auto" w:fill="auto"/>
            <w:vAlign w:val="center"/>
            <w:hideMark/>
          </w:tcPr>
          <w:p w14:paraId="415B7B8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AR9961 LEICA BIOSYSTEMS ER1</w:t>
            </w:r>
            <w:r w:rsidRPr="003B309E">
              <w:rPr>
                <w:rFonts w:ascii="Calibri" w:hAnsi="Calibri" w:cs="Arial"/>
                <w:sz w:val="16"/>
                <w:szCs w:val="16"/>
                <w:lang w:val="es-MX" w:eastAsia="es-MX"/>
              </w:rPr>
              <w:br/>
              <w:t>RECUPERADOR DE EPÍTOPE CITRATOS PH 6 (ER1), PREDILUIDO. 1L. BOND™</w:t>
            </w:r>
          </w:p>
        </w:tc>
        <w:tc>
          <w:tcPr>
            <w:tcW w:w="586" w:type="pct"/>
            <w:tcBorders>
              <w:top w:val="nil"/>
              <w:left w:val="nil"/>
              <w:bottom w:val="single" w:sz="4" w:space="0" w:color="auto"/>
              <w:right w:val="single" w:sz="4" w:space="0" w:color="auto"/>
            </w:tcBorders>
            <w:shd w:val="clear" w:color="auto" w:fill="auto"/>
            <w:vAlign w:val="center"/>
            <w:hideMark/>
          </w:tcPr>
          <w:p w14:paraId="6D9F027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1 LITRO</w:t>
            </w:r>
          </w:p>
        </w:tc>
        <w:tc>
          <w:tcPr>
            <w:tcW w:w="494" w:type="pct"/>
            <w:tcBorders>
              <w:top w:val="nil"/>
              <w:left w:val="nil"/>
              <w:bottom w:val="single" w:sz="4" w:space="0" w:color="auto"/>
              <w:right w:val="single" w:sz="4" w:space="0" w:color="auto"/>
            </w:tcBorders>
            <w:shd w:val="clear" w:color="auto" w:fill="auto"/>
            <w:vAlign w:val="center"/>
            <w:hideMark/>
          </w:tcPr>
          <w:p w14:paraId="082DBAC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5D63961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082183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9E70B3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8499ED0" w14:textId="77777777" w:rsidTr="00B8778D">
        <w:trPr>
          <w:trHeight w:val="70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73561A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16</w:t>
            </w:r>
          </w:p>
        </w:tc>
        <w:tc>
          <w:tcPr>
            <w:tcW w:w="2052" w:type="pct"/>
            <w:tcBorders>
              <w:top w:val="nil"/>
              <w:left w:val="nil"/>
              <w:bottom w:val="single" w:sz="4" w:space="0" w:color="auto"/>
              <w:right w:val="single" w:sz="4" w:space="0" w:color="auto"/>
            </w:tcBorders>
            <w:shd w:val="clear" w:color="auto" w:fill="auto"/>
            <w:vAlign w:val="center"/>
            <w:hideMark/>
          </w:tcPr>
          <w:p w14:paraId="15F046A5"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BENCENO ESTÁNDAR ANALÍTICO, REFERENCIA 12540, PUREZA (GC AREA) ≥ 99.9 %, IMPUREZAS ≤0.03%.</w:t>
            </w:r>
          </w:p>
        </w:tc>
        <w:tc>
          <w:tcPr>
            <w:tcW w:w="586" w:type="pct"/>
            <w:tcBorders>
              <w:top w:val="nil"/>
              <w:left w:val="nil"/>
              <w:bottom w:val="single" w:sz="4" w:space="0" w:color="auto"/>
              <w:right w:val="single" w:sz="4" w:space="0" w:color="auto"/>
            </w:tcBorders>
            <w:shd w:val="clear" w:color="auto" w:fill="auto"/>
            <w:vAlign w:val="center"/>
            <w:hideMark/>
          </w:tcPr>
          <w:p w14:paraId="3DD2EEE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5ML</w:t>
            </w:r>
          </w:p>
        </w:tc>
        <w:tc>
          <w:tcPr>
            <w:tcW w:w="494" w:type="pct"/>
            <w:tcBorders>
              <w:top w:val="nil"/>
              <w:left w:val="nil"/>
              <w:bottom w:val="single" w:sz="4" w:space="0" w:color="auto"/>
              <w:right w:val="single" w:sz="4" w:space="0" w:color="auto"/>
            </w:tcBorders>
            <w:shd w:val="clear" w:color="auto" w:fill="auto"/>
            <w:vAlign w:val="center"/>
            <w:hideMark/>
          </w:tcPr>
          <w:p w14:paraId="6023C7EB"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57B95E7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D69916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5FC39F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DD5A57E" w14:textId="77777777" w:rsidTr="00B8778D">
        <w:trPr>
          <w:trHeight w:val="5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B5E6DB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17</w:t>
            </w:r>
          </w:p>
        </w:tc>
        <w:tc>
          <w:tcPr>
            <w:tcW w:w="2052" w:type="pct"/>
            <w:tcBorders>
              <w:top w:val="nil"/>
              <w:left w:val="nil"/>
              <w:bottom w:val="single" w:sz="4" w:space="0" w:color="auto"/>
              <w:right w:val="single" w:sz="4" w:space="0" w:color="auto"/>
            </w:tcBorders>
            <w:shd w:val="clear" w:color="auto" w:fill="auto"/>
            <w:vAlign w:val="center"/>
            <w:hideMark/>
          </w:tcPr>
          <w:p w14:paraId="00A43C1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BUFFER CÁTODO PARA SEQSTUDIO</w:t>
            </w:r>
          </w:p>
        </w:tc>
        <w:tc>
          <w:tcPr>
            <w:tcW w:w="586" w:type="pct"/>
            <w:tcBorders>
              <w:top w:val="nil"/>
              <w:left w:val="nil"/>
              <w:bottom w:val="single" w:sz="4" w:space="0" w:color="auto"/>
              <w:right w:val="single" w:sz="4" w:space="0" w:color="auto"/>
            </w:tcBorders>
            <w:shd w:val="clear" w:color="auto" w:fill="auto"/>
            <w:vAlign w:val="center"/>
            <w:hideMark/>
          </w:tcPr>
          <w:p w14:paraId="37A1BE5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4 CONTENEDORES</w:t>
            </w:r>
          </w:p>
        </w:tc>
        <w:tc>
          <w:tcPr>
            <w:tcW w:w="494" w:type="pct"/>
            <w:tcBorders>
              <w:top w:val="nil"/>
              <w:left w:val="nil"/>
              <w:bottom w:val="single" w:sz="4" w:space="0" w:color="auto"/>
              <w:right w:val="single" w:sz="4" w:space="0" w:color="auto"/>
            </w:tcBorders>
            <w:shd w:val="clear" w:color="auto" w:fill="auto"/>
            <w:vAlign w:val="center"/>
            <w:hideMark/>
          </w:tcPr>
          <w:p w14:paraId="531082E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3B7A8EB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7C0EDA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F6AC35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336E211" w14:textId="77777777" w:rsidTr="00B8778D">
        <w:trPr>
          <w:trHeight w:val="93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83AC36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18</w:t>
            </w:r>
          </w:p>
        </w:tc>
        <w:tc>
          <w:tcPr>
            <w:tcW w:w="2052" w:type="pct"/>
            <w:tcBorders>
              <w:top w:val="nil"/>
              <w:left w:val="nil"/>
              <w:bottom w:val="single" w:sz="4" w:space="0" w:color="auto"/>
              <w:right w:val="single" w:sz="4" w:space="0" w:color="auto"/>
            </w:tcBorders>
            <w:shd w:val="clear" w:color="auto" w:fill="auto"/>
            <w:vAlign w:val="center"/>
            <w:hideMark/>
          </w:tcPr>
          <w:p w14:paraId="4166AD7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BUFFER DE FIJACIÓN CELULAR PARA LA DETERMINACIÓN DE EXPRESIÓN DE FACTORES DE TRANSCRIPCIÓN POR CITOMETRÍA DE FLUJO CITOFIX 100ML</w:t>
            </w:r>
          </w:p>
        </w:tc>
        <w:tc>
          <w:tcPr>
            <w:tcW w:w="586" w:type="pct"/>
            <w:tcBorders>
              <w:top w:val="nil"/>
              <w:left w:val="nil"/>
              <w:bottom w:val="single" w:sz="4" w:space="0" w:color="auto"/>
              <w:right w:val="single" w:sz="4" w:space="0" w:color="auto"/>
            </w:tcBorders>
            <w:shd w:val="clear" w:color="auto" w:fill="auto"/>
            <w:vAlign w:val="center"/>
            <w:hideMark/>
          </w:tcPr>
          <w:p w14:paraId="1B199BC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DE 100 ML</w:t>
            </w:r>
          </w:p>
        </w:tc>
        <w:tc>
          <w:tcPr>
            <w:tcW w:w="494" w:type="pct"/>
            <w:tcBorders>
              <w:top w:val="nil"/>
              <w:left w:val="nil"/>
              <w:bottom w:val="single" w:sz="4" w:space="0" w:color="auto"/>
              <w:right w:val="single" w:sz="4" w:space="0" w:color="auto"/>
            </w:tcBorders>
            <w:shd w:val="clear" w:color="auto" w:fill="auto"/>
            <w:vAlign w:val="center"/>
            <w:hideMark/>
          </w:tcPr>
          <w:p w14:paraId="4079EA3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01A764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237594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068E57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C9687D8" w14:textId="77777777" w:rsidTr="00B8778D">
        <w:trPr>
          <w:trHeight w:val="19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B8B5AA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19</w:t>
            </w:r>
          </w:p>
        </w:tc>
        <w:tc>
          <w:tcPr>
            <w:tcW w:w="2052" w:type="pct"/>
            <w:tcBorders>
              <w:top w:val="nil"/>
              <w:left w:val="nil"/>
              <w:bottom w:val="single" w:sz="4" w:space="0" w:color="auto"/>
              <w:right w:val="single" w:sz="4" w:space="0" w:color="auto"/>
            </w:tcBorders>
            <w:shd w:val="clear" w:color="auto" w:fill="auto"/>
            <w:vAlign w:val="center"/>
            <w:hideMark/>
          </w:tcPr>
          <w:p w14:paraId="7C208BA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BUFFER DE PERMEABILIZACIÓN CELULAR PARA LA DETERMINACIÓN DE EXPRESIÓN DE FACTORES DE TRANSCRIPCIÓN POR CITOMETRÍA DE FLUJO PERM BUFFER III (RUO) 125ML PHOSFLOW PARA LA PERMEABILIZACIÓN DE CÉLULAS MONONUCLEARES DE SANGRE PERIFÉRICA (PBMC) FIJAS O SANGRE COMPLETA LISADA. DISEÑADO PARA UNA TINCIÓN FLUORESCENTE ÓPTIMA EN CITOMETRÍA DE FLUJO</w:t>
            </w:r>
          </w:p>
        </w:tc>
        <w:tc>
          <w:tcPr>
            <w:tcW w:w="586" w:type="pct"/>
            <w:tcBorders>
              <w:top w:val="nil"/>
              <w:left w:val="nil"/>
              <w:bottom w:val="single" w:sz="4" w:space="0" w:color="auto"/>
              <w:right w:val="single" w:sz="4" w:space="0" w:color="auto"/>
            </w:tcBorders>
            <w:shd w:val="clear" w:color="auto" w:fill="auto"/>
            <w:vAlign w:val="center"/>
            <w:hideMark/>
          </w:tcPr>
          <w:p w14:paraId="079A9C9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DE 125 ML</w:t>
            </w:r>
          </w:p>
        </w:tc>
        <w:tc>
          <w:tcPr>
            <w:tcW w:w="494" w:type="pct"/>
            <w:tcBorders>
              <w:top w:val="nil"/>
              <w:left w:val="nil"/>
              <w:bottom w:val="single" w:sz="4" w:space="0" w:color="auto"/>
              <w:right w:val="single" w:sz="4" w:space="0" w:color="auto"/>
            </w:tcBorders>
            <w:shd w:val="clear" w:color="auto" w:fill="auto"/>
            <w:vAlign w:val="center"/>
            <w:hideMark/>
          </w:tcPr>
          <w:p w14:paraId="517586A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4BB609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374D22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3AFDBF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78DCDCB" w14:textId="77777777" w:rsidTr="00B8778D">
        <w:trPr>
          <w:trHeight w:val="10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5E63FB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20</w:t>
            </w:r>
          </w:p>
        </w:tc>
        <w:tc>
          <w:tcPr>
            <w:tcW w:w="2052" w:type="pct"/>
            <w:tcBorders>
              <w:top w:val="nil"/>
              <w:left w:val="nil"/>
              <w:bottom w:val="single" w:sz="4" w:space="0" w:color="auto"/>
              <w:right w:val="single" w:sz="4" w:space="0" w:color="auto"/>
            </w:tcBorders>
            <w:shd w:val="clear" w:color="auto" w:fill="auto"/>
            <w:vAlign w:val="center"/>
            <w:hideMark/>
          </w:tcPr>
          <w:p w14:paraId="1D270595"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BUFFER T4 LIGASA, BUFFER 10X DE ENZIMA T4 LIGASA (3X500UL)</w:t>
            </w:r>
          </w:p>
        </w:tc>
        <w:tc>
          <w:tcPr>
            <w:tcW w:w="586" w:type="pct"/>
            <w:tcBorders>
              <w:top w:val="nil"/>
              <w:left w:val="nil"/>
              <w:bottom w:val="single" w:sz="4" w:space="0" w:color="auto"/>
              <w:right w:val="single" w:sz="4" w:space="0" w:color="auto"/>
            </w:tcBorders>
            <w:shd w:val="clear" w:color="auto" w:fill="auto"/>
            <w:vAlign w:val="center"/>
            <w:hideMark/>
          </w:tcPr>
          <w:p w14:paraId="7D0DDE4C"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JUEGO DE 3 VIALES DE BUFFER 10X DE 500 UL C/U</w:t>
            </w:r>
          </w:p>
        </w:tc>
        <w:tc>
          <w:tcPr>
            <w:tcW w:w="494" w:type="pct"/>
            <w:tcBorders>
              <w:top w:val="nil"/>
              <w:left w:val="nil"/>
              <w:bottom w:val="single" w:sz="4" w:space="0" w:color="auto"/>
              <w:right w:val="single" w:sz="4" w:space="0" w:color="auto"/>
            </w:tcBorders>
            <w:shd w:val="clear" w:color="auto" w:fill="auto"/>
            <w:vAlign w:val="center"/>
            <w:hideMark/>
          </w:tcPr>
          <w:p w14:paraId="1815FA28"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1E2A7D6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F1A1DC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7F5461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2AC63C2" w14:textId="77777777" w:rsidTr="00B8778D">
        <w:trPr>
          <w:trHeight w:val="7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61CD9D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21</w:t>
            </w:r>
          </w:p>
        </w:tc>
        <w:tc>
          <w:tcPr>
            <w:tcW w:w="2052" w:type="pct"/>
            <w:tcBorders>
              <w:top w:val="nil"/>
              <w:left w:val="nil"/>
              <w:bottom w:val="single" w:sz="4" w:space="0" w:color="auto"/>
              <w:right w:val="single" w:sz="4" w:space="0" w:color="auto"/>
            </w:tcBorders>
            <w:shd w:val="clear" w:color="auto" w:fill="auto"/>
            <w:vAlign w:val="center"/>
            <w:hideMark/>
          </w:tcPr>
          <w:p w14:paraId="5BDEA317"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BUFFER UNIVERSAL PARA LAS ENZIMAS DE RESTRICCIÓN NEB TAMPÓN "R-CUTSMART" 10X</w:t>
            </w:r>
          </w:p>
        </w:tc>
        <w:tc>
          <w:tcPr>
            <w:tcW w:w="586" w:type="pct"/>
            <w:tcBorders>
              <w:top w:val="nil"/>
              <w:left w:val="nil"/>
              <w:bottom w:val="single" w:sz="4" w:space="0" w:color="auto"/>
              <w:right w:val="single" w:sz="4" w:space="0" w:color="auto"/>
            </w:tcBorders>
            <w:shd w:val="clear" w:color="auto" w:fill="auto"/>
            <w:vAlign w:val="center"/>
            <w:hideMark/>
          </w:tcPr>
          <w:p w14:paraId="07237EDA"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5 ML</w:t>
            </w:r>
          </w:p>
        </w:tc>
        <w:tc>
          <w:tcPr>
            <w:tcW w:w="494" w:type="pct"/>
            <w:tcBorders>
              <w:top w:val="nil"/>
              <w:left w:val="nil"/>
              <w:bottom w:val="single" w:sz="4" w:space="0" w:color="auto"/>
              <w:right w:val="single" w:sz="4" w:space="0" w:color="auto"/>
            </w:tcBorders>
            <w:shd w:val="clear" w:color="auto" w:fill="auto"/>
            <w:vAlign w:val="center"/>
            <w:hideMark/>
          </w:tcPr>
          <w:p w14:paraId="77C62E55"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8EC7B7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349AFE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CED9CF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09BD99A" w14:textId="77777777" w:rsidTr="00B8778D">
        <w:trPr>
          <w:trHeight w:val="8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A7BFF3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22</w:t>
            </w:r>
          </w:p>
        </w:tc>
        <w:tc>
          <w:tcPr>
            <w:tcW w:w="2052" w:type="pct"/>
            <w:tcBorders>
              <w:top w:val="nil"/>
              <w:left w:val="nil"/>
              <w:bottom w:val="single" w:sz="4" w:space="0" w:color="auto"/>
              <w:right w:val="single" w:sz="4" w:space="0" w:color="auto"/>
            </w:tcBorders>
            <w:shd w:val="clear" w:color="auto" w:fill="auto"/>
            <w:vAlign w:val="center"/>
            <w:hideMark/>
          </w:tcPr>
          <w:p w14:paraId="61F9BC10"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P/100 LAMINILLAS COLOR ROJO, INTERIOR CORCHO C/BROCHE</w:t>
            </w:r>
          </w:p>
        </w:tc>
        <w:tc>
          <w:tcPr>
            <w:tcW w:w="586" w:type="pct"/>
            <w:tcBorders>
              <w:top w:val="nil"/>
              <w:left w:val="nil"/>
              <w:bottom w:val="single" w:sz="4" w:space="0" w:color="auto"/>
              <w:right w:val="single" w:sz="4" w:space="0" w:color="auto"/>
            </w:tcBorders>
            <w:shd w:val="clear" w:color="auto" w:fill="auto"/>
            <w:vAlign w:val="center"/>
            <w:hideMark/>
          </w:tcPr>
          <w:p w14:paraId="44B093AB"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PIEZA CAJA P/100 LAMINILLAS</w:t>
            </w:r>
          </w:p>
        </w:tc>
        <w:tc>
          <w:tcPr>
            <w:tcW w:w="494" w:type="pct"/>
            <w:tcBorders>
              <w:top w:val="nil"/>
              <w:left w:val="nil"/>
              <w:bottom w:val="single" w:sz="4" w:space="0" w:color="auto"/>
              <w:right w:val="single" w:sz="4" w:space="0" w:color="auto"/>
            </w:tcBorders>
            <w:shd w:val="clear" w:color="auto" w:fill="auto"/>
            <w:vAlign w:val="center"/>
            <w:hideMark/>
          </w:tcPr>
          <w:p w14:paraId="451DE98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2793C04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A44F38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240878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A403A6A" w14:textId="77777777" w:rsidTr="00B8778D">
        <w:trPr>
          <w:trHeight w:val="14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5F7AC2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23</w:t>
            </w:r>
          </w:p>
        </w:tc>
        <w:tc>
          <w:tcPr>
            <w:tcW w:w="2052" w:type="pct"/>
            <w:tcBorders>
              <w:top w:val="nil"/>
              <w:left w:val="nil"/>
              <w:bottom w:val="single" w:sz="4" w:space="0" w:color="auto"/>
              <w:right w:val="single" w:sz="4" w:space="0" w:color="auto"/>
            </w:tcBorders>
            <w:shd w:val="clear" w:color="auto" w:fill="auto"/>
            <w:vAlign w:val="center"/>
            <w:hideMark/>
          </w:tcPr>
          <w:p w14:paraId="699451B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CINTA DE SELLADO TRANSPARNTE Y AUTOADHESIVA PARA MICROPLACAS DE 96 POZOS, COMPATIBLE CON EQUIPOS DE THERMO SCIENTIFIC. HOJAS PRECORTADAS INERTES Y SENSIBLES A LA PRESION PARA SELLAR LA SUPERFICIE DE MICROPLACAS DURANTE LAS FASES DE INCUBACIÓN</w:t>
            </w:r>
          </w:p>
        </w:tc>
        <w:tc>
          <w:tcPr>
            <w:tcW w:w="586" w:type="pct"/>
            <w:tcBorders>
              <w:top w:val="nil"/>
              <w:left w:val="nil"/>
              <w:bottom w:val="single" w:sz="4" w:space="0" w:color="auto"/>
              <w:right w:val="single" w:sz="4" w:space="0" w:color="auto"/>
            </w:tcBorders>
            <w:shd w:val="clear" w:color="auto" w:fill="auto"/>
            <w:vAlign w:val="center"/>
            <w:hideMark/>
          </w:tcPr>
          <w:p w14:paraId="7A10F6B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100</w:t>
            </w:r>
          </w:p>
        </w:tc>
        <w:tc>
          <w:tcPr>
            <w:tcW w:w="494" w:type="pct"/>
            <w:tcBorders>
              <w:top w:val="nil"/>
              <w:left w:val="nil"/>
              <w:bottom w:val="single" w:sz="4" w:space="0" w:color="auto"/>
              <w:right w:val="single" w:sz="4" w:space="0" w:color="auto"/>
            </w:tcBorders>
            <w:shd w:val="clear" w:color="auto" w:fill="auto"/>
            <w:vAlign w:val="center"/>
            <w:hideMark/>
          </w:tcPr>
          <w:p w14:paraId="77D5744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2DB228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BC7B72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7CA62E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A887578" w14:textId="77777777" w:rsidTr="00B8778D">
        <w:trPr>
          <w:trHeight w:val="10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D0DC4E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24</w:t>
            </w:r>
          </w:p>
        </w:tc>
        <w:tc>
          <w:tcPr>
            <w:tcW w:w="2052" w:type="pct"/>
            <w:tcBorders>
              <w:top w:val="nil"/>
              <w:left w:val="nil"/>
              <w:bottom w:val="single" w:sz="4" w:space="0" w:color="auto"/>
              <w:right w:val="single" w:sz="4" w:space="0" w:color="auto"/>
            </w:tcBorders>
            <w:shd w:val="clear" w:color="auto" w:fill="auto"/>
            <w:vAlign w:val="center"/>
            <w:hideMark/>
          </w:tcPr>
          <w:p w14:paraId="1447CE4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COMPUESTO JZL184 (INHIBIDOR DE LA MONOACIL GLICEROL LIPASA) EN POLVO PUREZA ≥97%, CAS: 1101854-58-3. ALMACENAJE PROTEGIDO DE LA LUZ. SOLUBILIDAD EN DMSO 50MM.</w:t>
            </w:r>
          </w:p>
        </w:tc>
        <w:tc>
          <w:tcPr>
            <w:tcW w:w="586" w:type="pct"/>
            <w:tcBorders>
              <w:top w:val="nil"/>
              <w:left w:val="nil"/>
              <w:bottom w:val="single" w:sz="4" w:space="0" w:color="auto"/>
              <w:right w:val="single" w:sz="4" w:space="0" w:color="auto"/>
            </w:tcBorders>
            <w:shd w:val="clear" w:color="auto" w:fill="auto"/>
            <w:vAlign w:val="center"/>
            <w:hideMark/>
          </w:tcPr>
          <w:p w14:paraId="21C227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50 MG</w:t>
            </w:r>
          </w:p>
        </w:tc>
        <w:tc>
          <w:tcPr>
            <w:tcW w:w="494" w:type="pct"/>
            <w:tcBorders>
              <w:top w:val="nil"/>
              <w:left w:val="nil"/>
              <w:bottom w:val="single" w:sz="4" w:space="0" w:color="auto"/>
              <w:right w:val="single" w:sz="4" w:space="0" w:color="auto"/>
            </w:tcBorders>
            <w:shd w:val="clear" w:color="auto" w:fill="auto"/>
            <w:vAlign w:val="center"/>
            <w:hideMark/>
          </w:tcPr>
          <w:p w14:paraId="307351C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31593D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DD66B2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5DAEB7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D106E07"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00F67B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25</w:t>
            </w:r>
          </w:p>
        </w:tc>
        <w:tc>
          <w:tcPr>
            <w:tcW w:w="2052" w:type="pct"/>
            <w:tcBorders>
              <w:top w:val="nil"/>
              <w:left w:val="nil"/>
              <w:bottom w:val="single" w:sz="4" w:space="0" w:color="auto"/>
              <w:right w:val="single" w:sz="4" w:space="0" w:color="auto"/>
            </w:tcBorders>
            <w:shd w:val="clear" w:color="auto" w:fill="auto"/>
            <w:vAlign w:val="center"/>
            <w:hideMark/>
          </w:tcPr>
          <w:p w14:paraId="2A0BB42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CONTENEDOR CERRADO PARA RECOLECCIÓN Y ESTABILIACIÓN DE ADN SANGUÍNEO CON UN VOLUMEN DE EXTRACCIÓN DE 2.5ML, ADICIONADO CON ADITIVO LÍQUIDO PATENTADO, CON DIMENSIONES DE 13 × 75 MM , NECESARIO PARA PRUEBAS MOLECULARES</w:t>
            </w:r>
          </w:p>
        </w:tc>
        <w:tc>
          <w:tcPr>
            <w:tcW w:w="586" w:type="pct"/>
            <w:tcBorders>
              <w:top w:val="nil"/>
              <w:left w:val="nil"/>
              <w:bottom w:val="single" w:sz="4" w:space="0" w:color="auto"/>
              <w:right w:val="single" w:sz="4" w:space="0" w:color="auto"/>
            </w:tcBorders>
            <w:shd w:val="clear" w:color="auto" w:fill="auto"/>
            <w:vAlign w:val="center"/>
            <w:hideMark/>
          </w:tcPr>
          <w:p w14:paraId="1E09E9C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100 CONTENEDORES </w:t>
            </w:r>
          </w:p>
        </w:tc>
        <w:tc>
          <w:tcPr>
            <w:tcW w:w="494" w:type="pct"/>
            <w:tcBorders>
              <w:top w:val="nil"/>
              <w:left w:val="nil"/>
              <w:bottom w:val="single" w:sz="4" w:space="0" w:color="auto"/>
              <w:right w:val="single" w:sz="4" w:space="0" w:color="auto"/>
            </w:tcBorders>
            <w:shd w:val="clear" w:color="auto" w:fill="auto"/>
            <w:vAlign w:val="center"/>
            <w:hideMark/>
          </w:tcPr>
          <w:p w14:paraId="7D5A029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0122DE9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1C0DD4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EF6CC8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D86B3C4" w14:textId="77777777" w:rsidTr="00B8778D">
        <w:trPr>
          <w:trHeight w:val="124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A5A002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26</w:t>
            </w:r>
          </w:p>
        </w:tc>
        <w:tc>
          <w:tcPr>
            <w:tcW w:w="2052" w:type="pct"/>
            <w:tcBorders>
              <w:top w:val="nil"/>
              <w:left w:val="nil"/>
              <w:bottom w:val="single" w:sz="4" w:space="0" w:color="auto"/>
              <w:right w:val="single" w:sz="4" w:space="0" w:color="auto"/>
            </w:tcBorders>
            <w:shd w:val="clear" w:color="auto" w:fill="auto"/>
            <w:vAlign w:val="center"/>
            <w:hideMark/>
          </w:tcPr>
          <w:p w14:paraId="59C38F9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CONTENEDOR CERRADO PARA RECOLECCIÓN Y ESTABILIACIÓN DE ARN SANGUÍNEO CON UN VOLUMEN DE EXTRACCIÓN DE 2.5ML Y 6,9 ML DE ADITIVO LÍQUIDO PATENTADO, CON DIMENSIONES DE 16 × 100 MM , NECESARIO PARA PRUEBAS MOLECULARES</w:t>
            </w:r>
          </w:p>
        </w:tc>
        <w:tc>
          <w:tcPr>
            <w:tcW w:w="586" w:type="pct"/>
            <w:tcBorders>
              <w:top w:val="nil"/>
              <w:left w:val="nil"/>
              <w:bottom w:val="single" w:sz="4" w:space="0" w:color="auto"/>
              <w:right w:val="single" w:sz="4" w:space="0" w:color="auto"/>
            </w:tcBorders>
            <w:shd w:val="clear" w:color="auto" w:fill="auto"/>
            <w:vAlign w:val="center"/>
            <w:hideMark/>
          </w:tcPr>
          <w:p w14:paraId="3E683DA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100 CONTENEDORES </w:t>
            </w:r>
          </w:p>
        </w:tc>
        <w:tc>
          <w:tcPr>
            <w:tcW w:w="494" w:type="pct"/>
            <w:tcBorders>
              <w:top w:val="nil"/>
              <w:left w:val="nil"/>
              <w:bottom w:val="single" w:sz="4" w:space="0" w:color="auto"/>
              <w:right w:val="single" w:sz="4" w:space="0" w:color="auto"/>
            </w:tcBorders>
            <w:shd w:val="clear" w:color="auto" w:fill="auto"/>
            <w:vAlign w:val="center"/>
            <w:hideMark/>
          </w:tcPr>
          <w:p w14:paraId="40128A3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224DF3B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38B9E1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E3D377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D35B2F1" w14:textId="77777777" w:rsidTr="00B8778D">
        <w:trPr>
          <w:trHeight w:val="7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3AB3B9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27</w:t>
            </w:r>
          </w:p>
        </w:tc>
        <w:tc>
          <w:tcPr>
            <w:tcW w:w="2052" w:type="pct"/>
            <w:tcBorders>
              <w:top w:val="nil"/>
              <w:left w:val="nil"/>
              <w:bottom w:val="single" w:sz="4" w:space="0" w:color="auto"/>
              <w:right w:val="single" w:sz="4" w:space="0" w:color="auto"/>
            </w:tcBorders>
            <w:shd w:val="clear" w:color="auto" w:fill="auto"/>
            <w:vAlign w:val="center"/>
            <w:hideMark/>
          </w:tcPr>
          <w:p w14:paraId="1B1B1F4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DAPAGLIFOZIN (C12H25CLO6) 98% (HPLC) INHIBIDOR DE SGLT2 CON PESO MOLECULAR 408.87 EN POLVO.</w:t>
            </w:r>
          </w:p>
        </w:tc>
        <w:tc>
          <w:tcPr>
            <w:tcW w:w="586" w:type="pct"/>
            <w:tcBorders>
              <w:top w:val="nil"/>
              <w:left w:val="nil"/>
              <w:bottom w:val="single" w:sz="4" w:space="0" w:color="auto"/>
              <w:right w:val="single" w:sz="4" w:space="0" w:color="auto"/>
            </w:tcBorders>
            <w:shd w:val="clear" w:color="auto" w:fill="auto"/>
            <w:vAlign w:val="center"/>
            <w:hideMark/>
          </w:tcPr>
          <w:p w14:paraId="7A8C8CF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25 MG</w:t>
            </w:r>
          </w:p>
        </w:tc>
        <w:tc>
          <w:tcPr>
            <w:tcW w:w="494" w:type="pct"/>
            <w:tcBorders>
              <w:top w:val="nil"/>
              <w:left w:val="nil"/>
              <w:bottom w:val="single" w:sz="4" w:space="0" w:color="auto"/>
              <w:right w:val="single" w:sz="4" w:space="0" w:color="auto"/>
            </w:tcBorders>
            <w:shd w:val="clear" w:color="auto" w:fill="auto"/>
            <w:vAlign w:val="center"/>
            <w:hideMark/>
          </w:tcPr>
          <w:p w14:paraId="7D0897D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4DB661F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8D9C7A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5CD39F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89151A0" w14:textId="77777777" w:rsidTr="00B8778D">
        <w:trPr>
          <w:trHeight w:val="9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01E84D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28</w:t>
            </w:r>
          </w:p>
        </w:tc>
        <w:tc>
          <w:tcPr>
            <w:tcW w:w="2052" w:type="pct"/>
            <w:tcBorders>
              <w:top w:val="nil"/>
              <w:left w:val="nil"/>
              <w:bottom w:val="single" w:sz="4" w:space="0" w:color="auto"/>
              <w:right w:val="single" w:sz="4" w:space="0" w:color="auto"/>
            </w:tcBorders>
            <w:shd w:val="clear" w:color="auto" w:fill="auto"/>
            <w:vAlign w:val="center"/>
            <w:hideMark/>
          </w:tcPr>
          <w:p w14:paraId="2DDB1C4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DCFDA/H2DCFDA KIT PARA 300 ANÁLISIS POR CITOMETRIA DE FLUJO DE PRODUCCION DE ESPECIES REACTIVAS DEL OXIGENO Y RADICALES LIBRES EN CÉLULAS VIVAS CON EX/EM 485/537</w:t>
            </w:r>
          </w:p>
        </w:tc>
        <w:tc>
          <w:tcPr>
            <w:tcW w:w="586" w:type="pct"/>
            <w:tcBorders>
              <w:top w:val="nil"/>
              <w:left w:val="nil"/>
              <w:bottom w:val="single" w:sz="4" w:space="0" w:color="auto"/>
              <w:right w:val="single" w:sz="4" w:space="0" w:color="auto"/>
            </w:tcBorders>
            <w:shd w:val="clear" w:color="auto" w:fill="auto"/>
            <w:vAlign w:val="center"/>
            <w:hideMark/>
          </w:tcPr>
          <w:p w14:paraId="49D8800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300 PRUEBAS</w:t>
            </w:r>
          </w:p>
        </w:tc>
        <w:tc>
          <w:tcPr>
            <w:tcW w:w="494" w:type="pct"/>
            <w:tcBorders>
              <w:top w:val="nil"/>
              <w:left w:val="nil"/>
              <w:bottom w:val="single" w:sz="4" w:space="0" w:color="auto"/>
              <w:right w:val="single" w:sz="4" w:space="0" w:color="auto"/>
            </w:tcBorders>
            <w:shd w:val="clear" w:color="auto" w:fill="auto"/>
            <w:vAlign w:val="center"/>
            <w:hideMark/>
          </w:tcPr>
          <w:p w14:paraId="11B533B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6F8CACE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2D2A63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640372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FBFC3E8" w14:textId="77777777" w:rsidTr="00B8778D">
        <w:trPr>
          <w:trHeight w:val="9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9F5524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29</w:t>
            </w:r>
          </w:p>
        </w:tc>
        <w:tc>
          <w:tcPr>
            <w:tcW w:w="2052" w:type="pct"/>
            <w:tcBorders>
              <w:top w:val="nil"/>
              <w:left w:val="nil"/>
              <w:bottom w:val="single" w:sz="4" w:space="0" w:color="auto"/>
              <w:right w:val="single" w:sz="4" w:space="0" w:color="auto"/>
            </w:tcBorders>
            <w:shd w:val="clear" w:color="auto" w:fill="auto"/>
            <w:vAlign w:val="center"/>
            <w:hideMark/>
          </w:tcPr>
          <w:p w14:paraId="236217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DESOXINUCLEOTIDOS DNTP SET, PCR GRADE, 100MM C/U 4 X 100 µL</w:t>
            </w:r>
          </w:p>
        </w:tc>
        <w:tc>
          <w:tcPr>
            <w:tcW w:w="586" w:type="pct"/>
            <w:tcBorders>
              <w:top w:val="nil"/>
              <w:left w:val="nil"/>
              <w:bottom w:val="single" w:sz="4" w:space="0" w:color="auto"/>
              <w:right w:val="single" w:sz="4" w:space="0" w:color="auto"/>
            </w:tcBorders>
            <w:shd w:val="clear" w:color="auto" w:fill="auto"/>
            <w:vAlign w:val="center"/>
            <w:hideMark/>
          </w:tcPr>
          <w:p w14:paraId="052D768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JUEGO CON 4 VIALES DE 100 MM CADA UNO</w:t>
            </w:r>
          </w:p>
        </w:tc>
        <w:tc>
          <w:tcPr>
            <w:tcW w:w="494" w:type="pct"/>
            <w:tcBorders>
              <w:top w:val="nil"/>
              <w:left w:val="nil"/>
              <w:bottom w:val="single" w:sz="4" w:space="0" w:color="auto"/>
              <w:right w:val="single" w:sz="4" w:space="0" w:color="auto"/>
            </w:tcBorders>
            <w:shd w:val="clear" w:color="auto" w:fill="auto"/>
            <w:vAlign w:val="center"/>
            <w:hideMark/>
          </w:tcPr>
          <w:p w14:paraId="3C29D74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w:t>
            </w:r>
          </w:p>
        </w:tc>
        <w:tc>
          <w:tcPr>
            <w:tcW w:w="417" w:type="pct"/>
            <w:tcBorders>
              <w:top w:val="nil"/>
              <w:left w:val="nil"/>
              <w:bottom w:val="single" w:sz="4" w:space="0" w:color="auto"/>
              <w:right w:val="single" w:sz="4" w:space="0" w:color="auto"/>
            </w:tcBorders>
            <w:shd w:val="clear" w:color="auto" w:fill="auto"/>
            <w:vAlign w:val="center"/>
            <w:hideMark/>
          </w:tcPr>
          <w:p w14:paraId="2C340F9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446DD0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D9B740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2838F7B" w14:textId="77777777" w:rsidTr="00B8778D">
        <w:trPr>
          <w:trHeight w:val="14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ACB631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30</w:t>
            </w:r>
          </w:p>
        </w:tc>
        <w:tc>
          <w:tcPr>
            <w:tcW w:w="2052" w:type="pct"/>
            <w:tcBorders>
              <w:top w:val="nil"/>
              <w:left w:val="nil"/>
              <w:bottom w:val="single" w:sz="4" w:space="0" w:color="auto"/>
              <w:right w:val="single" w:sz="4" w:space="0" w:color="auto"/>
            </w:tcBorders>
            <w:shd w:val="clear" w:color="auto" w:fill="auto"/>
            <w:vAlign w:val="center"/>
            <w:hideMark/>
          </w:tcPr>
          <w:p w14:paraId="07A4371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DS9800 LEICA BIOSYSTEMS SISTEMA DE DETECCIÓN BOND™. SISTEMA DE DETECCIÓN PARA INMUNOHISTOQUÍMICA E ISH BASADO EN POLÍMERO PARA SISTEMA AUTOMATIZADO: BOND™ POLYMER</w:t>
            </w:r>
            <w:r w:rsidRPr="003B309E">
              <w:rPr>
                <w:rFonts w:ascii="Calibri" w:hAnsi="Calibri" w:cs="Arial"/>
                <w:sz w:val="16"/>
                <w:szCs w:val="16"/>
                <w:lang w:val="es-MX" w:eastAsia="es-MX"/>
              </w:rPr>
              <w:br/>
              <w:t>REFINE DETECTION SYSTEM. 30ML. PARA 200 PRUEBAS.</w:t>
            </w:r>
          </w:p>
        </w:tc>
        <w:tc>
          <w:tcPr>
            <w:tcW w:w="586" w:type="pct"/>
            <w:tcBorders>
              <w:top w:val="nil"/>
              <w:left w:val="nil"/>
              <w:bottom w:val="single" w:sz="4" w:space="0" w:color="auto"/>
              <w:right w:val="single" w:sz="4" w:space="0" w:color="auto"/>
            </w:tcBorders>
            <w:shd w:val="clear" w:color="auto" w:fill="auto"/>
            <w:vAlign w:val="center"/>
            <w:hideMark/>
          </w:tcPr>
          <w:p w14:paraId="41E2B59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SISTEMA PARA 200 PRUEBAS</w:t>
            </w:r>
          </w:p>
        </w:tc>
        <w:tc>
          <w:tcPr>
            <w:tcW w:w="494" w:type="pct"/>
            <w:tcBorders>
              <w:top w:val="nil"/>
              <w:left w:val="nil"/>
              <w:bottom w:val="single" w:sz="4" w:space="0" w:color="auto"/>
              <w:right w:val="single" w:sz="4" w:space="0" w:color="auto"/>
            </w:tcBorders>
            <w:shd w:val="clear" w:color="auto" w:fill="auto"/>
            <w:vAlign w:val="center"/>
            <w:hideMark/>
          </w:tcPr>
          <w:p w14:paraId="315C3C5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3A83A61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7872A4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76CC30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90BD326" w14:textId="77777777" w:rsidTr="00B8778D">
        <w:trPr>
          <w:trHeight w:val="17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C243FA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31</w:t>
            </w:r>
          </w:p>
        </w:tc>
        <w:tc>
          <w:tcPr>
            <w:tcW w:w="2052" w:type="pct"/>
            <w:tcBorders>
              <w:top w:val="nil"/>
              <w:left w:val="nil"/>
              <w:bottom w:val="single" w:sz="4" w:space="0" w:color="auto"/>
              <w:right w:val="single" w:sz="4" w:space="0" w:color="auto"/>
            </w:tcBorders>
            <w:shd w:val="clear" w:color="auto" w:fill="auto"/>
            <w:vAlign w:val="center"/>
            <w:hideMark/>
          </w:tcPr>
          <w:p w14:paraId="15AA6E3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ENSAYO DE EXPRESION TAQMAN FAM-MGB 20X PARA 250 RX/250 UL, INCLUYE UN PAR DE CEBADORES DE PCR SIN MARCAR Y UNA SONDA TAQMAN CON UNA ETIQUETA DE COLORANTE (FAM) EN EL EXTREMO DE 5’ Y UNIÓN AL SURCO MENOR (MGB) Y SUPRESOR NO FLUORESCENTE (NFQ) EN EL EXTREMO 3’.</w:t>
            </w:r>
          </w:p>
        </w:tc>
        <w:tc>
          <w:tcPr>
            <w:tcW w:w="586" w:type="pct"/>
            <w:tcBorders>
              <w:top w:val="nil"/>
              <w:left w:val="nil"/>
              <w:bottom w:val="single" w:sz="4" w:space="0" w:color="auto"/>
              <w:right w:val="single" w:sz="4" w:space="0" w:color="auto"/>
            </w:tcBorders>
            <w:shd w:val="clear" w:color="auto" w:fill="auto"/>
            <w:vAlign w:val="center"/>
            <w:hideMark/>
          </w:tcPr>
          <w:p w14:paraId="4653F72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PARA 250 RX</w:t>
            </w:r>
          </w:p>
        </w:tc>
        <w:tc>
          <w:tcPr>
            <w:tcW w:w="494" w:type="pct"/>
            <w:tcBorders>
              <w:top w:val="nil"/>
              <w:left w:val="nil"/>
              <w:bottom w:val="single" w:sz="4" w:space="0" w:color="auto"/>
              <w:right w:val="single" w:sz="4" w:space="0" w:color="auto"/>
            </w:tcBorders>
            <w:shd w:val="clear" w:color="auto" w:fill="auto"/>
            <w:vAlign w:val="center"/>
            <w:hideMark/>
          </w:tcPr>
          <w:p w14:paraId="1E3D303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w:t>
            </w:r>
          </w:p>
        </w:tc>
        <w:tc>
          <w:tcPr>
            <w:tcW w:w="417" w:type="pct"/>
            <w:tcBorders>
              <w:top w:val="nil"/>
              <w:left w:val="nil"/>
              <w:bottom w:val="single" w:sz="4" w:space="0" w:color="auto"/>
              <w:right w:val="single" w:sz="4" w:space="0" w:color="auto"/>
            </w:tcBorders>
            <w:shd w:val="clear" w:color="auto" w:fill="auto"/>
            <w:vAlign w:val="center"/>
            <w:hideMark/>
          </w:tcPr>
          <w:p w14:paraId="2C70804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2F6281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86DD83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493006F" w14:textId="77777777" w:rsidTr="00B8778D">
        <w:trPr>
          <w:trHeight w:val="10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5B0429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32</w:t>
            </w:r>
          </w:p>
        </w:tc>
        <w:tc>
          <w:tcPr>
            <w:tcW w:w="2052" w:type="pct"/>
            <w:tcBorders>
              <w:top w:val="nil"/>
              <w:left w:val="nil"/>
              <w:bottom w:val="single" w:sz="4" w:space="0" w:color="auto"/>
              <w:right w:val="single" w:sz="4" w:space="0" w:color="auto"/>
            </w:tcBorders>
            <w:shd w:val="clear" w:color="auto" w:fill="auto"/>
            <w:vAlign w:val="center"/>
            <w:hideMark/>
          </w:tcPr>
          <w:p w14:paraId="45F7FA1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ENSAYO LUMINEX PARA MEDIR 4 ANALITOS SIMULTÁNEAMENTE (TNF-ALFA, IL-1BETA, IL-18 Y FGF-23 HUMANOS)</w:t>
            </w:r>
          </w:p>
        </w:tc>
        <w:tc>
          <w:tcPr>
            <w:tcW w:w="586" w:type="pct"/>
            <w:tcBorders>
              <w:top w:val="nil"/>
              <w:left w:val="nil"/>
              <w:bottom w:val="single" w:sz="4" w:space="0" w:color="auto"/>
              <w:right w:val="single" w:sz="4" w:space="0" w:color="auto"/>
            </w:tcBorders>
            <w:shd w:val="clear" w:color="auto" w:fill="auto"/>
            <w:vAlign w:val="center"/>
            <w:hideMark/>
          </w:tcPr>
          <w:p w14:paraId="55413C2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42ACDC0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C813BF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4E7AED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72AEB5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EA6EA3B" w14:textId="77777777" w:rsidTr="00B8778D">
        <w:trPr>
          <w:trHeight w:val="15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684730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33</w:t>
            </w:r>
          </w:p>
        </w:tc>
        <w:tc>
          <w:tcPr>
            <w:tcW w:w="2052" w:type="pct"/>
            <w:tcBorders>
              <w:top w:val="nil"/>
              <w:left w:val="nil"/>
              <w:bottom w:val="single" w:sz="4" w:space="0" w:color="auto"/>
              <w:right w:val="single" w:sz="4" w:space="0" w:color="auto"/>
            </w:tcBorders>
            <w:shd w:val="clear" w:color="auto" w:fill="auto"/>
            <w:vAlign w:val="center"/>
            <w:hideMark/>
          </w:tcPr>
          <w:p w14:paraId="423D78B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ENSAYO QUANTINOVA LNA PROBE PCR PARA QPCR. MEZCLA DE CEBADORES CORTOS CON LNA Y SONDAS DE HIDRÓLISIS MARCADAS CON FAM ESPECÍFICOS DE ARNM Y LNCRNA PREDISEÑADA EN UN SOLO TUBO, DETECCIÓN PRECISA EN UN AMPLIO RANGO DINÁMICO A PARTIR DE 1 COPIA DE MATERIA GENÉTICO.</w:t>
            </w:r>
          </w:p>
        </w:tc>
        <w:tc>
          <w:tcPr>
            <w:tcW w:w="586" w:type="pct"/>
            <w:tcBorders>
              <w:top w:val="nil"/>
              <w:left w:val="nil"/>
              <w:bottom w:val="single" w:sz="4" w:space="0" w:color="auto"/>
              <w:right w:val="single" w:sz="4" w:space="0" w:color="auto"/>
            </w:tcBorders>
            <w:shd w:val="clear" w:color="auto" w:fill="auto"/>
            <w:vAlign w:val="center"/>
            <w:hideMark/>
          </w:tcPr>
          <w:p w14:paraId="4B4C953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 CAJA CON DOS MICROTUBOS</w:t>
            </w:r>
          </w:p>
        </w:tc>
        <w:tc>
          <w:tcPr>
            <w:tcW w:w="494" w:type="pct"/>
            <w:tcBorders>
              <w:top w:val="nil"/>
              <w:left w:val="nil"/>
              <w:bottom w:val="single" w:sz="4" w:space="0" w:color="auto"/>
              <w:right w:val="single" w:sz="4" w:space="0" w:color="auto"/>
            </w:tcBorders>
            <w:shd w:val="clear" w:color="auto" w:fill="auto"/>
            <w:vAlign w:val="center"/>
            <w:hideMark/>
          </w:tcPr>
          <w:p w14:paraId="54043FA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20BEFF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F01DD4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593B58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CBEEDC0" w14:textId="77777777" w:rsidTr="00B8778D">
        <w:trPr>
          <w:trHeight w:val="15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474C78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34</w:t>
            </w:r>
          </w:p>
        </w:tc>
        <w:tc>
          <w:tcPr>
            <w:tcW w:w="2052" w:type="pct"/>
            <w:tcBorders>
              <w:top w:val="nil"/>
              <w:left w:val="nil"/>
              <w:bottom w:val="single" w:sz="4" w:space="0" w:color="auto"/>
              <w:right w:val="single" w:sz="4" w:space="0" w:color="auto"/>
            </w:tcBorders>
            <w:shd w:val="clear" w:color="auto" w:fill="auto"/>
            <w:vAlign w:val="center"/>
            <w:hideMark/>
          </w:tcPr>
          <w:p w14:paraId="5F16734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ENSAYOS DE EXPRESIÓN GÉNICA TAQMAN&amp;TRADE; (FAM), CATALOG NUMBER: 4331182, UNIT SIZE: S (250 REACTIONS/250 µL), INVENTORIED, ASSAY ID: HS04260396_G1, GENE SYMBOL: MKI67, DYE LABEL AND ASSAY, CONCENTRATION: FAM-MGB / 20X, SCALE: S: 250 RXNS</w:t>
            </w:r>
          </w:p>
        </w:tc>
        <w:tc>
          <w:tcPr>
            <w:tcW w:w="586" w:type="pct"/>
            <w:tcBorders>
              <w:top w:val="nil"/>
              <w:left w:val="nil"/>
              <w:bottom w:val="single" w:sz="4" w:space="0" w:color="auto"/>
              <w:right w:val="single" w:sz="4" w:space="0" w:color="auto"/>
            </w:tcBorders>
            <w:shd w:val="clear" w:color="auto" w:fill="auto"/>
            <w:vAlign w:val="center"/>
            <w:hideMark/>
          </w:tcPr>
          <w:p w14:paraId="7B508B2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VIAL</w:t>
            </w:r>
          </w:p>
        </w:tc>
        <w:tc>
          <w:tcPr>
            <w:tcW w:w="494" w:type="pct"/>
            <w:tcBorders>
              <w:top w:val="nil"/>
              <w:left w:val="nil"/>
              <w:bottom w:val="single" w:sz="4" w:space="0" w:color="auto"/>
              <w:right w:val="single" w:sz="4" w:space="0" w:color="auto"/>
            </w:tcBorders>
            <w:shd w:val="clear" w:color="auto" w:fill="auto"/>
            <w:vAlign w:val="center"/>
            <w:hideMark/>
          </w:tcPr>
          <w:p w14:paraId="5BF86C9B"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5</w:t>
            </w:r>
          </w:p>
        </w:tc>
        <w:tc>
          <w:tcPr>
            <w:tcW w:w="417" w:type="pct"/>
            <w:tcBorders>
              <w:top w:val="nil"/>
              <w:left w:val="nil"/>
              <w:bottom w:val="single" w:sz="4" w:space="0" w:color="auto"/>
              <w:right w:val="single" w:sz="4" w:space="0" w:color="auto"/>
            </w:tcBorders>
            <w:shd w:val="clear" w:color="auto" w:fill="auto"/>
            <w:vAlign w:val="center"/>
            <w:hideMark/>
          </w:tcPr>
          <w:p w14:paraId="646B4AC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31F9CC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ECEC09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3E50864" w14:textId="77777777" w:rsidTr="00B8778D">
        <w:trPr>
          <w:trHeight w:val="10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3B38C3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35</w:t>
            </w:r>
          </w:p>
        </w:tc>
        <w:tc>
          <w:tcPr>
            <w:tcW w:w="2052" w:type="pct"/>
            <w:tcBorders>
              <w:top w:val="nil"/>
              <w:left w:val="nil"/>
              <w:bottom w:val="single" w:sz="4" w:space="0" w:color="auto"/>
              <w:right w:val="single" w:sz="4" w:space="0" w:color="auto"/>
            </w:tcBorders>
            <w:shd w:val="clear" w:color="auto" w:fill="auto"/>
            <w:vAlign w:val="center"/>
            <w:hideMark/>
          </w:tcPr>
          <w:p w14:paraId="6A17971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ENVASE CÓNICO DE POLIPROPILENO ESPECIFICOS PARA REACCION EN CADENA DE LA POLIMERASA, CAPACIDAD 0.2ML COLOR CLARO NO ESTERIL CON TAPA TIPO DOMO PCR-02D-C</w:t>
            </w:r>
          </w:p>
        </w:tc>
        <w:tc>
          <w:tcPr>
            <w:tcW w:w="586" w:type="pct"/>
            <w:tcBorders>
              <w:top w:val="nil"/>
              <w:left w:val="nil"/>
              <w:bottom w:val="single" w:sz="4" w:space="0" w:color="auto"/>
              <w:right w:val="single" w:sz="4" w:space="0" w:color="auto"/>
            </w:tcBorders>
            <w:shd w:val="clear" w:color="auto" w:fill="auto"/>
            <w:vAlign w:val="center"/>
            <w:hideMark/>
          </w:tcPr>
          <w:p w14:paraId="260C1729"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2 PAQUETES DE 500 PIEZAS C/U</w:t>
            </w:r>
          </w:p>
        </w:tc>
        <w:tc>
          <w:tcPr>
            <w:tcW w:w="494" w:type="pct"/>
            <w:tcBorders>
              <w:top w:val="nil"/>
              <w:left w:val="nil"/>
              <w:bottom w:val="single" w:sz="4" w:space="0" w:color="auto"/>
              <w:right w:val="single" w:sz="4" w:space="0" w:color="auto"/>
            </w:tcBorders>
            <w:shd w:val="clear" w:color="auto" w:fill="auto"/>
            <w:vAlign w:val="center"/>
            <w:hideMark/>
          </w:tcPr>
          <w:p w14:paraId="38E1568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37C0B8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774042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8D1638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57C2E7D" w14:textId="77777777" w:rsidTr="00B8778D">
        <w:trPr>
          <w:trHeight w:val="16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47FBAF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36</w:t>
            </w:r>
          </w:p>
        </w:tc>
        <w:tc>
          <w:tcPr>
            <w:tcW w:w="2052" w:type="pct"/>
            <w:tcBorders>
              <w:top w:val="nil"/>
              <w:left w:val="nil"/>
              <w:bottom w:val="single" w:sz="4" w:space="0" w:color="auto"/>
              <w:right w:val="single" w:sz="4" w:space="0" w:color="auto"/>
            </w:tcBorders>
            <w:shd w:val="clear" w:color="auto" w:fill="auto"/>
            <w:vAlign w:val="center"/>
            <w:hideMark/>
          </w:tcPr>
          <w:p w14:paraId="0333AEDC"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ENVASE CÓNICO DE POLIPROPILENO ESPECÍFICOS PARA REACCIÓN EN CADENA DE POLIMERASA, CAPACIDAD 0.2 MILILITROS CON TAPA PLANA INDIVIDUAL COLOR CLARO, LIBRES DE DNASA, RNASA Y PIRÓGENOS. RESISTENTES A ESTERILIZACIÓN EN AUTOCLAVE</w:t>
            </w:r>
          </w:p>
        </w:tc>
        <w:tc>
          <w:tcPr>
            <w:tcW w:w="586" w:type="pct"/>
            <w:tcBorders>
              <w:top w:val="nil"/>
              <w:left w:val="nil"/>
              <w:bottom w:val="single" w:sz="4" w:space="0" w:color="auto"/>
              <w:right w:val="single" w:sz="4" w:space="0" w:color="auto"/>
            </w:tcBorders>
            <w:shd w:val="clear" w:color="auto" w:fill="auto"/>
            <w:vAlign w:val="center"/>
            <w:hideMark/>
          </w:tcPr>
          <w:p w14:paraId="70C7D25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2 PAQUETES DE 500 PIEZAS C/U</w:t>
            </w:r>
          </w:p>
        </w:tc>
        <w:tc>
          <w:tcPr>
            <w:tcW w:w="494" w:type="pct"/>
            <w:tcBorders>
              <w:top w:val="nil"/>
              <w:left w:val="nil"/>
              <w:bottom w:val="single" w:sz="4" w:space="0" w:color="auto"/>
              <w:right w:val="single" w:sz="4" w:space="0" w:color="auto"/>
            </w:tcBorders>
            <w:shd w:val="clear" w:color="auto" w:fill="auto"/>
            <w:vAlign w:val="center"/>
            <w:hideMark/>
          </w:tcPr>
          <w:p w14:paraId="3CDD11B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w:t>
            </w:r>
          </w:p>
        </w:tc>
        <w:tc>
          <w:tcPr>
            <w:tcW w:w="417" w:type="pct"/>
            <w:tcBorders>
              <w:top w:val="nil"/>
              <w:left w:val="nil"/>
              <w:bottom w:val="single" w:sz="4" w:space="0" w:color="auto"/>
              <w:right w:val="single" w:sz="4" w:space="0" w:color="auto"/>
            </w:tcBorders>
            <w:shd w:val="clear" w:color="auto" w:fill="auto"/>
            <w:vAlign w:val="center"/>
            <w:hideMark/>
          </w:tcPr>
          <w:p w14:paraId="07FDC6F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DC5D22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91B403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05FF246" w14:textId="77777777" w:rsidTr="00B8778D">
        <w:trPr>
          <w:trHeight w:val="17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810527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37</w:t>
            </w:r>
          </w:p>
        </w:tc>
        <w:tc>
          <w:tcPr>
            <w:tcW w:w="2052" w:type="pct"/>
            <w:tcBorders>
              <w:top w:val="nil"/>
              <w:left w:val="nil"/>
              <w:bottom w:val="single" w:sz="4" w:space="0" w:color="auto"/>
              <w:right w:val="single" w:sz="4" w:space="0" w:color="auto"/>
            </w:tcBorders>
            <w:shd w:val="clear" w:color="auto" w:fill="auto"/>
            <w:vAlign w:val="center"/>
            <w:hideMark/>
          </w:tcPr>
          <w:p w14:paraId="35379B8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ENVASE CÓNICO DE POLIPROPILENO ESPECÍFICOS PARA REACCIÓN EN CADENA DE POLIMERASA, CAPACIDAD 1.5 MILILITROS CON TAPA PLANA INDIVIDUAL COLOR CLARO, LIBRES DE DNASA, RNASA Y PIRÓGENOS. RESISTENTES A ESTERILIZACIÓN EN AUTOCLAVE.</w:t>
            </w:r>
          </w:p>
        </w:tc>
        <w:tc>
          <w:tcPr>
            <w:tcW w:w="586" w:type="pct"/>
            <w:tcBorders>
              <w:top w:val="nil"/>
              <w:left w:val="nil"/>
              <w:bottom w:val="single" w:sz="4" w:space="0" w:color="auto"/>
              <w:right w:val="single" w:sz="4" w:space="0" w:color="auto"/>
            </w:tcBorders>
            <w:shd w:val="clear" w:color="auto" w:fill="auto"/>
            <w:vAlign w:val="center"/>
            <w:hideMark/>
          </w:tcPr>
          <w:p w14:paraId="315597A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BOLSA CON 500 TUBOS </w:t>
            </w:r>
          </w:p>
        </w:tc>
        <w:tc>
          <w:tcPr>
            <w:tcW w:w="494" w:type="pct"/>
            <w:tcBorders>
              <w:top w:val="nil"/>
              <w:left w:val="nil"/>
              <w:bottom w:val="single" w:sz="4" w:space="0" w:color="auto"/>
              <w:right w:val="single" w:sz="4" w:space="0" w:color="auto"/>
            </w:tcBorders>
            <w:shd w:val="clear" w:color="auto" w:fill="auto"/>
            <w:vAlign w:val="center"/>
            <w:hideMark/>
          </w:tcPr>
          <w:p w14:paraId="3BA6C751"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0839416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78DB64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296705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342D7FD" w14:textId="77777777" w:rsidTr="00B8778D">
        <w:trPr>
          <w:trHeight w:val="15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BDE444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38</w:t>
            </w:r>
          </w:p>
        </w:tc>
        <w:tc>
          <w:tcPr>
            <w:tcW w:w="2052" w:type="pct"/>
            <w:tcBorders>
              <w:top w:val="nil"/>
              <w:left w:val="nil"/>
              <w:bottom w:val="single" w:sz="4" w:space="0" w:color="auto"/>
              <w:right w:val="single" w:sz="4" w:space="0" w:color="auto"/>
            </w:tcBorders>
            <w:shd w:val="clear" w:color="auto" w:fill="auto"/>
            <w:vAlign w:val="center"/>
            <w:hideMark/>
          </w:tcPr>
          <w:p w14:paraId="68EDC090"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ENVASE CÓNICO DE POLIPROPILENO PARA CENTRIFUGACIÓN A 14000 RCF X G, DE 0.6 ML CON TAPA INDIVIDUAL, LIBRES DE DNASA, RNASA Y PIRÓGENOS. CON AREA PARA ETIQUETAR, RESISTENTES A ESTERILIZACIÓN</w:t>
            </w:r>
          </w:p>
        </w:tc>
        <w:tc>
          <w:tcPr>
            <w:tcW w:w="586" w:type="pct"/>
            <w:tcBorders>
              <w:top w:val="nil"/>
              <w:left w:val="nil"/>
              <w:bottom w:val="single" w:sz="4" w:space="0" w:color="auto"/>
              <w:right w:val="single" w:sz="4" w:space="0" w:color="auto"/>
            </w:tcBorders>
            <w:shd w:val="clear" w:color="auto" w:fill="auto"/>
            <w:vAlign w:val="center"/>
            <w:hideMark/>
          </w:tcPr>
          <w:p w14:paraId="040148A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 CAJA DE 1000 PZAS</w:t>
            </w:r>
          </w:p>
        </w:tc>
        <w:tc>
          <w:tcPr>
            <w:tcW w:w="494" w:type="pct"/>
            <w:tcBorders>
              <w:top w:val="nil"/>
              <w:left w:val="nil"/>
              <w:bottom w:val="single" w:sz="4" w:space="0" w:color="auto"/>
              <w:right w:val="single" w:sz="4" w:space="0" w:color="auto"/>
            </w:tcBorders>
            <w:shd w:val="clear" w:color="auto" w:fill="auto"/>
            <w:vAlign w:val="center"/>
            <w:hideMark/>
          </w:tcPr>
          <w:p w14:paraId="404DF20F"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5</w:t>
            </w:r>
          </w:p>
        </w:tc>
        <w:tc>
          <w:tcPr>
            <w:tcW w:w="417" w:type="pct"/>
            <w:tcBorders>
              <w:top w:val="nil"/>
              <w:left w:val="nil"/>
              <w:bottom w:val="single" w:sz="4" w:space="0" w:color="auto"/>
              <w:right w:val="single" w:sz="4" w:space="0" w:color="auto"/>
            </w:tcBorders>
            <w:shd w:val="clear" w:color="auto" w:fill="auto"/>
            <w:vAlign w:val="center"/>
            <w:hideMark/>
          </w:tcPr>
          <w:p w14:paraId="094C01C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3ED822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9A67E2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FA5D0B3" w14:textId="77777777" w:rsidTr="00B8778D">
        <w:trPr>
          <w:trHeight w:val="11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664F0B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39</w:t>
            </w:r>
          </w:p>
        </w:tc>
        <w:tc>
          <w:tcPr>
            <w:tcW w:w="2052" w:type="pct"/>
            <w:tcBorders>
              <w:top w:val="nil"/>
              <w:left w:val="nil"/>
              <w:bottom w:val="single" w:sz="4" w:space="0" w:color="auto"/>
              <w:right w:val="single" w:sz="4" w:space="0" w:color="auto"/>
            </w:tcBorders>
            <w:shd w:val="clear" w:color="auto" w:fill="auto"/>
            <w:vAlign w:val="center"/>
            <w:hideMark/>
          </w:tcPr>
          <w:p w14:paraId="29741E6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ENVASE DE POLIPROPILENO DE 2ML CON TAPA DE ROSCA, CON EMPAQUE DE HULE PARA CIERRE HERMÉTICO, ESTÉRILES, CON BASE PARA MANTENERSE ERGUIDOS</w:t>
            </w:r>
          </w:p>
        </w:tc>
        <w:tc>
          <w:tcPr>
            <w:tcW w:w="586" w:type="pct"/>
            <w:tcBorders>
              <w:top w:val="nil"/>
              <w:left w:val="nil"/>
              <w:bottom w:val="single" w:sz="4" w:space="0" w:color="auto"/>
              <w:right w:val="single" w:sz="4" w:space="0" w:color="auto"/>
            </w:tcBorders>
            <w:shd w:val="clear" w:color="auto" w:fill="auto"/>
            <w:vAlign w:val="center"/>
            <w:hideMark/>
          </w:tcPr>
          <w:p w14:paraId="66BE7762"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500 PIEZAS</w:t>
            </w:r>
          </w:p>
        </w:tc>
        <w:tc>
          <w:tcPr>
            <w:tcW w:w="494" w:type="pct"/>
            <w:tcBorders>
              <w:top w:val="nil"/>
              <w:left w:val="nil"/>
              <w:bottom w:val="single" w:sz="4" w:space="0" w:color="auto"/>
              <w:right w:val="single" w:sz="4" w:space="0" w:color="auto"/>
            </w:tcBorders>
            <w:shd w:val="clear" w:color="auto" w:fill="auto"/>
            <w:vAlign w:val="center"/>
            <w:hideMark/>
          </w:tcPr>
          <w:p w14:paraId="33F6C604"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8</w:t>
            </w:r>
          </w:p>
        </w:tc>
        <w:tc>
          <w:tcPr>
            <w:tcW w:w="417" w:type="pct"/>
            <w:tcBorders>
              <w:top w:val="nil"/>
              <w:left w:val="nil"/>
              <w:bottom w:val="single" w:sz="4" w:space="0" w:color="auto"/>
              <w:right w:val="single" w:sz="4" w:space="0" w:color="auto"/>
            </w:tcBorders>
            <w:shd w:val="clear" w:color="auto" w:fill="auto"/>
            <w:vAlign w:val="center"/>
            <w:hideMark/>
          </w:tcPr>
          <w:p w14:paraId="1D17520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2B1E64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DDCEE1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839AEC9" w14:textId="77777777" w:rsidTr="00B8778D">
        <w:trPr>
          <w:trHeight w:val="7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7444AA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40</w:t>
            </w:r>
          </w:p>
        </w:tc>
        <w:tc>
          <w:tcPr>
            <w:tcW w:w="2052" w:type="pct"/>
            <w:tcBorders>
              <w:top w:val="nil"/>
              <w:left w:val="nil"/>
              <w:bottom w:val="single" w:sz="4" w:space="0" w:color="auto"/>
              <w:right w:val="single" w:sz="4" w:space="0" w:color="auto"/>
            </w:tcBorders>
            <w:shd w:val="clear" w:color="auto" w:fill="auto"/>
            <w:vAlign w:val="center"/>
            <w:hideMark/>
          </w:tcPr>
          <w:p w14:paraId="71F0CA8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ENZIMA DE RESTRICCIÓN BCL-I CONCENTRACIÓN 10,000 UNITS/ML, NEB R160S, 3000 U CON BUFFER ESPECÍFICO R3.1_NEB</w:t>
            </w:r>
          </w:p>
        </w:tc>
        <w:tc>
          <w:tcPr>
            <w:tcW w:w="586" w:type="pct"/>
            <w:tcBorders>
              <w:top w:val="nil"/>
              <w:left w:val="nil"/>
              <w:bottom w:val="single" w:sz="4" w:space="0" w:color="auto"/>
              <w:right w:val="single" w:sz="4" w:space="0" w:color="auto"/>
            </w:tcBorders>
            <w:shd w:val="clear" w:color="auto" w:fill="auto"/>
            <w:vAlign w:val="center"/>
            <w:hideMark/>
          </w:tcPr>
          <w:p w14:paraId="3D965910"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CON 3,000 UNIDADES</w:t>
            </w:r>
          </w:p>
        </w:tc>
        <w:tc>
          <w:tcPr>
            <w:tcW w:w="494" w:type="pct"/>
            <w:tcBorders>
              <w:top w:val="nil"/>
              <w:left w:val="nil"/>
              <w:bottom w:val="single" w:sz="4" w:space="0" w:color="auto"/>
              <w:right w:val="single" w:sz="4" w:space="0" w:color="auto"/>
            </w:tcBorders>
            <w:shd w:val="clear" w:color="auto" w:fill="auto"/>
            <w:vAlign w:val="center"/>
            <w:hideMark/>
          </w:tcPr>
          <w:p w14:paraId="4BE38152"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71E4FDB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8E5D73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47DC6A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0FF5C85" w14:textId="77777777" w:rsidTr="00B8778D">
        <w:trPr>
          <w:trHeight w:val="7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7F3138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41</w:t>
            </w:r>
          </w:p>
        </w:tc>
        <w:tc>
          <w:tcPr>
            <w:tcW w:w="2052" w:type="pct"/>
            <w:tcBorders>
              <w:top w:val="nil"/>
              <w:left w:val="nil"/>
              <w:bottom w:val="single" w:sz="4" w:space="0" w:color="auto"/>
              <w:right w:val="single" w:sz="4" w:space="0" w:color="auto"/>
            </w:tcBorders>
            <w:shd w:val="clear" w:color="auto" w:fill="auto"/>
            <w:vAlign w:val="center"/>
            <w:hideMark/>
          </w:tcPr>
          <w:p w14:paraId="33404ECC"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ENZIMA DE RESTRICCIÓN TAQ-I, V2 CONCENTRACIÓN 20,000 UNITS/ML, NEB R0149S, 4000 U CON BUFFER ESPECÍFICO CUTSMART_NEB</w:t>
            </w:r>
          </w:p>
        </w:tc>
        <w:tc>
          <w:tcPr>
            <w:tcW w:w="586" w:type="pct"/>
            <w:tcBorders>
              <w:top w:val="nil"/>
              <w:left w:val="nil"/>
              <w:bottom w:val="single" w:sz="4" w:space="0" w:color="auto"/>
              <w:right w:val="single" w:sz="4" w:space="0" w:color="auto"/>
            </w:tcBorders>
            <w:shd w:val="clear" w:color="auto" w:fill="auto"/>
            <w:vAlign w:val="center"/>
            <w:hideMark/>
          </w:tcPr>
          <w:p w14:paraId="451BC984"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CON 4,000 UNIDADES</w:t>
            </w:r>
          </w:p>
        </w:tc>
        <w:tc>
          <w:tcPr>
            <w:tcW w:w="494" w:type="pct"/>
            <w:tcBorders>
              <w:top w:val="nil"/>
              <w:left w:val="nil"/>
              <w:bottom w:val="single" w:sz="4" w:space="0" w:color="auto"/>
              <w:right w:val="single" w:sz="4" w:space="0" w:color="auto"/>
            </w:tcBorders>
            <w:shd w:val="clear" w:color="auto" w:fill="auto"/>
            <w:vAlign w:val="center"/>
            <w:hideMark/>
          </w:tcPr>
          <w:p w14:paraId="560EABE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0BE502A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BA281D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45B635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2E753F3" w14:textId="77777777" w:rsidTr="00B8778D">
        <w:trPr>
          <w:trHeight w:val="153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F8D389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42</w:t>
            </w:r>
          </w:p>
        </w:tc>
        <w:tc>
          <w:tcPr>
            <w:tcW w:w="2052" w:type="pct"/>
            <w:tcBorders>
              <w:top w:val="nil"/>
              <w:left w:val="nil"/>
              <w:bottom w:val="single" w:sz="4" w:space="0" w:color="auto"/>
              <w:right w:val="single" w:sz="4" w:space="0" w:color="auto"/>
            </w:tcBorders>
            <w:shd w:val="clear" w:color="auto" w:fill="auto"/>
            <w:vAlign w:val="center"/>
            <w:hideMark/>
          </w:tcPr>
          <w:p w14:paraId="17C04C93" w14:textId="15922EDE" w:rsidR="00B8778D" w:rsidRPr="003B309E" w:rsidRDefault="00B8778D" w:rsidP="00737CEE">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ENZIMA T4 LIGASA DE ADN T4, 1-3 U/ML, 100 U, INCLUYE: BUFFER DNA LIGASE 10X, DNA LIGASE TA (100U).</w:t>
            </w:r>
          </w:p>
        </w:tc>
        <w:tc>
          <w:tcPr>
            <w:tcW w:w="586" w:type="pct"/>
            <w:tcBorders>
              <w:top w:val="nil"/>
              <w:left w:val="nil"/>
              <w:bottom w:val="single" w:sz="4" w:space="0" w:color="auto"/>
              <w:right w:val="single" w:sz="4" w:space="0" w:color="auto"/>
            </w:tcBorders>
            <w:shd w:val="clear" w:color="auto" w:fill="auto"/>
            <w:vAlign w:val="center"/>
            <w:hideMark/>
          </w:tcPr>
          <w:p w14:paraId="47466FE7"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JUEGO CON DOS VIALES: T4 DNA LIGASA 100U Y BUFFER 10X</w:t>
            </w:r>
          </w:p>
        </w:tc>
        <w:tc>
          <w:tcPr>
            <w:tcW w:w="494" w:type="pct"/>
            <w:tcBorders>
              <w:top w:val="nil"/>
              <w:left w:val="nil"/>
              <w:bottom w:val="single" w:sz="4" w:space="0" w:color="auto"/>
              <w:right w:val="single" w:sz="4" w:space="0" w:color="auto"/>
            </w:tcBorders>
            <w:shd w:val="clear" w:color="auto" w:fill="auto"/>
            <w:vAlign w:val="center"/>
            <w:hideMark/>
          </w:tcPr>
          <w:p w14:paraId="743FDC3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50F0080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37059C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831A08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00DE0CB" w14:textId="77777777" w:rsidTr="00B8778D">
        <w:trPr>
          <w:trHeight w:val="235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F8C580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43</w:t>
            </w:r>
          </w:p>
        </w:tc>
        <w:tc>
          <w:tcPr>
            <w:tcW w:w="2052" w:type="pct"/>
            <w:tcBorders>
              <w:top w:val="nil"/>
              <w:left w:val="nil"/>
              <w:bottom w:val="single" w:sz="4" w:space="0" w:color="auto"/>
              <w:right w:val="single" w:sz="4" w:space="0" w:color="auto"/>
            </w:tcBorders>
            <w:shd w:val="clear" w:color="auto" w:fill="auto"/>
            <w:vAlign w:val="center"/>
            <w:hideMark/>
          </w:tcPr>
          <w:p w14:paraId="5619308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ENZIMA TAQ POLIMERASA PARA PCR DE ALTO RENDIMIENTO VIAL CON 500 UNIDADES. 500 ΜL DE ADN DE POLIMERASA TAQ (CONCENTRACION 1 U/ΜL), QUE INCLUYA CUATRO VIALES DE BUFFERS (2 × 1,25 ML DE TAMPÓN TAQ 10X CON KCL, 2 × 1,25 ML DE TAMPÓN TAQ 10X CON (NH4)2SO4) Y QUE INCLUYA ADEMÁS DOS VIALES DE CLORURO DE MAGNESIO (2 × 1,25 ML DE 25 MM DE MGCL2)</w:t>
            </w:r>
          </w:p>
        </w:tc>
        <w:tc>
          <w:tcPr>
            <w:tcW w:w="586" w:type="pct"/>
            <w:tcBorders>
              <w:top w:val="nil"/>
              <w:left w:val="nil"/>
              <w:bottom w:val="single" w:sz="4" w:space="0" w:color="auto"/>
              <w:right w:val="single" w:sz="4" w:space="0" w:color="auto"/>
            </w:tcBorders>
            <w:shd w:val="clear" w:color="auto" w:fill="auto"/>
            <w:vAlign w:val="center"/>
            <w:hideMark/>
          </w:tcPr>
          <w:p w14:paraId="1F685350"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CON 500 U (1U/UL)</w:t>
            </w:r>
          </w:p>
        </w:tc>
        <w:tc>
          <w:tcPr>
            <w:tcW w:w="494" w:type="pct"/>
            <w:tcBorders>
              <w:top w:val="nil"/>
              <w:left w:val="nil"/>
              <w:bottom w:val="single" w:sz="4" w:space="0" w:color="auto"/>
              <w:right w:val="single" w:sz="4" w:space="0" w:color="auto"/>
            </w:tcBorders>
            <w:shd w:val="clear" w:color="auto" w:fill="auto"/>
            <w:vAlign w:val="center"/>
            <w:hideMark/>
          </w:tcPr>
          <w:p w14:paraId="0050DF7C"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399A4D1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F8C82A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C7C852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5EC7911"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F75B6A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44</w:t>
            </w:r>
          </w:p>
        </w:tc>
        <w:tc>
          <w:tcPr>
            <w:tcW w:w="2052" w:type="pct"/>
            <w:tcBorders>
              <w:top w:val="nil"/>
              <w:left w:val="nil"/>
              <w:bottom w:val="single" w:sz="4" w:space="0" w:color="auto"/>
              <w:right w:val="single" w:sz="4" w:space="0" w:color="auto"/>
            </w:tcBorders>
            <w:shd w:val="clear" w:color="auto" w:fill="auto"/>
            <w:vAlign w:val="center"/>
            <w:hideMark/>
          </w:tcPr>
          <w:p w14:paraId="21ED9FA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ENZIMA TAQ POLIMERASA RECOMBINANTE VIAL CON 500 UNIDADES. (CONCENTRACION 1 U/ΜL)</w:t>
            </w:r>
          </w:p>
        </w:tc>
        <w:tc>
          <w:tcPr>
            <w:tcW w:w="586" w:type="pct"/>
            <w:tcBorders>
              <w:top w:val="nil"/>
              <w:left w:val="nil"/>
              <w:bottom w:val="single" w:sz="4" w:space="0" w:color="auto"/>
              <w:right w:val="single" w:sz="4" w:space="0" w:color="auto"/>
            </w:tcBorders>
            <w:shd w:val="clear" w:color="auto" w:fill="auto"/>
            <w:vAlign w:val="center"/>
            <w:hideMark/>
          </w:tcPr>
          <w:p w14:paraId="34139CB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CON 500 U (1U/UL)</w:t>
            </w:r>
          </w:p>
        </w:tc>
        <w:tc>
          <w:tcPr>
            <w:tcW w:w="494" w:type="pct"/>
            <w:tcBorders>
              <w:top w:val="nil"/>
              <w:left w:val="nil"/>
              <w:bottom w:val="single" w:sz="4" w:space="0" w:color="auto"/>
              <w:right w:val="single" w:sz="4" w:space="0" w:color="auto"/>
            </w:tcBorders>
            <w:shd w:val="clear" w:color="auto" w:fill="auto"/>
            <w:vAlign w:val="center"/>
            <w:hideMark/>
          </w:tcPr>
          <w:p w14:paraId="6F7015C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24</w:t>
            </w:r>
          </w:p>
        </w:tc>
        <w:tc>
          <w:tcPr>
            <w:tcW w:w="417" w:type="pct"/>
            <w:tcBorders>
              <w:top w:val="nil"/>
              <w:left w:val="nil"/>
              <w:bottom w:val="single" w:sz="4" w:space="0" w:color="auto"/>
              <w:right w:val="single" w:sz="4" w:space="0" w:color="auto"/>
            </w:tcBorders>
            <w:shd w:val="clear" w:color="auto" w:fill="auto"/>
            <w:vAlign w:val="center"/>
            <w:hideMark/>
          </w:tcPr>
          <w:p w14:paraId="39FFA84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FE7FF9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24616F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72BE648" w14:textId="77777777" w:rsidTr="00B8778D">
        <w:trPr>
          <w:trHeight w:val="13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BED71D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45</w:t>
            </w:r>
          </w:p>
        </w:tc>
        <w:tc>
          <w:tcPr>
            <w:tcW w:w="2052" w:type="pct"/>
            <w:tcBorders>
              <w:top w:val="nil"/>
              <w:left w:val="nil"/>
              <w:bottom w:val="single" w:sz="4" w:space="0" w:color="auto"/>
              <w:right w:val="single" w:sz="4" w:space="0" w:color="auto"/>
            </w:tcBorders>
            <w:shd w:val="clear" w:color="auto" w:fill="auto"/>
            <w:vAlign w:val="center"/>
            <w:hideMark/>
          </w:tcPr>
          <w:p w14:paraId="2F3632A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ENZIMA TAQ POLIMERASA VIAL CON 500 UNIDADES. 500 ΜL DE ADN DE POLIMERASA TAQ (CONCENTRACION 1 U/ΜL)</w:t>
            </w:r>
            <w:r w:rsidRPr="003B309E">
              <w:rPr>
                <w:rFonts w:ascii="Calibri" w:hAnsi="Calibri" w:cs="Arial"/>
                <w:sz w:val="16"/>
                <w:szCs w:val="16"/>
                <w:lang w:val="es-MX" w:eastAsia="es-MX"/>
              </w:rPr>
              <w:br/>
              <w:t>QUE INCLUYE 2 × 1,25 ML DE TAMPÓN TAQ 10X CON KCL, 2 × 1,25 ML DE TAMPÓN TAQ 10X CON (NH4)2SO4, 2 × 1,25 ML DE 25 MM DE MGCL2</w:t>
            </w:r>
          </w:p>
        </w:tc>
        <w:tc>
          <w:tcPr>
            <w:tcW w:w="586" w:type="pct"/>
            <w:tcBorders>
              <w:top w:val="nil"/>
              <w:left w:val="nil"/>
              <w:bottom w:val="single" w:sz="4" w:space="0" w:color="auto"/>
              <w:right w:val="single" w:sz="4" w:space="0" w:color="auto"/>
            </w:tcBorders>
            <w:shd w:val="clear" w:color="auto" w:fill="auto"/>
            <w:vAlign w:val="center"/>
            <w:hideMark/>
          </w:tcPr>
          <w:p w14:paraId="4D431FA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CON 500 U (1U/UL)</w:t>
            </w:r>
          </w:p>
        </w:tc>
        <w:tc>
          <w:tcPr>
            <w:tcW w:w="494" w:type="pct"/>
            <w:tcBorders>
              <w:top w:val="nil"/>
              <w:left w:val="nil"/>
              <w:bottom w:val="single" w:sz="4" w:space="0" w:color="auto"/>
              <w:right w:val="single" w:sz="4" w:space="0" w:color="auto"/>
            </w:tcBorders>
            <w:shd w:val="clear" w:color="auto" w:fill="auto"/>
            <w:vAlign w:val="center"/>
            <w:hideMark/>
          </w:tcPr>
          <w:p w14:paraId="2322B08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12</w:t>
            </w:r>
          </w:p>
        </w:tc>
        <w:tc>
          <w:tcPr>
            <w:tcW w:w="417" w:type="pct"/>
            <w:tcBorders>
              <w:top w:val="nil"/>
              <w:left w:val="nil"/>
              <w:bottom w:val="single" w:sz="4" w:space="0" w:color="auto"/>
              <w:right w:val="single" w:sz="4" w:space="0" w:color="auto"/>
            </w:tcBorders>
            <w:shd w:val="clear" w:color="auto" w:fill="auto"/>
            <w:vAlign w:val="center"/>
            <w:hideMark/>
          </w:tcPr>
          <w:p w14:paraId="04DAD08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97DDE2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CC11AB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459653F" w14:textId="77777777" w:rsidTr="00B8778D">
        <w:trPr>
          <w:trHeight w:val="118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A2E2A4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46</w:t>
            </w:r>
          </w:p>
        </w:tc>
        <w:tc>
          <w:tcPr>
            <w:tcW w:w="2052" w:type="pct"/>
            <w:tcBorders>
              <w:top w:val="nil"/>
              <w:left w:val="nil"/>
              <w:bottom w:val="single" w:sz="4" w:space="0" w:color="auto"/>
              <w:right w:val="single" w:sz="4" w:space="0" w:color="auto"/>
            </w:tcBorders>
            <w:shd w:val="clear" w:color="auto" w:fill="auto"/>
            <w:vAlign w:val="center"/>
            <w:hideMark/>
          </w:tcPr>
          <w:p w14:paraId="3818C2A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EPITECT BISULFITE KIT (48 REACCIONES, CONTIENE MEZCLA DE BISULFITO DE SODIO PARA CADA 8 REACCIONES, BUFFER DNA PROTECT, COLUMNAS EPITECT Y BUFFERS BL, BW, BD, EB Y CARRIER RNA)</w:t>
            </w:r>
          </w:p>
        </w:tc>
        <w:tc>
          <w:tcPr>
            <w:tcW w:w="586" w:type="pct"/>
            <w:tcBorders>
              <w:top w:val="nil"/>
              <w:left w:val="nil"/>
              <w:bottom w:val="single" w:sz="4" w:space="0" w:color="auto"/>
              <w:right w:val="single" w:sz="4" w:space="0" w:color="auto"/>
            </w:tcBorders>
            <w:shd w:val="clear" w:color="auto" w:fill="auto"/>
            <w:vAlign w:val="center"/>
            <w:hideMark/>
          </w:tcPr>
          <w:p w14:paraId="28EF765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CON 48 REACCIONES</w:t>
            </w:r>
          </w:p>
        </w:tc>
        <w:tc>
          <w:tcPr>
            <w:tcW w:w="494" w:type="pct"/>
            <w:tcBorders>
              <w:top w:val="nil"/>
              <w:left w:val="nil"/>
              <w:bottom w:val="single" w:sz="4" w:space="0" w:color="auto"/>
              <w:right w:val="single" w:sz="4" w:space="0" w:color="auto"/>
            </w:tcBorders>
            <w:shd w:val="clear" w:color="auto" w:fill="auto"/>
            <w:vAlign w:val="center"/>
            <w:hideMark/>
          </w:tcPr>
          <w:p w14:paraId="059C28B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2D211E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00496B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B16CA3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CA6FA46" w14:textId="77777777" w:rsidTr="00B8778D">
        <w:trPr>
          <w:trHeight w:val="153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48DE89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47</w:t>
            </w:r>
          </w:p>
        </w:tc>
        <w:tc>
          <w:tcPr>
            <w:tcW w:w="2052" w:type="pct"/>
            <w:tcBorders>
              <w:top w:val="nil"/>
              <w:left w:val="nil"/>
              <w:bottom w:val="single" w:sz="4" w:space="0" w:color="auto"/>
              <w:right w:val="single" w:sz="4" w:space="0" w:color="auto"/>
            </w:tcBorders>
            <w:shd w:val="clear" w:color="000000" w:fill="FFFFFF"/>
            <w:vAlign w:val="center"/>
            <w:hideMark/>
          </w:tcPr>
          <w:p w14:paraId="2321E13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ESCALERA DE ADN DE 100 BP. 1 ML DE TAMPÓN DE CARGA DE MUESTRA 10X, 100 APLICACIONES. ESCALERA EN UN INTÉRVALO DE 100BP A 2000BP, CONSTA DE 13 FRAGMENTOS DE ADN INDIVIDUALES PURIFICADOS MEDIANTE CROMATOGRAFÍA CON BANDAS DE REFERENCIA EN 2000, 1500 Y 600 BP.</w:t>
            </w:r>
          </w:p>
        </w:tc>
        <w:tc>
          <w:tcPr>
            <w:tcW w:w="586" w:type="pct"/>
            <w:tcBorders>
              <w:top w:val="nil"/>
              <w:left w:val="nil"/>
              <w:bottom w:val="single" w:sz="4" w:space="0" w:color="auto"/>
              <w:right w:val="single" w:sz="4" w:space="0" w:color="auto"/>
            </w:tcBorders>
            <w:shd w:val="clear" w:color="000000" w:fill="FFFFFF"/>
            <w:vAlign w:val="center"/>
            <w:hideMark/>
          </w:tcPr>
          <w:p w14:paraId="65CA09C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w:t>
            </w:r>
          </w:p>
        </w:tc>
        <w:tc>
          <w:tcPr>
            <w:tcW w:w="494" w:type="pct"/>
            <w:tcBorders>
              <w:top w:val="nil"/>
              <w:left w:val="nil"/>
              <w:bottom w:val="single" w:sz="4" w:space="0" w:color="auto"/>
              <w:right w:val="single" w:sz="4" w:space="0" w:color="auto"/>
            </w:tcBorders>
            <w:shd w:val="clear" w:color="000000" w:fill="FFFFFF"/>
            <w:vAlign w:val="center"/>
            <w:hideMark/>
          </w:tcPr>
          <w:p w14:paraId="12E692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3290207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E39F30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02E560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D0C88AC"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CDC1E0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48</w:t>
            </w:r>
          </w:p>
        </w:tc>
        <w:tc>
          <w:tcPr>
            <w:tcW w:w="2052" w:type="pct"/>
            <w:tcBorders>
              <w:top w:val="nil"/>
              <w:left w:val="nil"/>
              <w:bottom w:val="single" w:sz="4" w:space="0" w:color="auto"/>
              <w:right w:val="single" w:sz="4" w:space="0" w:color="auto"/>
            </w:tcBorders>
            <w:shd w:val="clear" w:color="auto" w:fill="auto"/>
            <w:vAlign w:val="center"/>
            <w:hideMark/>
          </w:tcPr>
          <w:p w14:paraId="5378E12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ESCALERA DE PESO MOLECULAR 100 PB CONCENTRACIÓN 0,5 ΜG/UL (13 FRAGMENTOS DESDE 100 HASTA 2000 PB, CON REFERENCIA EN LAS BANDAS DE 600 PB, 1500 PB Y 2000 PB)</w:t>
            </w:r>
          </w:p>
        </w:tc>
        <w:tc>
          <w:tcPr>
            <w:tcW w:w="586" w:type="pct"/>
            <w:tcBorders>
              <w:top w:val="nil"/>
              <w:left w:val="nil"/>
              <w:bottom w:val="single" w:sz="4" w:space="0" w:color="auto"/>
              <w:right w:val="single" w:sz="4" w:space="0" w:color="auto"/>
            </w:tcBorders>
            <w:shd w:val="clear" w:color="auto" w:fill="auto"/>
            <w:vAlign w:val="center"/>
            <w:hideMark/>
          </w:tcPr>
          <w:p w14:paraId="5F61D97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VIAL CON 50 MICROGRAMOS</w:t>
            </w:r>
          </w:p>
        </w:tc>
        <w:tc>
          <w:tcPr>
            <w:tcW w:w="494" w:type="pct"/>
            <w:tcBorders>
              <w:top w:val="nil"/>
              <w:left w:val="nil"/>
              <w:bottom w:val="single" w:sz="4" w:space="0" w:color="auto"/>
              <w:right w:val="single" w:sz="4" w:space="0" w:color="auto"/>
            </w:tcBorders>
            <w:shd w:val="clear" w:color="auto" w:fill="auto"/>
            <w:vAlign w:val="center"/>
            <w:hideMark/>
          </w:tcPr>
          <w:p w14:paraId="47DFF3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w:t>
            </w:r>
          </w:p>
        </w:tc>
        <w:tc>
          <w:tcPr>
            <w:tcW w:w="417" w:type="pct"/>
            <w:tcBorders>
              <w:top w:val="nil"/>
              <w:left w:val="nil"/>
              <w:bottom w:val="single" w:sz="4" w:space="0" w:color="auto"/>
              <w:right w:val="single" w:sz="4" w:space="0" w:color="auto"/>
            </w:tcBorders>
            <w:shd w:val="clear" w:color="auto" w:fill="auto"/>
            <w:vAlign w:val="center"/>
            <w:hideMark/>
          </w:tcPr>
          <w:p w14:paraId="758E91A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977A1E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D8B88D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B37858F"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4E42B1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49</w:t>
            </w:r>
          </w:p>
        </w:tc>
        <w:tc>
          <w:tcPr>
            <w:tcW w:w="2052" w:type="pct"/>
            <w:tcBorders>
              <w:top w:val="nil"/>
              <w:left w:val="nil"/>
              <w:bottom w:val="single" w:sz="4" w:space="0" w:color="auto"/>
              <w:right w:val="single" w:sz="4" w:space="0" w:color="auto"/>
            </w:tcBorders>
            <w:shd w:val="clear" w:color="auto" w:fill="auto"/>
            <w:vAlign w:val="center"/>
            <w:hideMark/>
          </w:tcPr>
          <w:p w14:paraId="1055EDE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ESCALERA DE PESO MOLECULAR 50 PB (CON LAS BANDAS DE 350 PB, Y 800 PB MAS INTENSAS) SIN COLORANTE Y EN CONCENTRACIÓN DE 1 MICROGRAMO POR MICROLITRO</w:t>
            </w:r>
          </w:p>
        </w:tc>
        <w:tc>
          <w:tcPr>
            <w:tcW w:w="586" w:type="pct"/>
            <w:tcBorders>
              <w:top w:val="nil"/>
              <w:left w:val="nil"/>
              <w:bottom w:val="single" w:sz="4" w:space="0" w:color="auto"/>
              <w:right w:val="single" w:sz="4" w:space="0" w:color="auto"/>
            </w:tcBorders>
            <w:shd w:val="clear" w:color="auto" w:fill="auto"/>
            <w:vAlign w:val="center"/>
            <w:hideMark/>
          </w:tcPr>
          <w:p w14:paraId="4B942A2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CON 50 MICROGRAMOS</w:t>
            </w:r>
          </w:p>
        </w:tc>
        <w:tc>
          <w:tcPr>
            <w:tcW w:w="494" w:type="pct"/>
            <w:tcBorders>
              <w:top w:val="nil"/>
              <w:left w:val="nil"/>
              <w:bottom w:val="single" w:sz="4" w:space="0" w:color="auto"/>
              <w:right w:val="single" w:sz="4" w:space="0" w:color="auto"/>
            </w:tcBorders>
            <w:shd w:val="clear" w:color="auto" w:fill="auto"/>
            <w:vAlign w:val="center"/>
            <w:hideMark/>
          </w:tcPr>
          <w:p w14:paraId="0E23053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708B2AE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5F8B9C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1FCD30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E58810E" w14:textId="77777777" w:rsidTr="00B8778D">
        <w:trPr>
          <w:trHeight w:val="13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C0BA1A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50</w:t>
            </w:r>
          </w:p>
        </w:tc>
        <w:tc>
          <w:tcPr>
            <w:tcW w:w="2052" w:type="pct"/>
            <w:tcBorders>
              <w:top w:val="nil"/>
              <w:left w:val="nil"/>
              <w:bottom w:val="single" w:sz="4" w:space="0" w:color="auto"/>
              <w:right w:val="single" w:sz="4" w:space="0" w:color="auto"/>
            </w:tcBorders>
            <w:shd w:val="clear" w:color="auto" w:fill="auto"/>
            <w:vAlign w:val="center"/>
            <w:hideMark/>
          </w:tcPr>
          <w:p w14:paraId="75447FD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ESCALERA DE PROTEÍNA PAQUETE DE 2,5 ML (5 VIALES X 500 µL), MEZCLA DE 10 PROTEÍNAS RECOMBINANTES (10–250 KD), 8 BANDAS TEÑIDAS DE AZUL Y 2 BANDAS DE REFERENCIA ROSADAS (25 Y 75 KD), 250 APLICACIONES POR VIAL.</w:t>
            </w:r>
          </w:p>
        </w:tc>
        <w:tc>
          <w:tcPr>
            <w:tcW w:w="586" w:type="pct"/>
            <w:tcBorders>
              <w:top w:val="nil"/>
              <w:left w:val="nil"/>
              <w:bottom w:val="single" w:sz="4" w:space="0" w:color="auto"/>
              <w:right w:val="single" w:sz="4" w:space="0" w:color="auto"/>
            </w:tcBorders>
            <w:shd w:val="clear" w:color="000000" w:fill="FFFFFF"/>
            <w:vAlign w:val="center"/>
            <w:hideMark/>
          </w:tcPr>
          <w:p w14:paraId="5FEA547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PAQUETE DE 5</w:t>
            </w:r>
          </w:p>
        </w:tc>
        <w:tc>
          <w:tcPr>
            <w:tcW w:w="494" w:type="pct"/>
            <w:tcBorders>
              <w:top w:val="nil"/>
              <w:left w:val="nil"/>
              <w:bottom w:val="single" w:sz="4" w:space="0" w:color="auto"/>
              <w:right w:val="single" w:sz="4" w:space="0" w:color="auto"/>
            </w:tcBorders>
            <w:shd w:val="clear" w:color="000000" w:fill="FFFFFF"/>
            <w:vAlign w:val="center"/>
            <w:hideMark/>
          </w:tcPr>
          <w:p w14:paraId="3BB6695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FF4E75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15C6E5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201E91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B644FC0" w14:textId="77777777" w:rsidTr="00B8778D">
        <w:trPr>
          <w:trHeight w:val="11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45BE4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51</w:t>
            </w:r>
          </w:p>
        </w:tc>
        <w:tc>
          <w:tcPr>
            <w:tcW w:w="2052" w:type="pct"/>
            <w:tcBorders>
              <w:top w:val="nil"/>
              <w:left w:val="nil"/>
              <w:bottom w:val="single" w:sz="4" w:space="0" w:color="auto"/>
              <w:right w:val="single" w:sz="4" w:space="0" w:color="auto"/>
            </w:tcBorders>
            <w:shd w:val="clear" w:color="auto" w:fill="auto"/>
            <w:vAlign w:val="center"/>
            <w:hideMark/>
          </w:tcPr>
          <w:p w14:paraId="745B055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ETANOL (ALCOHOL ETÍTLICO) ≥99.9%, 200 PROOF (ULTRAPURO). GRADO BIOLOGÍA MOLECULAR, NO DESNATURALIZADO, ABSOLUTO. IMPUREZAS ≤0.2% DE AGUA. E7023. CAS 64-17-5.</w:t>
            </w:r>
          </w:p>
        </w:tc>
        <w:tc>
          <w:tcPr>
            <w:tcW w:w="586" w:type="pct"/>
            <w:tcBorders>
              <w:top w:val="nil"/>
              <w:left w:val="nil"/>
              <w:bottom w:val="single" w:sz="4" w:space="0" w:color="auto"/>
              <w:right w:val="single" w:sz="4" w:space="0" w:color="auto"/>
            </w:tcBorders>
            <w:shd w:val="clear" w:color="auto" w:fill="auto"/>
            <w:vAlign w:val="center"/>
            <w:hideMark/>
          </w:tcPr>
          <w:p w14:paraId="62E946A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1 L</w:t>
            </w:r>
          </w:p>
        </w:tc>
        <w:tc>
          <w:tcPr>
            <w:tcW w:w="494" w:type="pct"/>
            <w:tcBorders>
              <w:top w:val="nil"/>
              <w:left w:val="nil"/>
              <w:bottom w:val="single" w:sz="4" w:space="0" w:color="auto"/>
              <w:right w:val="single" w:sz="4" w:space="0" w:color="auto"/>
            </w:tcBorders>
            <w:shd w:val="clear" w:color="auto" w:fill="auto"/>
            <w:vAlign w:val="center"/>
            <w:hideMark/>
          </w:tcPr>
          <w:p w14:paraId="2A476EE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w:t>
            </w:r>
          </w:p>
        </w:tc>
        <w:tc>
          <w:tcPr>
            <w:tcW w:w="417" w:type="pct"/>
            <w:tcBorders>
              <w:top w:val="nil"/>
              <w:left w:val="nil"/>
              <w:bottom w:val="single" w:sz="4" w:space="0" w:color="auto"/>
              <w:right w:val="single" w:sz="4" w:space="0" w:color="auto"/>
            </w:tcBorders>
            <w:shd w:val="clear" w:color="auto" w:fill="auto"/>
            <w:vAlign w:val="center"/>
            <w:hideMark/>
          </w:tcPr>
          <w:p w14:paraId="117724C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2CBE13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28B771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61227E5" w14:textId="77777777" w:rsidTr="00B8778D">
        <w:trPr>
          <w:trHeight w:val="70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2543A8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52</w:t>
            </w:r>
          </w:p>
        </w:tc>
        <w:tc>
          <w:tcPr>
            <w:tcW w:w="2052" w:type="pct"/>
            <w:tcBorders>
              <w:top w:val="nil"/>
              <w:left w:val="nil"/>
              <w:bottom w:val="single" w:sz="4" w:space="0" w:color="auto"/>
              <w:right w:val="single" w:sz="4" w:space="0" w:color="auto"/>
            </w:tcBorders>
            <w:shd w:val="clear" w:color="auto" w:fill="auto"/>
            <w:vAlign w:val="center"/>
            <w:hideMark/>
          </w:tcPr>
          <w:p w14:paraId="44569D0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ETANOL ABSOLUTO 200 PROOF GRADO BIOLOGIA MOLECULAR O BIOTECNOLOGÍA</w:t>
            </w:r>
          </w:p>
        </w:tc>
        <w:tc>
          <w:tcPr>
            <w:tcW w:w="586" w:type="pct"/>
            <w:tcBorders>
              <w:top w:val="nil"/>
              <w:left w:val="nil"/>
              <w:bottom w:val="single" w:sz="4" w:space="0" w:color="auto"/>
              <w:right w:val="single" w:sz="4" w:space="0" w:color="auto"/>
            </w:tcBorders>
            <w:shd w:val="clear" w:color="auto" w:fill="auto"/>
            <w:vAlign w:val="center"/>
            <w:hideMark/>
          </w:tcPr>
          <w:p w14:paraId="49D391D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500 ML</w:t>
            </w:r>
          </w:p>
        </w:tc>
        <w:tc>
          <w:tcPr>
            <w:tcW w:w="494" w:type="pct"/>
            <w:tcBorders>
              <w:top w:val="nil"/>
              <w:left w:val="nil"/>
              <w:bottom w:val="single" w:sz="4" w:space="0" w:color="auto"/>
              <w:right w:val="single" w:sz="4" w:space="0" w:color="auto"/>
            </w:tcBorders>
            <w:shd w:val="clear" w:color="auto" w:fill="auto"/>
            <w:vAlign w:val="center"/>
            <w:hideMark/>
          </w:tcPr>
          <w:p w14:paraId="548E3BE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6F9C9DC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65DB01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33A13B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3C1905E" w14:textId="77777777" w:rsidTr="00B8778D">
        <w:trPr>
          <w:trHeight w:val="10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19157A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53</w:t>
            </w:r>
          </w:p>
        </w:tc>
        <w:tc>
          <w:tcPr>
            <w:tcW w:w="2052" w:type="pct"/>
            <w:tcBorders>
              <w:top w:val="nil"/>
              <w:left w:val="nil"/>
              <w:bottom w:val="single" w:sz="4" w:space="0" w:color="auto"/>
              <w:right w:val="single" w:sz="4" w:space="0" w:color="auto"/>
            </w:tcBorders>
            <w:shd w:val="clear" w:color="auto" w:fill="auto"/>
            <w:vAlign w:val="center"/>
            <w:hideMark/>
          </w:tcPr>
          <w:p w14:paraId="0FDD7FBC"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ETILBENCENO, ESTÁNDAR ANALÍTICO, CAS: 100-41-4, REFERENCIA 03079, PUREZA (GC AREA %) ≥ 99.5 %, PARA CROMATOGRAFÍA DE GASES (GC).</w:t>
            </w:r>
          </w:p>
        </w:tc>
        <w:tc>
          <w:tcPr>
            <w:tcW w:w="586" w:type="pct"/>
            <w:tcBorders>
              <w:top w:val="nil"/>
              <w:left w:val="nil"/>
              <w:bottom w:val="single" w:sz="4" w:space="0" w:color="auto"/>
              <w:right w:val="single" w:sz="4" w:space="0" w:color="auto"/>
            </w:tcBorders>
            <w:shd w:val="clear" w:color="auto" w:fill="auto"/>
            <w:vAlign w:val="center"/>
            <w:hideMark/>
          </w:tcPr>
          <w:p w14:paraId="3F7A1AC0"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10ML</w:t>
            </w:r>
          </w:p>
        </w:tc>
        <w:tc>
          <w:tcPr>
            <w:tcW w:w="494" w:type="pct"/>
            <w:tcBorders>
              <w:top w:val="nil"/>
              <w:left w:val="nil"/>
              <w:bottom w:val="single" w:sz="4" w:space="0" w:color="auto"/>
              <w:right w:val="single" w:sz="4" w:space="0" w:color="auto"/>
            </w:tcBorders>
            <w:shd w:val="clear" w:color="auto" w:fill="auto"/>
            <w:vAlign w:val="center"/>
            <w:hideMark/>
          </w:tcPr>
          <w:p w14:paraId="4A610E38"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086B455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6503A5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EDB726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84A2653" w14:textId="77777777" w:rsidTr="00B8778D">
        <w:trPr>
          <w:trHeight w:val="4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3CC5F0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54</w:t>
            </w:r>
          </w:p>
        </w:tc>
        <w:tc>
          <w:tcPr>
            <w:tcW w:w="2052" w:type="pct"/>
            <w:tcBorders>
              <w:top w:val="nil"/>
              <w:left w:val="nil"/>
              <w:bottom w:val="single" w:sz="4" w:space="0" w:color="auto"/>
              <w:right w:val="single" w:sz="4" w:space="0" w:color="auto"/>
            </w:tcBorders>
            <w:shd w:val="clear" w:color="auto" w:fill="auto"/>
            <w:vAlign w:val="center"/>
            <w:hideMark/>
          </w:tcPr>
          <w:p w14:paraId="2265A90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EXO-SAP IT FOR PCR CLEAN UP PARA 500 REACCIONES</w:t>
            </w:r>
          </w:p>
        </w:tc>
        <w:tc>
          <w:tcPr>
            <w:tcW w:w="586" w:type="pct"/>
            <w:tcBorders>
              <w:top w:val="nil"/>
              <w:left w:val="nil"/>
              <w:bottom w:val="single" w:sz="4" w:space="0" w:color="auto"/>
              <w:right w:val="single" w:sz="4" w:space="0" w:color="auto"/>
            </w:tcBorders>
            <w:shd w:val="clear" w:color="auto" w:fill="auto"/>
            <w:vAlign w:val="center"/>
            <w:hideMark/>
          </w:tcPr>
          <w:p w14:paraId="3112D24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VIAL 1.1 ML</w:t>
            </w:r>
          </w:p>
        </w:tc>
        <w:tc>
          <w:tcPr>
            <w:tcW w:w="494" w:type="pct"/>
            <w:tcBorders>
              <w:top w:val="nil"/>
              <w:left w:val="nil"/>
              <w:bottom w:val="single" w:sz="4" w:space="0" w:color="auto"/>
              <w:right w:val="single" w:sz="4" w:space="0" w:color="auto"/>
            </w:tcBorders>
            <w:shd w:val="clear" w:color="auto" w:fill="auto"/>
            <w:vAlign w:val="center"/>
            <w:hideMark/>
          </w:tcPr>
          <w:p w14:paraId="3A18D77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660FA20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0C7317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4C297E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DB15EB2" w14:textId="77777777" w:rsidTr="00B8778D">
        <w:trPr>
          <w:trHeight w:val="9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FAD266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55</w:t>
            </w:r>
          </w:p>
        </w:tc>
        <w:tc>
          <w:tcPr>
            <w:tcW w:w="2052" w:type="pct"/>
            <w:tcBorders>
              <w:top w:val="nil"/>
              <w:left w:val="nil"/>
              <w:bottom w:val="single" w:sz="4" w:space="0" w:color="auto"/>
              <w:right w:val="single" w:sz="4" w:space="0" w:color="auto"/>
            </w:tcBorders>
            <w:shd w:val="clear" w:color="auto" w:fill="auto"/>
            <w:vAlign w:val="center"/>
            <w:hideMark/>
          </w:tcPr>
          <w:p w14:paraId="30A6241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GUANTES DE NITRILO COLOR AZUL VIOLETA, SIN POLVO, DEDOS TEXTURIZADOS, NO ESTÉRILES, TAMAÑO CHICO</w:t>
            </w:r>
          </w:p>
        </w:tc>
        <w:tc>
          <w:tcPr>
            <w:tcW w:w="586" w:type="pct"/>
            <w:tcBorders>
              <w:top w:val="nil"/>
              <w:left w:val="nil"/>
              <w:bottom w:val="single" w:sz="4" w:space="0" w:color="auto"/>
              <w:right w:val="single" w:sz="4" w:space="0" w:color="auto"/>
            </w:tcBorders>
            <w:shd w:val="clear" w:color="auto" w:fill="auto"/>
            <w:vAlign w:val="center"/>
            <w:hideMark/>
          </w:tcPr>
          <w:p w14:paraId="70C45475"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100</w:t>
            </w:r>
          </w:p>
        </w:tc>
        <w:tc>
          <w:tcPr>
            <w:tcW w:w="494" w:type="pct"/>
            <w:tcBorders>
              <w:top w:val="nil"/>
              <w:left w:val="nil"/>
              <w:bottom w:val="single" w:sz="4" w:space="0" w:color="auto"/>
              <w:right w:val="single" w:sz="4" w:space="0" w:color="auto"/>
            </w:tcBorders>
            <w:shd w:val="clear" w:color="auto" w:fill="auto"/>
            <w:vAlign w:val="center"/>
            <w:hideMark/>
          </w:tcPr>
          <w:p w14:paraId="36E90A3C"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11</w:t>
            </w:r>
          </w:p>
        </w:tc>
        <w:tc>
          <w:tcPr>
            <w:tcW w:w="417" w:type="pct"/>
            <w:tcBorders>
              <w:top w:val="nil"/>
              <w:left w:val="nil"/>
              <w:bottom w:val="single" w:sz="4" w:space="0" w:color="auto"/>
              <w:right w:val="single" w:sz="4" w:space="0" w:color="auto"/>
            </w:tcBorders>
            <w:shd w:val="clear" w:color="auto" w:fill="auto"/>
            <w:vAlign w:val="center"/>
            <w:hideMark/>
          </w:tcPr>
          <w:p w14:paraId="253A71D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E2E415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F8D603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24F1F48" w14:textId="77777777" w:rsidTr="00B8778D">
        <w:trPr>
          <w:trHeight w:val="11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88AB36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56</w:t>
            </w:r>
          </w:p>
        </w:tc>
        <w:tc>
          <w:tcPr>
            <w:tcW w:w="2052" w:type="pct"/>
            <w:tcBorders>
              <w:top w:val="nil"/>
              <w:left w:val="nil"/>
              <w:bottom w:val="single" w:sz="4" w:space="0" w:color="auto"/>
              <w:right w:val="single" w:sz="4" w:space="0" w:color="auto"/>
            </w:tcBorders>
            <w:shd w:val="clear" w:color="auto" w:fill="auto"/>
            <w:vAlign w:val="center"/>
            <w:hideMark/>
          </w:tcPr>
          <w:p w14:paraId="6C1116A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GUANTES DE NITRILO COLOR AZUL VIOLETA, SIN POLVO, DEDOS TEXTURIZADOS, NO ESTÉRILES, TAMAÑO MEDIANO</w:t>
            </w:r>
          </w:p>
        </w:tc>
        <w:tc>
          <w:tcPr>
            <w:tcW w:w="586" w:type="pct"/>
            <w:tcBorders>
              <w:top w:val="nil"/>
              <w:left w:val="nil"/>
              <w:bottom w:val="single" w:sz="4" w:space="0" w:color="auto"/>
              <w:right w:val="single" w:sz="4" w:space="0" w:color="auto"/>
            </w:tcBorders>
            <w:shd w:val="clear" w:color="auto" w:fill="auto"/>
            <w:vAlign w:val="center"/>
            <w:hideMark/>
          </w:tcPr>
          <w:p w14:paraId="669E4919"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100</w:t>
            </w:r>
          </w:p>
        </w:tc>
        <w:tc>
          <w:tcPr>
            <w:tcW w:w="494" w:type="pct"/>
            <w:tcBorders>
              <w:top w:val="nil"/>
              <w:left w:val="nil"/>
              <w:bottom w:val="single" w:sz="4" w:space="0" w:color="auto"/>
              <w:right w:val="single" w:sz="4" w:space="0" w:color="auto"/>
            </w:tcBorders>
            <w:shd w:val="clear" w:color="auto" w:fill="auto"/>
            <w:vAlign w:val="center"/>
            <w:hideMark/>
          </w:tcPr>
          <w:p w14:paraId="616734D9"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15</w:t>
            </w:r>
          </w:p>
        </w:tc>
        <w:tc>
          <w:tcPr>
            <w:tcW w:w="417" w:type="pct"/>
            <w:tcBorders>
              <w:top w:val="nil"/>
              <w:left w:val="nil"/>
              <w:bottom w:val="single" w:sz="4" w:space="0" w:color="auto"/>
              <w:right w:val="single" w:sz="4" w:space="0" w:color="auto"/>
            </w:tcBorders>
            <w:shd w:val="clear" w:color="auto" w:fill="auto"/>
            <w:vAlign w:val="center"/>
            <w:hideMark/>
          </w:tcPr>
          <w:p w14:paraId="4F6350D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020D9B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74D0F4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0D77018" w14:textId="77777777" w:rsidTr="00B8778D">
        <w:trPr>
          <w:trHeight w:val="130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06FF1F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57</w:t>
            </w:r>
          </w:p>
        </w:tc>
        <w:tc>
          <w:tcPr>
            <w:tcW w:w="2052" w:type="pct"/>
            <w:tcBorders>
              <w:top w:val="nil"/>
              <w:left w:val="nil"/>
              <w:bottom w:val="single" w:sz="4" w:space="0" w:color="auto"/>
              <w:right w:val="single" w:sz="4" w:space="0" w:color="auto"/>
            </w:tcBorders>
            <w:shd w:val="clear" w:color="auto" w:fill="auto"/>
            <w:vAlign w:val="center"/>
            <w:hideMark/>
          </w:tcPr>
          <w:p w14:paraId="31A1436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HI DI FORMAMIDA ALTAMENTE DESIONIZADA PARA RESUSPENDER MUESTRAS ANTES DE LA INYECCION ELECTROCINETICA EN SISTEMAS DE ELECTROFORESIS CAPILAR</w:t>
            </w:r>
          </w:p>
        </w:tc>
        <w:tc>
          <w:tcPr>
            <w:tcW w:w="586" w:type="pct"/>
            <w:tcBorders>
              <w:top w:val="nil"/>
              <w:left w:val="nil"/>
              <w:bottom w:val="single" w:sz="4" w:space="0" w:color="auto"/>
              <w:right w:val="single" w:sz="4" w:space="0" w:color="auto"/>
            </w:tcBorders>
            <w:shd w:val="clear" w:color="auto" w:fill="auto"/>
            <w:vAlign w:val="center"/>
            <w:hideMark/>
          </w:tcPr>
          <w:p w14:paraId="12A4922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CON 25 ML</w:t>
            </w:r>
          </w:p>
        </w:tc>
        <w:tc>
          <w:tcPr>
            <w:tcW w:w="494" w:type="pct"/>
            <w:tcBorders>
              <w:top w:val="nil"/>
              <w:left w:val="nil"/>
              <w:bottom w:val="single" w:sz="4" w:space="0" w:color="auto"/>
              <w:right w:val="single" w:sz="4" w:space="0" w:color="auto"/>
            </w:tcBorders>
            <w:shd w:val="clear" w:color="auto" w:fill="auto"/>
            <w:vAlign w:val="center"/>
            <w:hideMark/>
          </w:tcPr>
          <w:p w14:paraId="4E86B42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20BB51C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D3C3B6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AC05DB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93C169C" w14:textId="77777777" w:rsidTr="00B8778D">
        <w:trPr>
          <w:trHeight w:val="10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3F4414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58</w:t>
            </w:r>
          </w:p>
        </w:tc>
        <w:tc>
          <w:tcPr>
            <w:tcW w:w="2052" w:type="pct"/>
            <w:tcBorders>
              <w:top w:val="nil"/>
              <w:left w:val="nil"/>
              <w:bottom w:val="single" w:sz="4" w:space="0" w:color="auto"/>
              <w:right w:val="single" w:sz="4" w:space="0" w:color="auto"/>
            </w:tcBorders>
            <w:shd w:val="clear" w:color="auto" w:fill="auto"/>
            <w:vAlign w:val="center"/>
            <w:hideMark/>
          </w:tcPr>
          <w:p w14:paraId="0C79249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HIDROBROMURO DE 6-HIDROXIDOPAMINA. PUREZA ≥95%. GRADO REACTIVO. EN POLVO. COLOR BLANCO A CAFÉ. CAS: 162957 ALMACENAJE PROTEGIDO DE LA LUZ.</w:t>
            </w:r>
          </w:p>
        </w:tc>
        <w:tc>
          <w:tcPr>
            <w:tcW w:w="586" w:type="pct"/>
            <w:tcBorders>
              <w:top w:val="nil"/>
              <w:left w:val="nil"/>
              <w:bottom w:val="single" w:sz="4" w:space="0" w:color="auto"/>
              <w:right w:val="single" w:sz="4" w:space="0" w:color="auto"/>
            </w:tcBorders>
            <w:shd w:val="clear" w:color="auto" w:fill="auto"/>
            <w:vAlign w:val="center"/>
            <w:hideMark/>
          </w:tcPr>
          <w:p w14:paraId="1E7DD95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250 MG</w:t>
            </w:r>
          </w:p>
        </w:tc>
        <w:tc>
          <w:tcPr>
            <w:tcW w:w="494" w:type="pct"/>
            <w:tcBorders>
              <w:top w:val="nil"/>
              <w:left w:val="nil"/>
              <w:bottom w:val="single" w:sz="4" w:space="0" w:color="auto"/>
              <w:right w:val="single" w:sz="4" w:space="0" w:color="auto"/>
            </w:tcBorders>
            <w:shd w:val="clear" w:color="auto" w:fill="auto"/>
            <w:vAlign w:val="center"/>
            <w:hideMark/>
          </w:tcPr>
          <w:p w14:paraId="5D07138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7384FBB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FBA1F0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245578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CBE74C7" w14:textId="77777777" w:rsidTr="00B8778D">
        <w:trPr>
          <w:trHeight w:val="13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13C317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59</w:t>
            </w:r>
          </w:p>
        </w:tc>
        <w:tc>
          <w:tcPr>
            <w:tcW w:w="2052" w:type="pct"/>
            <w:tcBorders>
              <w:top w:val="nil"/>
              <w:left w:val="nil"/>
              <w:bottom w:val="single" w:sz="4" w:space="0" w:color="auto"/>
              <w:right w:val="single" w:sz="4" w:space="0" w:color="auto"/>
            </w:tcBorders>
            <w:shd w:val="clear" w:color="auto" w:fill="auto"/>
            <w:vAlign w:val="center"/>
            <w:hideMark/>
          </w:tcPr>
          <w:p w14:paraId="7D42976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COLORIMETRICO PARA DA DETERMINAR L-LACTATO (LECTURA DE LONGITUD DE ONDA 450 NM) CON SENSIBILIDAD DE 0.02 NM EN SOBRENADANTES CELULAR, SUERO, PLASMA LISADO DE TEJIDO Y LISADO CELULAR PARA LECTOR DE PLACA.</w:t>
            </w:r>
          </w:p>
        </w:tc>
        <w:tc>
          <w:tcPr>
            <w:tcW w:w="586" w:type="pct"/>
            <w:tcBorders>
              <w:top w:val="nil"/>
              <w:left w:val="nil"/>
              <w:bottom w:val="single" w:sz="4" w:space="0" w:color="auto"/>
              <w:right w:val="single" w:sz="4" w:space="0" w:color="auto"/>
            </w:tcBorders>
            <w:shd w:val="clear" w:color="auto" w:fill="auto"/>
            <w:vAlign w:val="center"/>
            <w:hideMark/>
          </w:tcPr>
          <w:p w14:paraId="7EB7C10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100 PRUEBAS</w:t>
            </w:r>
          </w:p>
        </w:tc>
        <w:tc>
          <w:tcPr>
            <w:tcW w:w="494" w:type="pct"/>
            <w:tcBorders>
              <w:top w:val="nil"/>
              <w:left w:val="nil"/>
              <w:bottom w:val="single" w:sz="4" w:space="0" w:color="auto"/>
              <w:right w:val="single" w:sz="4" w:space="0" w:color="auto"/>
            </w:tcBorders>
            <w:shd w:val="clear" w:color="auto" w:fill="auto"/>
            <w:vAlign w:val="center"/>
            <w:hideMark/>
          </w:tcPr>
          <w:p w14:paraId="6A7446B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9C99DF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6BEE60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48A67D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9D7B0A8" w14:textId="77777777" w:rsidTr="00B8778D">
        <w:trPr>
          <w:trHeight w:val="13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192CFA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60</w:t>
            </w:r>
          </w:p>
        </w:tc>
        <w:tc>
          <w:tcPr>
            <w:tcW w:w="2052" w:type="pct"/>
            <w:tcBorders>
              <w:top w:val="nil"/>
              <w:left w:val="nil"/>
              <w:bottom w:val="single" w:sz="4" w:space="0" w:color="auto"/>
              <w:right w:val="single" w:sz="4" w:space="0" w:color="auto"/>
            </w:tcBorders>
            <w:shd w:val="clear" w:color="auto" w:fill="auto"/>
            <w:vAlign w:val="center"/>
            <w:hideMark/>
          </w:tcPr>
          <w:p w14:paraId="28363AC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COLORIMETRICO PARA LA DETERMINACION DE LA ACTIVIDAD DE LA ENZIMA LACTATO DEHIDROGENASA (LDH) EN TEJIDO, PLASMA Y CELULAS EN CULTIVO EN LECTOR DE PLACA A UNA LONGITUD DE ONDA DE 450.</w:t>
            </w:r>
          </w:p>
        </w:tc>
        <w:tc>
          <w:tcPr>
            <w:tcW w:w="586" w:type="pct"/>
            <w:tcBorders>
              <w:top w:val="nil"/>
              <w:left w:val="nil"/>
              <w:bottom w:val="single" w:sz="4" w:space="0" w:color="auto"/>
              <w:right w:val="single" w:sz="4" w:space="0" w:color="auto"/>
            </w:tcBorders>
            <w:shd w:val="clear" w:color="auto" w:fill="auto"/>
            <w:vAlign w:val="center"/>
            <w:hideMark/>
          </w:tcPr>
          <w:p w14:paraId="437A963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96 PRUEBAS</w:t>
            </w:r>
          </w:p>
        </w:tc>
        <w:tc>
          <w:tcPr>
            <w:tcW w:w="494" w:type="pct"/>
            <w:tcBorders>
              <w:top w:val="nil"/>
              <w:left w:val="nil"/>
              <w:bottom w:val="single" w:sz="4" w:space="0" w:color="auto"/>
              <w:right w:val="single" w:sz="4" w:space="0" w:color="auto"/>
            </w:tcBorders>
            <w:shd w:val="clear" w:color="auto" w:fill="auto"/>
            <w:vAlign w:val="center"/>
            <w:hideMark/>
          </w:tcPr>
          <w:p w14:paraId="50E1FB0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868DC3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9D60B0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3727AA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9F2988C" w14:textId="77777777" w:rsidTr="00B8778D">
        <w:trPr>
          <w:trHeight w:val="10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2A0F70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61</w:t>
            </w:r>
          </w:p>
        </w:tc>
        <w:tc>
          <w:tcPr>
            <w:tcW w:w="2052" w:type="pct"/>
            <w:tcBorders>
              <w:top w:val="nil"/>
              <w:left w:val="nil"/>
              <w:bottom w:val="single" w:sz="4" w:space="0" w:color="auto"/>
              <w:right w:val="single" w:sz="4" w:space="0" w:color="auto"/>
            </w:tcBorders>
            <w:shd w:val="clear" w:color="auto" w:fill="auto"/>
            <w:vAlign w:val="center"/>
            <w:hideMark/>
          </w:tcPr>
          <w:p w14:paraId="14315A6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COLORIMETRICO/FLUOROMETRICO PARA EL ANALISIS DE LA CONCENTRACION DE PIRUVATO EN CELULAS O MEDIOS DE CULTIVO EN UN RANGO DE 1-200 µM, (EX/EM 535/587).</w:t>
            </w:r>
          </w:p>
        </w:tc>
        <w:tc>
          <w:tcPr>
            <w:tcW w:w="586" w:type="pct"/>
            <w:tcBorders>
              <w:top w:val="nil"/>
              <w:left w:val="nil"/>
              <w:bottom w:val="single" w:sz="4" w:space="0" w:color="auto"/>
              <w:right w:val="single" w:sz="4" w:space="0" w:color="auto"/>
            </w:tcBorders>
            <w:shd w:val="clear" w:color="auto" w:fill="auto"/>
            <w:vAlign w:val="center"/>
            <w:hideMark/>
          </w:tcPr>
          <w:p w14:paraId="4466D8B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100 PRUEBAS</w:t>
            </w:r>
          </w:p>
        </w:tc>
        <w:tc>
          <w:tcPr>
            <w:tcW w:w="494" w:type="pct"/>
            <w:tcBorders>
              <w:top w:val="nil"/>
              <w:left w:val="nil"/>
              <w:bottom w:val="single" w:sz="4" w:space="0" w:color="auto"/>
              <w:right w:val="single" w:sz="4" w:space="0" w:color="auto"/>
            </w:tcBorders>
            <w:shd w:val="clear" w:color="auto" w:fill="auto"/>
            <w:vAlign w:val="center"/>
            <w:hideMark/>
          </w:tcPr>
          <w:p w14:paraId="3895E65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69B3427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D0ACB4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224D45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19B4A02" w14:textId="77777777" w:rsidTr="00B8778D">
        <w:trPr>
          <w:trHeight w:val="87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AD2FA4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62</w:t>
            </w:r>
          </w:p>
        </w:tc>
        <w:tc>
          <w:tcPr>
            <w:tcW w:w="2052" w:type="pct"/>
            <w:tcBorders>
              <w:top w:val="nil"/>
              <w:left w:val="nil"/>
              <w:bottom w:val="single" w:sz="4" w:space="0" w:color="auto"/>
              <w:right w:val="single" w:sz="4" w:space="0" w:color="auto"/>
            </w:tcBorders>
            <w:shd w:val="clear" w:color="auto" w:fill="auto"/>
            <w:vAlign w:val="center"/>
            <w:hideMark/>
          </w:tcPr>
          <w:p w14:paraId="5AD7E08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DE CAALIBRACIÓN PARA MANTENIMIENTO DE EQUIPO, CAT. LX200-CAL-K25 LUMINEX200</w:t>
            </w:r>
          </w:p>
        </w:tc>
        <w:tc>
          <w:tcPr>
            <w:tcW w:w="586" w:type="pct"/>
            <w:tcBorders>
              <w:top w:val="nil"/>
              <w:left w:val="nil"/>
              <w:bottom w:val="single" w:sz="4" w:space="0" w:color="auto"/>
              <w:right w:val="single" w:sz="4" w:space="0" w:color="auto"/>
            </w:tcBorders>
            <w:shd w:val="clear" w:color="auto" w:fill="auto"/>
            <w:vAlign w:val="center"/>
            <w:hideMark/>
          </w:tcPr>
          <w:p w14:paraId="26CCEB51"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24 PRUEBAS</w:t>
            </w:r>
          </w:p>
        </w:tc>
        <w:tc>
          <w:tcPr>
            <w:tcW w:w="494" w:type="pct"/>
            <w:tcBorders>
              <w:top w:val="nil"/>
              <w:left w:val="nil"/>
              <w:bottom w:val="single" w:sz="4" w:space="0" w:color="auto"/>
              <w:right w:val="single" w:sz="4" w:space="0" w:color="auto"/>
            </w:tcBorders>
            <w:shd w:val="clear" w:color="auto" w:fill="auto"/>
            <w:vAlign w:val="center"/>
            <w:hideMark/>
          </w:tcPr>
          <w:p w14:paraId="1E6C4138"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3A0EBD1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277DFB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BCF0FB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1D0E6E6" w14:textId="77777777" w:rsidTr="00B8778D">
        <w:trPr>
          <w:trHeight w:val="40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D72F6B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63</w:t>
            </w:r>
          </w:p>
        </w:tc>
        <w:tc>
          <w:tcPr>
            <w:tcW w:w="2052" w:type="pct"/>
            <w:tcBorders>
              <w:top w:val="nil"/>
              <w:left w:val="nil"/>
              <w:bottom w:val="single" w:sz="4" w:space="0" w:color="auto"/>
              <w:right w:val="single" w:sz="4" w:space="0" w:color="auto"/>
            </w:tcBorders>
            <w:shd w:val="clear" w:color="000000" w:fill="FFFFFF"/>
            <w:vAlign w:val="center"/>
            <w:hideMark/>
          </w:tcPr>
          <w:p w14:paraId="3E70532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DETECCIÓN PEROXIDASA PARA INMUNOHISTOQUÍMICA. SENSIBILIDAD ALTA: 50 VECES MÁS SENSIBLE QUE EL MÉTODO DE DAB (3,3'-DIAMINOBENZIDINA) TRADICIONAL Y 30 VECES MÁS SENSIBLE QUE OTRAS VERSIONES CON INTENSIFICACIÓN DE METAL DE DAB. SEÑAL DE FONDO BAJA, INTENSIDAD ALTA Y GRAN INTERVALO DINÁMICO: OFRECE UN PRECIPITADO MARRÓN-NEGRO OSCURO MÁS INTENSO QUE EL PRECIPITADO MARRÓN APAGADO QUE SE OBSERVA AL UTILIZAR SUSTRATOS DE DAB NO MEJORADOS. EL SUSTRATO PROPORCIONA UNA MAYOR INTENSIDAD CON UN FONDO CASI INEXISTENTE. SISTEMA DE DOS COMPONENTES. SE PROPORCIONA UNA CANTIDAD SUFICIENTE SUSTRATO Y OTROS REACTIVOS DE TINCIÓN PARA TRATAR HASTA 500 PORTAOBJETOS. SEIS HORAS DE ESTABILIDAD EN LA SOLUCIÓN DE TRABAJO: SE MANTIENE ESTABLE DURANTE MÁS DE SEIS HORAS A TEMPERATURA AMBIENTE. KIT COMPLETO.</w:t>
            </w:r>
          </w:p>
        </w:tc>
        <w:tc>
          <w:tcPr>
            <w:tcW w:w="586" w:type="pct"/>
            <w:tcBorders>
              <w:top w:val="nil"/>
              <w:left w:val="nil"/>
              <w:bottom w:val="single" w:sz="4" w:space="0" w:color="auto"/>
              <w:right w:val="single" w:sz="4" w:space="0" w:color="auto"/>
            </w:tcBorders>
            <w:shd w:val="clear" w:color="000000" w:fill="FFFFFF"/>
            <w:vAlign w:val="center"/>
            <w:hideMark/>
          </w:tcPr>
          <w:p w14:paraId="7631E1B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KIT</w:t>
            </w:r>
          </w:p>
        </w:tc>
        <w:tc>
          <w:tcPr>
            <w:tcW w:w="494" w:type="pct"/>
            <w:tcBorders>
              <w:top w:val="nil"/>
              <w:left w:val="nil"/>
              <w:bottom w:val="single" w:sz="4" w:space="0" w:color="auto"/>
              <w:right w:val="single" w:sz="4" w:space="0" w:color="auto"/>
            </w:tcBorders>
            <w:shd w:val="clear" w:color="000000" w:fill="FFFFFF"/>
            <w:vAlign w:val="center"/>
            <w:hideMark/>
          </w:tcPr>
          <w:p w14:paraId="72AE1E2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CC86A6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FA6EB5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19EBD4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2051D89" w14:textId="77777777" w:rsidTr="00B8778D">
        <w:trPr>
          <w:trHeight w:val="183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636DAA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64</w:t>
            </w:r>
          </w:p>
        </w:tc>
        <w:tc>
          <w:tcPr>
            <w:tcW w:w="2052" w:type="pct"/>
            <w:tcBorders>
              <w:top w:val="nil"/>
              <w:left w:val="nil"/>
              <w:bottom w:val="single" w:sz="4" w:space="0" w:color="auto"/>
              <w:right w:val="single" w:sz="4" w:space="0" w:color="auto"/>
            </w:tcBorders>
            <w:shd w:val="clear" w:color="auto" w:fill="auto"/>
            <w:vAlign w:val="center"/>
            <w:hideMark/>
          </w:tcPr>
          <w:p w14:paraId="116FDF8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ELISA PARA MEDICIÓN DE 2-ARACHIDONOYLGLYCEROL (2-AG) EN RATÓN. PARA MUESTRAS DE SUERO, PLASMA, SOBRENADANTE DE CULTIVO CELULAR, HOMOGENADOS DE TEJIDO Y LISADOS DE CELULAS. DE TIPO SANDWICH CUANTITATIVO Y RANGO DE DETECCIÓN 5 A 1000 NG/ML. SKU: MBS1601288-96</w:t>
            </w:r>
          </w:p>
        </w:tc>
        <w:tc>
          <w:tcPr>
            <w:tcW w:w="586" w:type="pct"/>
            <w:tcBorders>
              <w:top w:val="nil"/>
              <w:left w:val="nil"/>
              <w:bottom w:val="single" w:sz="4" w:space="0" w:color="auto"/>
              <w:right w:val="single" w:sz="4" w:space="0" w:color="auto"/>
            </w:tcBorders>
            <w:shd w:val="clear" w:color="auto" w:fill="auto"/>
            <w:vAlign w:val="center"/>
            <w:hideMark/>
          </w:tcPr>
          <w:p w14:paraId="0BDE751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96 POZOS</w:t>
            </w:r>
          </w:p>
        </w:tc>
        <w:tc>
          <w:tcPr>
            <w:tcW w:w="494" w:type="pct"/>
            <w:tcBorders>
              <w:top w:val="nil"/>
              <w:left w:val="nil"/>
              <w:bottom w:val="single" w:sz="4" w:space="0" w:color="auto"/>
              <w:right w:val="single" w:sz="4" w:space="0" w:color="auto"/>
            </w:tcBorders>
            <w:shd w:val="clear" w:color="auto" w:fill="auto"/>
            <w:vAlign w:val="center"/>
            <w:hideMark/>
          </w:tcPr>
          <w:p w14:paraId="703DC3C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C8D52E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4B27A6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E0E9F6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CA6A661" w14:textId="77777777" w:rsidTr="00B8778D">
        <w:trPr>
          <w:trHeight w:val="153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94AEDC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65</w:t>
            </w:r>
          </w:p>
        </w:tc>
        <w:tc>
          <w:tcPr>
            <w:tcW w:w="2052" w:type="pct"/>
            <w:tcBorders>
              <w:top w:val="nil"/>
              <w:left w:val="nil"/>
              <w:bottom w:val="single" w:sz="4" w:space="0" w:color="auto"/>
              <w:right w:val="single" w:sz="4" w:space="0" w:color="auto"/>
            </w:tcBorders>
            <w:shd w:val="clear" w:color="000000" w:fill="FFFFFF"/>
            <w:vAlign w:val="center"/>
            <w:hideMark/>
          </w:tcPr>
          <w:p w14:paraId="2A8FEEE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ELISA PARA MEDICIÓN DE LA PROTEÍNA BDNF EN SUERO, PLASMA, FLUIDOS CORPORALES, LISADOS ​​DE TEJIDO O SOBRENADANTES DE CULTIVOS CELULARES DE RATA. CON RANGO DE DETECCIÓN DE 31,2 PG/ML-2000 PG/ML Y SENSIBILIDAD DE &lt; 2 PG/ML. TIPO DE ENSAYO: SÁNDWICH CUANTITATIVO.</w:t>
            </w:r>
          </w:p>
        </w:tc>
        <w:tc>
          <w:tcPr>
            <w:tcW w:w="586" w:type="pct"/>
            <w:tcBorders>
              <w:top w:val="nil"/>
              <w:left w:val="nil"/>
              <w:bottom w:val="single" w:sz="4" w:space="0" w:color="auto"/>
              <w:right w:val="single" w:sz="4" w:space="0" w:color="auto"/>
            </w:tcBorders>
            <w:shd w:val="clear" w:color="000000" w:fill="FFFFFF"/>
            <w:vAlign w:val="center"/>
            <w:hideMark/>
          </w:tcPr>
          <w:p w14:paraId="6ECD4CC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96 POZOS</w:t>
            </w:r>
          </w:p>
        </w:tc>
        <w:tc>
          <w:tcPr>
            <w:tcW w:w="494" w:type="pct"/>
            <w:tcBorders>
              <w:top w:val="nil"/>
              <w:left w:val="nil"/>
              <w:bottom w:val="single" w:sz="4" w:space="0" w:color="auto"/>
              <w:right w:val="single" w:sz="4" w:space="0" w:color="auto"/>
            </w:tcBorders>
            <w:shd w:val="clear" w:color="000000" w:fill="FFFFFF"/>
            <w:vAlign w:val="center"/>
            <w:hideMark/>
          </w:tcPr>
          <w:p w14:paraId="5506D92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2C5F1B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ED6713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3C30BC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009C4D3" w14:textId="77777777" w:rsidTr="00B8778D">
        <w:trPr>
          <w:trHeight w:val="14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049CB1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66</w:t>
            </w:r>
          </w:p>
        </w:tc>
        <w:tc>
          <w:tcPr>
            <w:tcW w:w="2052" w:type="pct"/>
            <w:tcBorders>
              <w:top w:val="nil"/>
              <w:left w:val="nil"/>
              <w:bottom w:val="single" w:sz="4" w:space="0" w:color="auto"/>
              <w:right w:val="single" w:sz="4" w:space="0" w:color="auto"/>
            </w:tcBorders>
            <w:shd w:val="clear" w:color="000000" w:fill="FFFFFF"/>
            <w:vAlign w:val="center"/>
            <w:hideMark/>
          </w:tcPr>
          <w:p w14:paraId="3A00913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ELISA PARA MEDICIÓN DE LA PROTEÍNA DLG4 (TAMBIÉN LLAMADA PSD95) PARA MUESTRAS HOMOGENEIZADOS DE TEJIDOS, LISADOS ​​CELULARES Y OTROS FLUIDOS BIOLÓGICOS DE RATA. CON RANGO DE DETECCIÓN 0,15 NG/ML -10,0 NG/ML. SANDWICH CUANTITATIVO.</w:t>
            </w:r>
          </w:p>
        </w:tc>
        <w:tc>
          <w:tcPr>
            <w:tcW w:w="586" w:type="pct"/>
            <w:tcBorders>
              <w:top w:val="nil"/>
              <w:left w:val="nil"/>
              <w:bottom w:val="single" w:sz="4" w:space="0" w:color="auto"/>
              <w:right w:val="single" w:sz="4" w:space="0" w:color="auto"/>
            </w:tcBorders>
            <w:shd w:val="clear" w:color="000000" w:fill="FFFFFF"/>
            <w:vAlign w:val="center"/>
            <w:hideMark/>
          </w:tcPr>
          <w:p w14:paraId="42CFA16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96 POZOS</w:t>
            </w:r>
          </w:p>
        </w:tc>
        <w:tc>
          <w:tcPr>
            <w:tcW w:w="494" w:type="pct"/>
            <w:tcBorders>
              <w:top w:val="nil"/>
              <w:left w:val="nil"/>
              <w:bottom w:val="single" w:sz="4" w:space="0" w:color="auto"/>
              <w:right w:val="single" w:sz="4" w:space="0" w:color="auto"/>
            </w:tcBorders>
            <w:shd w:val="clear" w:color="000000" w:fill="FFFFFF"/>
            <w:vAlign w:val="center"/>
            <w:hideMark/>
          </w:tcPr>
          <w:p w14:paraId="326EDB2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61D9797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F15F3C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8368E9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E146659" w14:textId="77777777" w:rsidTr="00B8778D">
        <w:trPr>
          <w:trHeight w:val="151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1D0977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67</w:t>
            </w:r>
          </w:p>
        </w:tc>
        <w:tc>
          <w:tcPr>
            <w:tcW w:w="2052" w:type="pct"/>
            <w:tcBorders>
              <w:top w:val="nil"/>
              <w:left w:val="nil"/>
              <w:bottom w:val="single" w:sz="4" w:space="0" w:color="auto"/>
              <w:right w:val="single" w:sz="4" w:space="0" w:color="auto"/>
            </w:tcBorders>
            <w:shd w:val="clear" w:color="auto" w:fill="auto"/>
            <w:vAlign w:val="center"/>
            <w:hideMark/>
          </w:tcPr>
          <w:p w14:paraId="2A4E73C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ENSAYO DEL FACTOR DE TRANSCRIPCIÓN NRF2 (COLORIMÉTRICO) ES UN ENSAYO DE ALTO RENDIMIENTO PARA CUANTIFICAR LA ACTIVACIÓN DE NRF2 EN EXTRACTOS NUCLEARES.SEMICUANTITATIVO. ESPECIES REACTIVAS RATÓN, RATA Y HUMANO. CON SENSIBILIDAD &gt;600 NG/POCILLO.</w:t>
            </w:r>
          </w:p>
        </w:tc>
        <w:tc>
          <w:tcPr>
            <w:tcW w:w="586" w:type="pct"/>
            <w:tcBorders>
              <w:top w:val="nil"/>
              <w:left w:val="nil"/>
              <w:bottom w:val="single" w:sz="4" w:space="0" w:color="auto"/>
              <w:right w:val="single" w:sz="4" w:space="0" w:color="auto"/>
            </w:tcBorders>
            <w:shd w:val="clear" w:color="auto" w:fill="auto"/>
            <w:vAlign w:val="center"/>
            <w:hideMark/>
          </w:tcPr>
          <w:p w14:paraId="1EBCC6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96 POZOS</w:t>
            </w:r>
          </w:p>
        </w:tc>
        <w:tc>
          <w:tcPr>
            <w:tcW w:w="494" w:type="pct"/>
            <w:tcBorders>
              <w:top w:val="nil"/>
              <w:left w:val="nil"/>
              <w:bottom w:val="single" w:sz="4" w:space="0" w:color="auto"/>
              <w:right w:val="single" w:sz="4" w:space="0" w:color="auto"/>
            </w:tcBorders>
            <w:shd w:val="clear" w:color="auto" w:fill="auto"/>
            <w:vAlign w:val="center"/>
            <w:hideMark/>
          </w:tcPr>
          <w:p w14:paraId="4B19011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94B6CE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D9CBCF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109552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5D6C0E3" w14:textId="77777777" w:rsidTr="00B8778D">
        <w:trPr>
          <w:trHeight w:val="121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FA7527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68</w:t>
            </w:r>
          </w:p>
        </w:tc>
        <w:tc>
          <w:tcPr>
            <w:tcW w:w="2052" w:type="pct"/>
            <w:tcBorders>
              <w:top w:val="nil"/>
              <w:left w:val="nil"/>
              <w:bottom w:val="single" w:sz="4" w:space="0" w:color="auto"/>
              <w:right w:val="single" w:sz="4" w:space="0" w:color="auto"/>
            </w:tcBorders>
            <w:shd w:val="clear" w:color="auto" w:fill="auto"/>
            <w:vAlign w:val="center"/>
            <w:hideMark/>
          </w:tcPr>
          <w:p w14:paraId="6113F81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EXTRACCIÓN DE ADN A PARTIR DE SANGRE O TEJIDO. PUREGENE BLOOD KIT (120 ML)</w:t>
            </w:r>
            <w:r w:rsidRPr="003B309E">
              <w:rPr>
                <w:rFonts w:ascii="Calibri" w:hAnsi="Calibri" w:cs="Arial"/>
                <w:sz w:val="16"/>
                <w:szCs w:val="16"/>
                <w:lang w:val="es-MX" w:eastAsia="es-MX"/>
              </w:rPr>
              <w:br/>
              <w:t>FOR 120 ML BLOOD: RBC LYSIS SOLUTION, RNASE A SOLUTION, AND REAGENTS</w:t>
            </w:r>
          </w:p>
        </w:tc>
        <w:tc>
          <w:tcPr>
            <w:tcW w:w="586" w:type="pct"/>
            <w:tcBorders>
              <w:top w:val="nil"/>
              <w:left w:val="nil"/>
              <w:bottom w:val="single" w:sz="4" w:space="0" w:color="auto"/>
              <w:right w:val="single" w:sz="4" w:space="0" w:color="auto"/>
            </w:tcBorders>
            <w:shd w:val="clear" w:color="auto" w:fill="auto"/>
            <w:vAlign w:val="center"/>
            <w:hideMark/>
          </w:tcPr>
          <w:p w14:paraId="5620BE0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120 ML</w:t>
            </w:r>
          </w:p>
        </w:tc>
        <w:tc>
          <w:tcPr>
            <w:tcW w:w="494" w:type="pct"/>
            <w:tcBorders>
              <w:top w:val="nil"/>
              <w:left w:val="nil"/>
              <w:bottom w:val="single" w:sz="4" w:space="0" w:color="auto"/>
              <w:right w:val="single" w:sz="4" w:space="0" w:color="auto"/>
            </w:tcBorders>
            <w:shd w:val="clear" w:color="auto" w:fill="auto"/>
            <w:vAlign w:val="center"/>
            <w:hideMark/>
          </w:tcPr>
          <w:p w14:paraId="412602A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6A41B0A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5225ED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29D411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5EB3028" w14:textId="77777777" w:rsidTr="00B8778D">
        <w:trPr>
          <w:trHeight w:val="246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AB27A6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69</w:t>
            </w:r>
          </w:p>
        </w:tc>
        <w:tc>
          <w:tcPr>
            <w:tcW w:w="2052" w:type="pct"/>
            <w:tcBorders>
              <w:top w:val="nil"/>
              <w:left w:val="nil"/>
              <w:bottom w:val="single" w:sz="4" w:space="0" w:color="auto"/>
              <w:right w:val="single" w:sz="4" w:space="0" w:color="auto"/>
            </w:tcBorders>
            <w:shd w:val="clear" w:color="auto" w:fill="auto"/>
            <w:vAlign w:val="center"/>
            <w:hideMark/>
          </w:tcPr>
          <w:p w14:paraId="6C0F05F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EXTRACCION DE RNA COMBINANDO PURIFICACIÓN DE ARN CON RENDIMIENTO DE ALTA CALIDAD Y ELIMINACION DE ADN GENÓICO CON COLUMNAS QIAGEN RNEASY PLUS MINI KIT, ELIMINADOR EFICIENTE DE DNA GENÓMICO SIN NECESIDAD DE DNASA, AISLAMIENTO DE RNA LIBRE DE FENOL Y CON ALTO RENDIMIENTO IDEAL PARA APLICARLO EN RT-PCR TIEMPO REAL Y RNA-SEQ. CONTIENE 250 MINIPREPEPS, MINI SPIN COLUMNS, GDNA ELIMINATOR SPIN COLUMNS, COLLECTION TUBES, RNASE -FREE WATER AND BUFFERS</w:t>
            </w:r>
          </w:p>
        </w:tc>
        <w:tc>
          <w:tcPr>
            <w:tcW w:w="586" w:type="pct"/>
            <w:tcBorders>
              <w:top w:val="nil"/>
              <w:left w:val="nil"/>
              <w:bottom w:val="single" w:sz="4" w:space="0" w:color="auto"/>
              <w:right w:val="single" w:sz="4" w:space="0" w:color="auto"/>
            </w:tcBorders>
            <w:shd w:val="clear" w:color="auto" w:fill="auto"/>
            <w:vAlign w:val="center"/>
            <w:hideMark/>
          </w:tcPr>
          <w:p w14:paraId="17644C7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250 PRUEBAS </w:t>
            </w:r>
          </w:p>
        </w:tc>
        <w:tc>
          <w:tcPr>
            <w:tcW w:w="494" w:type="pct"/>
            <w:tcBorders>
              <w:top w:val="nil"/>
              <w:left w:val="nil"/>
              <w:bottom w:val="single" w:sz="4" w:space="0" w:color="auto"/>
              <w:right w:val="single" w:sz="4" w:space="0" w:color="auto"/>
            </w:tcBorders>
            <w:shd w:val="clear" w:color="auto" w:fill="auto"/>
            <w:vAlign w:val="center"/>
            <w:hideMark/>
          </w:tcPr>
          <w:p w14:paraId="7DD7322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43ABB45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D336EF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934B40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8D9EEAF" w14:textId="77777777" w:rsidTr="00B8778D">
        <w:trPr>
          <w:trHeight w:val="207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AA3508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70</w:t>
            </w:r>
          </w:p>
        </w:tc>
        <w:tc>
          <w:tcPr>
            <w:tcW w:w="2052" w:type="pct"/>
            <w:tcBorders>
              <w:top w:val="nil"/>
              <w:left w:val="nil"/>
              <w:bottom w:val="single" w:sz="4" w:space="0" w:color="auto"/>
              <w:right w:val="single" w:sz="4" w:space="0" w:color="auto"/>
            </w:tcBorders>
            <w:shd w:val="clear" w:color="auto" w:fill="auto"/>
            <w:vAlign w:val="center"/>
            <w:hideMark/>
          </w:tcPr>
          <w:p w14:paraId="3655881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EXTRACCIÓN NUCLEAR Y CITOPLASMÁTICA NE-PER QUE PERMITE REALIZAR UNA LISIS CELULAR EFICAZ Y EXTRAE FRACCIONES INDEPENDIENTES DE PROTEÍNAS CITOPLASMÁTICAS Y NUCLEARES EN MENOS DE DOS HORAS. PARA MUESTRAS DE CÉLULAS Y CULTIVO CELULAR. EL KIT PRODUCE NORMALMENTE DE 200 A 500 µG DE PROTEÍNA CITOPLASMÁTICA, Y DE 100 A 200 µG DE PROTEÍNA NUCLEAR (EN UNA CONCENTRACIÓN DE 1 MG/ML).</w:t>
            </w:r>
          </w:p>
        </w:tc>
        <w:tc>
          <w:tcPr>
            <w:tcW w:w="586" w:type="pct"/>
            <w:tcBorders>
              <w:top w:val="nil"/>
              <w:left w:val="nil"/>
              <w:bottom w:val="single" w:sz="4" w:space="0" w:color="auto"/>
              <w:right w:val="single" w:sz="4" w:space="0" w:color="auto"/>
            </w:tcBorders>
            <w:shd w:val="clear" w:color="auto" w:fill="auto"/>
            <w:vAlign w:val="center"/>
            <w:hideMark/>
          </w:tcPr>
          <w:p w14:paraId="0A52988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1DB3038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79C507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2C835C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5C31A7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8460594" w14:textId="77777777" w:rsidTr="00B8778D">
        <w:trPr>
          <w:trHeight w:val="12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BA6B20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71</w:t>
            </w:r>
          </w:p>
        </w:tc>
        <w:tc>
          <w:tcPr>
            <w:tcW w:w="2052" w:type="pct"/>
            <w:tcBorders>
              <w:top w:val="nil"/>
              <w:left w:val="nil"/>
              <w:bottom w:val="single" w:sz="4" w:space="0" w:color="auto"/>
              <w:right w:val="single" w:sz="4" w:space="0" w:color="auto"/>
            </w:tcBorders>
            <w:shd w:val="clear" w:color="auto" w:fill="auto"/>
            <w:vAlign w:val="center"/>
            <w:hideMark/>
          </w:tcPr>
          <w:p w14:paraId="25087329"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DE INMUNOENSAYO TIPO ELISA HGAMMAG-301K04PARA DETERMINAR SIMULTÁNEAMENTE LA CONCENTRACIÓN DE LOS SUBCLASES DE IGG (IGG1, IGG2, IGG3 E IGG4) EN SUERO O PLASMA MEDIANTE PERLAS MAGNÉTICAS EN EQUIPO LUMINEX.</w:t>
            </w:r>
          </w:p>
        </w:tc>
        <w:tc>
          <w:tcPr>
            <w:tcW w:w="586" w:type="pct"/>
            <w:tcBorders>
              <w:top w:val="nil"/>
              <w:left w:val="nil"/>
              <w:bottom w:val="single" w:sz="4" w:space="0" w:color="auto"/>
              <w:right w:val="single" w:sz="4" w:space="0" w:color="auto"/>
            </w:tcBorders>
            <w:shd w:val="clear" w:color="auto" w:fill="auto"/>
            <w:vAlign w:val="center"/>
            <w:hideMark/>
          </w:tcPr>
          <w:p w14:paraId="5036C3B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PARA 96 PRUEBAS</w:t>
            </w:r>
          </w:p>
        </w:tc>
        <w:tc>
          <w:tcPr>
            <w:tcW w:w="494" w:type="pct"/>
            <w:tcBorders>
              <w:top w:val="nil"/>
              <w:left w:val="nil"/>
              <w:bottom w:val="single" w:sz="4" w:space="0" w:color="auto"/>
              <w:right w:val="single" w:sz="4" w:space="0" w:color="auto"/>
            </w:tcBorders>
            <w:shd w:val="clear" w:color="auto" w:fill="auto"/>
            <w:vAlign w:val="center"/>
            <w:hideMark/>
          </w:tcPr>
          <w:p w14:paraId="5FFEF275"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52A86E6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2A182C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923AA3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DB02B6E" w14:textId="77777777" w:rsidTr="00B8778D">
        <w:trPr>
          <w:trHeight w:val="70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150D37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72</w:t>
            </w:r>
          </w:p>
        </w:tc>
        <w:tc>
          <w:tcPr>
            <w:tcW w:w="2052" w:type="pct"/>
            <w:tcBorders>
              <w:top w:val="nil"/>
              <w:left w:val="nil"/>
              <w:bottom w:val="single" w:sz="4" w:space="0" w:color="auto"/>
              <w:right w:val="single" w:sz="4" w:space="0" w:color="auto"/>
            </w:tcBorders>
            <w:shd w:val="clear" w:color="auto" w:fill="auto"/>
            <w:vAlign w:val="center"/>
            <w:hideMark/>
          </w:tcPr>
          <w:p w14:paraId="64CC2CE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PCR CON EVAGREEN PARA EQUIPO QIACUITY (PRESENTACION 1 ML)</w:t>
            </w:r>
          </w:p>
        </w:tc>
        <w:tc>
          <w:tcPr>
            <w:tcW w:w="586" w:type="pct"/>
            <w:tcBorders>
              <w:top w:val="nil"/>
              <w:left w:val="nil"/>
              <w:bottom w:val="single" w:sz="4" w:space="0" w:color="auto"/>
              <w:right w:val="single" w:sz="4" w:space="0" w:color="auto"/>
            </w:tcBorders>
            <w:shd w:val="clear" w:color="auto" w:fill="auto"/>
            <w:vAlign w:val="center"/>
            <w:hideMark/>
          </w:tcPr>
          <w:p w14:paraId="07E3831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CON 1 ML</w:t>
            </w:r>
          </w:p>
        </w:tc>
        <w:tc>
          <w:tcPr>
            <w:tcW w:w="494" w:type="pct"/>
            <w:tcBorders>
              <w:top w:val="nil"/>
              <w:left w:val="nil"/>
              <w:bottom w:val="single" w:sz="4" w:space="0" w:color="auto"/>
              <w:right w:val="single" w:sz="4" w:space="0" w:color="auto"/>
            </w:tcBorders>
            <w:shd w:val="clear" w:color="auto" w:fill="auto"/>
            <w:vAlign w:val="center"/>
            <w:hideMark/>
          </w:tcPr>
          <w:p w14:paraId="3E29F0A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6A0175C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51047F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CA554B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22B38E7"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A7ED5E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73</w:t>
            </w:r>
          </w:p>
        </w:tc>
        <w:tc>
          <w:tcPr>
            <w:tcW w:w="2052" w:type="pct"/>
            <w:tcBorders>
              <w:top w:val="nil"/>
              <w:left w:val="nil"/>
              <w:bottom w:val="single" w:sz="4" w:space="0" w:color="auto"/>
              <w:right w:val="single" w:sz="4" w:space="0" w:color="auto"/>
            </w:tcBorders>
            <w:shd w:val="clear" w:color="auto" w:fill="auto"/>
            <w:vAlign w:val="center"/>
            <w:hideMark/>
          </w:tcPr>
          <w:p w14:paraId="3EE1E36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PCR CON EVAGREEN PARA EQUIPO QIACUITY (PRESENTACIÓN DE 5ML)</w:t>
            </w:r>
          </w:p>
        </w:tc>
        <w:tc>
          <w:tcPr>
            <w:tcW w:w="586" w:type="pct"/>
            <w:tcBorders>
              <w:top w:val="nil"/>
              <w:left w:val="nil"/>
              <w:bottom w:val="single" w:sz="4" w:space="0" w:color="auto"/>
              <w:right w:val="single" w:sz="4" w:space="0" w:color="auto"/>
            </w:tcBorders>
            <w:shd w:val="clear" w:color="auto" w:fill="auto"/>
            <w:vAlign w:val="center"/>
            <w:hideMark/>
          </w:tcPr>
          <w:p w14:paraId="7ADEAFE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DE 5ML</w:t>
            </w:r>
          </w:p>
        </w:tc>
        <w:tc>
          <w:tcPr>
            <w:tcW w:w="494" w:type="pct"/>
            <w:tcBorders>
              <w:top w:val="nil"/>
              <w:left w:val="nil"/>
              <w:bottom w:val="single" w:sz="4" w:space="0" w:color="auto"/>
              <w:right w:val="single" w:sz="4" w:space="0" w:color="auto"/>
            </w:tcBorders>
            <w:shd w:val="clear" w:color="auto" w:fill="auto"/>
            <w:vAlign w:val="center"/>
            <w:hideMark/>
          </w:tcPr>
          <w:p w14:paraId="4C0E181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53BE090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C6D755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E3B40A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706AF23" w14:textId="77777777" w:rsidTr="00B8778D">
        <w:trPr>
          <w:trHeight w:val="19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F32DCA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74</w:t>
            </w:r>
          </w:p>
        </w:tc>
        <w:tc>
          <w:tcPr>
            <w:tcW w:w="2052" w:type="pct"/>
            <w:tcBorders>
              <w:top w:val="nil"/>
              <w:left w:val="nil"/>
              <w:bottom w:val="single" w:sz="4" w:space="0" w:color="auto"/>
              <w:right w:val="single" w:sz="4" w:space="0" w:color="auto"/>
            </w:tcBorders>
            <w:shd w:val="clear" w:color="auto" w:fill="auto"/>
            <w:vAlign w:val="center"/>
            <w:hideMark/>
          </w:tcPr>
          <w:p w14:paraId="3D4780E8"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DE REACTIVOS PARA EL EQUIPO DE ELECTROFORESIS CAPILAR MINICAP FLEX DE SEBIA CLAVE 3SEB039 HEMOGLOBIN E PARA SEPARACIÓN DE HEMOGLOBINAS NORMALES Y VARIANTES, CONTIENE: 2 VIALES DE BUFFER MINICAP HEMOGLOBIN E (250ML); COPITAS PARA DILUCION DE MUESTRAS; VASIJAS PARA DESECHO, 1 VIAL DE SOLUCIÓN HEMOLIZANTE (250 ML; 1 VIAL DE SOLUCIÓN DE LAVADO (25 ML).</w:t>
            </w:r>
          </w:p>
        </w:tc>
        <w:tc>
          <w:tcPr>
            <w:tcW w:w="586" w:type="pct"/>
            <w:tcBorders>
              <w:top w:val="nil"/>
              <w:left w:val="nil"/>
              <w:bottom w:val="single" w:sz="4" w:space="0" w:color="auto"/>
              <w:right w:val="single" w:sz="4" w:space="0" w:color="auto"/>
            </w:tcBorders>
            <w:shd w:val="clear" w:color="auto" w:fill="auto"/>
            <w:vAlign w:val="center"/>
            <w:hideMark/>
          </w:tcPr>
          <w:p w14:paraId="7B290B6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70A6BD4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7B7AD8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C89B79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A54ECA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A87CF95" w14:textId="77777777" w:rsidTr="00B8778D">
        <w:trPr>
          <w:trHeight w:val="9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67992A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75</w:t>
            </w:r>
          </w:p>
        </w:tc>
        <w:tc>
          <w:tcPr>
            <w:tcW w:w="2052" w:type="pct"/>
            <w:tcBorders>
              <w:top w:val="nil"/>
              <w:left w:val="nil"/>
              <w:bottom w:val="single" w:sz="4" w:space="0" w:color="auto"/>
              <w:right w:val="single" w:sz="4" w:space="0" w:color="auto"/>
            </w:tcBorders>
            <w:shd w:val="clear" w:color="auto" w:fill="auto"/>
            <w:vAlign w:val="center"/>
            <w:hideMark/>
          </w:tcPr>
          <w:p w14:paraId="40FCE332"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DE SECUENCIACION TIPO SANGER BIGDYE TERMINATOR V3.1 CYCLE SEQUENCING, PARA EQUIPO ABI-310</w:t>
            </w:r>
          </w:p>
        </w:tc>
        <w:tc>
          <w:tcPr>
            <w:tcW w:w="586" w:type="pct"/>
            <w:tcBorders>
              <w:top w:val="nil"/>
              <w:left w:val="nil"/>
              <w:bottom w:val="single" w:sz="4" w:space="0" w:color="auto"/>
              <w:right w:val="single" w:sz="4" w:space="0" w:color="auto"/>
            </w:tcBorders>
            <w:shd w:val="clear" w:color="auto" w:fill="auto"/>
            <w:vAlign w:val="center"/>
            <w:hideMark/>
          </w:tcPr>
          <w:p w14:paraId="40A4C1AB"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100 RXN</w:t>
            </w:r>
          </w:p>
        </w:tc>
        <w:tc>
          <w:tcPr>
            <w:tcW w:w="494" w:type="pct"/>
            <w:tcBorders>
              <w:top w:val="nil"/>
              <w:left w:val="nil"/>
              <w:bottom w:val="single" w:sz="4" w:space="0" w:color="auto"/>
              <w:right w:val="single" w:sz="4" w:space="0" w:color="auto"/>
            </w:tcBorders>
            <w:shd w:val="clear" w:color="auto" w:fill="auto"/>
            <w:vAlign w:val="center"/>
            <w:hideMark/>
          </w:tcPr>
          <w:p w14:paraId="0BA6820F"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0DD8312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9E14A8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2F4F5D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A22B9E5"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73373D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76</w:t>
            </w:r>
          </w:p>
        </w:tc>
        <w:tc>
          <w:tcPr>
            <w:tcW w:w="2052" w:type="pct"/>
            <w:tcBorders>
              <w:top w:val="nil"/>
              <w:left w:val="nil"/>
              <w:bottom w:val="single" w:sz="4" w:space="0" w:color="auto"/>
              <w:right w:val="single" w:sz="4" w:space="0" w:color="auto"/>
            </w:tcBorders>
            <w:shd w:val="clear" w:color="auto" w:fill="auto"/>
            <w:vAlign w:val="center"/>
            <w:hideMark/>
          </w:tcPr>
          <w:p w14:paraId="7BF03B2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DE TINCIÓN ESTÁNDAR DE PEROXIDASA ABC, PARA INMUNOHISTOQUÍMICA, CONTIENE DOS REACTIVOS ESENCIALES (AVIDINA Y HRP BIOTINILADA): REACTIVO A (AVIDINA), 2 ML Y REACTIVO B (HRP BIOTINILADA), 2 ML.</w:t>
            </w:r>
          </w:p>
        </w:tc>
        <w:tc>
          <w:tcPr>
            <w:tcW w:w="586" w:type="pct"/>
            <w:tcBorders>
              <w:top w:val="nil"/>
              <w:left w:val="nil"/>
              <w:bottom w:val="single" w:sz="4" w:space="0" w:color="auto"/>
              <w:right w:val="single" w:sz="4" w:space="0" w:color="auto"/>
            </w:tcBorders>
            <w:shd w:val="clear" w:color="auto" w:fill="auto"/>
            <w:vAlign w:val="center"/>
            <w:hideMark/>
          </w:tcPr>
          <w:p w14:paraId="4A1B040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0976D39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2EA1220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6A320E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B32779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03DB0CA" w14:textId="77777777" w:rsidTr="00B8778D">
        <w:trPr>
          <w:trHeight w:val="8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142382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77</w:t>
            </w:r>
          </w:p>
        </w:tc>
        <w:tc>
          <w:tcPr>
            <w:tcW w:w="2052" w:type="pct"/>
            <w:tcBorders>
              <w:top w:val="nil"/>
              <w:left w:val="nil"/>
              <w:bottom w:val="single" w:sz="4" w:space="0" w:color="auto"/>
              <w:right w:val="single" w:sz="4" w:space="0" w:color="auto"/>
            </w:tcBorders>
            <w:shd w:val="clear" w:color="auto" w:fill="auto"/>
            <w:vAlign w:val="center"/>
            <w:hideMark/>
          </w:tcPr>
          <w:p w14:paraId="1471A962"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DE VERIFICACIÓN PARA MANTENIMIENTO DE EQUIPO, CAT. LX200-CON-K25 LUMINEX200</w:t>
            </w:r>
          </w:p>
        </w:tc>
        <w:tc>
          <w:tcPr>
            <w:tcW w:w="586" w:type="pct"/>
            <w:tcBorders>
              <w:top w:val="nil"/>
              <w:left w:val="nil"/>
              <w:bottom w:val="single" w:sz="4" w:space="0" w:color="auto"/>
              <w:right w:val="single" w:sz="4" w:space="0" w:color="auto"/>
            </w:tcBorders>
            <w:shd w:val="clear" w:color="auto" w:fill="auto"/>
            <w:vAlign w:val="center"/>
            <w:hideMark/>
          </w:tcPr>
          <w:p w14:paraId="677BCD78"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24 PRUEBAS</w:t>
            </w:r>
          </w:p>
        </w:tc>
        <w:tc>
          <w:tcPr>
            <w:tcW w:w="494" w:type="pct"/>
            <w:tcBorders>
              <w:top w:val="nil"/>
              <w:left w:val="nil"/>
              <w:bottom w:val="single" w:sz="4" w:space="0" w:color="auto"/>
              <w:right w:val="single" w:sz="4" w:space="0" w:color="auto"/>
            </w:tcBorders>
            <w:shd w:val="clear" w:color="auto" w:fill="auto"/>
            <w:vAlign w:val="center"/>
            <w:hideMark/>
          </w:tcPr>
          <w:p w14:paraId="13866FA1"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77530B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5DA529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39F459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9D25356" w14:textId="77777777" w:rsidTr="00B8778D">
        <w:trPr>
          <w:trHeight w:val="23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9B3DD5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78</w:t>
            </w:r>
          </w:p>
        </w:tc>
        <w:tc>
          <w:tcPr>
            <w:tcW w:w="2052" w:type="pct"/>
            <w:tcBorders>
              <w:top w:val="nil"/>
              <w:left w:val="nil"/>
              <w:bottom w:val="single" w:sz="4" w:space="0" w:color="auto"/>
              <w:right w:val="single" w:sz="4" w:space="0" w:color="auto"/>
            </w:tcBorders>
            <w:shd w:val="clear" w:color="auto" w:fill="auto"/>
            <w:vAlign w:val="center"/>
            <w:hideMark/>
          </w:tcPr>
          <w:p w14:paraId="643E658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ELISA DE ACIDO GAMMA-AMINOBUTÍRICO (GABA). INMUNOENSAYO ENZIMÁTICO (ELISA) PARA LA DETERMINACIÓN CUANTITATIVA DE GABA EN MUESTRAS BIOLÓGICAS. MEDICIÓN CUANTITATIVA DEL ÁCIDO L-GLUTÁMICO EN UNA VARIEDAD DE MUESTRAS BIOLÓGICAS SUERO, PLASMA, HOMOGENEIZADOS DE TEJIDOS, SOBRENADANTES DE CULTIVOS CELULARES U OTROS FLUIDOS BIOLÓGICOS. SENSIBILIDAD 1.56-100 NG/ML. PLACA DE 96 POCILLOS.</w:t>
            </w:r>
          </w:p>
        </w:tc>
        <w:tc>
          <w:tcPr>
            <w:tcW w:w="586" w:type="pct"/>
            <w:tcBorders>
              <w:top w:val="nil"/>
              <w:left w:val="nil"/>
              <w:bottom w:val="single" w:sz="4" w:space="0" w:color="auto"/>
              <w:right w:val="single" w:sz="4" w:space="0" w:color="auto"/>
            </w:tcBorders>
            <w:shd w:val="clear" w:color="auto" w:fill="auto"/>
            <w:vAlign w:val="center"/>
            <w:hideMark/>
          </w:tcPr>
          <w:p w14:paraId="48C928D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96 POZOS</w:t>
            </w:r>
          </w:p>
        </w:tc>
        <w:tc>
          <w:tcPr>
            <w:tcW w:w="494" w:type="pct"/>
            <w:tcBorders>
              <w:top w:val="nil"/>
              <w:left w:val="nil"/>
              <w:bottom w:val="single" w:sz="4" w:space="0" w:color="auto"/>
              <w:right w:val="single" w:sz="4" w:space="0" w:color="auto"/>
            </w:tcBorders>
            <w:shd w:val="clear" w:color="auto" w:fill="auto"/>
            <w:vAlign w:val="center"/>
            <w:hideMark/>
          </w:tcPr>
          <w:p w14:paraId="68304FD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073CA7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52C000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40974C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FD521CE" w14:textId="77777777" w:rsidTr="00B8778D">
        <w:trPr>
          <w:trHeight w:val="216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4D3B79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79</w:t>
            </w:r>
          </w:p>
        </w:tc>
        <w:tc>
          <w:tcPr>
            <w:tcW w:w="2052" w:type="pct"/>
            <w:tcBorders>
              <w:top w:val="nil"/>
              <w:left w:val="nil"/>
              <w:bottom w:val="single" w:sz="4" w:space="0" w:color="auto"/>
              <w:right w:val="single" w:sz="4" w:space="0" w:color="auto"/>
            </w:tcBorders>
            <w:shd w:val="clear" w:color="auto" w:fill="auto"/>
            <w:vAlign w:val="center"/>
            <w:hideMark/>
          </w:tcPr>
          <w:p w14:paraId="2936581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ELISA DE L-GLUTAMATO. INMUNOENSAYO ENZIMÁTICO (ELISA) PARA LA DETERMINACIÓN CUANTITATIVA DE ÁCIDO L-GLUTÁMICO EN MUESTRAS BIOLÓGICAS. REACCIONA CON TODAS LAS ESPECIES. SENSIBILIDAD 0,3 µG/ML. PLACA DE 96 POCILLOS. MEDICIÓN CUANTITATIVA DEL ÁCIDO L-GLUTÁMICO EN UNA VARIEDAD DE MUESTRAS BIOLÓGICAS, INCLUIDOS CULTIVOS CELULARES, HOMOGENEIZADOS DE TEJIDOS, ORINA, PLASMA, SUERO, ETC.</w:t>
            </w:r>
          </w:p>
        </w:tc>
        <w:tc>
          <w:tcPr>
            <w:tcW w:w="586" w:type="pct"/>
            <w:tcBorders>
              <w:top w:val="nil"/>
              <w:left w:val="nil"/>
              <w:bottom w:val="single" w:sz="4" w:space="0" w:color="auto"/>
              <w:right w:val="single" w:sz="4" w:space="0" w:color="auto"/>
            </w:tcBorders>
            <w:shd w:val="clear" w:color="auto" w:fill="auto"/>
            <w:vAlign w:val="center"/>
            <w:hideMark/>
          </w:tcPr>
          <w:p w14:paraId="24DF6F4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96 POZOS</w:t>
            </w:r>
          </w:p>
        </w:tc>
        <w:tc>
          <w:tcPr>
            <w:tcW w:w="494" w:type="pct"/>
            <w:tcBorders>
              <w:top w:val="nil"/>
              <w:left w:val="nil"/>
              <w:bottom w:val="single" w:sz="4" w:space="0" w:color="auto"/>
              <w:right w:val="single" w:sz="4" w:space="0" w:color="auto"/>
            </w:tcBorders>
            <w:shd w:val="clear" w:color="auto" w:fill="auto"/>
            <w:vAlign w:val="center"/>
            <w:hideMark/>
          </w:tcPr>
          <w:p w14:paraId="2ABDFF9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6023DA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F044A0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298828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533F171" w14:textId="77777777" w:rsidTr="00B8778D">
        <w:trPr>
          <w:trHeight w:val="147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E7EB9B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80</w:t>
            </w:r>
          </w:p>
        </w:tc>
        <w:tc>
          <w:tcPr>
            <w:tcW w:w="2052" w:type="pct"/>
            <w:tcBorders>
              <w:top w:val="nil"/>
              <w:left w:val="nil"/>
              <w:bottom w:val="single" w:sz="4" w:space="0" w:color="auto"/>
              <w:right w:val="single" w:sz="4" w:space="0" w:color="auto"/>
            </w:tcBorders>
            <w:shd w:val="clear" w:color="auto" w:fill="auto"/>
            <w:vAlign w:val="center"/>
            <w:hideMark/>
          </w:tcPr>
          <w:p w14:paraId="0EA7B88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ELISA PARA FACTOR NEUROTRÓFICO DERIVADO DEL CEREBRO ACTIVO (BNDF). ESPECIE REACTICA RATÓN. PARA MUESTRAS DE SUERO, PLASMA, SOBRENADANTE DE CILTIVO CELULAR Y OTROS FLUIDOS BIOLÓGICOS. RANGO DE DETECCIÓN 25 PG/ML-400 PG/ML. SENSIBILIDAD 1 PG/ML</w:t>
            </w:r>
          </w:p>
        </w:tc>
        <w:tc>
          <w:tcPr>
            <w:tcW w:w="586" w:type="pct"/>
            <w:tcBorders>
              <w:top w:val="nil"/>
              <w:left w:val="nil"/>
              <w:bottom w:val="single" w:sz="4" w:space="0" w:color="auto"/>
              <w:right w:val="single" w:sz="4" w:space="0" w:color="auto"/>
            </w:tcBorders>
            <w:shd w:val="clear" w:color="auto" w:fill="auto"/>
            <w:vAlign w:val="center"/>
            <w:hideMark/>
          </w:tcPr>
          <w:p w14:paraId="535F40C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96 POZOS</w:t>
            </w:r>
          </w:p>
        </w:tc>
        <w:tc>
          <w:tcPr>
            <w:tcW w:w="494" w:type="pct"/>
            <w:tcBorders>
              <w:top w:val="nil"/>
              <w:left w:val="nil"/>
              <w:bottom w:val="single" w:sz="4" w:space="0" w:color="auto"/>
              <w:right w:val="single" w:sz="4" w:space="0" w:color="auto"/>
            </w:tcBorders>
            <w:shd w:val="clear" w:color="auto" w:fill="auto"/>
            <w:vAlign w:val="center"/>
            <w:hideMark/>
          </w:tcPr>
          <w:p w14:paraId="0845DAE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AECA9D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43D4F1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F10DE7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1B1D8D0" w14:textId="77777777" w:rsidTr="00B8778D">
        <w:trPr>
          <w:trHeight w:val="16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4C2775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81</w:t>
            </w:r>
          </w:p>
        </w:tc>
        <w:tc>
          <w:tcPr>
            <w:tcW w:w="2052" w:type="pct"/>
            <w:tcBorders>
              <w:top w:val="nil"/>
              <w:left w:val="nil"/>
              <w:bottom w:val="single" w:sz="4" w:space="0" w:color="auto"/>
              <w:right w:val="single" w:sz="4" w:space="0" w:color="auto"/>
            </w:tcBorders>
            <w:shd w:val="clear" w:color="auto" w:fill="auto"/>
            <w:vAlign w:val="center"/>
            <w:hideMark/>
          </w:tcPr>
          <w:p w14:paraId="0367E3D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DETERMINACION POR ENSAYO DE PERLAS POR CITOMETRÍA DE FLUJO (CBA) DEL PERFIL TH1, TH2, TH17 SIMULTANEO DE CITOCINAS IL10, IL2, TNF ALFA, IL-4, IFN GAMMA, IL6 E IL17, 80 DETERMINCIONES, QUE CONTIENE ESTANDAR PARA DERMINAR CONCENTRACIONES DE LAS DIFERETNES CITOCINAS.</w:t>
            </w:r>
          </w:p>
        </w:tc>
        <w:tc>
          <w:tcPr>
            <w:tcW w:w="586" w:type="pct"/>
            <w:tcBorders>
              <w:top w:val="nil"/>
              <w:left w:val="nil"/>
              <w:bottom w:val="single" w:sz="4" w:space="0" w:color="auto"/>
              <w:right w:val="single" w:sz="4" w:space="0" w:color="auto"/>
            </w:tcBorders>
            <w:shd w:val="clear" w:color="auto" w:fill="auto"/>
            <w:vAlign w:val="center"/>
            <w:hideMark/>
          </w:tcPr>
          <w:p w14:paraId="439BCC2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PARA 80 DETERMINACIONES</w:t>
            </w:r>
          </w:p>
        </w:tc>
        <w:tc>
          <w:tcPr>
            <w:tcW w:w="494" w:type="pct"/>
            <w:tcBorders>
              <w:top w:val="nil"/>
              <w:left w:val="nil"/>
              <w:bottom w:val="single" w:sz="4" w:space="0" w:color="auto"/>
              <w:right w:val="single" w:sz="4" w:space="0" w:color="auto"/>
            </w:tcBorders>
            <w:shd w:val="clear" w:color="auto" w:fill="auto"/>
            <w:vAlign w:val="center"/>
            <w:hideMark/>
          </w:tcPr>
          <w:p w14:paraId="4AF2C37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E42606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379795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631706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A198879" w14:textId="77777777" w:rsidTr="00B8778D">
        <w:trPr>
          <w:trHeight w:val="234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ED782A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82</w:t>
            </w:r>
          </w:p>
        </w:tc>
        <w:tc>
          <w:tcPr>
            <w:tcW w:w="2052" w:type="pct"/>
            <w:tcBorders>
              <w:top w:val="nil"/>
              <w:left w:val="nil"/>
              <w:bottom w:val="single" w:sz="4" w:space="0" w:color="auto"/>
              <w:right w:val="single" w:sz="4" w:space="0" w:color="auto"/>
            </w:tcBorders>
            <w:shd w:val="clear" w:color="auto" w:fill="auto"/>
            <w:vAlign w:val="center"/>
            <w:hideMark/>
          </w:tcPr>
          <w:p w14:paraId="0CBBE10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KIT PARA MEDIR TBARS EN </w:t>
            </w:r>
            <w:proofErr w:type="gramStart"/>
            <w:r w:rsidRPr="003B309E">
              <w:rPr>
                <w:rFonts w:ascii="Calibri" w:hAnsi="Calibri" w:cs="Arial"/>
                <w:sz w:val="16"/>
                <w:szCs w:val="16"/>
                <w:lang w:val="es-MX" w:eastAsia="es-MX"/>
              </w:rPr>
              <w:t>SUERO ,</w:t>
            </w:r>
            <w:proofErr w:type="gramEnd"/>
            <w:r w:rsidRPr="003B309E">
              <w:rPr>
                <w:rFonts w:ascii="Calibri" w:hAnsi="Calibri" w:cs="Arial"/>
                <w:sz w:val="16"/>
                <w:szCs w:val="16"/>
                <w:lang w:val="es-MX" w:eastAsia="es-MX"/>
              </w:rPr>
              <w:t xml:space="preserve"> PLASMA, ORINA, HOMOGENIZADO DE TEJIDO Y LISADO DE CÉLULAS. CON RANGO DE ENSAYO DE 0.0625-50 µM. EL PRODUCTO FORMADO MDA-TBA FORMADO POR LA REACCIÓN DE MDA Y TBA A ALTAS TEMPERATURAS (90-100ºC) SE PUEDE REALIZAR LA MEDICIÓN COLORIMETRICA EN PLACA DE 530-540 NM O MEDICIÓN FLUOROMÉTRICA EX 530 NM-EM 550 NM. PARA TRABAJAR MUESTRAS DE VOLÚMENES PEQUEÑOS DE 1ML</w:t>
            </w:r>
          </w:p>
        </w:tc>
        <w:tc>
          <w:tcPr>
            <w:tcW w:w="586" w:type="pct"/>
            <w:tcBorders>
              <w:top w:val="nil"/>
              <w:left w:val="nil"/>
              <w:bottom w:val="single" w:sz="4" w:space="0" w:color="auto"/>
              <w:right w:val="single" w:sz="4" w:space="0" w:color="auto"/>
            </w:tcBorders>
            <w:shd w:val="clear" w:color="auto" w:fill="auto"/>
            <w:vAlign w:val="center"/>
            <w:hideMark/>
          </w:tcPr>
          <w:p w14:paraId="1EB5021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KIT</w:t>
            </w:r>
          </w:p>
        </w:tc>
        <w:tc>
          <w:tcPr>
            <w:tcW w:w="494" w:type="pct"/>
            <w:tcBorders>
              <w:top w:val="nil"/>
              <w:left w:val="nil"/>
              <w:bottom w:val="single" w:sz="4" w:space="0" w:color="auto"/>
              <w:right w:val="single" w:sz="4" w:space="0" w:color="auto"/>
            </w:tcBorders>
            <w:shd w:val="clear" w:color="auto" w:fill="auto"/>
            <w:vAlign w:val="center"/>
            <w:hideMark/>
          </w:tcPr>
          <w:p w14:paraId="211E14C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A11049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9EAFCD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6F1821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8ED8AFD" w14:textId="77777777" w:rsidTr="00B8778D">
        <w:trPr>
          <w:trHeight w:val="223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095600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83</w:t>
            </w:r>
          </w:p>
        </w:tc>
        <w:tc>
          <w:tcPr>
            <w:tcW w:w="2052" w:type="pct"/>
            <w:tcBorders>
              <w:top w:val="nil"/>
              <w:left w:val="nil"/>
              <w:bottom w:val="single" w:sz="4" w:space="0" w:color="auto"/>
              <w:right w:val="single" w:sz="4" w:space="0" w:color="auto"/>
            </w:tcBorders>
            <w:shd w:val="clear" w:color="000000" w:fill="FFFFFF"/>
            <w:vAlign w:val="center"/>
            <w:hideMark/>
          </w:tcPr>
          <w:p w14:paraId="1D92A14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TAQMAN RNA-TO-CT ONE-STEP. CONTIENE 1 TUBO DE 5 ML DE MEZCLA MAESTRA (2X) QUE CONTIENE ADN POLIMERASA AMPLITAQ GOLD UP, DNTPS (INCLUIDO DUTP), REFERENCIA PASIVA 1 Y COMPONENTES DE TAMPÓN OPTIMIZADOS, 1 TUBO DE 250 µL DE MEZCLA DE ENZIMAS 40X RT QUE CONTIENE LA TRANSCRIPTASA INVERSA ARRAYSCRIPT UP Y EL INHIBIDOR DE LA ARNASA. SUFICIENTE PARA 200 REACCIONES</w:t>
            </w:r>
          </w:p>
        </w:tc>
        <w:tc>
          <w:tcPr>
            <w:tcW w:w="586" w:type="pct"/>
            <w:tcBorders>
              <w:top w:val="nil"/>
              <w:left w:val="nil"/>
              <w:bottom w:val="single" w:sz="4" w:space="0" w:color="auto"/>
              <w:right w:val="single" w:sz="4" w:space="0" w:color="auto"/>
            </w:tcBorders>
            <w:shd w:val="clear" w:color="000000" w:fill="FFFFFF"/>
            <w:vAlign w:val="center"/>
            <w:hideMark/>
          </w:tcPr>
          <w:p w14:paraId="1D40D58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 KIT PARA 200 REACCIONES</w:t>
            </w:r>
          </w:p>
        </w:tc>
        <w:tc>
          <w:tcPr>
            <w:tcW w:w="494" w:type="pct"/>
            <w:tcBorders>
              <w:top w:val="nil"/>
              <w:left w:val="nil"/>
              <w:bottom w:val="single" w:sz="4" w:space="0" w:color="auto"/>
              <w:right w:val="single" w:sz="4" w:space="0" w:color="auto"/>
            </w:tcBorders>
            <w:shd w:val="clear" w:color="000000" w:fill="FFFFFF"/>
            <w:vAlign w:val="center"/>
            <w:hideMark/>
          </w:tcPr>
          <w:p w14:paraId="5B4BE47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0987CBC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9A2178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A6DFF7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01F8F35" w14:textId="77777777" w:rsidTr="00B8778D">
        <w:trPr>
          <w:trHeight w:val="10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BF9C5D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84</w:t>
            </w:r>
          </w:p>
        </w:tc>
        <w:tc>
          <w:tcPr>
            <w:tcW w:w="2052" w:type="pct"/>
            <w:tcBorders>
              <w:top w:val="nil"/>
              <w:left w:val="nil"/>
              <w:bottom w:val="single" w:sz="4" w:space="0" w:color="auto"/>
              <w:right w:val="single" w:sz="4" w:space="0" w:color="auto"/>
            </w:tcBorders>
            <w:shd w:val="clear" w:color="auto" w:fill="auto"/>
            <w:vAlign w:val="center"/>
            <w:hideMark/>
          </w:tcPr>
          <w:p w14:paraId="58273F8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LAMINILLAS TRATADAS ESPECIALMENTE PARA INMUNO HISTOQUÍMICA (ELECTROCARGADAS Y PRE LIMPIAS) DE 3 PULGADAS X 1 PULGADA DE TAMAÑO</w:t>
            </w:r>
          </w:p>
        </w:tc>
        <w:tc>
          <w:tcPr>
            <w:tcW w:w="586" w:type="pct"/>
            <w:tcBorders>
              <w:top w:val="nil"/>
              <w:left w:val="nil"/>
              <w:bottom w:val="single" w:sz="4" w:space="0" w:color="auto"/>
              <w:right w:val="single" w:sz="4" w:space="0" w:color="auto"/>
            </w:tcBorders>
            <w:shd w:val="clear" w:color="auto" w:fill="auto"/>
            <w:vAlign w:val="center"/>
            <w:hideMark/>
          </w:tcPr>
          <w:p w14:paraId="74BC7B3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72 PIEZAS</w:t>
            </w:r>
          </w:p>
        </w:tc>
        <w:tc>
          <w:tcPr>
            <w:tcW w:w="494" w:type="pct"/>
            <w:tcBorders>
              <w:top w:val="nil"/>
              <w:left w:val="nil"/>
              <w:bottom w:val="single" w:sz="4" w:space="0" w:color="auto"/>
              <w:right w:val="single" w:sz="4" w:space="0" w:color="auto"/>
            </w:tcBorders>
            <w:shd w:val="clear" w:color="auto" w:fill="auto"/>
            <w:vAlign w:val="center"/>
            <w:hideMark/>
          </w:tcPr>
          <w:p w14:paraId="7DCF41F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322BD6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6C9116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AAE69D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BA3F076"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5C5DB3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85</w:t>
            </w:r>
          </w:p>
        </w:tc>
        <w:tc>
          <w:tcPr>
            <w:tcW w:w="2052" w:type="pct"/>
            <w:tcBorders>
              <w:top w:val="nil"/>
              <w:left w:val="nil"/>
              <w:bottom w:val="single" w:sz="4" w:space="0" w:color="auto"/>
              <w:right w:val="single" w:sz="4" w:space="0" w:color="auto"/>
            </w:tcBorders>
            <w:shd w:val="clear" w:color="auto" w:fill="auto"/>
            <w:vAlign w:val="center"/>
            <w:hideMark/>
          </w:tcPr>
          <w:p w14:paraId="12789E1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L-GLUTAMINA , Γ-IRRADIATED, BIOXTRA, AMINOÁCIDO ESENCIAL EN EL MEDIO DE CULTIVO DE LINFOCITOS</w:t>
            </w:r>
          </w:p>
        </w:tc>
        <w:tc>
          <w:tcPr>
            <w:tcW w:w="586" w:type="pct"/>
            <w:tcBorders>
              <w:top w:val="nil"/>
              <w:left w:val="nil"/>
              <w:bottom w:val="single" w:sz="4" w:space="0" w:color="auto"/>
              <w:right w:val="single" w:sz="4" w:space="0" w:color="auto"/>
            </w:tcBorders>
            <w:shd w:val="clear" w:color="auto" w:fill="auto"/>
            <w:vAlign w:val="center"/>
            <w:hideMark/>
          </w:tcPr>
          <w:p w14:paraId="38556D30"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CON 10 FRASCOS</w:t>
            </w:r>
          </w:p>
        </w:tc>
        <w:tc>
          <w:tcPr>
            <w:tcW w:w="494" w:type="pct"/>
            <w:tcBorders>
              <w:top w:val="nil"/>
              <w:left w:val="nil"/>
              <w:bottom w:val="single" w:sz="4" w:space="0" w:color="auto"/>
              <w:right w:val="single" w:sz="4" w:space="0" w:color="auto"/>
            </w:tcBorders>
            <w:shd w:val="clear" w:color="auto" w:fill="auto"/>
            <w:vAlign w:val="center"/>
            <w:hideMark/>
          </w:tcPr>
          <w:p w14:paraId="404A90F2"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07A76AD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CBA3BD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F9614A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CFBBDEE" w14:textId="77777777" w:rsidTr="00B8778D">
        <w:trPr>
          <w:trHeight w:val="10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B4CC0D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86</w:t>
            </w:r>
          </w:p>
        </w:tc>
        <w:tc>
          <w:tcPr>
            <w:tcW w:w="2052" w:type="pct"/>
            <w:tcBorders>
              <w:top w:val="nil"/>
              <w:left w:val="nil"/>
              <w:bottom w:val="single" w:sz="4" w:space="0" w:color="auto"/>
              <w:right w:val="single" w:sz="4" w:space="0" w:color="auto"/>
            </w:tcBorders>
            <w:shd w:val="clear" w:color="auto" w:fill="auto"/>
            <w:vAlign w:val="center"/>
            <w:hideMark/>
          </w:tcPr>
          <w:p w14:paraId="7A901B5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META-XILENO, ESTÁNDAR ANALÍTICO, CAS: 108-38-3, REFERENCIA 95670 (GC AREA %) ≥ 99.5 %, PARA CROMATOGRAFÍA DE GASES (GC).</w:t>
            </w:r>
          </w:p>
        </w:tc>
        <w:tc>
          <w:tcPr>
            <w:tcW w:w="586" w:type="pct"/>
            <w:tcBorders>
              <w:top w:val="nil"/>
              <w:left w:val="nil"/>
              <w:bottom w:val="single" w:sz="4" w:space="0" w:color="auto"/>
              <w:right w:val="single" w:sz="4" w:space="0" w:color="auto"/>
            </w:tcBorders>
            <w:shd w:val="clear" w:color="auto" w:fill="auto"/>
            <w:vAlign w:val="center"/>
            <w:hideMark/>
          </w:tcPr>
          <w:p w14:paraId="05754A2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5ML</w:t>
            </w:r>
          </w:p>
        </w:tc>
        <w:tc>
          <w:tcPr>
            <w:tcW w:w="494" w:type="pct"/>
            <w:tcBorders>
              <w:top w:val="nil"/>
              <w:left w:val="nil"/>
              <w:bottom w:val="single" w:sz="4" w:space="0" w:color="auto"/>
              <w:right w:val="single" w:sz="4" w:space="0" w:color="auto"/>
            </w:tcBorders>
            <w:shd w:val="clear" w:color="auto" w:fill="auto"/>
            <w:vAlign w:val="center"/>
            <w:hideMark/>
          </w:tcPr>
          <w:p w14:paraId="7FAA452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22CEA7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02B179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035DA1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C920EEA"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0B221A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87</w:t>
            </w:r>
          </w:p>
        </w:tc>
        <w:tc>
          <w:tcPr>
            <w:tcW w:w="2052" w:type="pct"/>
            <w:tcBorders>
              <w:top w:val="nil"/>
              <w:left w:val="nil"/>
              <w:bottom w:val="single" w:sz="4" w:space="0" w:color="auto"/>
              <w:right w:val="single" w:sz="4" w:space="0" w:color="auto"/>
            </w:tcBorders>
            <w:shd w:val="clear" w:color="auto" w:fill="auto"/>
            <w:vAlign w:val="center"/>
            <w:hideMark/>
          </w:tcPr>
          <w:p w14:paraId="7CC328B0"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MEZCLA DE RX PARA TAQ MAN ESENCIAL PARA SONDAS DNA ENZIMA FAST START 500 REACCIONES</w:t>
            </w:r>
          </w:p>
        </w:tc>
        <w:tc>
          <w:tcPr>
            <w:tcW w:w="586" w:type="pct"/>
            <w:tcBorders>
              <w:top w:val="nil"/>
              <w:left w:val="nil"/>
              <w:bottom w:val="single" w:sz="4" w:space="0" w:color="auto"/>
              <w:right w:val="single" w:sz="4" w:space="0" w:color="auto"/>
            </w:tcBorders>
            <w:shd w:val="clear" w:color="auto" w:fill="auto"/>
            <w:vAlign w:val="center"/>
            <w:hideMark/>
          </w:tcPr>
          <w:p w14:paraId="65FCDA5A"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CON 20 MICROLITROS</w:t>
            </w:r>
          </w:p>
        </w:tc>
        <w:tc>
          <w:tcPr>
            <w:tcW w:w="494" w:type="pct"/>
            <w:tcBorders>
              <w:top w:val="nil"/>
              <w:left w:val="nil"/>
              <w:bottom w:val="single" w:sz="4" w:space="0" w:color="auto"/>
              <w:right w:val="single" w:sz="4" w:space="0" w:color="auto"/>
            </w:tcBorders>
            <w:shd w:val="clear" w:color="auto" w:fill="auto"/>
            <w:vAlign w:val="center"/>
            <w:hideMark/>
          </w:tcPr>
          <w:p w14:paraId="3051969F"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50C292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E92A8E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B65D46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96DB373" w14:textId="77777777" w:rsidTr="00B8778D">
        <w:trPr>
          <w:trHeight w:val="4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A531A4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88</w:t>
            </w:r>
          </w:p>
        </w:tc>
        <w:tc>
          <w:tcPr>
            <w:tcW w:w="2052" w:type="pct"/>
            <w:tcBorders>
              <w:top w:val="nil"/>
              <w:left w:val="nil"/>
              <w:bottom w:val="single" w:sz="4" w:space="0" w:color="auto"/>
              <w:right w:val="single" w:sz="4" w:space="0" w:color="auto"/>
            </w:tcBorders>
            <w:shd w:val="clear" w:color="auto" w:fill="auto"/>
            <w:vAlign w:val="center"/>
            <w:hideMark/>
          </w:tcPr>
          <w:p w14:paraId="2122CAD1" w14:textId="241CC13C" w:rsidR="00B8778D" w:rsidRPr="003B309E" w:rsidRDefault="00B8778D" w:rsidP="00737CEE">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MINICAP CAPICLEAN CLAVE 3SEB007</w:t>
            </w:r>
          </w:p>
        </w:tc>
        <w:tc>
          <w:tcPr>
            <w:tcW w:w="586" w:type="pct"/>
            <w:tcBorders>
              <w:top w:val="nil"/>
              <w:left w:val="nil"/>
              <w:bottom w:val="single" w:sz="4" w:space="0" w:color="auto"/>
              <w:right w:val="single" w:sz="4" w:space="0" w:color="auto"/>
            </w:tcBorders>
            <w:shd w:val="clear" w:color="auto" w:fill="auto"/>
            <w:vAlign w:val="center"/>
            <w:hideMark/>
          </w:tcPr>
          <w:p w14:paraId="4ECB64E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FRASCO DE 250 ML</w:t>
            </w:r>
          </w:p>
        </w:tc>
        <w:tc>
          <w:tcPr>
            <w:tcW w:w="494" w:type="pct"/>
            <w:tcBorders>
              <w:top w:val="nil"/>
              <w:left w:val="nil"/>
              <w:bottom w:val="single" w:sz="4" w:space="0" w:color="auto"/>
              <w:right w:val="single" w:sz="4" w:space="0" w:color="auto"/>
            </w:tcBorders>
            <w:shd w:val="clear" w:color="auto" w:fill="auto"/>
            <w:vAlign w:val="center"/>
            <w:hideMark/>
          </w:tcPr>
          <w:p w14:paraId="6BEBD05B"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0A5215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9FD61E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8A2679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AB05A35" w14:textId="77777777" w:rsidTr="00B8778D">
        <w:trPr>
          <w:trHeight w:val="10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08A0C3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89</w:t>
            </w:r>
          </w:p>
        </w:tc>
        <w:tc>
          <w:tcPr>
            <w:tcW w:w="2052" w:type="pct"/>
            <w:tcBorders>
              <w:top w:val="nil"/>
              <w:left w:val="nil"/>
              <w:bottom w:val="single" w:sz="4" w:space="0" w:color="auto"/>
              <w:right w:val="single" w:sz="4" w:space="0" w:color="auto"/>
            </w:tcBorders>
            <w:shd w:val="clear" w:color="auto" w:fill="auto"/>
            <w:vAlign w:val="center"/>
            <w:hideMark/>
          </w:tcPr>
          <w:p w14:paraId="1B03276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MIRNEASY SERUM/PLASMA ADVANCED KIT (CONTIENE 50 UCP MINELUTE SPIN COLUMNAS; BUFFERS RPL, RPP, RWT Y RPE Y RNASE FREE WATER)</w:t>
            </w:r>
          </w:p>
        </w:tc>
        <w:tc>
          <w:tcPr>
            <w:tcW w:w="586" w:type="pct"/>
            <w:tcBorders>
              <w:top w:val="nil"/>
              <w:left w:val="nil"/>
              <w:bottom w:val="single" w:sz="4" w:space="0" w:color="auto"/>
              <w:right w:val="single" w:sz="4" w:space="0" w:color="auto"/>
            </w:tcBorders>
            <w:shd w:val="clear" w:color="auto" w:fill="auto"/>
            <w:vAlign w:val="center"/>
            <w:hideMark/>
          </w:tcPr>
          <w:p w14:paraId="630B14D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CON 50 REACCIONES</w:t>
            </w:r>
          </w:p>
        </w:tc>
        <w:tc>
          <w:tcPr>
            <w:tcW w:w="494" w:type="pct"/>
            <w:tcBorders>
              <w:top w:val="nil"/>
              <w:left w:val="nil"/>
              <w:bottom w:val="single" w:sz="4" w:space="0" w:color="auto"/>
              <w:right w:val="single" w:sz="4" w:space="0" w:color="auto"/>
            </w:tcBorders>
            <w:shd w:val="clear" w:color="auto" w:fill="auto"/>
            <w:vAlign w:val="center"/>
            <w:hideMark/>
          </w:tcPr>
          <w:p w14:paraId="3B2C9E4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39C0FFE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C253EC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BE5D1D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E32F873" w14:textId="77777777" w:rsidTr="00B8778D">
        <w:trPr>
          <w:trHeight w:val="6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A817E2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90</w:t>
            </w:r>
          </w:p>
        </w:tc>
        <w:tc>
          <w:tcPr>
            <w:tcW w:w="2052" w:type="pct"/>
            <w:tcBorders>
              <w:top w:val="nil"/>
              <w:left w:val="nil"/>
              <w:bottom w:val="single" w:sz="4" w:space="0" w:color="auto"/>
              <w:right w:val="single" w:sz="4" w:space="0" w:color="auto"/>
            </w:tcBorders>
            <w:shd w:val="clear" w:color="auto" w:fill="auto"/>
            <w:vAlign w:val="center"/>
            <w:hideMark/>
          </w:tcPr>
          <w:p w14:paraId="74D11194"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MODIFICADOR DE MATRIZ PARA HORNO DE GRAFITO AA NH4H2PO4 AL 10% EN AGUA, REFERENCIA 1072900050.</w:t>
            </w:r>
          </w:p>
        </w:tc>
        <w:tc>
          <w:tcPr>
            <w:tcW w:w="586" w:type="pct"/>
            <w:tcBorders>
              <w:top w:val="nil"/>
              <w:left w:val="nil"/>
              <w:bottom w:val="single" w:sz="4" w:space="0" w:color="auto"/>
              <w:right w:val="single" w:sz="4" w:space="0" w:color="auto"/>
            </w:tcBorders>
            <w:shd w:val="clear" w:color="auto" w:fill="auto"/>
            <w:vAlign w:val="center"/>
            <w:hideMark/>
          </w:tcPr>
          <w:p w14:paraId="139C4731"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50ML</w:t>
            </w:r>
          </w:p>
        </w:tc>
        <w:tc>
          <w:tcPr>
            <w:tcW w:w="494" w:type="pct"/>
            <w:tcBorders>
              <w:top w:val="nil"/>
              <w:left w:val="nil"/>
              <w:bottom w:val="single" w:sz="4" w:space="0" w:color="auto"/>
              <w:right w:val="single" w:sz="4" w:space="0" w:color="auto"/>
            </w:tcBorders>
            <w:shd w:val="clear" w:color="auto" w:fill="auto"/>
            <w:vAlign w:val="center"/>
            <w:hideMark/>
          </w:tcPr>
          <w:p w14:paraId="6D63CFFB"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92EBE5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14876F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40851B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99462BF" w14:textId="77777777" w:rsidTr="00B8778D">
        <w:trPr>
          <w:trHeight w:val="7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472307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91</w:t>
            </w:r>
          </w:p>
        </w:tc>
        <w:tc>
          <w:tcPr>
            <w:tcW w:w="2052" w:type="pct"/>
            <w:tcBorders>
              <w:top w:val="nil"/>
              <w:left w:val="nil"/>
              <w:bottom w:val="single" w:sz="4" w:space="0" w:color="auto"/>
              <w:right w:val="single" w:sz="4" w:space="0" w:color="auto"/>
            </w:tcBorders>
            <w:shd w:val="clear" w:color="auto" w:fill="auto"/>
            <w:vAlign w:val="center"/>
            <w:hideMark/>
          </w:tcPr>
          <w:p w14:paraId="0BBA132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NANOPLACA PARA EQUIPO QIACUITY DE 26K CON 24-POZOS (CAJA CON 10 NANOPLACAS)</w:t>
            </w:r>
          </w:p>
        </w:tc>
        <w:tc>
          <w:tcPr>
            <w:tcW w:w="586" w:type="pct"/>
            <w:tcBorders>
              <w:top w:val="nil"/>
              <w:left w:val="nil"/>
              <w:bottom w:val="single" w:sz="4" w:space="0" w:color="auto"/>
              <w:right w:val="single" w:sz="4" w:space="0" w:color="auto"/>
            </w:tcBorders>
            <w:shd w:val="clear" w:color="auto" w:fill="auto"/>
            <w:vAlign w:val="center"/>
            <w:hideMark/>
          </w:tcPr>
          <w:p w14:paraId="7C7DBBC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10 NANOPLACAS</w:t>
            </w:r>
          </w:p>
        </w:tc>
        <w:tc>
          <w:tcPr>
            <w:tcW w:w="494" w:type="pct"/>
            <w:tcBorders>
              <w:top w:val="nil"/>
              <w:left w:val="nil"/>
              <w:bottom w:val="single" w:sz="4" w:space="0" w:color="auto"/>
              <w:right w:val="single" w:sz="4" w:space="0" w:color="auto"/>
            </w:tcBorders>
            <w:shd w:val="clear" w:color="auto" w:fill="auto"/>
            <w:vAlign w:val="center"/>
            <w:hideMark/>
          </w:tcPr>
          <w:p w14:paraId="7E99776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608616D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327E68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CC4163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19D59C2" w14:textId="77777777" w:rsidTr="00B8778D">
        <w:trPr>
          <w:trHeight w:val="6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C9CE02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92</w:t>
            </w:r>
          </w:p>
        </w:tc>
        <w:tc>
          <w:tcPr>
            <w:tcW w:w="2052" w:type="pct"/>
            <w:tcBorders>
              <w:top w:val="nil"/>
              <w:left w:val="nil"/>
              <w:bottom w:val="single" w:sz="4" w:space="0" w:color="auto"/>
              <w:right w:val="single" w:sz="4" w:space="0" w:color="auto"/>
            </w:tcBorders>
            <w:shd w:val="clear" w:color="auto" w:fill="auto"/>
            <w:vAlign w:val="center"/>
            <w:hideMark/>
          </w:tcPr>
          <w:p w14:paraId="494F01F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NANOPLACA PARA EQUIPO QIACUITY DE 26K CON 8 POZOS (CAJA CON 10 NANOPLACAS)</w:t>
            </w:r>
          </w:p>
        </w:tc>
        <w:tc>
          <w:tcPr>
            <w:tcW w:w="586" w:type="pct"/>
            <w:tcBorders>
              <w:top w:val="nil"/>
              <w:left w:val="nil"/>
              <w:bottom w:val="single" w:sz="4" w:space="0" w:color="auto"/>
              <w:right w:val="single" w:sz="4" w:space="0" w:color="auto"/>
            </w:tcBorders>
            <w:shd w:val="clear" w:color="auto" w:fill="auto"/>
            <w:vAlign w:val="center"/>
            <w:hideMark/>
          </w:tcPr>
          <w:p w14:paraId="770A5DF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10 NANOPLACAS</w:t>
            </w:r>
          </w:p>
        </w:tc>
        <w:tc>
          <w:tcPr>
            <w:tcW w:w="494" w:type="pct"/>
            <w:tcBorders>
              <w:top w:val="nil"/>
              <w:left w:val="nil"/>
              <w:bottom w:val="single" w:sz="4" w:space="0" w:color="auto"/>
              <w:right w:val="single" w:sz="4" w:space="0" w:color="auto"/>
            </w:tcBorders>
            <w:shd w:val="clear" w:color="auto" w:fill="auto"/>
            <w:vAlign w:val="center"/>
            <w:hideMark/>
          </w:tcPr>
          <w:p w14:paraId="63C4417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7B0F958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FE8DB4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32FF38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59AD80A" w14:textId="77777777" w:rsidTr="00B8778D">
        <w:trPr>
          <w:trHeight w:val="145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C891C4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93</w:t>
            </w:r>
          </w:p>
        </w:tc>
        <w:tc>
          <w:tcPr>
            <w:tcW w:w="2052" w:type="pct"/>
            <w:tcBorders>
              <w:top w:val="nil"/>
              <w:left w:val="nil"/>
              <w:bottom w:val="single" w:sz="4" w:space="0" w:color="auto"/>
              <w:right w:val="single" w:sz="4" w:space="0" w:color="auto"/>
            </w:tcBorders>
            <w:shd w:val="clear" w:color="auto" w:fill="auto"/>
            <w:vAlign w:val="center"/>
            <w:hideMark/>
          </w:tcPr>
          <w:p w14:paraId="230F91F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NANOPLACA QIACUITY 26K 24 POCILLOS PARA PCR DIGITAL CON FORMATO </w:t>
            </w:r>
            <w:proofErr w:type="gramStart"/>
            <w:r w:rsidRPr="003B309E">
              <w:rPr>
                <w:rFonts w:ascii="Calibri" w:hAnsi="Calibri" w:cs="Arial"/>
                <w:sz w:val="16"/>
                <w:szCs w:val="16"/>
                <w:lang w:val="es-MX" w:eastAsia="es-MX"/>
              </w:rPr>
              <w:t>SBS .</w:t>
            </w:r>
            <w:proofErr w:type="gramEnd"/>
            <w:r w:rsidRPr="003B309E">
              <w:rPr>
                <w:rFonts w:ascii="Calibri" w:hAnsi="Calibri" w:cs="Arial"/>
                <w:sz w:val="16"/>
                <w:szCs w:val="16"/>
                <w:lang w:val="es-MX" w:eastAsia="es-MX"/>
              </w:rPr>
              <w:t xml:space="preserve"> PLACAS DE PCR DIGITAL PARA MICROFLUIDOS CON 24 POCILLOS CON 26 000 DIVISIONES POR POCILLO. DISEÑADAS PARA UTILIZARSE EN LOS INSTRUMENTOS DE DPCR QIACUITY.</w:t>
            </w:r>
          </w:p>
        </w:tc>
        <w:tc>
          <w:tcPr>
            <w:tcW w:w="586" w:type="pct"/>
            <w:tcBorders>
              <w:top w:val="nil"/>
              <w:left w:val="nil"/>
              <w:bottom w:val="single" w:sz="4" w:space="0" w:color="auto"/>
              <w:right w:val="single" w:sz="4" w:space="0" w:color="auto"/>
            </w:tcBorders>
            <w:shd w:val="clear" w:color="auto" w:fill="auto"/>
            <w:vAlign w:val="center"/>
            <w:hideMark/>
          </w:tcPr>
          <w:p w14:paraId="27604C7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10 PLACAS</w:t>
            </w:r>
          </w:p>
        </w:tc>
        <w:tc>
          <w:tcPr>
            <w:tcW w:w="494" w:type="pct"/>
            <w:tcBorders>
              <w:top w:val="nil"/>
              <w:left w:val="nil"/>
              <w:bottom w:val="single" w:sz="4" w:space="0" w:color="auto"/>
              <w:right w:val="single" w:sz="4" w:space="0" w:color="auto"/>
            </w:tcBorders>
            <w:shd w:val="clear" w:color="auto" w:fill="auto"/>
            <w:vAlign w:val="center"/>
            <w:hideMark/>
          </w:tcPr>
          <w:p w14:paraId="3463060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55EAA08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51DCD3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3566CD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85EF76D" w14:textId="77777777" w:rsidTr="00B8778D">
        <w:trPr>
          <w:trHeight w:val="4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05EC03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94</w:t>
            </w:r>
          </w:p>
        </w:tc>
        <w:tc>
          <w:tcPr>
            <w:tcW w:w="2052" w:type="pct"/>
            <w:tcBorders>
              <w:top w:val="nil"/>
              <w:left w:val="nil"/>
              <w:bottom w:val="single" w:sz="4" w:space="0" w:color="auto"/>
              <w:right w:val="single" w:sz="4" w:space="0" w:color="auto"/>
            </w:tcBorders>
            <w:shd w:val="clear" w:color="auto" w:fill="auto"/>
            <w:vAlign w:val="center"/>
            <w:hideMark/>
          </w:tcPr>
          <w:p w14:paraId="0E01BE6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OPTI-MEM I REDUCED SERUM MEDIUM 10 X 500ML</w:t>
            </w:r>
          </w:p>
        </w:tc>
        <w:tc>
          <w:tcPr>
            <w:tcW w:w="586" w:type="pct"/>
            <w:tcBorders>
              <w:top w:val="nil"/>
              <w:left w:val="nil"/>
              <w:bottom w:val="single" w:sz="4" w:space="0" w:color="auto"/>
              <w:right w:val="single" w:sz="4" w:space="0" w:color="auto"/>
            </w:tcBorders>
            <w:shd w:val="clear" w:color="auto" w:fill="auto"/>
            <w:vAlign w:val="center"/>
            <w:hideMark/>
          </w:tcPr>
          <w:p w14:paraId="73F1370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 X 500 ML</w:t>
            </w:r>
          </w:p>
        </w:tc>
        <w:tc>
          <w:tcPr>
            <w:tcW w:w="494" w:type="pct"/>
            <w:tcBorders>
              <w:top w:val="nil"/>
              <w:left w:val="nil"/>
              <w:bottom w:val="single" w:sz="4" w:space="0" w:color="auto"/>
              <w:right w:val="single" w:sz="4" w:space="0" w:color="auto"/>
            </w:tcBorders>
            <w:shd w:val="clear" w:color="auto" w:fill="auto"/>
            <w:vAlign w:val="center"/>
            <w:hideMark/>
          </w:tcPr>
          <w:p w14:paraId="07D8CC5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32382C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45C614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70CFD5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706EEC8" w14:textId="77777777" w:rsidTr="00B8778D">
        <w:trPr>
          <w:trHeight w:val="10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E46D2C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95</w:t>
            </w:r>
          </w:p>
        </w:tc>
        <w:tc>
          <w:tcPr>
            <w:tcW w:w="2052" w:type="pct"/>
            <w:tcBorders>
              <w:top w:val="nil"/>
              <w:left w:val="nil"/>
              <w:bottom w:val="single" w:sz="4" w:space="0" w:color="auto"/>
              <w:right w:val="single" w:sz="4" w:space="0" w:color="auto"/>
            </w:tcBorders>
            <w:shd w:val="clear" w:color="auto" w:fill="auto"/>
            <w:vAlign w:val="center"/>
            <w:hideMark/>
          </w:tcPr>
          <w:p w14:paraId="4E10453A"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ORTO-XILENO, ESTÁNDAR ANALÍTICO CAS: 95-47-6, REFERENCIA 95660 (GC AREA %) ≥ 99.0 %, PARA CROMATOGRAFÍA DE GASES (GC).</w:t>
            </w:r>
          </w:p>
        </w:tc>
        <w:tc>
          <w:tcPr>
            <w:tcW w:w="586" w:type="pct"/>
            <w:tcBorders>
              <w:top w:val="nil"/>
              <w:left w:val="nil"/>
              <w:bottom w:val="single" w:sz="4" w:space="0" w:color="auto"/>
              <w:right w:val="single" w:sz="4" w:space="0" w:color="auto"/>
            </w:tcBorders>
            <w:shd w:val="clear" w:color="auto" w:fill="auto"/>
            <w:vAlign w:val="center"/>
            <w:hideMark/>
          </w:tcPr>
          <w:p w14:paraId="613C995C"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5ML</w:t>
            </w:r>
          </w:p>
        </w:tc>
        <w:tc>
          <w:tcPr>
            <w:tcW w:w="494" w:type="pct"/>
            <w:tcBorders>
              <w:top w:val="nil"/>
              <w:left w:val="nil"/>
              <w:bottom w:val="single" w:sz="4" w:space="0" w:color="auto"/>
              <w:right w:val="single" w:sz="4" w:space="0" w:color="auto"/>
            </w:tcBorders>
            <w:shd w:val="clear" w:color="auto" w:fill="auto"/>
            <w:vAlign w:val="center"/>
            <w:hideMark/>
          </w:tcPr>
          <w:p w14:paraId="6CD44FB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802EB8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312A85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DD09C3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FCE98B4" w14:textId="77777777" w:rsidTr="00B8778D">
        <w:trPr>
          <w:trHeight w:val="87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0035CF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96</w:t>
            </w:r>
          </w:p>
        </w:tc>
        <w:tc>
          <w:tcPr>
            <w:tcW w:w="2052" w:type="pct"/>
            <w:tcBorders>
              <w:top w:val="nil"/>
              <w:left w:val="nil"/>
              <w:bottom w:val="single" w:sz="4" w:space="0" w:color="auto"/>
              <w:right w:val="single" w:sz="4" w:space="0" w:color="auto"/>
            </w:tcBorders>
            <w:shd w:val="clear" w:color="auto" w:fill="auto"/>
            <w:vAlign w:val="center"/>
            <w:hideMark/>
          </w:tcPr>
          <w:p w14:paraId="5C11BE80"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PARA-XILENO, ESTÁNDAR ANALÍTICO, CAS: 106-42-3, REFERENCIA 95680, PUREZA (GC AREA %) ≥ 99.5 %, PARA CROMATOGRAFÍA DE GASES (GC).</w:t>
            </w:r>
          </w:p>
        </w:tc>
        <w:tc>
          <w:tcPr>
            <w:tcW w:w="586" w:type="pct"/>
            <w:tcBorders>
              <w:top w:val="nil"/>
              <w:left w:val="nil"/>
              <w:bottom w:val="single" w:sz="4" w:space="0" w:color="auto"/>
              <w:right w:val="single" w:sz="4" w:space="0" w:color="auto"/>
            </w:tcBorders>
            <w:shd w:val="clear" w:color="auto" w:fill="auto"/>
            <w:vAlign w:val="center"/>
            <w:hideMark/>
          </w:tcPr>
          <w:p w14:paraId="2FC627B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5ML</w:t>
            </w:r>
          </w:p>
        </w:tc>
        <w:tc>
          <w:tcPr>
            <w:tcW w:w="494" w:type="pct"/>
            <w:tcBorders>
              <w:top w:val="nil"/>
              <w:left w:val="nil"/>
              <w:bottom w:val="single" w:sz="4" w:space="0" w:color="auto"/>
              <w:right w:val="single" w:sz="4" w:space="0" w:color="auto"/>
            </w:tcBorders>
            <w:shd w:val="clear" w:color="auto" w:fill="auto"/>
            <w:vAlign w:val="center"/>
            <w:hideMark/>
          </w:tcPr>
          <w:p w14:paraId="5FEF656F"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E13431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402B00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62836E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26EF6DC" w14:textId="77777777" w:rsidTr="00B8778D">
        <w:trPr>
          <w:trHeight w:val="4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3C4FCF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97</w:t>
            </w:r>
          </w:p>
        </w:tc>
        <w:tc>
          <w:tcPr>
            <w:tcW w:w="2052" w:type="pct"/>
            <w:tcBorders>
              <w:top w:val="nil"/>
              <w:left w:val="nil"/>
              <w:bottom w:val="single" w:sz="4" w:space="0" w:color="auto"/>
              <w:right w:val="single" w:sz="4" w:space="0" w:color="auto"/>
            </w:tcBorders>
            <w:shd w:val="clear" w:color="auto" w:fill="auto"/>
            <w:vAlign w:val="center"/>
            <w:hideMark/>
          </w:tcPr>
          <w:p w14:paraId="672A80AD"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PATRÓN DE TAMAÑO GENESCAN 500 CON COLORANTE LIZ</w:t>
            </w:r>
          </w:p>
        </w:tc>
        <w:tc>
          <w:tcPr>
            <w:tcW w:w="586" w:type="pct"/>
            <w:tcBorders>
              <w:top w:val="nil"/>
              <w:left w:val="nil"/>
              <w:bottom w:val="single" w:sz="4" w:space="0" w:color="auto"/>
              <w:right w:val="single" w:sz="4" w:space="0" w:color="auto"/>
            </w:tcBorders>
            <w:shd w:val="clear" w:color="auto" w:fill="auto"/>
            <w:vAlign w:val="center"/>
            <w:hideMark/>
          </w:tcPr>
          <w:p w14:paraId="649755F8"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KIT PARA 800 RX</w:t>
            </w:r>
          </w:p>
        </w:tc>
        <w:tc>
          <w:tcPr>
            <w:tcW w:w="494" w:type="pct"/>
            <w:tcBorders>
              <w:top w:val="nil"/>
              <w:left w:val="nil"/>
              <w:bottom w:val="single" w:sz="4" w:space="0" w:color="auto"/>
              <w:right w:val="single" w:sz="4" w:space="0" w:color="auto"/>
            </w:tcBorders>
            <w:shd w:val="clear" w:color="auto" w:fill="auto"/>
            <w:vAlign w:val="center"/>
            <w:hideMark/>
          </w:tcPr>
          <w:p w14:paraId="1CCA053B"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D375EC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03B066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37173A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EC35229" w14:textId="77777777" w:rsidTr="00B8778D">
        <w:trPr>
          <w:trHeight w:val="8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6010EF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98</w:t>
            </w:r>
          </w:p>
        </w:tc>
        <w:tc>
          <w:tcPr>
            <w:tcW w:w="2052" w:type="pct"/>
            <w:tcBorders>
              <w:top w:val="nil"/>
              <w:left w:val="nil"/>
              <w:bottom w:val="single" w:sz="4" w:space="0" w:color="auto"/>
              <w:right w:val="single" w:sz="4" w:space="0" w:color="auto"/>
            </w:tcBorders>
            <w:shd w:val="clear" w:color="auto" w:fill="auto"/>
            <w:vAlign w:val="center"/>
            <w:hideMark/>
          </w:tcPr>
          <w:p w14:paraId="21A7162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PBS PH 7 4 1X PHOSPHATE BUFFERED SALINE (BUFFER DE FOSFATOS PH7.4 10010023)</w:t>
            </w:r>
          </w:p>
        </w:tc>
        <w:tc>
          <w:tcPr>
            <w:tcW w:w="586" w:type="pct"/>
            <w:tcBorders>
              <w:top w:val="nil"/>
              <w:left w:val="nil"/>
              <w:bottom w:val="single" w:sz="4" w:space="0" w:color="auto"/>
              <w:right w:val="single" w:sz="4" w:space="0" w:color="auto"/>
            </w:tcBorders>
            <w:shd w:val="clear" w:color="auto" w:fill="auto"/>
            <w:vAlign w:val="center"/>
            <w:hideMark/>
          </w:tcPr>
          <w:p w14:paraId="2209EEF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DE 500 ML</w:t>
            </w:r>
          </w:p>
        </w:tc>
        <w:tc>
          <w:tcPr>
            <w:tcW w:w="494" w:type="pct"/>
            <w:tcBorders>
              <w:top w:val="nil"/>
              <w:left w:val="nil"/>
              <w:bottom w:val="single" w:sz="4" w:space="0" w:color="auto"/>
              <w:right w:val="single" w:sz="4" w:space="0" w:color="auto"/>
            </w:tcBorders>
            <w:shd w:val="clear" w:color="auto" w:fill="auto"/>
            <w:vAlign w:val="center"/>
            <w:hideMark/>
          </w:tcPr>
          <w:p w14:paraId="7220A1C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25</w:t>
            </w:r>
          </w:p>
        </w:tc>
        <w:tc>
          <w:tcPr>
            <w:tcW w:w="417" w:type="pct"/>
            <w:tcBorders>
              <w:top w:val="nil"/>
              <w:left w:val="nil"/>
              <w:bottom w:val="single" w:sz="4" w:space="0" w:color="auto"/>
              <w:right w:val="single" w:sz="4" w:space="0" w:color="auto"/>
            </w:tcBorders>
            <w:shd w:val="clear" w:color="auto" w:fill="auto"/>
            <w:vAlign w:val="center"/>
            <w:hideMark/>
          </w:tcPr>
          <w:p w14:paraId="68EAAC9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DEC660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1135C2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15516F8" w14:textId="77777777" w:rsidTr="00B8778D">
        <w:trPr>
          <w:trHeight w:val="7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633AA6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99</w:t>
            </w:r>
          </w:p>
        </w:tc>
        <w:tc>
          <w:tcPr>
            <w:tcW w:w="2052" w:type="pct"/>
            <w:tcBorders>
              <w:top w:val="nil"/>
              <w:left w:val="nil"/>
              <w:bottom w:val="single" w:sz="4" w:space="0" w:color="auto"/>
              <w:right w:val="single" w:sz="4" w:space="0" w:color="auto"/>
            </w:tcBorders>
            <w:shd w:val="clear" w:color="auto" w:fill="auto"/>
            <w:vAlign w:val="center"/>
            <w:hideMark/>
          </w:tcPr>
          <w:p w14:paraId="471C7A58"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PEPSINA DE ESTOMAGO DE PORCINO, P7012, FRASCO 250 G</w:t>
            </w:r>
          </w:p>
        </w:tc>
        <w:tc>
          <w:tcPr>
            <w:tcW w:w="586" w:type="pct"/>
            <w:tcBorders>
              <w:top w:val="nil"/>
              <w:left w:val="nil"/>
              <w:bottom w:val="single" w:sz="4" w:space="0" w:color="auto"/>
              <w:right w:val="single" w:sz="4" w:space="0" w:color="auto"/>
            </w:tcBorders>
            <w:shd w:val="clear" w:color="auto" w:fill="auto"/>
            <w:vAlign w:val="center"/>
            <w:hideMark/>
          </w:tcPr>
          <w:p w14:paraId="2A8E6EC4"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FRASCO 250 GR</w:t>
            </w:r>
          </w:p>
        </w:tc>
        <w:tc>
          <w:tcPr>
            <w:tcW w:w="494" w:type="pct"/>
            <w:tcBorders>
              <w:top w:val="nil"/>
              <w:left w:val="nil"/>
              <w:bottom w:val="single" w:sz="4" w:space="0" w:color="auto"/>
              <w:right w:val="single" w:sz="4" w:space="0" w:color="auto"/>
            </w:tcBorders>
            <w:shd w:val="clear" w:color="auto" w:fill="auto"/>
            <w:vAlign w:val="center"/>
            <w:hideMark/>
          </w:tcPr>
          <w:p w14:paraId="353C2527"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F6A1BB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4B701F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BD2640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B3EB40A" w14:textId="77777777" w:rsidTr="00B8778D">
        <w:trPr>
          <w:trHeight w:val="6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85F169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100</w:t>
            </w:r>
          </w:p>
        </w:tc>
        <w:tc>
          <w:tcPr>
            <w:tcW w:w="2052" w:type="pct"/>
            <w:tcBorders>
              <w:top w:val="nil"/>
              <w:left w:val="nil"/>
              <w:bottom w:val="single" w:sz="4" w:space="0" w:color="auto"/>
              <w:right w:val="single" w:sz="4" w:space="0" w:color="auto"/>
            </w:tcBorders>
            <w:shd w:val="clear" w:color="auto" w:fill="auto"/>
            <w:vAlign w:val="center"/>
            <w:hideMark/>
          </w:tcPr>
          <w:p w14:paraId="02F35BC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PLACA ELISA DE 96 POCILLOS NO DESMONTABLE, TRANSPARENTE, DE ALTA UNIÓN, NO ESTÉRIL, 50 PZA.</w:t>
            </w:r>
          </w:p>
        </w:tc>
        <w:tc>
          <w:tcPr>
            <w:tcW w:w="586" w:type="pct"/>
            <w:tcBorders>
              <w:top w:val="nil"/>
              <w:left w:val="nil"/>
              <w:bottom w:val="single" w:sz="4" w:space="0" w:color="auto"/>
              <w:right w:val="single" w:sz="4" w:space="0" w:color="auto"/>
            </w:tcBorders>
            <w:shd w:val="clear" w:color="auto" w:fill="auto"/>
            <w:vAlign w:val="center"/>
            <w:hideMark/>
          </w:tcPr>
          <w:p w14:paraId="4D15AE5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50</w:t>
            </w:r>
          </w:p>
        </w:tc>
        <w:tc>
          <w:tcPr>
            <w:tcW w:w="494" w:type="pct"/>
            <w:tcBorders>
              <w:top w:val="nil"/>
              <w:left w:val="nil"/>
              <w:bottom w:val="single" w:sz="4" w:space="0" w:color="auto"/>
              <w:right w:val="single" w:sz="4" w:space="0" w:color="auto"/>
            </w:tcBorders>
            <w:shd w:val="clear" w:color="auto" w:fill="auto"/>
            <w:vAlign w:val="center"/>
            <w:hideMark/>
          </w:tcPr>
          <w:p w14:paraId="53CE753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327454A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3E0DDB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4A78FA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932B900" w14:textId="77777777" w:rsidTr="00B8778D">
        <w:trPr>
          <w:trHeight w:val="124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F8DAA3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101</w:t>
            </w:r>
          </w:p>
        </w:tc>
        <w:tc>
          <w:tcPr>
            <w:tcW w:w="2052" w:type="pct"/>
            <w:tcBorders>
              <w:top w:val="nil"/>
              <w:left w:val="nil"/>
              <w:bottom w:val="single" w:sz="4" w:space="0" w:color="auto"/>
              <w:right w:val="single" w:sz="4" w:space="0" w:color="auto"/>
            </w:tcBorders>
            <w:shd w:val="clear" w:color="auto" w:fill="auto"/>
            <w:vAlign w:val="center"/>
            <w:hideMark/>
          </w:tcPr>
          <w:p w14:paraId="28C7DDD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POLÍMERO POP-4 (960), MATRIZ DE SEPARACIÓN PARA USO EN EQUIPOS APPLIED BIOSYSTEMS DE LAS SERIES 3500/SEQSTUDIO</w:t>
            </w:r>
          </w:p>
        </w:tc>
        <w:tc>
          <w:tcPr>
            <w:tcW w:w="586" w:type="pct"/>
            <w:tcBorders>
              <w:top w:val="nil"/>
              <w:left w:val="nil"/>
              <w:bottom w:val="single" w:sz="4" w:space="0" w:color="auto"/>
              <w:right w:val="single" w:sz="4" w:space="0" w:color="auto"/>
            </w:tcBorders>
            <w:shd w:val="clear" w:color="auto" w:fill="auto"/>
            <w:vAlign w:val="center"/>
            <w:hideMark/>
          </w:tcPr>
          <w:p w14:paraId="1697580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BOLSA CON DISPENSOR PARA 960 MUESTRAS</w:t>
            </w:r>
          </w:p>
        </w:tc>
        <w:tc>
          <w:tcPr>
            <w:tcW w:w="494" w:type="pct"/>
            <w:tcBorders>
              <w:top w:val="nil"/>
              <w:left w:val="nil"/>
              <w:bottom w:val="single" w:sz="4" w:space="0" w:color="auto"/>
              <w:right w:val="single" w:sz="4" w:space="0" w:color="auto"/>
            </w:tcBorders>
            <w:shd w:val="clear" w:color="auto" w:fill="auto"/>
            <w:vAlign w:val="center"/>
            <w:hideMark/>
          </w:tcPr>
          <w:p w14:paraId="4719D2B9"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4B5E18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09A5F4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D45C8B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DA0F91F" w14:textId="77777777" w:rsidTr="00B8778D">
        <w:trPr>
          <w:trHeight w:val="6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9F013A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102</w:t>
            </w:r>
          </w:p>
        </w:tc>
        <w:tc>
          <w:tcPr>
            <w:tcW w:w="2052" w:type="pct"/>
            <w:tcBorders>
              <w:top w:val="nil"/>
              <w:left w:val="nil"/>
              <w:bottom w:val="single" w:sz="4" w:space="0" w:color="auto"/>
              <w:right w:val="single" w:sz="4" w:space="0" w:color="auto"/>
            </w:tcBorders>
            <w:shd w:val="clear" w:color="auto" w:fill="auto"/>
            <w:vAlign w:val="center"/>
            <w:hideMark/>
          </w:tcPr>
          <w:p w14:paraId="4A2E178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PROTEINASA K GRADO MOLECULAR</w:t>
            </w:r>
          </w:p>
        </w:tc>
        <w:tc>
          <w:tcPr>
            <w:tcW w:w="586" w:type="pct"/>
            <w:tcBorders>
              <w:top w:val="nil"/>
              <w:left w:val="nil"/>
              <w:bottom w:val="single" w:sz="4" w:space="0" w:color="auto"/>
              <w:right w:val="single" w:sz="4" w:space="0" w:color="auto"/>
            </w:tcBorders>
            <w:shd w:val="clear" w:color="auto" w:fill="auto"/>
            <w:vAlign w:val="center"/>
            <w:hideMark/>
          </w:tcPr>
          <w:p w14:paraId="654867A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CON 100 MILIGRAMOS</w:t>
            </w:r>
          </w:p>
        </w:tc>
        <w:tc>
          <w:tcPr>
            <w:tcW w:w="494" w:type="pct"/>
            <w:tcBorders>
              <w:top w:val="nil"/>
              <w:left w:val="nil"/>
              <w:bottom w:val="single" w:sz="4" w:space="0" w:color="auto"/>
              <w:right w:val="single" w:sz="4" w:space="0" w:color="auto"/>
            </w:tcBorders>
            <w:shd w:val="clear" w:color="auto" w:fill="auto"/>
            <w:vAlign w:val="center"/>
            <w:hideMark/>
          </w:tcPr>
          <w:p w14:paraId="25BE8AC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9</w:t>
            </w:r>
          </w:p>
        </w:tc>
        <w:tc>
          <w:tcPr>
            <w:tcW w:w="417" w:type="pct"/>
            <w:tcBorders>
              <w:top w:val="nil"/>
              <w:left w:val="nil"/>
              <w:bottom w:val="single" w:sz="4" w:space="0" w:color="auto"/>
              <w:right w:val="single" w:sz="4" w:space="0" w:color="auto"/>
            </w:tcBorders>
            <w:shd w:val="clear" w:color="auto" w:fill="auto"/>
            <w:vAlign w:val="center"/>
            <w:hideMark/>
          </w:tcPr>
          <w:p w14:paraId="19DEC4D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232501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F36352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D6AA0ED" w14:textId="77777777" w:rsidTr="00B8778D">
        <w:trPr>
          <w:trHeight w:val="60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381F4B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103</w:t>
            </w:r>
          </w:p>
        </w:tc>
        <w:tc>
          <w:tcPr>
            <w:tcW w:w="2052" w:type="pct"/>
            <w:tcBorders>
              <w:top w:val="nil"/>
              <w:left w:val="nil"/>
              <w:bottom w:val="single" w:sz="4" w:space="0" w:color="auto"/>
              <w:right w:val="single" w:sz="4" w:space="0" w:color="auto"/>
            </w:tcBorders>
            <w:shd w:val="clear" w:color="auto" w:fill="auto"/>
            <w:vAlign w:val="center"/>
            <w:hideMark/>
          </w:tcPr>
          <w:p w14:paraId="1B955A1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PUNTA T-1000-C DE BAJA RETENCIÓN PARA MICROPIPETA DE 100-1000 MICROLITROS</w:t>
            </w:r>
          </w:p>
        </w:tc>
        <w:tc>
          <w:tcPr>
            <w:tcW w:w="586" w:type="pct"/>
            <w:tcBorders>
              <w:top w:val="nil"/>
              <w:left w:val="nil"/>
              <w:bottom w:val="single" w:sz="4" w:space="0" w:color="auto"/>
              <w:right w:val="single" w:sz="4" w:space="0" w:color="auto"/>
            </w:tcBorders>
            <w:shd w:val="clear" w:color="auto" w:fill="auto"/>
            <w:vAlign w:val="center"/>
            <w:hideMark/>
          </w:tcPr>
          <w:p w14:paraId="4BADB66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623BD1B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2BE9C8E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2CC205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C01000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4F710D8" w14:textId="77777777" w:rsidTr="00B8778D">
        <w:trPr>
          <w:trHeight w:val="66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EAC672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104</w:t>
            </w:r>
          </w:p>
        </w:tc>
        <w:tc>
          <w:tcPr>
            <w:tcW w:w="2052" w:type="pct"/>
            <w:tcBorders>
              <w:top w:val="nil"/>
              <w:left w:val="nil"/>
              <w:bottom w:val="single" w:sz="4" w:space="0" w:color="auto"/>
              <w:right w:val="single" w:sz="4" w:space="0" w:color="auto"/>
            </w:tcBorders>
            <w:shd w:val="clear" w:color="auto" w:fill="auto"/>
            <w:vAlign w:val="center"/>
            <w:hideMark/>
          </w:tcPr>
          <w:p w14:paraId="76FE592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PUNTAS AZULES PARA VOLUMEN 1000 UL NO ESTERIL</w:t>
            </w:r>
          </w:p>
        </w:tc>
        <w:tc>
          <w:tcPr>
            <w:tcW w:w="586" w:type="pct"/>
            <w:tcBorders>
              <w:top w:val="nil"/>
              <w:left w:val="nil"/>
              <w:bottom w:val="single" w:sz="4" w:space="0" w:color="auto"/>
              <w:right w:val="single" w:sz="4" w:space="0" w:color="auto"/>
            </w:tcBorders>
            <w:shd w:val="clear" w:color="auto" w:fill="auto"/>
            <w:vAlign w:val="center"/>
            <w:hideMark/>
          </w:tcPr>
          <w:p w14:paraId="16AFDF8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741FF3B8"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8D5CF5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D7FC28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95675E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794FBA4"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54DD8C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105</w:t>
            </w:r>
          </w:p>
        </w:tc>
        <w:tc>
          <w:tcPr>
            <w:tcW w:w="2052" w:type="pct"/>
            <w:tcBorders>
              <w:top w:val="nil"/>
              <w:left w:val="nil"/>
              <w:bottom w:val="single" w:sz="4" w:space="0" w:color="auto"/>
              <w:right w:val="single" w:sz="4" w:space="0" w:color="auto"/>
            </w:tcBorders>
            <w:shd w:val="clear" w:color="auto" w:fill="auto"/>
            <w:vAlign w:val="center"/>
            <w:hideMark/>
          </w:tcPr>
          <w:p w14:paraId="6683225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PUNTAS BLANCAS CERTIFICADAS CON PUNTA FINA PARA MEDIR VOLUMENES DE 0.5-10 MICROLITROS</w:t>
            </w:r>
          </w:p>
        </w:tc>
        <w:tc>
          <w:tcPr>
            <w:tcW w:w="586" w:type="pct"/>
            <w:tcBorders>
              <w:top w:val="nil"/>
              <w:left w:val="nil"/>
              <w:bottom w:val="single" w:sz="4" w:space="0" w:color="auto"/>
              <w:right w:val="single" w:sz="4" w:space="0" w:color="auto"/>
            </w:tcBorders>
            <w:shd w:val="clear" w:color="auto" w:fill="auto"/>
            <w:vAlign w:val="center"/>
            <w:hideMark/>
          </w:tcPr>
          <w:p w14:paraId="4FCA273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194F7C98"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96B804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C23F77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AD9260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6873032"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9868A4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106</w:t>
            </w:r>
          </w:p>
        </w:tc>
        <w:tc>
          <w:tcPr>
            <w:tcW w:w="2052" w:type="pct"/>
            <w:tcBorders>
              <w:top w:val="nil"/>
              <w:left w:val="nil"/>
              <w:bottom w:val="single" w:sz="4" w:space="0" w:color="auto"/>
              <w:right w:val="single" w:sz="4" w:space="0" w:color="auto"/>
            </w:tcBorders>
            <w:shd w:val="clear" w:color="auto" w:fill="auto"/>
            <w:vAlign w:val="center"/>
            <w:hideMark/>
          </w:tcPr>
          <w:p w14:paraId="4973E5D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PUNTAS CLARAS CON PUNTA FINA, CERTIFICADAS ESTERILIZABLES POR AUTOCLAVE PARA VOLUMENES DE 10-200 MICROLITROS, GRADUADA PARA VOL DE 50/100/200</w:t>
            </w:r>
          </w:p>
        </w:tc>
        <w:tc>
          <w:tcPr>
            <w:tcW w:w="586" w:type="pct"/>
            <w:tcBorders>
              <w:top w:val="nil"/>
              <w:left w:val="nil"/>
              <w:bottom w:val="single" w:sz="4" w:space="0" w:color="auto"/>
              <w:right w:val="single" w:sz="4" w:space="0" w:color="auto"/>
            </w:tcBorders>
            <w:shd w:val="clear" w:color="auto" w:fill="auto"/>
            <w:vAlign w:val="center"/>
            <w:hideMark/>
          </w:tcPr>
          <w:p w14:paraId="7E45425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420F109F"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6FD77E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4EDD87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3956D1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9E3A47F" w14:textId="77777777" w:rsidTr="00B8778D">
        <w:trPr>
          <w:trHeight w:val="10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B50DF6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107</w:t>
            </w:r>
          </w:p>
        </w:tc>
        <w:tc>
          <w:tcPr>
            <w:tcW w:w="2052" w:type="pct"/>
            <w:tcBorders>
              <w:top w:val="nil"/>
              <w:left w:val="nil"/>
              <w:bottom w:val="single" w:sz="4" w:space="0" w:color="auto"/>
              <w:right w:val="single" w:sz="4" w:space="0" w:color="auto"/>
            </w:tcBorders>
            <w:shd w:val="clear" w:color="auto" w:fill="auto"/>
            <w:vAlign w:val="center"/>
            <w:hideMark/>
          </w:tcPr>
          <w:p w14:paraId="089677B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PUNTAS CLARAS DE POLIPROPILENO CERTIFICADAS CON PUNTA FINA PARA MEDIR VOLUMENES DE 0.5-10 MICROLITROS</w:t>
            </w:r>
          </w:p>
        </w:tc>
        <w:tc>
          <w:tcPr>
            <w:tcW w:w="586" w:type="pct"/>
            <w:tcBorders>
              <w:top w:val="nil"/>
              <w:left w:val="nil"/>
              <w:bottom w:val="single" w:sz="4" w:space="0" w:color="auto"/>
              <w:right w:val="single" w:sz="4" w:space="0" w:color="auto"/>
            </w:tcBorders>
            <w:shd w:val="clear" w:color="auto" w:fill="auto"/>
            <w:vAlign w:val="center"/>
            <w:hideMark/>
          </w:tcPr>
          <w:p w14:paraId="0F7A608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64D6AAE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16</w:t>
            </w:r>
          </w:p>
        </w:tc>
        <w:tc>
          <w:tcPr>
            <w:tcW w:w="417" w:type="pct"/>
            <w:tcBorders>
              <w:top w:val="nil"/>
              <w:left w:val="nil"/>
              <w:bottom w:val="single" w:sz="4" w:space="0" w:color="auto"/>
              <w:right w:val="single" w:sz="4" w:space="0" w:color="auto"/>
            </w:tcBorders>
            <w:shd w:val="clear" w:color="auto" w:fill="auto"/>
            <w:vAlign w:val="center"/>
            <w:hideMark/>
          </w:tcPr>
          <w:p w14:paraId="1A6679A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85564B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F06908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BBC4023" w14:textId="77777777" w:rsidTr="00B8778D">
        <w:trPr>
          <w:trHeight w:val="13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D2A75F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108</w:t>
            </w:r>
          </w:p>
        </w:tc>
        <w:tc>
          <w:tcPr>
            <w:tcW w:w="2052" w:type="pct"/>
            <w:tcBorders>
              <w:top w:val="nil"/>
              <w:left w:val="nil"/>
              <w:bottom w:val="single" w:sz="4" w:space="0" w:color="auto"/>
              <w:right w:val="single" w:sz="4" w:space="0" w:color="auto"/>
            </w:tcBorders>
            <w:shd w:val="clear" w:color="auto" w:fill="auto"/>
            <w:vAlign w:val="center"/>
            <w:hideMark/>
          </w:tcPr>
          <w:p w14:paraId="00FCC97F"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PUNTAS CLARAS DE POLIPROPILENO CON PUNTA FINA, CERTIFICADAS ESTERILIZABLES POR AUTOCLAVE PARA VOLUMENES DE 10-200 MICROLITROS, GRADUADA PARA VOL DE 50/100/200</w:t>
            </w:r>
          </w:p>
        </w:tc>
        <w:tc>
          <w:tcPr>
            <w:tcW w:w="586" w:type="pct"/>
            <w:tcBorders>
              <w:top w:val="nil"/>
              <w:left w:val="nil"/>
              <w:bottom w:val="single" w:sz="4" w:space="0" w:color="auto"/>
              <w:right w:val="single" w:sz="4" w:space="0" w:color="auto"/>
            </w:tcBorders>
            <w:shd w:val="clear" w:color="auto" w:fill="auto"/>
            <w:vAlign w:val="center"/>
            <w:hideMark/>
          </w:tcPr>
          <w:p w14:paraId="7CCAC029"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BOLSA CON 1000 PIEZAS</w:t>
            </w:r>
          </w:p>
        </w:tc>
        <w:tc>
          <w:tcPr>
            <w:tcW w:w="494" w:type="pct"/>
            <w:tcBorders>
              <w:top w:val="nil"/>
              <w:left w:val="nil"/>
              <w:bottom w:val="single" w:sz="4" w:space="0" w:color="auto"/>
              <w:right w:val="single" w:sz="4" w:space="0" w:color="auto"/>
            </w:tcBorders>
            <w:shd w:val="clear" w:color="auto" w:fill="auto"/>
            <w:vAlign w:val="center"/>
            <w:hideMark/>
          </w:tcPr>
          <w:p w14:paraId="093AD97D"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10</w:t>
            </w:r>
          </w:p>
        </w:tc>
        <w:tc>
          <w:tcPr>
            <w:tcW w:w="417" w:type="pct"/>
            <w:tcBorders>
              <w:top w:val="nil"/>
              <w:left w:val="nil"/>
              <w:bottom w:val="single" w:sz="4" w:space="0" w:color="auto"/>
              <w:right w:val="single" w:sz="4" w:space="0" w:color="auto"/>
            </w:tcBorders>
            <w:shd w:val="clear" w:color="auto" w:fill="auto"/>
            <w:vAlign w:val="center"/>
            <w:hideMark/>
          </w:tcPr>
          <w:p w14:paraId="31B6415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7F5718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E1160D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A576BFE" w14:textId="77777777" w:rsidTr="00B8778D">
        <w:trPr>
          <w:trHeight w:val="19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FF5757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109</w:t>
            </w:r>
          </w:p>
        </w:tc>
        <w:tc>
          <w:tcPr>
            <w:tcW w:w="2052" w:type="pct"/>
            <w:tcBorders>
              <w:top w:val="nil"/>
              <w:left w:val="nil"/>
              <w:bottom w:val="single" w:sz="4" w:space="0" w:color="auto"/>
              <w:right w:val="single" w:sz="4" w:space="0" w:color="auto"/>
            </w:tcBorders>
            <w:shd w:val="clear" w:color="auto" w:fill="auto"/>
            <w:vAlign w:val="center"/>
            <w:hideMark/>
          </w:tcPr>
          <w:p w14:paraId="66A89F5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QIACUITY EG PCR KIT. MEZCLA MAESTRA CON CONCENTRACIÓN DE 3× OPTIMIZADA PARA EL USO DE MICROFLUIDOS EN LAS QIACUITY NANOPLATES. CONTIENE COLORANTE DE INTERCALADO EVAGREEN, ADEMÁS CON MECANISMO DE INICIO EN CALIENTE MEDIADO POR ANTICUERPOS QUANTINOVA ANTIBODY QUE ACTÚA CON EL QUANTINOVA DNA POLYMERASE Y NUEVO ADITIVO, QUANTINOVA GUARD.</w:t>
            </w:r>
          </w:p>
        </w:tc>
        <w:tc>
          <w:tcPr>
            <w:tcW w:w="586" w:type="pct"/>
            <w:tcBorders>
              <w:top w:val="nil"/>
              <w:left w:val="nil"/>
              <w:bottom w:val="single" w:sz="4" w:space="0" w:color="auto"/>
              <w:right w:val="single" w:sz="4" w:space="0" w:color="auto"/>
            </w:tcBorders>
            <w:shd w:val="clear" w:color="000000" w:fill="FFFFFF"/>
            <w:vAlign w:val="center"/>
            <w:hideMark/>
          </w:tcPr>
          <w:p w14:paraId="6DF5942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000000" w:fill="FFFFFF"/>
            <w:vAlign w:val="center"/>
            <w:hideMark/>
          </w:tcPr>
          <w:p w14:paraId="0141D4A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587793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941DA1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E58A8F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4386378" w14:textId="77777777" w:rsidTr="00B8778D">
        <w:trPr>
          <w:trHeight w:val="13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6D6BBC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110</w:t>
            </w:r>
          </w:p>
        </w:tc>
        <w:tc>
          <w:tcPr>
            <w:tcW w:w="2052" w:type="pct"/>
            <w:tcBorders>
              <w:top w:val="nil"/>
              <w:left w:val="nil"/>
              <w:bottom w:val="single" w:sz="4" w:space="0" w:color="auto"/>
              <w:right w:val="single" w:sz="4" w:space="0" w:color="auto"/>
            </w:tcBorders>
            <w:shd w:val="clear" w:color="auto" w:fill="auto"/>
            <w:vAlign w:val="center"/>
            <w:hideMark/>
          </w:tcPr>
          <w:p w14:paraId="26EE863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QUANTINOVA SYBR GREEN PCR KIT (PARA 100 REACCIONES DE 20 µL: 2X QUANTINOVA SYBR GREEN PCR MASTER MIX 1 ML, QUANTINOVA YELLOW TEMPLATE DILUTION BUFFER 500 µL, QN ROX REFERENCE DYE 250 µL, AGUA 1,9 ML</w:t>
            </w:r>
          </w:p>
        </w:tc>
        <w:tc>
          <w:tcPr>
            <w:tcW w:w="586" w:type="pct"/>
            <w:tcBorders>
              <w:top w:val="nil"/>
              <w:left w:val="nil"/>
              <w:bottom w:val="single" w:sz="4" w:space="0" w:color="auto"/>
              <w:right w:val="single" w:sz="4" w:space="0" w:color="auto"/>
            </w:tcBorders>
            <w:shd w:val="clear" w:color="auto" w:fill="auto"/>
            <w:vAlign w:val="center"/>
            <w:hideMark/>
          </w:tcPr>
          <w:p w14:paraId="27A03D1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CON 100 REACCIONES</w:t>
            </w:r>
          </w:p>
        </w:tc>
        <w:tc>
          <w:tcPr>
            <w:tcW w:w="494" w:type="pct"/>
            <w:tcBorders>
              <w:top w:val="nil"/>
              <w:left w:val="nil"/>
              <w:bottom w:val="single" w:sz="4" w:space="0" w:color="auto"/>
              <w:right w:val="single" w:sz="4" w:space="0" w:color="auto"/>
            </w:tcBorders>
            <w:shd w:val="clear" w:color="auto" w:fill="auto"/>
            <w:vAlign w:val="center"/>
            <w:hideMark/>
          </w:tcPr>
          <w:p w14:paraId="49550D1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5EE36AB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580EB8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DD7A09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E0D25AA" w14:textId="77777777" w:rsidTr="00B8778D">
        <w:trPr>
          <w:trHeight w:val="154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24CEFA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111</w:t>
            </w:r>
          </w:p>
        </w:tc>
        <w:tc>
          <w:tcPr>
            <w:tcW w:w="2052" w:type="pct"/>
            <w:tcBorders>
              <w:top w:val="nil"/>
              <w:left w:val="nil"/>
              <w:bottom w:val="single" w:sz="4" w:space="0" w:color="auto"/>
              <w:right w:val="single" w:sz="4" w:space="0" w:color="auto"/>
            </w:tcBorders>
            <w:shd w:val="clear" w:color="auto" w:fill="auto"/>
            <w:vAlign w:val="center"/>
            <w:hideMark/>
          </w:tcPr>
          <w:p w14:paraId="3C92933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QUANTITECT REV KIT DE TRANSCRIPCIÓN (PARA REACCIONES DE 20 ΜL INCLUYE 100 ΜL 7X BUFFER DE ELIMINACIÓN DE ADNG, 50 ΜL DE TRANSCRIPTASA INVERSA QUANTISCRIPT, 200 ΜL 5X BUFFER QUANTISCRIPT RT, 50 ΜL RT PRIMER MIX, 1,9 ML DE AGUA LIBRE DE ARNAS</w:t>
            </w:r>
          </w:p>
        </w:tc>
        <w:tc>
          <w:tcPr>
            <w:tcW w:w="586" w:type="pct"/>
            <w:tcBorders>
              <w:top w:val="nil"/>
              <w:left w:val="nil"/>
              <w:bottom w:val="single" w:sz="4" w:space="0" w:color="auto"/>
              <w:right w:val="single" w:sz="4" w:space="0" w:color="auto"/>
            </w:tcBorders>
            <w:shd w:val="clear" w:color="auto" w:fill="auto"/>
            <w:vAlign w:val="center"/>
            <w:hideMark/>
          </w:tcPr>
          <w:p w14:paraId="5E266BA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CON 50 REACCIONES</w:t>
            </w:r>
          </w:p>
        </w:tc>
        <w:tc>
          <w:tcPr>
            <w:tcW w:w="494" w:type="pct"/>
            <w:tcBorders>
              <w:top w:val="nil"/>
              <w:left w:val="nil"/>
              <w:bottom w:val="single" w:sz="4" w:space="0" w:color="auto"/>
              <w:right w:val="single" w:sz="4" w:space="0" w:color="auto"/>
            </w:tcBorders>
            <w:shd w:val="clear" w:color="auto" w:fill="auto"/>
            <w:vAlign w:val="center"/>
            <w:hideMark/>
          </w:tcPr>
          <w:p w14:paraId="02FC311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1FF345C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2C791C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D310EA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8F85E33" w14:textId="77777777" w:rsidTr="00B8778D">
        <w:trPr>
          <w:trHeight w:val="6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96ADFA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112</w:t>
            </w:r>
          </w:p>
        </w:tc>
        <w:tc>
          <w:tcPr>
            <w:tcW w:w="2052" w:type="pct"/>
            <w:tcBorders>
              <w:top w:val="nil"/>
              <w:left w:val="nil"/>
              <w:bottom w:val="single" w:sz="4" w:space="0" w:color="auto"/>
              <w:right w:val="single" w:sz="4" w:space="0" w:color="auto"/>
            </w:tcBorders>
            <w:shd w:val="clear" w:color="auto" w:fill="auto"/>
            <w:vAlign w:val="center"/>
            <w:hideMark/>
          </w:tcPr>
          <w:p w14:paraId="6412A49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REACTIVO PARA TINCION DE DNA EN GELES DE AGAROSA SYBR SAFE</w:t>
            </w:r>
          </w:p>
        </w:tc>
        <w:tc>
          <w:tcPr>
            <w:tcW w:w="586" w:type="pct"/>
            <w:tcBorders>
              <w:top w:val="nil"/>
              <w:left w:val="nil"/>
              <w:bottom w:val="single" w:sz="4" w:space="0" w:color="auto"/>
              <w:right w:val="single" w:sz="4" w:space="0" w:color="auto"/>
            </w:tcBorders>
            <w:shd w:val="clear" w:color="auto" w:fill="auto"/>
            <w:vAlign w:val="center"/>
            <w:hideMark/>
          </w:tcPr>
          <w:p w14:paraId="3A4030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400 UL</w:t>
            </w:r>
          </w:p>
        </w:tc>
        <w:tc>
          <w:tcPr>
            <w:tcW w:w="494" w:type="pct"/>
            <w:tcBorders>
              <w:top w:val="nil"/>
              <w:left w:val="nil"/>
              <w:bottom w:val="single" w:sz="4" w:space="0" w:color="auto"/>
              <w:right w:val="single" w:sz="4" w:space="0" w:color="auto"/>
            </w:tcBorders>
            <w:shd w:val="clear" w:color="auto" w:fill="auto"/>
            <w:vAlign w:val="center"/>
            <w:hideMark/>
          </w:tcPr>
          <w:p w14:paraId="4B92B3C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w:t>
            </w:r>
          </w:p>
        </w:tc>
        <w:tc>
          <w:tcPr>
            <w:tcW w:w="417" w:type="pct"/>
            <w:tcBorders>
              <w:top w:val="nil"/>
              <w:left w:val="nil"/>
              <w:bottom w:val="single" w:sz="4" w:space="0" w:color="auto"/>
              <w:right w:val="single" w:sz="4" w:space="0" w:color="auto"/>
            </w:tcBorders>
            <w:shd w:val="clear" w:color="auto" w:fill="auto"/>
            <w:vAlign w:val="center"/>
            <w:hideMark/>
          </w:tcPr>
          <w:p w14:paraId="560812D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EC6ABE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6BC82F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7A2AC57" w14:textId="77777777" w:rsidTr="00B8778D">
        <w:trPr>
          <w:trHeight w:val="16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B428DB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113</w:t>
            </w:r>
          </w:p>
        </w:tc>
        <w:tc>
          <w:tcPr>
            <w:tcW w:w="2052" w:type="pct"/>
            <w:tcBorders>
              <w:top w:val="nil"/>
              <w:left w:val="nil"/>
              <w:bottom w:val="single" w:sz="4" w:space="0" w:color="auto"/>
              <w:right w:val="single" w:sz="4" w:space="0" w:color="auto"/>
            </w:tcBorders>
            <w:shd w:val="clear" w:color="auto" w:fill="auto"/>
            <w:vAlign w:val="center"/>
            <w:hideMark/>
          </w:tcPr>
          <w:p w14:paraId="334462E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REACTIVO PARA TINCION DE DNA EN GELES DE AGAROSA SYBR SAFE. TINCIÓN DE ALTA SENSIBILIDAD PARA LA VISUALIZACIÓN DE ADN EN GELES DE ACRILAMIDA O AGAROSA. EL TINTE SYBR™ SAFE SE HA FORMULADO ESPECÍFICAMENTE PARA UTILIZAR EXCITACIÓN UV O CON LUZ AZUL.</w:t>
            </w:r>
          </w:p>
        </w:tc>
        <w:tc>
          <w:tcPr>
            <w:tcW w:w="586" w:type="pct"/>
            <w:tcBorders>
              <w:top w:val="nil"/>
              <w:left w:val="nil"/>
              <w:bottom w:val="single" w:sz="4" w:space="0" w:color="auto"/>
              <w:right w:val="single" w:sz="4" w:space="0" w:color="auto"/>
            </w:tcBorders>
            <w:shd w:val="clear" w:color="auto" w:fill="auto"/>
            <w:vAlign w:val="center"/>
            <w:hideMark/>
          </w:tcPr>
          <w:p w14:paraId="619215B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w:t>
            </w:r>
          </w:p>
        </w:tc>
        <w:tc>
          <w:tcPr>
            <w:tcW w:w="494" w:type="pct"/>
            <w:tcBorders>
              <w:top w:val="nil"/>
              <w:left w:val="nil"/>
              <w:bottom w:val="single" w:sz="4" w:space="0" w:color="auto"/>
              <w:right w:val="single" w:sz="4" w:space="0" w:color="auto"/>
            </w:tcBorders>
            <w:shd w:val="clear" w:color="auto" w:fill="auto"/>
            <w:vAlign w:val="center"/>
            <w:hideMark/>
          </w:tcPr>
          <w:p w14:paraId="3C57443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7AE0400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8043A4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53CC6C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15A84AE" w14:textId="77777777" w:rsidTr="00B8778D">
        <w:trPr>
          <w:trHeight w:val="129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6BA5C9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114</w:t>
            </w:r>
          </w:p>
        </w:tc>
        <w:tc>
          <w:tcPr>
            <w:tcW w:w="2052" w:type="pct"/>
            <w:tcBorders>
              <w:top w:val="nil"/>
              <w:left w:val="nil"/>
              <w:bottom w:val="single" w:sz="4" w:space="0" w:color="auto"/>
              <w:right w:val="single" w:sz="4" w:space="0" w:color="auto"/>
            </w:tcBorders>
            <w:shd w:val="clear" w:color="auto" w:fill="auto"/>
            <w:vAlign w:val="center"/>
            <w:hideMark/>
          </w:tcPr>
          <w:p w14:paraId="567F2F0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RECOMBINANT PE ANTI-ESTROGEN RECEPTOR ALPHA ANTIBODY (E115) 100UL ABCAM PH: 7.4</w:t>
            </w:r>
            <w:r w:rsidRPr="003B309E">
              <w:rPr>
                <w:rFonts w:ascii="Calibri" w:hAnsi="Calibri" w:cs="Arial"/>
                <w:sz w:val="16"/>
                <w:szCs w:val="16"/>
                <w:lang w:val="es-MX" w:eastAsia="es-MX"/>
              </w:rPr>
              <w:br/>
              <w:t>CONSERVADOR: 0.02% SODIUM AZIDE, CONSTITUYENTES: 98% PBS, 1% BSA</w:t>
            </w:r>
          </w:p>
        </w:tc>
        <w:tc>
          <w:tcPr>
            <w:tcW w:w="586" w:type="pct"/>
            <w:tcBorders>
              <w:top w:val="nil"/>
              <w:left w:val="nil"/>
              <w:bottom w:val="single" w:sz="4" w:space="0" w:color="auto"/>
              <w:right w:val="single" w:sz="4" w:space="0" w:color="auto"/>
            </w:tcBorders>
            <w:shd w:val="clear" w:color="auto" w:fill="auto"/>
            <w:vAlign w:val="center"/>
            <w:hideMark/>
          </w:tcPr>
          <w:p w14:paraId="683AEF8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100 UL</w:t>
            </w:r>
          </w:p>
        </w:tc>
        <w:tc>
          <w:tcPr>
            <w:tcW w:w="494" w:type="pct"/>
            <w:tcBorders>
              <w:top w:val="nil"/>
              <w:left w:val="nil"/>
              <w:bottom w:val="single" w:sz="4" w:space="0" w:color="auto"/>
              <w:right w:val="single" w:sz="4" w:space="0" w:color="auto"/>
            </w:tcBorders>
            <w:shd w:val="clear" w:color="auto" w:fill="auto"/>
            <w:vAlign w:val="center"/>
            <w:hideMark/>
          </w:tcPr>
          <w:p w14:paraId="3804411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64320C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84C1B1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AB8748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E2C8A59" w14:textId="77777777" w:rsidTr="00B8778D">
        <w:trPr>
          <w:trHeight w:val="11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8A0DEC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115</w:t>
            </w:r>
          </w:p>
        </w:tc>
        <w:tc>
          <w:tcPr>
            <w:tcW w:w="2052" w:type="pct"/>
            <w:tcBorders>
              <w:top w:val="nil"/>
              <w:left w:val="nil"/>
              <w:bottom w:val="single" w:sz="4" w:space="0" w:color="auto"/>
              <w:right w:val="single" w:sz="4" w:space="0" w:color="auto"/>
            </w:tcBorders>
            <w:shd w:val="clear" w:color="auto" w:fill="auto"/>
            <w:vAlign w:val="center"/>
            <w:hideMark/>
          </w:tcPr>
          <w:p w14:paraId="7E90454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RNEASY PLUS MINI KIT (50 MINIPREPS, CONTIENE COLUMNAS RNEASY MINI SPIN, COLUMNAS GDNA ELIMINATOR SPIN, TUBOS DE COLECCION, RNASE-FREE WATER AND BUFFERS.</w:t>
            </w:r>
          </w:p>
        </w:tc>
        <w:tc>
          <w:tcPr>
            <w:tcW w:w="586" w:type="pct"/>
            <w:tcBorders>
              <w:top w:val="nil"/>
              <w:left w:val="nil"/>
              <w:bottom w:val="single" w:sz="4" w:space="0" w:color="auto"/>
              <w:right w:val="single" w:sz="4" w:space="0" w:color="auto"/>
            </w:tcBorders>
            <w:shd w:val="clear" w:color="auto" w:fill="auto"/>
            <w:vAlign w:val="center"/>
            <w:hideMark/>
          </w:tcPr>
          <w:p w14:paraId="7FBE705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 CON 50 REACCIONES</w:t>
            </w:r>
          </w:p>
        </w:tc>
        <w:tc>
          <w:tcPr>
            <w:tcW w:w="494" w:type="pct"/>
            <w:tcBorders>
              <w:top w:val="nil"/>
              <w:left w:val="nil"/>
              <w:bottom w:val="single" w:sz="4" w:space="0" w:color="auto"/>
              <w:right w:val="single" w:sz="4" w:space="0" w:color="auto"/>
            </w:tcBorders>
            <w:shd w:val="clear" w:color="auto" w:fill="auto"/>
            <w:vAlign w:val="center"/>
            <w:hideMark/>
          </w:tcPr>
          <w:p w14:paraId="47E962D9"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5F81E82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5B54C9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748C7F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F71A690" w14:textId="77777777" w:rsidTr="00B8778D">
        <w:trPr>
          <w:trHeight w:val="54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DC471F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116</w:t>
            </w:r>
          </w:p>
        </w:tc>
        <w:tc>
          <w:tcPr>
            <w:tcW w:w="2052" w:type="pct"/>
            <w:tcBorders>
              <w:top w:val="nil"/>
              <w:left w:val="nil"/>
              <w:bottom w:val="single" w:sz="4" w:space="0" w:color="auto"/>
              <w:right w:val="single" w:sz="4" w:space="0" w:color="auto"/>
            </w:tcBorders>
            <w:shd w:val="clear" w:color="auto" w:fill="auto"/>
            <w:vAlign w:val="center"/>
            <w:hideMark/>
          </w:tcPr>
          <w:p w14:paraId="3453FCE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SEPHADEX</w:t>
            </w:r>
          </w:p>
        </w:tc>
        <w:tc>
          <w:tcPr>
            <w:tcW w:w="586" w:type="pct"/>
            <w:tcBorders>
              <w:top w:val="nil"/>
              <w:left w:val="nil"/>
              <w:bottom w:val="single" w:sz="4" w:space="0" w:color="auto"/>
              <w:right w:val="single" w:sz="4" w:space="0" w:color="auto"/>
            </w:tcBorders>
            <w:shd w:val="clear" w:color="auto" w:fill="auto"/>
            <w:vAlign w:val="center"/>
            <w:hideMark/>
          </w:tcPr>
          <w:p w14:paraId="1519CEEF"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100 GR</w:t>
            </w:r>
          </w:p>
        </w:tc>
        <w:tc>
          <w:tcPr>
            <w:tcW w:w="494" w:type="pct"/>
            <w:tcBorders>
              <w:top w:val="nil"/>
              <w:left w:val="nil"/>
              <w:bottom w:val="single" w:sz="4" w:space="0" w:color="auto"/>
              <w:right w:val="single" w:sz="4" w:space="0" w:color="auto"/>
            </w:tcBorders>
            <w:shd w:val="clear" w:color="auto" w:fill="auto"/>
            <w:vAlign w:val="center"/>
            <w:hideMark/>
          </w:tcPr>
          <w:p w14:paraId="1A24765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3DC1D4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E5BFF7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A6352F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E02AB9A" w14:textId="77777777" w:rsidTr="00B8778D">
        <w:trPr>
          <w:trHeight w:val="25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60FD94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117</w:t>
            </w:r>
          </w:p>
        </w:tc>
        <w:tc>
          <w:tcPr>
            <w:tcW w:w="2052" w:type="pct"/>
            <w:tcBorders>
              <w:top w:val="nil"/>
              <w:left w:val="nil"/>
              <w:bottom w:val="single" w:sz="4" w:space="0" w:color="auto"/>
              <w:right w:val="single" w:sz="4" w:space="0" w:color="auto"/>
            </w:tcBorders>
            <w:shd w:val="clear" w:color="auto" w:fill="auto"/>
            <w:vAlign w:val="center"/>
            <w:hideMark/>
          </w:tcPr>
          <w:p w14:paraId="591023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SOLUCIÓN DE DESPARAFINAZACIÓN DE 16ML</w:t>
            </w:r>
          </w:p>
        </w:tc>
        <w:tc>
          <w:tcPr>
            <w:tcW w:w="586" w:type="pct"/>
            <w:tcBorders>
              <w:top w:val="nil"/>
              <w:left w:val="nil"/>
              <w:bottom w:val="single" w:sz="4" w:space="0" w:color="auto"/>
              <w:right w:val="single" w:sz="4" w:space="0" w:color="auto"/>
            </w:tcBorders>
            <w:shd w:val="clear" w:color="auto" w:fill="auto"/>
            <w:vAlign w:val="center"/>
            <w:hideMark/>
          </w:tcPr>
          <w:p w14:paraId="5B2FFA0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CON 16 ML</w:t>
            </w:r>
          </w:p>
        </w:tc>
        <w:tc>
          <w:tcPr>
            <w:tcW w:w="494" w:type="pct"/>
            <w:tcBorders>
              <w:top w:val="nil"/>
              <w:left w:val="nil"/>
              <w:bottom w:val="single" w:sz="4" w:space="0" w:color="auto"/>
              <w:right w:val="single" w:sz="4" w:space="0" w:color="auto"/>
            </w:tcBorders>
            <w:shd w:val="clear" w:color="auto" w:fill="auto"/>
            <w:vAlign w:val="center"/>
            <w:hideMark/>
          </w:tcPr>
          <w:p w14:paraId="5A981F1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18EE47F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84BC3E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DA7EB8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42C8C5D" w14:textId="77777777" w:rsidTr="00B8778D">
        <w:trPr>
          <w:trHeight w:val="64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77DF07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118</w:t>
            </w:r>
          </w:p>
        </w:tc>
        <w:tc>
          <w:tcPr>
            <w:tcW w:w="2052" w:type="pct"/>
            <w:tcBorders>
              <w:top w:val="nil"/>
              <w:left w:val="nil"/>
              <w:bottom w:val="single" w:sz="4" w:space="0" w:color="auto"/>
              <w:right w:val="single" w:sz="4" w:space="0" w:color="auto"/>
            </w:tcBorders>
            <w:shd w:val="clear" w:color="auto" w:fill="auto"/>
            <w:vAlign w:val="center"/>
            <w:hideMark/>
          </w:tcPr>
          <w:p w14:paraId="557EBD9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DE FISH BCR/ABL (ABL1) PLUS TRANSLOCATION DUAL FUSION PROBE</w:t>
            </w:r>
          </w:p>
        </w:tc>
        <w:tc>
          <w:tcPr>
            <w:tcW w:w="586" w:type="pct"/>
            <w:tcBorders>
              <w:top w:val="nil"/>
              <w:left w:val="nil"/>
              <w:bottom w:val="single" w:sz="4" w:space="0" w:color="auto"/>
              <w:right w:val="single" w:sz="4" w:space="0" w:color="auto"/>
            </w:tcBorders>
            <w:shd w:val="clear" w:color="auto" w:fill="auto"/>
            <w:vAlign w:val="center"/>
            <w:hideMark/>
          </w:tcPr>
          <w:p w14:paraId="7A3BA104"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PARA 10 PRUEBAS</w:t>
            </w:r>
          </w:p>
        </w:tc>
        <w:tc>
          <w:tcPr>
            <w:tcW w:w="494" w:type="pct"/>
            <w:tcBorders>
              <w:top w:val="nil"/>
              <w:left w:val="nil"/>
              <w:bottom w:val="single" w:sz="4" w:space="0" w:color="auto"/>
              <w:right w:val="single" w:sz="4" w:space="0" w:color="auto"/>
            </w:tcBorders>
            <w:shd w:val="clear" w:color="auto" w:fill="auto"/>
            <w:vAlign w:val="center"/>
            <w:hideMark/>
          </w:tcPr>
          <w:p w14:paraId="5C9D16E1"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1839C7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1165C3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1DBB14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D3BBCB3" w14:textId="77777777" w:rsidTr="00B8778D">
        <w:trPr>
          <w:trHeight w:val="66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C11D17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119</w:t>
            </w:r>
          </w:p>
        </w:tc>
        <w:tc>
          <w:tcPr>
            <w:tcW w:w="2052" w:type="pct"/>
            <w:tcBorders>
              <w:top w:val="nil"/>
              <w:left w:val="nil"/>
              <w:bottom w:val="single" w:sz="4" w:space="0" w:color="auto"/>
              <w:right w:val="single" w:sz="4" w:space="0" w:color="auto"/>
            </w:tcBorders>
            <w:shd w:val="clear" w:color="auto" w:fill="auto"/>
            <w:vAlign w:val="center"/>
            <w:hideMark/>
          </w:tcPr>
          <w:p w14:paraId="029D5125"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DE FISH E2A TCF3 -PBX1 PLUS TRANSLOCATION DUAL FUSION PROBE</w:t>
            </w:r>
          </w:p>
        </w:tc>
        <w:tc>
          <w:tcPr>
            <w:tcW w:w="586" w:type="pct"/>
            <w:tcBorders>
              <w:top w:val="nil"/>
              <w:left w:val="nil"/>
              <w:bottom w:val="single" w:sz="4" w:space="0" w:color="auto"/>
              <w:right w:val="single" w:sz="4" w:space="0" w:color="auto"/>
            </w:tcBorders>
            <w:shd w:val="clear" w:color="auto" w:fill="auto"/>
            <w:vAlign w:val="center"/>
            <w:hideMark/>
          </w:tcPr>
          <w:p w14:paraId="683EB19C"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PARA 10 PRUEBAS</w:t>
            </w:r>
          </w:p>
        </w:tc>
        <w:tc>
          <w:tcPr>
            <w:tcW w:w="494" w:type="pct"/>
            <w:tcBorders>
              <w:top w:val="nil"/>
              <w:left w:val="nil"/>
              <w:bottom w:val="single" w:sz="4" w:space="0" w:color="auto"/>
              <w:right w:val="single" w:sz="4" w:space="0" w:color="auto"/>
            </w:tcBorders>
            <w:shd w:val="clear" w:color="auto" w:fill="auto"/>
            <w:vAlign w:val="center"/>
            <w:hideMark/>
          </w:tcPr>
          <w:p w14:paraId="48309E37"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C328E1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A8176E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3BB230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AA2A57D" w14:textId="77777777" w:rsidTr="00B8778D">
        <w:trPr>
          <w:trHeight w:val="5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7C3143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120</w:t>
            </w:r>
          </w:p>
        </w:tc>
        <w:tc>
          <w:tcPr>
            <w:tcW w:w="2052" w:type="pct"/>
            <w:tcBorders>
              <w:top w:val="nil"/>
              <w:left w:val="nil"/>
              <w:bottom w:val="single" w:sz="4" w:space="0" w:color="auto"/>
              <w:right w:val="single" w:sz="4" w:space="0" w:color="auto"/>
            </w:tcBorders>
            <w:shd w:val="clear" w:color="auto" w:fill="auto"/>
            <w:vAlign w:val="center"/>
            <w:hideMark/>
          </w:tcPr>
          <w:p w14:paraId="71EB5F1D"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DE FISH EVI1 MECOM BREAKAPART PROBE</w:t>
            </w:r>
          </w:p>
        </w:tc>
        <w:tc>
          <w:tcPr>
            <w:tcW w:w="586" w:type="pct"/>
            <w:tcBorders>
              <w:top w:val="nil"/>
              <w:left w:val="nil"/>
              <w:bottom w:val="single" w:sz="4" w:space="0" w:color="auto"/>
              <w:right w:val="single" w:sz="4" w:space="0" w:color="auto"/>
            </w:tcBorders>
            <w:shd w:val="clear" w:color="auto" w:fill="auto"/>
            <w:vAlign w:val="center"/>
            <w:hideMark/>
          </w:tcPr>
          <w:p w14:paraId="6DACD345"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PARA 5 PRUEBAS</w:t>
            </w:r>
          </w:p>
        </w:tc>
        <w:tc>
          <w:tcPr>
            <w:tcW w:w="494" w:type="pct"/>
            <w:tcBorders>
              <w:top w:val="nil"/>
              <w:left w:val="nil"/>
              <w:bottom w:val="single" w:sz="4" w:space="0" w:color="auto"/>
              <w:right w:val="single" w:sz="4" w:space="0" w:color="auto"/>
            </w:tcBorders>
            <w:shd w:val="clear" w:color="auto" w:fill="auto"/>
            <w:vAlign w:val="center"/>
            <w:hideMark/>
          </w:tcPr>
          <w:p w14:paraId="1A31E219"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6BB9F7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6E07B0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CDCB89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5165B457" w14:textId="77777777" w:rsidTr="00B8778D">
        <w:trPr>
          <w:trHeight w:val="5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CB3996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121</w:t>
            </w:r>
          </w:p>
        </w:tc>
        <w:tc>
          <w:tcPr>
            <w:tcW w:w="2052" w:type="pct"/>
            <w:tcBorders>
              <w:top w:val="nil"/>
              <w:left w:val="nil"/>
              <w:bottom w:val="single" w:sz="4" w:space="0" w:color="auto"/>
              <w:right w:val="single" w:sz="4" w:space="0" w:color="auto"/>
            </w:tcBorders>
            <w:shd w:val="clear" w:color="auto" w:fill="auto"/>
            <w:vAlign w:val="center"/>
            <w:hideMark/>
          </w:tcPr>
          <w:p w14:paraId="7111F5D0"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DE FISH MYB DELETION PROBE</w:t>
            </w:r>
          </w:p>
        </w:tc>
        <w:tc>
          <w:tcPr>
            <w:tcW w:w="586" w:type="pct"/>
            <w:tcBorders>
              <w:top w:val="nil"/>
              <w:left w:val="nil"/>
              <w:bottom w:val="single" w:sz="4" w:space="0" w:color="auto"/>
              <w:right w:val="single" w:sz="4" w:space="0" w:color="auto"/>
            </w:tcBorders>
            <w:shd w:val="clear" w:color="auto" w:fill="auto"/>
            <w:vAlign w:val="center"/>
            <w:hideMark/>
          </w:tcPr>
          <w:p w14:paraId="59101922"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PARA 5 PRUEBAS</w:t>
            </w:r>
          </w:p>
        </w:tc>
        <w:tc>
          <w:tcPr>
            <w:tcW w:w="494" w:type="pct"/>
            <w:tcBorders>
              <w:top w:val="nil"/>
              <w:left w:val="nil"/>
              <w:bottom w:val="single" w:sz="4" w:space="0" w:color="auto"/>
              <w:right w:val="single" w:sz="4" w:space="0" w:color="auto"/>
            </w:tcBorders>
            <w:shd w:val="clear" w:color="auto" w:fill="auto"/>
            <w:vAlign w:val="center"/>
            <w:hideMark/>
          </w:tcPr>
          <w:p w14:paraId="59A10ED5"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12C2E74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A2F903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DBB9C3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D8E3B72" w14:textId="77777777" w:rsidTr="00B8778D">
        <w:trPr>
          <w:trHeight w:val="112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45C441E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122</w:t>
            </w:r>
          </w:p>
        </w:tc>
        <w:tc>
          <w:tcPr>
            <w:tcW w:w="2052" w:type="pct"/>
            <w:tcBorders>
              <w:top w:val="nil"/>
              <w:left w:val="nil"/>
              <w:bottom w:val="single" w:sz="4" w:space="0" w:color="auto"/>
              <w:right w:val="single" w:sz="4" w:space="0" w:color="auto"/>
            </w:tcBorders>
            <w:shd w:val="clear" w:color="auto" w:fill="auto"/>
            <w:vAlign w:val="center"/>
            <w:hideMark/>
          </w:tcPr>
          <w:p w14:paraId="1520FBA9"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ESPECÍFICA PARA EL CROMOSOMA SUBTELOMÉRO DEL CROMOSOMA 7Q MARCADA EN VERDE</w:t>
            </w:r>
          </w:p>
        </w:tc>
        <w:tc>
          <w:tcPr>
            <w:tcW w:w="586" w:type="pct"/>
            <w:tcBorders>
              <w:top w:val="nil"/>
              <w:left w:val="nil"/>
              <w:bottom w:val="single" w:sz="4" w:space="0" w:color="auto"/>
              <w:right w:val="single" w:sz="4" w:space="0" w:color="auto"/>
            </w:tcBorders>
            <w:shd w:val="clear" w:color="auto" w:fill="auto"/>
            <w:vAlign w:val="center"/>
            <w:hideMark/>
          </w:tcPr>
          <w:p w14:paraId="2D633379"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10 PRUEBAS</w:t>
            </w:r>
          </w:p>
        </w:tc>
        <w:tc>
          <w:tcPr>
            <w:tcW w:w="494" w:type="pct"/>
            <w:tcBorders>
              <w:top w:val="nil"/>
              <w:left w:val="nil"/>
              <w:bottom w:val="single" w:sz="4" w:space="0" w:color="auto"/>
              <w:right w:val="single" w:sz="4" w:space="0" w:color="auto"/>
            </w:tcBorders>
            <w:shd w:val="clear" w:color="auto" w:fill="auto"/>
            <w:vAlign w:val="center"/>
            <w:hideMark/>
          </w:tcPr>
          <w:p w14:paraId="51BA81D2"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B133F7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C767A7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84516F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D828570" w14:textId="77777777" w:rsidTr="00B8778D">
        <w:trPr>
          <w:trHeight w:val="124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48B761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123</w:t>
            </w:r>
          </w:p>
        </w:tc>
        <w:tc>
          <w:tcPr>
            <w:tcW w:w="2052" w:type="pct"/>
            <w:tcBorders>
              <w:top w:val="nil"/>
              <w:left w:val="nil"/>
              <w:bottom w:val="single" w:sz="4" w:space="0" w:color="auto"/>
              <w:right w:val="single" w:sz="4" w:space="0" w:color="auto"/>
            </w:tcBorders>
            <w:shd w:val="clear" w:color="auto" w:fill="auto"/>
            <w:vAlign w:val="center"/>
            <w:hideMark/>
          </w:tcPr>
          <w:p w14:paraId="753DCC3B"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ESPECÍFICA PARA ELBRAZO LARGO DEL CROMOSOMA SUBTELOMÉRO DEL CROMOSOMA 3Q MARCADA EN VERDE</w:t>
            </w:r>
          </w:p>
        </w:tc>
        <w:tc>
          <w:tcPr>
            <w:tcW w:w="586" w:type="pct"/>
            <w:tcBorders>
              <w:top w:val="nil"/>
              <w:left w:val="nil"/>
              <w:bottom w:val="single" w:sz="4" w:space="0" w:color="auto"/>
              <w:right w:val="single" w:sz="4" w:space="0" w:color="auto"/>
            </w:tcBorders>
            <w:shd w:val="clear" w:color="auto" w:fill="auto"/>
            <w:vAlign w:val="center"/>
            <w:hideMark/>
          </w:tcPr>
          <w:p w14:paraId="5ED0F402"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5 PRUEBAS</w:t>
            </w:r>
          </w:p>
        </w:tc>
        <w:tc>
          <w:tcPr>
            <w:tcW w:w="494" w:type="pct"/>
            <w:tcBorders>
              <w:top w:val="nil"/>
              <w:left w:val="nil"/>
              <w:bottom w:val="single" w:sz="4" w:space="0" w:color="auto"/>
              <w:right w:val="single" w:sz="4" w:space="0" w:color="auto"/>
            </w:tcBorders>
            <w:shd w:val="clear" w:color="auto" w:fill="auto"/>
            <w:vAlign w:val="center"/>
            <w:hideMark/>
          </w:tcPr>
          <w:p w14:paraId="112DE53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8C0404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26FE6C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9F6009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C2743DA" w14:textId="77777777" w:rsidTr="00B8778D">
        <w:trPr>
          <w:trHeight w:val="7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34603F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124</w:t>
            </w:r>
          </w:p>
        </w:tc>
        <w:tc>
          <w:tcPr>
            <w:tcW w:w="2052" w:type="pct"/>
            <w:tcBorders>
              <w:top w:val="nil"/>
              <w:left w:val="nil"/>
              <w:bottom w:val="single" w:sz="4" w:space="0" w:color="auto"/>
              <w:right w:val="single" w:sz="4" w:space="0" w:color="auto"/>
            </w:tcBorders>
            <w:shd w:val="clear" w:color="auto" w:fill="auto"/>
            <w:vAlign w:val="center"/>
            <w:hideMark/>
          </w:tcPr>
          <w:p w14:paraId="0011D78C"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PARA 11Q, MARCADA EN VERDE</w:t>
            </w:r>
          </w:p>
        </w:tc>
        <w:tc>
          <w:tcPr>
            <w:tcW w:w="586" w:type="pct"/>
            <w:tcBorders>
              <w:top w:val="nil"/>
              <w:left w:val="nil"/>
              <w:bottom w:val="single" w:sz="4" w:space="0" w:color="auto"/>
              <w:right w:val="single" w:sz="4" w:space="0" w:color="auto"/>
            </w:tcBorders>
            <w:shd w:val="clear" w:color="auto" w:fill="auto"/>
            <w:vAlign w:val="center"/>
            <w:hideMark/>
          </w:tcPr>
          <w:p w14:paraId="4786C2AB"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5 PRUEBAS</w:t>
            </w:r>
          </w:p>
        </w:tc>
        <w:tc>
          <w:tcPr>
            <w:tcW w:w="494" w:type="pct"/>
            <w:tcBorders>
              <w:top w:val="nil"/>
              <w:left w:val="nil"/>
              <w:bottom w:val="single" w:sz="4" w:space="0" w:color="auto"/>
              <w:right w:val="single" w:sz="4" w:space="0" w:color="auto"/>
            </w:tcBorders>
            <w:shd w:val="clear" w:color="auto" w:fill="auto"/>
            <w:vAlign w:val="center"/>
            <w:hideMark/>
          </w:tcPr>
          <w:p w14:paraId="17E6E56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FFC5CC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F7FA0B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E44B02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1B6C374"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962E10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125</w:t>
            </w:r>
          </w:p>
        </w:tc>
        <w:tc>
          <w:tcPr>
            <w:tcW w:w="2052" w:type="pct"/>
            <w:tcBorders>
              <w:top w:val="nil"/>
              <w:left w:val="nil"/>
              <w:bottom w:val="single" w:sz="4" w:space="0" w:color="auto"/>
              <w:right w:val="single" w:sz="4" w:space="0" w:color="auto"/>
            </w:tcBorders>
            <w:shd w:val="clear" w:color="auto" w:fill="auto"/>
            <w:vAlign w:val="center"/>
            <w:hideMark/>
          </w:tcPr>
          <w:p w14:paraId="2160AE6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PARA 1Q, MARCADA EN ROJO</w:t>
            </w:r>
          </w:p>
        </w:tc>
        <w:tc>
          <w:tcPr>
            <w:tcW w:w="586" w:type="pct"/>
            <w:tcBorders>
              <w:top w:val="nil"/>
              <w:left w:val="nil"/>
              <w:bottom w:val="single" w:sz="4" w:space="0" w:color="auto"/>
              <w:right w:val="single" w:sz="4" w:space="0" w:color="auto"/>
            </w:tcBorders>
            <w:shd w:val="clear" w:color="auto" w:fill="auto"/>
            <w:vAlign w:val="center"/>
            <w:hideMark/>
          </w:tcPr>
          <w:p w14:paraId="15106B5C"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PARA 5 PRUEBAS</w:t>
            </w:r>
          </w:p>
        </w:tc>
        <w:tc>
          <w:tcPr>
            <w:tcW w:w="494" w:type="pct"/>
            <w:tcBorders>
              <w:top w:val="nil"/>
              <w:left w:val="nil"/>
              <w:bottom w:val="single" w:sz="4" w:space="0" w:color="auto"/>
              <w:right w:val="single" w:sz="4" w:space="0" w:color="auto"/>
            </w:tcBorders>
            <w:shd w:val="clear" w:color="auto" w:fill="auto"/>
            <w:vAlign w:val="center"/>
            <w:hideMark/>
          </w:tcPr>
          <w:p w14:paraId="31F36125"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60E28F2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E9B76C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D29A54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6A52E19" w14:textId="77777777" w:rsidTr="00B8778D">
        <w:trPr>
          <w:trHeight w:val="10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7B74FC2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126</w:t>
            </w:r>
          </w:p>
        </w:tc>
        <w:tc>
          <w:tcPr>
            <w:tcW w:w="2052" w:type="pct"/>
            <w:tcBorders>
              <w:top w:val="nil"/>
              <w:left w:val="nil"/>
              <w:bottom w:val="single" w:sz="4" w:space="0" w:color="auto"/>
              <w:right w:val="single" w:sz="4" w:space="0" w:color="auto"/>
            </w:tcBorders>
            <w:shd w:val="clear" w:color="auto" w:fill="auto"/>
            <w:vAlign w:val="center"/>
            <w:hideMark/>
          </w:tcPr>
          <w:p w14:paraId="51F9404D"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PARA BRAZO CORTO DEL CROMOSOMA 3P, MARCADA EN ROJO</w:t>
            </w:r>
          </w:p>
        </w:tc>
        <w:tc>
          <w:tcPr>
            <w:tcW w:w="586" w:type="pct"/>
            <w:tcBorders>
              <w:top w:val="nil"/>
              <w:left w:val="nil"/>
              <w:bottom w:val="single" w:sz="4" w:space="0" w:color="auto"/>
              <w:right w:val="single" w:sz="4" w:space="0" w:color="auto"/>
            </w:tcBorders>
            <w:shd w:val="clear" w:color="auto" w:fill="auto"/>
            <w:vAlign w:val="center"/>
            <w:hideMark/>
          </w:tcPr>
          <w:p w14:paraId="62249A5E"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5 PRUEBAS</w:t>
            </w:r>
          </w:p>
        </w:tc>
        <w:tc>
          <w:tcPr>
            <w:tcW w:w="494" w:type="pct"/>
            <w:tcBorders>
              <w:top w:val="nil"/>
              <w:left w:val="nil"/>
              <w:bottom w:val="single" w:sz="4" w:space="0" w:color="auto"/>
              <w:right w:val="single" w:sz="4" w:space="0" w:color="auto"/>
            </w:tcBorders>
            <w:shd w:val="clear" w:color="auto" w:fill="auto"/>
            <w:vAlign w:val="center"/>
            <w:hideMark/>
          </w:tcPr>
          <w:p w14:paraId="314304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73119CF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05BF751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CFCBB2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02F22A3F" w14:textId="77777777" w:rsidTr="00B8778D">
        <w:trPr>
          <w:trHeight w:val="10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9E647E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127</w:t>
            </w:r>
          </w:p>
        </w:tc>
        <w:tc>
          <w:tcPr>
            <w:tcW w:w="2052" w:type="pct"/>
            <w:tcBorders>
              <w:top w:val="nil"/>
              <w:left w:val="nil"/>
              <w:bottom w:val="single" w:sz="4" w:space="0" w:color="auto"/>
              <w:right w:val="single" w:sz="4" w:space="0" w:color="auto"/>
            </w:tcBorders>
            <w:shd w:val="clear" w:color="auto" w:fill="auto"/>
            <w:vAlign w:val="center"/>
            <w:hideMark/>
          </w:tcPr>
          <w:p w14:paraId="02605191"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SONDA PARA HIBRIDACIÓN IN SITU FLUORESCENTE FISH PARA CROMOSOMAS 13, 18 Y 21 MARCAJE VERDE, AZUL Y ROJO.</w:t>
            </w:r>
          </w:p>
        </w:tc>
        <w:tc>
          <w:tcPr>
            <w:tcW w:w="586" w:type="pct"/>
            <w:tcBorders>
              <w:top w:val="nil"/>
              <w:left w:val="nil"/>
              <w:bottom w:val="single" w:sz="4" w:space="0" w:color="auto"/>
              <w:right w:val="single" w:sz="4" w:space="0" w:color="auto"/>
            </w:tcBorders>
            <w:shd w:val="clear" w:color="auto" w:fill="auto"/>
            <w:vAlign w:val="center"/>
            <w:hideMark/>
          </w:tcPr>
          <w:p w14:paraId="4425DE7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VIAL 5 PRUEBAS</w:t>
            </w:r>
          </w:p>
        </w:tc>
        <w:tc>
          <w:tcPr>
            <w:tcW w:w="494" w:type="pct"/>
            <w:tcBorders>
              <w:top w:val="nil"/>
              <w:left w:val="nil"/>
              <w:bottom w:val="single" w:sz="4" w:space="0" w:color="auto"/>
              <w:right w:val="single" w:sz="4" w:space="0" w:color="auto"/>
            </w:tcBorders>
            <w:shd w:val="clear" w:color="auto" w:fill="auto"/>
            <w:vAlign w:val="center"/>
            <w:hideMark/>
          </w:tcPr>
          <w:p w14:paraId="7BD3B32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038CB3B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47D63C9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0DEEB3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12E26CA6" w14:textId="77777777" w:rsidTr="00B8778D">
        <w:trPr>
          <w:trHeight w:val="7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F4B6C2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128</w:t>
            </w:r>
          </w:p>
        </w:tc>
        <w:tc>
          <w:tcPr>
            <w:tcW w:w="2052" w:type="pct"/>
            <w:tcBorders>
              <w:top w:val="nil"/>
              <w:left w:val="nil"/>
              <w:bottom w:val="single" w:sz="4" w:space="0" w:color="auto"/>
              <w:right w:val="single" w:sz="4" w:space="0" w:color="auto"/>
            </w:tcBorders>
            <w:shd w:val="clear" w:color="auto" w:fill="auto"/>
            <w:vAlign w:val="center"/>
            <w:hideMark/>
          </w:tcPr>
          <w:p w14:paraId="2B80310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SONDA TAQMAN PARA GENOTIPIFICAR VARIANTE RS77375493 JAK2 V617F</w:t>
            </w:r>
          </w:p>
        </w:tc>
        <w:tc>
          <w:tcPr>
            <w:tcW w:w="586" w:type="pct"/>
            <w:tcBorders>
              <w:top w:val="nil"/>
              <w:left w:val="nil"/>
              <w:bottom w:val="single" w:sz="4" w:space="0" w:color="auto"/>
              <w:right w:val="single" w:sz="4" w:space="0" w:color="auto"/>
            </w:tcBorders>
            <w:shd w:val="clear" w:color="auto" w:fill="auto"/>
            <w:vAlign w:val="center"/>
            <w:hideMark/>
          </w:tcPr>
          <w:p w14:paraId="6FE4939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VIAL PARA 300 REACCIONES</w:t>
            </w:r>
          </w:p>
        </w:tc>
        <w:tc>
          <w:tcPr>
            <w:tcW w:w="494" w:type="pct"/>
            <w:tcBorders>
              <w:top w:val="nil"/>
              <w:left w:val="nil"/>
              <w:bottom w:val="single" w:sz="4" w:space="0" w:color="auto"/>
              <w:right w:val="single" w:sz="4" w:space="0" w:color="auto"/>
            </w:tcBorders>
            <w:shd w:val="clear" w:color="auto" w:fill="auto"/>
            <w:vAlign w:val="center"/>
            <w:hideMark/>
          </w:tcPr>
          <w:p w14:paraId="2F0008F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F642DC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313C89B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A7C700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5C5CE68" w14:textId="77777777" w:rsidTr="00B8778D">
        <w:trPr>
          <w:trHeight w:val="136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36EE77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129</w:t>
            </w:r>
          </w:p>
        </w:tc>
        <w:tc>
          <w:tcPr>
            <w:tcW w:w="2052" w:type="pct"/>
            <w:tcBorders>
              <w:top w:val="nil"/>
              <w:left w:val="nil"/>
              <w:bottom w:val="single" w:sz="4" w:space="0" w:color="auto"/>
              <w:right w:val="single" w:sz="4" w:space="0" w:color="auto"/>
            </w:tcBorders>
            <w:shd w:val="clear" w:color="auto" w:fill="auto"/>
            <w:vAlign w:val="center"/>
            <w:hideMark/>
          </w:tcPr>
          <w:p w14:paraId="20B2547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SUERO NORMAL DE CABRA, SIN CONJUGAR. ESTÁNDAR, EN FORMA LÍQUIDA. SE PUEDE UTILIZAR PARA BLOQUEAR LA UNIÓN NO ESPECÍFICA O COMO DILUYENTE DE ANTICUERPOS. SE SUMINISTRA SIN DILUIR CON 0,08% DE AZIDA SÓDICA COMO CONSERVANTE.</w:t>
            </w:r>
          </w:p>
        </w:tc>
        <w:tc>
          <w:tcPr>
            <w:tcW w:w="586" w:type="pct"/>
            <w:tcBorders>
              <w:top w:val="nil"/>
              <w:left w:val="nil"/>
              <w:bottom w:val="single" w:sz="4" w:space="0" w:color="auto"/>
              <w:right w:val="single" w:sz="4" w:space="0" w:color="auto"/>
            </w:tcBorders>
            <w:shd w:val="clear" w:color="auto" w:fill="auto"/>
            <w:vAlign w:val="center"/>
            <w:hideMark/>
          </w:tcPr>
          <w:p w14:paraId="745F0E5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100 ML</w:t>
            </w:r>
          </w:p>
        </w:tc>
        <w:tc>
          <w:tcPr>
            <w:tcW w:w="494" w:type="pct"/>
            <w:tcBorders>
              <w:top w:val="nil"/>
              <w:left w:val="nil"/>
              <w:bottom w:val="single" w:sz="4" w:space="0" w:color="auto"/>
              <w:right w:val="single" w:sz="4" w:space="0" w:color="auto"/>
            </w:tcBorders>
            <w:shd w:val="clear" w:color="auto" w:fill="auto"/>
            <w:vAlign w:val="center"/>
            <w:hideMark/>
          </w:tcPr>
          <w:p w14:paraId="7DB68A9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EEF419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BB3C7A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AFFE37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177A66F" w14:textId="77777777" w:rsidTr="00B8778D">
        <w:trPr>
          <w:trHeight w:val="16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08C298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130</w:t>
            </w:r>
          </w:p>
        </w:tc>
        <w:tc>
          <w:tcPr>
            <w:tcW w:w="2052" w:type="pct"/>
            <w:tcBorders>
              <w:top w:val="nil"/>
              <w:left w:val="nil"/>
              <w:bottom w:val="single" w:sz="4" w:space="0" w:color="auto"/>
              <w:right w:val="single" w:sz="4" w:space="0" w:color="auto"/>
            </w:tcBorders>
            <w:shd w:val="clear" w:color="auto" w:fill="auto"/>
            <w:vAlign w:val="center"/>
            <w:hideMark/>
          </w:tcPr>
          <w:p w14:paraId="0C21C6E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xml:space="preserve">SUERO NORMAL DE CONEJO, SIN </w:t>
            </w:r>
            <w:proofErr w:type="gramStart"/>
            <w:r w:rsidRPr="003B309E">
              <w:rPr>
                <w:rFonts w:ascii="Calibri" w:hAnsi="Calibri" w:cs="Arial"/>
                <w:sz w:val="16"/>
                <w:szCs w:val="16"/>
                <w:lang w:val="es-MX" w:eastAsia="es-MX"/>
              </w:rPr>
              <w:t>CONJUGAR .</w:t>
            </w:r>
            <w:proofErr w:type="gramEnd"/>
            <w:r w:rsidRPr="003B309E">
              <w:rPr>
                <w:rFonts w:ascii="Calibri" w:hAnsi="Calibri" w:cs="Arial"/>
                <w:sz w:val="16"/>
                <w:szCs w:val="16"/>
                <w:lang w:val="es-MX" w:eastAsia="es-MX"/>
              </w:rPr>
              <w:t xml:space="preserve"> ESTÁNDAR, EN FORMA LÍQUIDA. SE PUEDE UTILIZAR PARA BLOQUEAR LA UNIÓN NO ESPECÍFICA O COMO DILUYENTE DE ANTICUERPOS. SE SUMINISTRA SIN DILUIR CON 0,08% DE AZIDA SÓDICA COMO CONSERVANTE.</w:t>
            </w:r>
          </w:p>
        </w:tc>
        <w:tc>
          <w:tcPr>
            <w:tcW w:w="586" w:type="pct"/>
            <w:tcBorders>
              <w:top w:val="nil"/>
              <w:left w:val="nil"/>
              <w:bottom w:val="single" w:sz="4" w:space="0" w:color="auto"/>
              <w:right w:val="single" w:sz="4" w:space="0" w:color="auto"/>
            </w:tcBorders>
            <w:shd w:val="clear" w:color="auto" w:fill="auto"/>
            <w:vAlign w:val="center"/>
            <w:hideMark/>
          </w:tcPr>
          <w:p w14:paraId="06D97CB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100 ML</w:t>
            </w:r>
          </w:p>
        </w:tc>
        <w:tc>
          <w:tcPr>
            <w:tcW w:w="494" w:type="pct"/>
            <w:tcBorders>
              <w:top w:val="nil"/>
              <w:left w:val="nil"/>
              <w:bottom w:val="single" w:sz="4" w:space="0" w:color="auto"/>
              <w:right w:val="single" w:sz="4" w:space="0" w:color="auto"/>
            </w:tcBorders>
            <w:shd w:val="clear" w:color="auto" w:fill="auto"/>
            <w:vAlign w:val="center"/>
            <w:hideMark/>
          </w:tcPr>
          <w:p w14:paraId="609253A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68A0A322"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59F2B4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64C8AD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EE4F7FB" w14:textId="77777777" w:rsidTr="00B8778D">
        <w:trPr>
          <w:trHeight w:val="78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638D70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131</w:t>
            </w:r>
          </w:p>
        </w:tc>
        <w:tc>
          <w:tcPr>
            <w:tcW w:w="2052" w:type="pct"/>
            <w:tcBorders>
              <w:top w:val="nil"/>
              <w:left w:val="nil"/>
              <w:bottom w:val="single" w:sz="4" w:space="0" w:color="auto"/>
              <w:right w:val="single" w:sz="4" w:space="0" w:color="auto"/>
            </w:tcBorders>
            <w:shd w:val="clear" w:color="auto" w:fill="auto"/>
            <w:vAlign w:val="center"/>
            <w:hideMark/>
          </w:tcPr>
          <w:p w14:paraId="1D9EE8C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TABLETAS DE 3-3' DIAMINOBENCIDINA SIGMA</w:t>
            </w:r>
          </w:p>
        </w:tc>
        <w:tc>
          <w:tcPr>
            <w:tcW w:w="586" w:type="pct"/>
            <w:tcBorders>
              <w:top w:val="nil"/>
              <w:left w:val="nil"/>
              <w:bottom w:val="single" w:sz="4" w:space="0" w:color="auto"/>
              <w:right w:val="single" w:sz="4" w:space="0" w:color="auto"/>
            </w:tcBorders>
            <w:shd w:val="clear" w:color="auto" w:fill="auto"/>
            <w:vAlign w:val="center"/>
            <w:hideMark/>
          </w:tcPr>
          <w:p w14:paraId="74544EE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50 TABLETAS/CAJA</w:t>
            </w:r>
          </w:p>
        </w:tc>
        <w:tc>
          <w:tcPr>
            <w:tcW w:w="494" w:type="pct"/>
            <w:tcBorders>
              <w:top w:val="nil"/>
              <w:left w:val="nil"/>
              <w:bottom w:val="single" w:sz="4" w:space="0" w:color="auto"/>
              <w:right w:val="single" w:sz="4" w:space="0" w:color="auto"/>
            </w:tcBorders>
            <w:shd w:val="clear" w:color="auto" w:fill="auto"/>
            <w:vAlign w:val="center"/>
            <w:hideMark/>
          </w:tcPr>
          <w:p w14:paraId="61644B2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5FA544B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24AA10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410ADB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133D6F1"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10A425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132</w:t>
            </w:r>
          </w:p>
        </w:tc>
        <w:tc>
          <w:tcPr>
            <w:tcW w:w="2052" w:type="pct"/>
            <w:tcBorders>
              <w:top w:val="nil"/>
              <w:left w:val="nil"/>
              <w:bottom w:val="single" w:sz="4" w:space="0" w:color="auto"/>
              <w:right w:val="single" w:sz="4" w:space="0" w:color="auto"/>
            </w:tcBorders>
            <w:shd w:val="clear" w:color="000000" w:fill="FFFFFF"/>
            <w:vAlign w:val="center"/>
            <w:hideMark/>
          </w:tcPr>
          <w:p w14:paraId="61A085B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TAMPÓ ULTRAPURO 10 X TBE CON FILTRACIÓN ESTERIL DE 1 M DE TRIS, 0.9 M DE ÁCIDO BÓRICO Y 0.01 M DE EDTA</w:t>
            </w:r>
          </w:p>
        </w:tc>
        <w:tc>
          <w:tcPr>
            <w:tcW w:w="586" w:type="pct"/>
            <w:tcBorders>
              <w:top w:val="nil"/>
              <w:left w:val="nil"/>
              <w:bottom w:val="single" w:sz="4" w:space="0" w:color="auto"/>
              <w:right w:val="single" w:sz="4" w:space="0" w:color="auto"/>
            </w:tcBorders>
            <w:shd w:val="clear" w:color="000000" w:fill="FFFFFF"/>
            <w:vAlign w:val="center"/>
            <w:hideMark/>
          </w:tcPr>
          <w:p w14:paraId="66374D9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DE 1 L</w:t>
            </w:r>
          </w:p>
        </w:tc>
        <w:tc>
          <w:tcPr>
            <w:tcW w:w="494" w:type="pct"/>
            <w:tcBorders>
              <w:top w:val="nil"/>
              <w:left w:val="nil"/>
              <w:bottom w:val="single" w:sz="4" w:space="0" w:color="auto"/>
              <w:right w:val="single" w:sz="4" w:space="0" w:color="auto"/>
            </w:tcBorders>
            <w:shd w:val="clear" w:color="000000" w:fill="FFFFFF"/>
            <w:vAlign w:val="center"/>
            <w:hideMark/>
          </w:tcPr>
          <w:p w14:paraId="72A99BC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3</w:t>
            </w:r>
          </w:p>
        </w:tc>
        <w:tc>
          <w:tcPr>
            <w:tcW w:w="417" w:type="pct"/>
            <w:tcBorders>
              <w:top w:val="nil"/>
              <w:left w:val="nil"/>
              <w:bottom w:val="single" w:sz="4" w:space="0" w:color="auto"/>
              <w:right w:val="single" w:sz="4" w:space="0" w:color="auto"/>
            </w:tcBorders>
            <w:shd w:val="clear" w:color="auto" w:fill="auto"/>
            <w:vAlign w:val="center"/>
            <w:hideMark/>
          </w:tcPr>
          <w:p w14:paraId="6FCB463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4527DA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BAC6F3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CC0112B" w14:textId="77777777" w:rsidTr="00B8778D">
        <w:trPr>
          <w:trHeight w:val="7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CC9B15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133</w:t>
            </w:r>
          </w:p>
        </w:tc>
        <w:tc>
          <w:tcPr>
            <w:tcW w:w="2052" w:type="pct"/>
            <w:tcBorders>
              <w:top w:val="nil"/>
              <w:left w:val="nil"/>
              <w:bottom w:val="single" w:sz="4" w:space="0" w:color="auto"/>
              <w:right w:val="single" w:sz="4" w:space="0" w:color="auto"/>
            </w:tcBorders>
            <w:shd w:val="clear" w:color="auto" w:fill="auto"/>
            <w:vAlign w:val="center"/>
            <w:hideMark/>
          </w:tcPr>
          <w:p w14:paraId="50A555F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TAQMAN SNP ASSAY PARA GENOTIPIFICACIÓN (C_102020164_10). VARIANTE RS77924615</w:t>
            </w:r>
          </w:p>
        </w:tc>
        <w:tc>
          <w:tcPr>
            <w:tcW w:w="586" w:type="pct"/>
            <w:tcBorders>
              <w:top w:val="nil"/>
              <w:left w:val="nil"/>
              <w:bottom w:val="single" w:sz="4" w:space="0" w:color="auto"/>
              <w:right w:val="single" w:sz="4" w:space="0" w:color="auto"/>
            </w:tcBorders>
            <w:shd w:val="clear" w:color="auto" w:fill="auto"/>
            <w:vAlign w:val="center"/>
            <w:hideMark/>
          </w:tcPr>
          <w:p w14:paraId="71E0764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4B26FB9B"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318F339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5DB9F560"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2074A7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DFFBF5F" w14:textId="77777777" w:rsidTr="00B8778D">
        <w:trPr>
          <w:trHeight w:val="67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F5F6DF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134</w:t>
            </w:r>
          </w:p>
        </w:tc>
        <w:tc>
          <w:tcPr>
            <w:tcW w:w="2052" w:type="pct"/>
            <w:tcBorders>
              <w:top w:val="nil"/>
              <w:left w:val="nil"/>
              <w:bottom w:val="single" w:sz="4" w:space="0" w:color="auto"/>
              <w:right w:val="single" w:sz="4" w:space="0" w:color="auto"/>
            </w:tcBorders>
            <w:shd w:val="clear" w:color="auto" w:fill="auto"/>
            <w:vAlign w:val="center"/>
            <w:hideMark/>
          </w:tcPr>
          <w:p w14:paraId="6B0AAAA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TAQMAN SNP ASSAY PARA MTO HUMAN (C__29885475_10). VARIANTE RS10254101</w:t>
            </w:r>
          </w:p>
        </w:tc>
        <w:tc>
          <w:tcPr>
            <w:tcW w:w="586" w:type="pct"/>
            <w:tcBorders>
              <w:top w:val="nil"/>
              <w:left w:val="nil"/>
              <w:bottom w:val="single" w:sz="4" w:space="0" w:color="auto"/>
              <w:right w:val="single" w:sz="4" w:space="0" w:color="auto"/>
            </w:tcBorders>
            <w:shd w:val="clear" w:color="auto" w:fill="auto"/>
            <w:vAlign w:val="center"/>
            <w:hideMark/>
          </w:tcPr>
          <w:p w14:paraId="134156D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4CACE998"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208A393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1C2F53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F46E65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B70DADD"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75D6D9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135</w:t>
            </w:r>
          </w:p>
        </w:tc>
        <w:tc>
          <w:tcPr>
            <w:tcW w:w="2052" w:type="pct"/>
            <w:tcBorders>
              <w:top w:val="nil"/>
              <w:left w:val="nil"/>
              <w:bottom w:val="single" w:sz="4" w:space="0" w:color="auto"/>
              <w:right w:val="single" w:sz="4" w:space="0" w:color="auto"/>
            </w:tcBorders>
            <w:shd w:val="clear" w:color="auto" w:fill="auto"/>
            <w:vAlign w:val="center"/>
            <w:hideMark/>
          </w:tcPr>
          <w:p w14:paraId="7641F7A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TAQMAN SNP ASSAY PARA MTO HUMAN (C__89555688_30). VARIANTE RS60910145</w:t>
            </w:r>
          </w:p>
        </w:tc>
        <w:tc>
          <w:tcPr>
            <w:tcW w:w="586" w:type="pct"/>
            <w:tcBorders>
              <w:top w:val="nil"/>
              <w:left w:val="nil"/>
              <w:bottom w:val="single" w:sz="4" w:space="0" w:color="auto"/>
              <w:right w:val="single" w:sz="4" w:space="0" w:color="auto"/>
            </w:tcBorders>
            <w:shd w:val="clear" w:color="auto" w:fill="auto"/>
            <w:vAlign w:val="center"/>
            <w:hideMark/>
          </w:tcPr>
          <w:p w14:paraId="5BC755B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092FBA87"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713823F"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2785D0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E9529C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23003DE" w14:textId="77777777" w:rsidTr="00B8778D">
        <w:trPr>
          <w:trHeight w:val="7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38917C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136</w:t>
            </w:r>
          </w:p>
        </w:tc>
        <w:tc>
          <w:tcPr>
            <w:tcW w:w="2052" w:type="pct"/>
            <w:tcBorders>
              <w:top w:val="nil"/>
              <w:left w:val="nil"/>
              <w:bottom w:val="single" w:sz="4" w:space="0" w:color="auto"/>
              <w:right w:val="single" w:sz="4" w:space="0" w:color="auto"/>
            </w:tcBorders>
            <w:shd w:val="clear" w:color="auto" w:fill="auto"/>
            <w:vAlign w:val="center"/>
            <w:hideMark/>
          </w:tcPr>
          <w:p w14:paraId="5D619EF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TAQMAN SNP ASSAY PARA MTO HUMAN (C__98253221_10). VARIANTE RS73885319</w:t>
            </w:r>
          </w:p>
        </w:tc>
        <w:tc>
          <w:tcPr>
            <w:tcW w:w="586" w:type="pct"/>
            <w:tcBorders>
              <w:top w:val="nil"/>
              <w:left w:val="nil"/>
              <w:bottom w:val="single" w:sz="4" w:space="0" w:color="auto"/>
              <w:right w:val="single" w:sz="4" w:space="0" w:color="auto"/>
            </w:tcBorders>
            <w:shd w:val="clear" w:color="auto" w:fill="auto"/>
            <w:vAlign w:val="center"/>
            <w:hideMark/>
          </w:tcPr>
          <w:p w14:paraId="051CE8C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KIT</w:t>
            </w:r>
          </w:p>
        </w:tc>
        <w:tc>
          <w:tcPr>
            <w:tcW w:w="494" w:type="pct"/>
            <w:tcBorders>
              <w:top w:val="nil"/>
              <w:left w:val="nil"/>
              <w:bottom w:val="single" w:sz="4" w:space="0" w:color="auto"/>
              <w:right w:val="single" w:sz="4" w:space="0" w:color="auto"/>
            </w:tcBorders>
            <w:shd w:val="clear" w:color="auto" w:fill="auto"/>
            <w:vAlign w:val="center"/>
            <w:hideMark/>
          </w:tcPr>
          <w:p w14:paraId="411B4C8C"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F54756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6296C8C"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E363F88"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19E35B2" w14:textId="77777777" w:rsidTr="00B8778D">
        <w:trPr>
          <w:trHeight w:val="141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711561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137</w:t>
            </w:r>
          </w:p>
        </w:tc>
        <w:tc>
          <w:tcPr>
            <w:tcW w:w="2052" w:type="pct"/>
            <w:tcBorders>
              <w:top w:val="nil"/>
              <w:left w:val="nil"/>
              <w:bottom w:val="single" w:sz="4" w:space="0" w:color="auto"/>
              <w:right w:val="single" w:sz="4" w:space="0" w:color="auto"/>
            </w:tcBorders>
            <w:shd w:val="clear" w:color="auto" w:fill="auto"/>
            <w:vAlign w:val="center"/>
            <w:hideMark/>
          </w:tcPr>
          <w:p w14:paraId="2F2035F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TAQMANTM UNIVERSAL MASTER MIX APPLIED BIOSYSTEMS</w:t>
            </w:r>
          </w:p>
        </w:tc>
        <w:tc>
          <w:tcPr>
            <w:tcW w:w="586" w:type="pct"/>
            <w:tcBorders>
              <w:top w:val="nil"/>
              <w:left w:val="nil"/>
              <w:bottom w:val="single" w:sz="4" w:space="0" w:color="auto"/>
              <w:right w:val="single" w:sz="4" w:space="0" w:color="auto"/>
            </w:tcBorders>
            <w:shd w:val="clear" w:color="auto" w:fill="auto"/>
            <w:vAlign w:val="center"/>
            <w:hideMark/>
          </w:tcPr>
          <w:p w14:paraId="01C3833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MÁSTER MIX UNIVERSAL PARA PCR TIEMPO REAL 1 X 5 ML</w:t>
            </w:r>
          </w:p>
        </w:tc>
        <w:tc>
          <w:tcPr>
            <w:tcW w:w="494" w:type="pct"/>
            <w:tcBorders>
              <w:top w:val="nil"/>
              <w:left w:val="nil"/>
              <w:bottom w:val="single" w:sz="4" w:space="0" w:color="auto"/>
              <w:right w:val="single" w:sz="4" w:space="0" w:color="auto"/>
            </w:tcBorders>
            <w:shd w:val="clear" w:color="auto" w:fill="auto"/>
            <w:vAlign w:val="center"/>
            <w:hideMark/>
          </w:tcPr>
          <w:p w14:paraId="448D0B07"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71ECDAA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268DBBC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66952E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205C93D2" w14:textId="77777777" w:rsidTr="00B8778D">
        <w:trPr>
          <w:trHeight w:val="75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D7EB5F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138</w:t>
            </w:r>
          </w:p>
        </w:tc>
        <w:tc>
          <w:tcPr>
            <w:tcW w:w="2052" w:type="pct"/>
            <w:tcBorders>
              <w:top w:val="nil"/>
              <w:left w:val="nil"/>
              <w:bottom w:val="single" w:sz="4" w:space="0" w:color="auto"/>
              <w:right w:val="single" w:sz="4" w:space="0" w:color="auto"/>
            </w:tcBorders>
            <w:shd w:val="clear" w:color="auto" w:fill="auto"/>
            <w:vAlign w:val="center"/>
            <w:hideMark/>
          </w:tcPr>
          <w:p w14:paraId="2117CFCD"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TEMED ULTRA PURO</w:t>
            </w:r>
          </w:p>
        </w:tc>
        <w:tc>
          <w:tcPr>
            <w:tcW w:w="586" w:type="pct"/>
            <w:tcBorders>
              <w:top w:val="nil"/>
              <w:left w:val="nil"/>
              <w:bottom w:val="single" w:sz="4" w:space="0" w:color="auto"/>
              <w:right w:val="single" w:sz="4" w:space="0" w:color="auto"/>
            </w:tcBorders>
            <w:shd w:val="clear" w:color="auto" w:fill="auto"/>
            <w:vAlign w:val="center"/>
            <w:hideMark/>
          </w:tcPr>
          <w:p w14:paraId="298BA3BF"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FRASCO CON 30 ML</w:t>
            </w:r>
          </w:p>
        </w:tc>
        <w:tc>
          <w:tcPr>
            <w:tcW w:w="494" w:type="pct"/>
            <w:tcBorders>
              <w:top w:val="nil"/>
              <w:left w:val="nil"/>
              <w:bottom w:val="single" w:sz="4" w:space="0" w:color="auto"/>
              <w:right w:val="single" w:sz="4" w:space="0" w:color="auto"/>
            </w:tcBorders>
            <w:shd w:val="clear" w:color="auto" w:fill="auto"/>
            <w:vAlign w:val="center"/>
            <w:hideMark/>
          </w:tcPr>
          <w:p w14:paraId="6D1599AB"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4</w:t>
            </w:r>
          </w:p>
        </w:tc>
        <w:tc>
          <w:tcPr>
            <w:tcW w:w="417" w:type="pct"/>
            <w:tcBorders>
              <w:top w:val="nil"/>
              <w:left w:val="nil"/>
              <w:bottom w:val="single" w:sz="4" w:space="0" w:color="auto"/>
              <w:right w:val="single" w:sz="4" w:space="0" w:color="auto"/>
            </w:tcBorders>
            <w:shd w:val="clear" w:color="auto" w:fill="auto"/>
            <w:vAlign w:val="center"/>
            <w:hideMark/>
          </w:tcPr>
          <w:p w14:paraId="70B539A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3723B6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05D8FA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4B04FF84" w14:textId="77777777" w:rsidTr="00B8778D">
        <w:trPr>
          <w:trHeight w:val="115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A9FA1D4"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139</w:t>
            </w:r>
          </w:p>
        </w:tc>
        <w:tc>
          <w:tcPr>
            <w:tcW w:w="2052" w:type="pct"/>
            <w:tcBorders>
              <w:top w:val="nil"/>
              <w:left w:val="nil"/>
              <w:bottom w:val="single" w:sz="4" w:space="0" w:color="auto"/>
              <w:right w:val="single" w:sz="4" w:space="0" w:color="auto"/>
            </w:tcBorders>
            <w:shd w:val="clear" w:color="auto" w:fill="auto"/>
            <w:vAlign w:val="center"/>
            <w:hideMark/>
          </w:tcPr>
          <w:p w14:paraId="79100F43"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TOLUENO ESTÁNDAR ANALÍTICO, NO. CAS 108-88-3, PUREZA (GC AREA) ≥ 99.9 %, PARA CROMATOGRAFÍA DE GASES (GC), REFERENCIA 89680-25ML</w:t>
            </w:r>
          </w:p>
        </w:tc>
        <w:tc>
          <w:tcPr>
            <w:tcW w:w="586" w:type="pct"/>
            <w:tcBorders>
              <w:top w:val="nil"/>
              <w:left w:val="nil"/>
              <w:bottom w:val="single" w:sz="4" w:space="0" w:color="auto"/>
              <w:right w:val="single" w:sz="4" w:space="0" w:color="auto"/>
            </w:tcBorders>
            <w:shd w:val="clear" w:color="auto" w:fill="auto"/>
            <w:vAlign w:val="center"/>
            <w:hideMark/>
          </w:tcPr>
          <w:p w14:paraId="782687F4"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FCO 25ML</w:t>
            </w:r>
          </w:p>
        </w:tc>
        <w:tc>
          <w:tcPr>
            <w:tcW w:w="494" w:type="pct"/>
            <w:tcBorders>
              <w:top w:val="nil"/>
              <w:left w:val="nil"/>
              <w:bottom w:val="single" w:sz="4" w:space="0" w:color="auto"/>
              <w:right w:val="single" w:sz="4" w:space="0" w:color="auto"/>
            </w:tcBorders>
            <w:shd w:val="clear" w:color="auto" w:fill="auto"/>
            <w:vAlign w:val="center"/>
            <w:hideMark/>
          </w:tcPr>
          <w:p w14:paraId="793A9D57"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2</w:t>
            </w:r>
          </w:p>
        </w:tc>
        <w:tc>
          <w:tcPr>
            <w:tcW w:w="417" w:type="pct"/>
            <w:tcBorders>
              <w:top w:val="nil"/>
              <w:left w:val="nil"/>
              <w:bottom w:val="single" w:sz="4" w:space="0" w:color="auto"/>
              <w:right w:val="single" w:sz="4" w:space="0" w:color="auto"/>
            </w:tcBorders>
            <w:shd w:val="clear" w:color="auto" w:fill="auto"/>
            <w:vAlign w:val="center"/>
            <w:hideMark/>
          </w:tcPr>
          <w:p w14:paraId="58B2FCA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592873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15A94A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3F864B83" w14:textId="77777777" w:rsidTr="00B8778D">
        <w:trPr>
          <w:trHeight w:val="795"/>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9CB3DAD"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140</w:t>
            </w:r>
          </w:p>
        </w:tc>
        <w:tc>
          <w:tcPr>
            <w:tcW w:w="2052" w:type="pct"/>
            <w:tcBorders>
              <w:top w:val="nil"/>
              <w:left w:val="nil"/>
              <w:bottom w:val="single" w:sz="4" w:space="0" w:color="auto"/>
              <w:right w:val="single" w:sz="4" w:space="0" w:color="auto"/>
            </w:tcBorders>
            <w:shd w:val="clear" w:color="auto" w:fill="auto"/>
            <w:vAlign w:val="center"/>
            <w:hideMark/>
          </w:tcPr>
          <w:p w14:paraId="2509DDB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TRIS BASE GRADO BIOLOGÍA MOLECULAR. PUREZA &gt;99.9%. LIBRE DE NUCLEASAS Y PROTEASAS.</w:t>
            </w:r>
          </w:p>
        </w:tc>
        <w:tc>
          <w:tcPr>
            <w:tcW w:w="586" w:type="pct"/>
            <w:tcBorders>
              <w:top w:val="nil"/>
              <w:left w:val="nil"/>
              <w:bottom w:val="single" w:sz="4" w:space="0" w:color="auto"/>
              <w:right w:val="single" w:sz="4" w:space="0" w:color="auto"/>
            </w:tcBorders>
            <w:shd w:val="clear" w:color="auto" w:fill="auto"/>
            <w:vAlign w:val="center"/>
            <w:hideMark/>
          </w:tcPr>
          <w:p w14:paraId="068B23A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FRASCO CON 500 GRAMOS</w:t>
            </w:r>
          </w:p>
        </w:tc>
        <w:tc>
          <w:tcPr>
            <w:tcW w:w="494" w:type="pct"/>
            <w:tcBorders>
              <w:top w:val="nil"/>
              <w:left w:val="nil"/>
              <w:bottom w:val="single" w:sz="4" w:space="0" w:color="auto"/>
              <w:right w:val="single" w:sz="4" w:space="0" w:color="auto"/>
            </w:tcBorders>
            <w:shd w:val="clear" w:color="auto" w:fill="auto"/>
            <w:vAlign w:val="center"/>
            <w:hideMark/>
          </w:tcPr>
          <w:p w14:paraId="22E3684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09253961"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7416E4D3"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D556166"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715F226F" w14:textId="77777777" w:rsidTr="00B8778D">
        <w:trPr>
          <w:trHeight w:val="162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E0BC90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lastRenderedPageBreak/>
              <w:t>141</w:t>
            </w:r>
          </w:p>
        </w:tc>
        <w:tc>
          <w:tcPr>
            <w:tcW w:w="2052" w:type="pct"/>
            <w:tcBorders>
              <w:top w:val="nil"/>
              <w:left w:val="nil"/>
              <w:bottom w:val="single" w:sz="4" w:space="0" w:color="auto"/>
              <w:right w:val="single" w:sz="4" w:space="0" w:color="auto"/>
            </w:tcBorders>
            <w:shd w:val="clear" w:color="auto" w:fill="auto"/>
            <w:vAlign w:val="center"/>
            <w:hideMark/>
          </w:tcPr>
          <w:p w14:paraId="452C666A"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TUBO PARA CENTRIFUGA DE POLIPROPILENO DE 50 ML CON TAPÓN HERMÉTICO DE ROSCA, CON GRADUACIONES, FONDO CÓNICO. RCF MÁXIMO 15,500 XG. ESTÉRIL, LIBRES DE PIRÓGENOS, DNASA Y RNASA.</w:t>
            </w:r>
          </w:p>
        </w:tc>
        <w:tc>
          <w:tcPr>
            <w:tcW w:w="586" w:type="pct"/>
            <w:tcBorders>
              <w:top w:val="nil"/>
              <w:left w:val="nil"/>
              <w:bottom w:val="single" w:sz="4" w:space="0" w:color="auto"/>
              <w:right w:val="single" w:sz="4" w:space="0" w:color="auto"/>
            </w:tcBorders>
            <w:shd w:val="clear" w:color="auto" w:fill="auto"/>
            <w:vAlign w:val="center"/>
            <w:hideMark/>
          </w:tcPr>
          <w:p w14:paraId="5361CBE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CAJA CON 500 PIEZAS</w:t>
            </w:r>
          </w:p>
        </w:tc>
        <w:tc>
          <w:tcPr>
            <w:tcW w:w="494" w:type="pct"/>
            <w:tcBorders>
              <w:top w:val="nil"/>
              <w:left w:val="nil"/>
              <w:bottom w:val="single" w:sz="4" w:space="0" w:color="auto"/>
              <w:right w:val="single" w:sz="4" w:space="0" w:color="auto"/>
            </w:tcBorders>
            <w:shd w:val="clear" w:color="auto" w:fill="auto"/>
            <w:vAlign w:val="center"/>
            <w:hideMark/>
          </w:tcPr>
          <w:p w14:paraId="69D8E74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w:t>
            </w:r>
          </w:p>
        </w:tc>
        <w:tc>
          <w:tcPr>
            <w:tcW w:w="417" w:type="pct"/>
            <w:tcBorders>
              <w:top w:val="nil"/>
              <w:left w:val="nil"/>
              <w:bottom w:val="single" w:sz="4" w:space="0" w:color="auto"/>
              <w:right w:val="single" w:sz="4" w:space="0" w:color="auto"/>
            </w:tcBorders>
            <w:shd w:val="clear" w:color="auto" w:fill="auto"/>
            <w:vAlign w:val="center"/>
            <w:hideMark/>
          </w:tcPr>
          <w:p w14:paraId="412DD17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15C94B99"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665FB1B"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r w:rsidR="00B8778D" w:rsidRPr="003B309E" w14:paraId="616318D2" w14:textId="77777777" w:rsidTr="00B8778D">
        <w:trPr>
          <w:trHeight w:val="1200"/>
          <w:jc w:val="center"/>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69B8DE2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142</w:t>
            </w:r>
          </w:p>
        </w:tc>
        <w:tc>
          <w:tcPr>
            <w:tcW w:w="2052" w:type="pct"/>
            <w:tcBorders>
              <w:top w:val="nil"/>
              <w:left w:val="nil"/>
              <w:bottom w:val="single" w:sz="4" w:space="0" w:color="auto"/>
              <w:right w:val="single" w:sz="4" w:space="0" w:color="auto"/>
            </w:tcBorders>
            <w:shd w:val="clear" w:color="auto" w:fill="auto"/>
            <w:vAlign w:val="center"/>
            <w:hideMark/>
          </w:tcPr>
          <w:p w14:paraId="74306D3D"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TUBO PARA RECOLECCIÓN DE SANGRE TIPO VACUTAINER, TAPON VERDE CON HEPARINA DE LITIO, PARA 6 ML</w:t>
            </w:r>
          </w:p>
        </w:tc>
        <w:tc>
          <w:tcPr>
            <w:tcW w:w="586" w:type="pct"/>
            <w:tcBorders>
              <w:top w:val="nil"/>
              <w:left w:val="nil"/>
              <w:bottom w:val="single" w:sz="4" w:space="0" w:color="auto"/>
              <w:right w:val="single" w:sz="4" w:space="0" w:color="auto"/>
            </w:tcBorders>
            <w:shd w:val="clear" w:color="auto" w:fill="auto"/>
            <w:vAlign w:val="center"/>
            <w:hideMark/>
          </w:tcPr>
          <w:p w14:paraId="00DBB7E6"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CAJA 100 PIEZAS</w:t>
            </w:r>
          </w:p>
        </w:tc>
        <w:tc>
          <w:tcPr>
            <w:tcW w:w="494" w:type="pct"/>
            <w:tcBorders>
              <w:top w:val="nil"/>
              <w:left w:val="nil"/>
              <w:bottom w:val="single" w:sz="4" w:space="0" w:color="auto"/>
              <w:right w:val="single" w:sz="4" w:space="0" w:color="auto"/>
            </w:tcBorders>
            <w:shd w:val="clear" w:color="auto" w:fill="auto"/>
            <w:vAlign w:val="center"/>
            <w:hideMark/>
          </w:tcPr>
          <w:p w14:paraId="082A940D" w14:textId="77777777" w:rsidR="00B8778D" w:rsidRPr="003B309E" w:rsidRDefault="00B8778D" w:rsidP="00B8778D">
            <w:pPr>
              <w:suppressAutoHyphens w:val="0"/>
              <w:jc w:val="center"/>
              <w:rPr>
                <w:rFonts w:ascii="Calibri" w:hAnsi="Calibri" w:cs="Arial"/>
                <w:color w:val="000000"/>
                <w:sz w:val="16"/>
                <w:szCs w:val="16"/>
                <w:lang w:val="es-MX" w:eastAsia="es-MX"/>
              </w:rPr>
            </w:pPr>
            <w:r w:rsidRPr="003B309E">
              <w:rPr>
                <w:rFonts w:ascii="Calibri" w:hAnsi="Calibri" w:cs="Arial"/>
                <w:color w:val="000000"/>
                <w:sz w:val="16"/>
                <w:szCs w:val="16"/>
                <w:lang w:val="es-MX" w:eastAsia="es-MX"/>
              </w:rPr>
              <w:t>6</w:t>
            </w:r>
          </w:p>
        </w:tc>
        <w:tc>
          <w:tcPr>
            <w:tcW w:w="417" w:type="pct"/>
            <w:tcBorders>
              <w:top w:val="nil"/>
              <w:left w:val="nil"/>
              <w:bottom w:val="single" w:sz="4" w:space="0" w:color="auto"/>
              <w:right w:val="single" w:sz="4" w:space="0" w:color="auto"/>
            </w:tcBorders>
            <w:shd w:val="clear" w:color="auto" w:fill="auto"/>
            <w:vAlign w:val="center"/>
            <w:hideMark/>
          </w:tcPr>
          <w:p w14:paraId="647E719E"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vAlign w:val="center"/>
            <w:hideMark/>
          </w:tcPr>
          <w:p w14:paraId="61D996E5"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37EC547" w14:textId="77777777" w:rsidR="00B8778D" w:rsidRPr="003B309E" w:rsidRDefault="00B8778D" w:rsidP="00B8778D">
            <w:pPr>
              <w:suppressAutoHyphens w:val="0"/>
              <w:jc w:val="center"/>
              <w:rPr>
                <w:rFonts w:ascii="Calibri" w:hAnsi="Calibri" w:cs="Arial"/>
                <w:sz w:val="16"/>
                <w:szCs w:val="16"/>
                <w:lang w:val="es-MX" w:eastAsia="es-MX"/>
              </w:rPr>
            </w:pPr>
            <w:r w:rsidRPr="003B309E">
              <w:rPr>
                <w:rFonts w:ascii="Calibri" w:hAnsi="Calibri" w:cs="Arial"/>
                <w:sz w:val="16"/>
                <w:szCs w:val="16"/>
                <w:lang w:val="es-MX" w:eastAsia="es-MX"/>
              </w:rPr>
              <w:t> </w:t>
            </w:r>
          </w:p>
        </w:tc>
      </w:tr>
    </w:tbl>
    <w:p w14:paraId="1FD86689" w14:textId="77777777" w:rsidR="004B7D17" w:rsidRPr="003B309E" w:rsidRDefault="004B7D17" w:rsidP="00501D07">
      <w:pPr>
        <w:suppressAutoHyphens w:val="0"/>
        <w:spacing w:after="200" w:line="276" w:lineRule="auto"/>
        <w:rPr>
          <w:rFonts w:asciiTheme="minorHAnsi" w:eastAsiaTheme="minorHAnsi" w:hAnsiTheme="minorHAnsi" w:cstheme="minorBidi"/>
          <w:sz w:val="20"/>
        </w:rPr>
      </w:pPr>
    </w:p>
    <w:p w14:paraId="0C77A98B" w14:textId="77777777" w:rsidR="008804FE" w:rsidRPr="003B309E" w:rsidRDefault="008804FE" w:rsidP="008804FE">
      <w:pPr>
        <w:jc w:val="center"/>
        <w:rPr>
          <w:rFonts w:asciiTheme="minorHAnsi" w:hAnsiTheme="minorHAnsi" w:cs="Arial"/>
          <w:b/>
          <w:sz w:val="20"/>
        </w:rPr>
      </w:pPr>
    </w:p>
    <w:p w14:paraId="65AFE7F3" w14:textId="77777777" w:rsidR="008804FE" w:rsidRPr="003B309E" w:rsidRDefault="008804FE" w:rsidP="008804FE">
      <w:pPr>
        <w:jc w:val="center"/>
        <w:rPr>
          <w:rFonts w:asciiTheme="minorHAnsi" w:hAnsiTheme="minorHAnsi" w:cs="Arial"/>
          <w:b/>
          <w:sz w:val="20"/>
        </w:rPr>
      </w:pPr>
      <w:r w:rsidRPr="003B309E">
        <w:rPr>
          <w:rFonts w:asciiTheme="minorHAnsi" w:hAnsiTheme="minorHAnsi" w:cs="Arial"/>
          <w:b/>
          <w:sz w:val="20"/>
        </w:rPr>
        <w:t>FIRMA</w:t>
      </w:r>
    </w:p>
    <w:p w14:paraId="286246CC" w14:textId="77777777" w:rsidR="008804FE" w:rsidRPr="003B309E" w:rsidRDefault="008804FE" w:rsidP="008804FE">
      <w:pPr>
        <w:jc w:val="center"/>
        <w:rPr>
          <w:rFonts w:asciiTheme="minorHAnsi" w:hAnsiTheme="minorHAnsi" w:cs="Arial"/>
          <w:b/>
          <w:sz w:val="20"/>
        </w:rPr>
      </w:pPr>
    </w:p>
    <w:p w14:paraId="5D42BAB4" w14:textId="77777777" w:rsidR="008804FE" w:rsidRPr="003B309E" w:rsidRDefault="008804FE" w:rsidP="008804FE">
      <w:pPr>
        <w:jc w:val="center"/>
        <w:rPr>
          <w:rFonts w:asciiTheme="minorHAnsi" w:hAnsiTheme="minorHAnsi" w:cs="Arial"/>
          <w:b/>
          <w:sz w:val="20"/>
        </w:rPr>
      </w:pPr>
      <w:r w:rsidRPr="003B309E">
        <w:rPr>
          <w:rFonts w:asciiTheme="minorHAnsi" w:hAnsiTheme="minorHAnsi" w:cs="Arial"/>
          <w:b/>
          <w:sz w:val="20"/>
        </w:rPr>
        <w:t>__________________________________________________</w:t>
      </w:r>
    </w:p>
    <w:p w14:paraId="640166E0" w14:textId="77777777" w:rsidR="008804FE" w:rsidRPr="003B309E" w:rsidRDefault="008804FE" w:rsidP="008804FE">
      <w:pPr>
        <w:jc w:val="center"/>
        <w:rPr>
          <w:rFonts w:asciiTheme="minorHAnsi" w:hAnsiTheme="minorHAnsi" w:cs="Arial"/>
          <w:b/>
          <w:sz w:val="20"/>
        </w:rPr>
      </w:pPr>
      <w:r w:rsidRPr="003B309E">
        <w:rPr>
          <w:rFonts w:asciiTheme="minorHAnsi" w:hAnsiTheme="minorHAnsi" w:cs="Arial"/>
          <w:b/>
          <w:sz w:val="20"/>
        </w:rPr>
        <w:t>REPRESENTANTE LEGAL</w:t>
      </w:r>
    </w:p>
    <w:p w14:paraId="7626A749" w14:textId="77777777" w:rsidR="00501D07" w:rsidRPr="003B309E" w:rsidRDefault="00501D07" w:rsidP="00FC30F4">
      <w:pPr>
        <w:jc w:val="both"/>
        <w:rPr>
          <w:rFonts w:asciiTheme="minorHAnsi" w:hAnsiTheme="minorHAnsi" w:cs="Arial"/>
          <w:b/>
          <w:sz w:val="20"/>
        </w:rPr>
      </w:pPr>
    </w:p>
    <w:p w14:paraId="3E32BF51" w14:textId="77777777" w:rsidR="00501D07" w:rsidRPr="003B309E" w:rsidRDefault="00501D07" w:rsidP="00FC30F4">
      <w:pPr>
        <w:jc w:val="both"/>
        <w:rPr>
          <w:rFonts w:asciiTheme="minorHAnsi" w:hAnsiTheme="minorHAnsi" w:cs="Arial"/>
          <w:b/>
          <w:sz w:val="20"/>
        </w:rPr>
      </w:pPr>
    </w:p>
    <w:p w14:paraId="0ABBB0CC" w14:textId="77777777" w:rsidR="008804FE" w:rsidRPr="003B309E" w:rsidRDefault="008804FE" w:rsidP="00FC30F4">
      <w:pPr>
        <w:jc w:val="both"/>
        <w:rPr>
          <w:rFonts w:asciiTheme="minorHAnsi" w:hAnsiTheme="minorHAnsi" w:cs="Arial"/>
          <w:b/>
          <w:sz w:val="20"/>
          <w:u w:val="single"/>
        </w:rPr>
      </w:pPr>
      <w:r w:rsidRPr="003B309E">
        <w:rPr>
          <w:rFonts w:asciiTheme="minorHAnsi" w:hAnsiTheme="minorHAnsi" w:cs="Arial"/>
          <w:b/>
          <w:sz w:val="20"/>
        </w:rPr>
        <w:t>NOTA:</w:t>
      </w:r>
      <w:r w:rsidRPr="003B309E">
        <w:rPr>
          <w:rFonts w:asciiTheme="minorHAnsi" w:hAnsiTheme="minorHAnsi" w:cs="Arial"/>
          <w:bCs/>
          <w:sz w:val="20"/>
        </w:rPr>
        <w:t xml:space="preserve"> SE DEBERÁ EXPRESAR EN LETRA EL PRECIO TOTAL DE LA PROPUESTA Y QUE LOS PRECIOS OFERTADOS SON FIJOS DURANTE LA VIGENCIA DEL CONTRATO.</w:t>
      </w:r>
      <w:r w:rsidRPr="003B309E">
        <w:rPr>
          <w:rFonts w:asciiTheme="minorHAnsi" w:hAnsiTheme="minorHAnsi" w:cs="Arial"/>
          <w:sz w:val="20"/>
        </w:rPr>
        <w:br w:type="page"/>
      </w:r>
    </w:p>
    <w:p w14:paraId="5D7A3236" w14:textId="4EE2AFC0" w:rsidR="008804FE" w:rsidRPr="003B309E" w:rsidRDefault="008804FE" w:rsidP="00105C73">
      <w:pPr>
        <w:jc w:val="center"/>
        <w:rPr>
          <w:rFonts w:asciiTheme="minorHAnsi" w:hAnsiTheme="minorHAnsi" w:cs="Arial"/>
          <w:b/>
          <w:sz w:val="20"/>
        </w:rPr>
      </w:pPr>
      <w:r w:rsidRPr="003B309E">
        <w:rPr>
          <w:rFonts w:asciiTheme="minorHAnsi" w:hAnsiTheme="minorHAnsi" w:cs="Arial"/>
          <w:b/>
          <w:sz w:val="20"/>
        </w:rPr>
        <w:lastRenderedPageBreak/>
        <w:t xml:space="preserve">ANEXO NÚMERO </w:t>
      </w:r>
      <w:r w:rsidR="006408DE" w:rsidRPr="003B309E">
        <w:rPr>
          <w:rFonts w:asciiTheme="minorHAnsi" w:hAnsiTheme="minorHAnsi" w:cs="Arial"/>
          <w:b/>
          <w:sz w:val="20"/>
        </w:rPr>
        <w:t>0</w:t>
      </w:r>
      <w:r w:rsidR="0052052B" w:rsidRPr="003B309E">
        <w:rPr>
          <w:rFonts w:asciiTheme="minorHAnsi" w:hAnsiTheme="minorHAnsi" w:cs="Arial"/>
          <w:b/>
          <w:sz w:val="20"/>
        </w:rPr>
        <w:t>8</w:t>
      </w:r>
      <w:r w:rsidRPr="003B309E">
        <w:rPr>
          <w:rFonts w:asciiTheme="minorHAnsi" w:hAnsiTheme="minorHAnsi" w:cs="Arial"/>
          <w:b/>
          <w:sz w:val="20"/>
        </w:rPr>
        <w:t xml:space="preserve"> (</w:t>
      </w:r>
      <w:r w:rsidR="0052052B" w:rsidRPr="003B309E">
        <w:rPr>
          <w:rFonts w:asciiTheme="minorHAnsi" w:hAnsiTheme="minorHAnsi" w:cs="Arial"/>
          <w:b/>
          <w:sz w:val="20"/>
        </w:rPr>
        <w:t>OCHO</w:t>
      </w:r>
      <w:r w:rsidRPr="003B309E">
        <w:rPr>
          <w:rFonts w:asciiTheme="minorHAnsi" w:hAnsiTheme="minorHAnsi" w:cs="Arial"/>
          <w:b/>
          <w:sz w:val="20"/>
        </w:rPr>
        <w:t>)</w:t>
      </w:r>
    </w:p>
    <w:p w14:paraId="324DB6CF" w14:textId="77777777" w:rsidR="006408DE" w:rsidRPr="003B309E" w:rsidRDefault="006408DE" w:rsidP="00105C73">
      <w:pPr>
        <w:jc w:val="center"/>
        <w:rPr>
          <w:rFonts w:asciiTheme="minorHAnsi" w:hAnsiTheme="minorHAnsi" w:cs="Arial"/>
          <w:b/>
          <w:sz w:val="20"/>
        </w:rPr>
      </w:pPr>
    </w:p>
    <w:p w14:paraId="33E532FC" w14:textId="4B29C50F" w:rsidR="008804FE" w:rsidRPr="003B309E" w:rsidRDefault="00A54E4A" w:rsidP="00105C73">
      <w:pPr>
        <w:jc w:val="both"/>
        <w:rPr>
          <w:rFonts w:asciiTheme="minorHAnsi" w:hAnsiTheme="minorHAnsi" w:cs="Arial"/>
          <w:sz w:val="20"/>
          <w:u w:val="single"/>
        </w:rPr>
      </w:pPr>
      <w:r w:rsidRPr="003B309E">
        <w:rPr>
          <w:rFonts w:asciiTheme="minorHAnsi" w:hAnsiTheme="minorHAnsi" w:cs="Arial"/>
          <w:sz w:val="20"/>
          <w:u w:val="single"/>
        </w:rPr>
        <w:t>_______</w:t>
      </w:r>
      <w:proofErr w:type="gramStart"/>
      <w:r w:rsidRPr="003B309E">
        <w:rPr>
          <w:rFonts w:asciiTheme="minorHAnsi" w:hAnsiTheme="minorHAnsi" w:cs="Arial"/>
          <w:sz w:val="20"/>
          <w:u w:val="single"/>
        </w:rPr>
        <w:t>_(</w:t>
      </w:r>
      <w:proofErr w:type="gramEnd"/>
      <w:r w:rsidRPr="003B309E">
        <w:rPr>
          <w:rFonts w:asciiTheme="minorHAnsi" w:hAnsiTheme="minorHAnsi" w:cs="Arial"/>
          <w:sz w:val="20"/>
          <w:u w:val="single"/>
        </w:rPr>
        <w:t>NOMBRE)             ,</w:t>
      </w:r>
      <w:r w:rsidRPr="003B309E">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3B309E">
        <w:rPr>
          <w:rFonts w:asciiTheme="minorHAnsi" w:hAnsiTheme="minorHAnsi" w:cs="Arial"/>
          <w:sz w:val="20"/>
          <w:u w:val="single"/>
        </w:rPr>
        <w:t>___(PERSONA FÍSICA O MORAL)___.</w:t>
      </w:r>
    </w:p>
    <w:p w14:paraId="7AE1C090" w14:textId="77777777" w:rsidR="008804FE" w:rsidRPr="003B309E" w:rsidRDefault="008804FE" w:rsidP="00105C73">
      <w:pPr>
        <w:jc w:val="both"/>
        <w:rPr>
          <w:rFonts w:asciiTheme="minorHAnsi" w:hAnsiTheme="minorHAnsi" w:cs="Arial"/>
          <w:sz w:val="20"/>
        </w:rPr>
      </w:pPr>
    </w:p>
    <w:p w14:paraId="41A55E68" w14:textId="12513B70" w:rsidR="008804FE" w:rsidRPr="003B309E" w:rsidRDefault="00A54E4A" w:rsidP="00105C73">
      <w:pPr>
        <w:rPr>
          <w:rFonts w:asciiTheme="minorHAnsi" w:hAnsiTheme="minorHAnsi" w:cs="Arial"/>
          <w:sz w:val="20"/>
        </w:rPr>
      </w:pPr>
      <w:r w:rsidRPr="003B309E">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3B309E"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3B309E" w:rsidRDefault="008804FE" w:rsidP="00105C73">
            <w:pPr>
              <w:snapToGrid w:val="0"/>
              <w:rPr>
                <w:rFonts w:asciiTheme="minorHAnsi" w:hAnsiTheme="minorHAnsi" w:cs="Arial"/>
                <w:sz w:val="20"/>
              </w:rPr>
            </w:pPr>
          </w:p>
          <w:p w14:paraId="6ED6D5F3" w14:textId="33458A6A" w:rsidR="008804FE" w:rsidRPr="003B309E" w:rsidRDefault="00A54E4A" w:rsidP="00105C73">
            <w:pPr>
              <w:snapToGrid w:val="0"/>
              <w:rPr>
                <w:rFonts w:asciiTheme="minorHAnsi" w:hAnsiTheme="minorHAnsi" w:cs="Arial"/>
                <w:sz w:val="20"/>
              </w:rPr>
            </w:pPr>
            <w:r w:rsidRPr="003B309E">
              <w:rPr>
                <w:rFonts w:asciiTheme="minorHAnsi" w:hAnsiTheme="minorHAnsi" w:cs="Arial"/>
                <w:sz w:val="20"/>
              </w:rPr>
              <w:t>REGISTRO FEDERAL DE CONTRIBUYENTES:</w:t>
            </w:r>
          </w:p>
          <w:p w14:paraId="42DAC6D6" w14:textId="470A8CB6" w:rsidR="008804FE" w:rsidRPr="003B309E" w:rsidRDefault="00A54E4A" w:rsidP="00105C73">
            <w:pPr>
              <w:rPr>
                <w:rFonts w:asciiTheme="minorHAnsi" w:hAnsiTheme="minorHAnsi" w:cs="Arial"/>
                <w:sz w:val="20"/>
              </w:rPr>
            </w:pPr>
            <w:r w:rsidRPr="003B309E">
              <w:rPr>
                <w:rFonts w:asciiTheme="minorHAnsi" w:hAnsiTheme="minorHAnsi" w:cs="Arial"/>
                <w:sz w:val="20"/>
              </w:rPr>
              <w:t>DOMICILIO.- LOS DATOS AQUÍ REGISTRADOS CORRESPONDERÁN AL DEL DOMICILIO FISCAL DEL PROVEEDOR O PRESTADOR DE SERVICIOS)</w:t>
            </w:r>
          </w:p>
          <w:p w14:paraId="5E0AD5D5" w14:textId="71843D5D" w:rsidR="008804FE" w:rsidRPr="003B309E" w:rsidRDefault="00A54E4A" w:rsidP="00105C73">
            <w:pPr>
              <w:rPr>
                <w:rFonts w:asciiTheme="minorHAnsi" w:hAnsiTheme="minorHAnsi" w:cs="Arial"/>
                <w:sz w:val="20"/>
              </w:rPr>
            </w:pPr>
            <w:r w:rsidRPr="003B309E">
              <w:rPr>
                <w:rFonts w:asciiTheme="minorHAnsi" w:hAnsiTheme="minorHAnsi" w:cs="Arial"/>
                <w:sz w:val="20"/>
              </w:rPr>
              <w:t>CALLE Y NÚMERO:</w:t>
            </w:r>
          </w:p>
          <w:p w14:paraId="60BA4144" w14:textId="27958D1B" w:rsidR="008804FE" w:rsidRPr="003B309E" w:rsidRDefault="00A54E4A" w:rsidP="00105C73">
            <w:pPr>
              <w:tabs>
                <w:tab w:val="center" w:pos="4419"/>
                <w:tab w:val="left" w:pos="4536"/>
                <w:tab w:val="right" w:pos="8838"/>
              </w:tabs>
              <w:rPr>
                <w:rFonts w:asciiTheme="minorHAnsi" w:hAnsiTheme="minorHAnsi" w:cs="Arial"/>
                <w:sz w:val="20"/>
                <w:lang w:val="es-ES_tradnl"/>
              </w:rPr>
            </w:pPr>
            <w:r w:rsidRPr="003B309E">
              <w:rPr>
                <w:rFonts w:asciiTheme="minorHAnsi" w:hAnsiTheme="minorHAnsi" w:cs="Arial"/>
                <w:sz w:val="20"/>
                <w:lang w:val="es-ES_tradnl"/>
              </w:rPr>
              <w:t>COLONIA:                                                    DELEGACIÓN O MUNICIPIO:</w:t>
            </w:r>
          </w:p>
          <w:p w14:paraId="6466B554" w14:textId="21616846" w:rsidR="008804FE" w:rsidRPr="003B309E" w:rsidRDefault="00A54E4A" w:rsidP="00105C73">
            <w:pPr>
              <w:tabs>
                <w:tab w:val="center" w:pos="4419"/>
                <w:tab w:val="left" w:pos="4536"/>
                <w:tab w:val="right" w:pos="8838"/>
              </w:tabs>
              <w:rPr>
                <w:rFonts w:asciiTheme="minorHAnsi" w:hAnsiTheme="minorHAnsi" w:cs="Arial"/>
                <w:sz w:val="20"/>
                <w:lang w:val="es-ES_tradnl"/>
              </w:rPr>
            </w:pPr>
            <w:r w:rsidRPr="003B309E">
              <w:rPr>
                <w:rFonts w:asciiTheme="minorHAnsi" w:hAnsiTheme="minorHAnsi" w:cs="Arial"/>
                <w:sz w:val="20"/>
                <w:lang w:val="es-ES_tradnl"/>
              </w:rPr>
              <w:t>CÓDIGO POSTAL:                                          ENTIDAD FEDERATIVA:</w:t>
            </w:r>
          </w:p>
          <w:p w14:paraId="5347395F" w14:textId="1E010B4C" w:rsidR="008804FE" w:rsidRPr="003B309E" w:rsidRDefault="00A54E4A" w:rsidP="00105C73">
            <w:pPr>
              <w:tabs>
                <w:tab w:val="center" w:pos="4419"/>
                <w:tab w:val="left" w:pos="4536"/>
                <w:tab w:val="right" w:pos="8838"/>
              </w:tabs>
              <w:rPr>
                <w:rFonts w:asciiTheme="minorHAnsi" w:hAnsiTheme="minorHAnsi" w:cs="Arial"/>
                <w:sz w:val="20"/>
                <w:lang w:val="es-ES_tradnl"/>
              </w:rPr>
            </w:pPr>
            <w:r w:rsidRPr="003B309E">
              <w:rPr>
                <w:rFonts w:asciiTheme="minorHAnsi" w:hAnsiTheme="minorHAnsi" w:cs="Arial"/>
                <w:sz w:val="20"/>
                <w:lang w:val="es-ES_tradnl"/>
              </w:rPr>
              <w:t>TELÉFONOS:                                                FAX:</w:t>
            </w:r>
          </w:p>
          <w:p w14:paraId="6E70D3E4" w14:textId="10504E7A" w:rsidR="008804FE" w:rsidRPr="003B309E" w:rsidRDefault="00A54E4A" w:rsidP="00105C73">
            <w:pPr>
              <w:tabs>
                <w:tab w:val="center" w:pos="4419"/>
                <w:tab w:val="left" w:pos="4536"/>
                <w:tab w:val="right" w:pos="8838"/>
              </w:tabs>
              <w:rPr>
                <w:rFonts w:asciiTheme="minorHAnsi" w:hAnsiTheme="minorHAnsi" w:cs="Arial"/>
                <w:sz w:val="20"/>
                <w:lang w:val="es-ES_tradnl"/>
              </w:rPr>
            </w:pPr>
            <w:r w:rsidRPr="003B309E">
              <w:rPr>
                <w:rFonts w:asciiTheme="minorHAnsi" w:hAnsiTheme="minorHAnsi" w:cs="Arial"/>
                <w:sz w:val="20"/>
                <w:lang w:val="es-ES_tradnl"/>
              </w:rPr>
              <w:t>CORREO ELECTRÓNICO:</w:t>
            </w:r>
          </w:p>
          <w:p w14:paraId="797DBE9F" w14:textId="415FF792" w:rsidR="008804FE" w:rsidRPr="003B309E" w:rsidRDefault="00A54E4A" w:rsidP="00105C73">
            <w:pPr>
              <w:tabs>
                <w:tab w:val="center" w:pos="4419"/>
                <w:tab w:val="left" w:pos="4536"/>
                <w:tab w:val="right" w:pos="8838"/>
              </w:tabs>
              <w:rPr>
                <w:rFonts w:asciiTheme="minorHAnsi" w:hAnsiTheme="minorHAnsi" w:cs="Arial"/>
                <w:sz w:val="20"/>
                <w:lang w:val="es-ES_tradnl"/>
              </w:rPr>
            </w:pPr>
            <w:r w:rsidRPr="003B309E">
              <w:rPr>
                <w:rFonts w:asciiTheme="minorHAnsi" w:hAnsiTheme="minorHAnsi" w:cs="Arial"/>
                <w:sz w:val="20"/>
                <w:lang w:val="es-ES_tradnl"/>
              </w:rPr>
              <w:t xml:space="preserve">NO. DE LA ESCRITURA PÚBLICA EN LA QUE CONSTA SU ACTA CONSTITUTIVA:                FECHA             DURACIÓN              </w:t>
            </w:r>
          </w:p>
          <w:p w14:paraId="6806D012" w14:textId="14D14DC7" w:rsidR="008804FE" w:rsidRPr="003B309E" w:rsidRDefault="00A54E4A" w:rsidP="00105C73">
            <w:pPr>
              <w:tabs>
                <w:tab w:val="center" w:pos="4419"/>
                <w:tab w:val="left" w:pos="4536"/>
                <w:tab w:val="right" w:pos="8838"/>
              </w:tabs>
              <w:rPr>
                <w:rFonts w:asciiTheme="minorHAnsi" w:hAnsiTheme="minorHAnsi" w:cs="Arial"/>
                <w:sz w:val="20"/>
                <w:lang w:val="es-ES_tradnl"/>
              </w:rPr>
            </w:pPr>
            <w:r w:rsidRPr="003B309E">
              <w:rPr>
                <w:rFonts w:asciiTheme="minorHAnsi" w:hAnsiTheme="minorHAnsi" w:cs="Arial"/>
                <w:sz w:val="20"/>
                <w:lang w:val="es-ES_tradnl"/>
              </w:rPr>
              <w:t>NOMBRE, NÚMERO Y LUGAR DEL NOTARIO PÚBLICO ANTE EL CUAL SE PROTOCOLIZÓ LA MISMA:</w:t>
            </w:r>
          </w:p>
          <w:p w14:paraId="68693B8C" w14:textId="19472BBA" w:rsidR="008804FE" w:rsidRPr="003B309E" w:rsidRDefault="00A54E4A" w:rsidP="00105C73">
            <w:pPr>
              <w:tabs>
                <w:tab w:val="center" w:pos="4419"/>
                <w:tab w:val="left" w:pos="4536"/>
                <w:tab w:val="right" w:pos="8838"/>
              </w:tabs>
              <w:rPr>
                <w:rFonts w:asciiTheme="minorHAnsi" w:hAnsiTheme="minorHAnsi" w:cs="Arial"/>
                <w:sz w:val="20"/>
                <w:lang w:val="es-ES_tradnl"/>
              </w:rPr>
            </w:pPr>
            <w:r w:rsidRPr="003B309E">
              <w:rPr>
                <w:rFonts w:asciiTheme="minorHAnsi" w:hAnsiTheme="minorHAnsi" w:cs="Arial"/>
                <w:sz w:val="20"/>
                <w:lang w:val="es-ES_tradnl"/>
              </w:rPr>
              <w:t>RELACIÓN DE SOCIOS O ASOCIADOS.-</w:t>
            </w:r>
          </w:p>
          <w:p w14:paraId="281E511D" w14:textId="775A86BC" w:rsidR="008804FE" w:rsidRPr="003B309E" w:rsidRDefault="00A54E4A" w:rsidP="00105C73">
            <w:pPr>
              <w:tabs>
                <w:tab w:val="center" w:pos="4419"/>
                <w:tab w:val="left" w:pos="4536"/>
                <w:tab w:val="right" w:pos="8838"/>
              </w:tabs>
              <w:rPr>
                <w:rFonts w:asciiTheme="minorHAnsi" w:hAnsiTheme="minorHAnsi" w:cs="Arial"/>
                <w:sz w:val="20"/>
                <w:lang w:val="es-ES_tradnl"/>
              </w:rPr>
            </w:pPr>
            <w:r w:rsidRPr="003B309E">
              <w:rPr>
                <w:rFonts w:asciiTheme="minorHAnsi" w:hAnsiTheme="minorHAnsi" w:cs="Arial"/>
                <w:sz w:val="20"/>
                <w:lang w:val="es-ES_tradnl"/>
              </w:rPr>
              <w:t>APELLIDO PATERNO:                                    APELLIDO MATERNO:                           NOMBRE(S):</w:t>
            </w:r>
          </w:p>
          <w:p w14:paraId="2E1A848D" w14:textId="77777777" w:rsidR="00105C73" w:rsidRPr="003B309E" w:rsidRDefault="00105C73" w:rsidP="00105C73">
            <w:pPr>
              <w:tabs>
                <w:tab w:val="center" w:pos="4419"/>
                <w:tab w:val="left" w:pos="4536"/>
                <w:tab w:val="right" w:pos="8838"/>
              </w:tabs>
              <w:rPr>
                <w:rFonts w:asciiTheme="minorHAnsi" w:hAnsiTheme="minorHAnsi" w:cs="Arial"/>
                <w:sz w:val="20"/>
                <w:lang w:val="es-ES_tradnl"/>
              </w:rPr>
            </w:pPr>
          </w:p>
          <w:p w14:paraId="4A5BE5D8" w14:textId="30392112" w:rsidR="008804FE" w:rsidRPr="003B309E" w:rsidRDefault="00A54E4A" w:rsidP="00105C73">
            <w:pPr>
              <w:tabs>
                <w:tab w:val="center" w:pos="4419"/>
                <w:tab w:val="left" w:pos="4536"/>
                <w:tab w:val="right" w:pos="8838"/>
              </w:tabs>
              <w:rPr>
                <w:rFonts w:asciiTheme="minorHAnsi" w:hAnsiTheme="minorHAnsi" w:cs="Arial"/>
                <w:sz w:val="20"/>
                <w:lang w:val="es-ES_tradnl"/>
              </w:rPr>
            </w:pPr>
            <w:r w:rsidRPr="003B309E">
              <w:rPr>
                <w:rFonts w:asciiTheme="minorHAnsi" w:hAnsiTheme="minorHAnsi" w:cs="Arial"/>
                <w:sz w:val="20"/>
                <w:lang w:val="es-ES_tradnl"/>
              </w:rPr>
              <w:t>DESCRIPCIÓN DEL OBJETO SOCIAL:</w:t>
            </w:r>
          </w:p>
          <w:p w14:paraId="428D7A64" w14:textId="0D0DC60F" w:rsidR="008804FE" w:rsidRPr="003B309E" w:rsidRDefault="00A54E4A" w:rsidP="00105C73">
            <w:pPr>
              <w:tabs>
                <w:tab w:val="center" w:pos="4419"/>
                <w:tab w:val="left" w:pos="4536"/>
                <w:tab w:val="right" w:pos="8838"/>
              </w:tabs>
              <w:rPr>
                <w:rFonts w:asciiTheme="minorHAnsi" w:hAnsiTheme="minorHAnsi" w:cs="Arial"/>
                <w:sz w:val="20"/>
                <w:lang w:val="es-ES_tradnl"/>
              </w:rPr>
            </w:pPr>
            <w:r w:rsidRPr="003B309E">
              <w:rPr>
                <w:rFonts w:asciiTheme="minorHAnsi" w:hAnsiTheme="minorHAnsi" w:cs="Arial"/>
                <w:sz w:val="20"/>
                <w:lang w:val="es-ES_tradnl"/>
              </w:rPr>
              <w:t xml:space="preserve">REFORMAS AL ACTA CONSTITUTIVA </w:t>
            </w:r>
            <w:r w:rsidRPr="003B309E">
              <w:rPr>
                <w:rFonts w:asciiTheme="minorHAnsi" w:hAnsiTheme="minorHAnsi" w:cs="Arial"/>
                <w:sz w:val="20"/>
              </w:rPr>
              <w:t>QUE INCIDAN CON EL OBJETO DEL PROCEDIMIENTO</w:t>
            </w:r>
            <w:r w:rsidRPr="003B309E">
              <w:rPr>
                <w:rFonts w:asciiTheme="minorHAnsi" w:hAnsiTheme="minorHAnsi" w:cs="Arial"/>
                <w:sz w:val="20"/>
                <w:lang w:val="es-ES_tradnl"/>
              </w:rPr>
              <w:t>.</w:t>
            </w:r>
          </w:p>
          <w:p w14:paraId="489D2FE2" w14:textId="4DD346E6" w:rsidR="008804FE" w:rsidRPr="003B309E" w:rsidRDefault="00A54E4A" w:rsidP="00105C73">
            <w:pPr>
              <w:tabs>
                <w:tab w:val="center" w:pos="4419"/>
                <w:tab w:val="left" w:pos="4536"/>
                <w:tab w:val="right" w:pos="8838"/>
              </w:tabs>
              <w:rPr>
                <w:rFonts w:asciiTheme="minorHAnsi" w:hAnsiTheme="minorHAnsi" w:cs="Arial"/>
                <w:sz w:val="20"/>
                <w:lang w:val="es-ES_tradnl"/>
              </w:rPr>
            </w:pPr>
            <w:r w:rsidRPr="003B309E">
              <w:rPr>
                <w:rFonts w:asciiTheme="minorHAnsi" w:hAnsiTheme="minorHAnsi" w:cs="Arial"/>
                <w:sz w:val="20"/>
                <w:lang w:val="es-ES_tradnl"/>
              </w:rPr>
              <w:t>FECHA Y DATOS DE INSCRIPCIÓN EN EL REGISTRO PÚBLICO CORRESPONDIENTE.</w:t>
            </w:r>
          </w:p>
          <w:p w14:paraId="5142DDF9" w14:textId="77777777" w:rsidR="008804FE" w:rsidRPr="003B309E" w:rsidRDefault="008804FE" w:rsidP="00105C73">
            <w:pPr>
              <w:rPr>
                <w:rFonts w:asciiTheme="minorHAnsi" w:hAnsiTheme="minorHAnsi" w:cs="Arial"/>
                <w:sz w:val="20"/>
                <w:lang w:val="es-ES_tradnl"/>
              </w:rPr>
            </w:pPr>
          </w:p>
        </w:tc>
      </w:tr>
    </w:tbl>
    <w:p w14:paraId="7BC5E152" w14:textId="77777777" w:rsidR="008804FE" w:rsidRPr="003B309E"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3B309E"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4EC8CF8C" w:rsidR="008804FE" w:rsidRPr="003B309E" w:rsidRDefault="00A54E4A" w:rsidP="00105C73">
            <w:pPr>
              <w:snapToGrid w:val="0"/>
              <w:rPr>
                <w:rFonts w:asciiTheme="minorHAnsi" w:hAnsiTheme="minorHAnsi" w:cs="Arial"/>
                <w:sz w:val="20"/>
              </w:rPr>
            </w:pPr>
            <w:r w:rsidRPr="003B309E">
              <w:rPr>
                <w:rFonts w:asciiTheme="minorHAnsi" w:hAnsiTheme="minorHAnsi" w:cs="Arial"/>
                <w:sz w:val="20"/>
              </w:rPr>
              <w:t>NOMBRE DEL APODERADO O REPRESENTANTE:</w:t>
            </w:r>
          </w:p>
          <w:p w14:paraId="59B8A453" w14:textId="7D657200" w:rsidR="008804FE" w:rsidRPr="003B309E" w:rsidRDefault="00A54E4A" w:rsidP="00105C73">
            <w:pPr>
              <w:rPr>
                <w:rFonts w:asciiTheme="minorHAnsi" w:hAnsiTheme="minorHAnsi" w:cs="Arial"/>
                <w:sz w:val="20"/>
              </w:rPr>
            </w:pPr>
            <w:r w:rsidRPr="003B309E">
              <w:rPr>
                <w:rFonts w:asciiTheme="minorHAnsi" w:hAnsiTheme="minorHAnsi" w:cs="Arial"/>
                <w:sz w:val="20"/>
              </w:rPr>
              <w:t>DATOS DEL DOCUMENTO MEDIANTE EL CUAL ACREDITA SU PERSONALIDAD Y FACULTADES.-</w:t>
            </w:r>
          </w:p>
          <w:p w14:paraId="1B84F42C" w14:textId="44EBBB38" w:rsidR="008804FE" w:rsidRPr="003B309E" w:rsidRDefault="00A54E4A" w:rsidP="00105C73">
            <w:pPr>
              <w:rPr>
                <w:rFonts w:asciiTheme="minorHAnsi" w:hAnsiTheme="minorHAnsi" w:cs="Arial"/>
                <w:sz w:val="20"/>
              </w:rPr>
            </w:pPr>
            <w:r w:rsidRPr="003B309E">
              <w:rPr>
                <w:rFonts w:asciiTheme="minorHAnsi" w:hAnsiTheme="minorHAnsi" w:cs="Arial"/>
                <w:sz w:val="20"/>
              </w:rPr>
              <w:t>ESCRITURA PÚBLICA NÚMERO:                                           FECHA:</w:t>
            </w:r>
          </w:p>
          <w:p w14:paraId="569804AA" w14:textId="46BC37DF" w:rsidR="008804FE" w:rsidRPr="003B309E" w:rsidRDefault="00A54E4A" w:rsidP="00105C73">
            <w:pPr>
              <w:tabs>
                <w:tab w:val="center" w:pos="4419"/>
                <w:tab w:val="right" w:pos="8838"/>
              </w:tabs>
              <w:rPr>
                <w:rFonts w:asciiTheme="minorHAnsi" w:hAnsiTheme="minorHAnsi" w:cs="Arial"/>
                <w:sz w:val="20"/>
                <w:lang w:val="es-ES_tradnl"/>
              </w:rPr>
            </w:pPr>
            <w:r w:rsidRPr="003B309E">
              <w:rPr>
                <w:rFonts w:asciiTheme="minorHAnsi" w:hAnsiTheme="minorHAnsi" w:cs="Arial"/>
                <w:sz w:val="20"/>
                <w:lang w:val="es-ES_tradnl"/>
              </w:rPr>
              <w:t>NOMBRE, NÚMERO Y LUGAR DEL NOTARIO PÚBLICO ANTE EL CUAL SE PROTOCOLIZÓ LA MISMA:</w:t>
            </w:r>
          </w:p>
        </w:tc>
      </w:tr>
    </w:tbl>
    <w:p w14:paraId="5DCABD94" w14:textId="77777777" w:rsidR="008804FE" w:rsidRPr="003B309E" w:rsidRDefault="008804FE" w:rsidP="00105C73">
      <w:pPr>
        <w:jc w:val="center"/>
        <w:rPr>
          <w:rFonts w:asciiTheme="minorHAnsi" w:hAnsiTheme="minorHAnsi" w:cs="Arial"/>
          <w:sz w:val="20"/>
        </w:rPr>
      </w:pPr>
    </w:p>
    <w:p w14:paraId="45D7C24A" w14:textId="3B8C6C80" w:rsidR="008804FE" w:rsidRPr="003B309E" w:rsidRDefault="00A54E4A" w:rsidP="00105C73">
      <w:pPr>
        <w:jc w:val="both"/>
        <w:rPr>
          <w:rFonts w:asciiTheme="minorHAnsi" w:hAnsiTheme="minorHAnsi" w:cs="Arial"/>
          <w:sz w:val="20"/>
        </w:rPr>
      </w:pPr>
      <w:r w:rsidRPr="003B309E">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3B309E" w:rsidRDefault="008804FE" w:rsidP="00105C73">
      <w:pPr>
        <w:jc w:val="both"/>
        <w:rPr>
          <w:rFonts w:asciiTheme="minorHAnsi" w:hAnsiTheme="minorHAnsi" w:cs="Arial"/>
          <w:sz w:val="20"/>
        </w:rPr>
      </w:pPr>
    </w:p>
    <w:p w14:paraId="5D1F43C5" w14:textId="77777777" w:rsidR="008804FE" w:rsidRPr="003B309E" w:rsidRDefault="008804FE" w:rsidP="00105C73">
      <w:pPr>
        <w:jc w:val="both"/>
        <w:rPr>
          <w:rFonts w:asciiTheme="minorHAnsi" w:hAnsiTheme="minorHAnsi" w:cs="Arial"/>
          <w:sz w:val="20"/>
        </w:rPr>
      </w:pPr>
    </w:p>
    <w:p w14:paraId="1377B67C" w14:textId="3534CE72" w:rsidR="008804FE" w:rsidRPr="003B309E" w:rsidRDefault="00A54E4A" w:rsidP="00105C73">
      <w:pPr>
        <w:jc w:val="center"/>
        <w:rPr>
          <w:rFonts w:asciiTheme="minorHAnsi" w:hAnsiTheme="minorHAnsi" w:cs="Arial"/>
          <w:sz w:val="20"/>
        </w:rPr>
      </w:pPr>
      <w:r w:rsidRPr="003B309E">
        <w:rPr>
          <w:rFonts w:asciiTheme="minorHAnsi" w:hAnsiTheme="minorHAnsi" w:cs="Arial"/>
          <w:sz w:val="20"/>
        </w:rPr>
        <w:t>(LUGAR Y FECHA)</w:t>
      </w:r>
    </w:p>
    <w:p w14:paraId="72A070C9" w14:textId="5A47086E" w:rsidR="008804FE" w:rsidRPr="003B309E" w:rsidRDefault="00A54E4A" w:rsidP="00105C73">
      <w:pPr>
        <w:jc w:val="center"/>
        <w:rPr>
          <w:rFonts w:asciiTheme="minorHAnsi" w:hAnsiTheme="minorHAnsi" w:cs="Arial"/>
          <w:sz w:val="20"/>
        </w:rPr>
      </w:pPr>
      <w:r w:rsidRPr="003B309E">
        <w:rPr>
          <w:rFonts w:asciiTheme="minorHAnsi" w:hAnsiTheme="minorHAnsi" w:cs="Arial"/>
          <w:sz w:val="20"/>
        </w:rPr>
        <w:t>PROTESTO LO NECESARIO</w:t>
      </w:r>
    </w:p>
    <w:p w14:paraId="1013C2A3" w14:textId="1E772119" w:rsidR="008804FE" w:rsidRPr="003B309E" w:rsidRDefault="00A54E4A" w:rsidP="00105C73">
      <w:pPr>
        <w:jc w:val="center"/>
        <w:rPr>
          <w:rFonts w:asciiTheme="minorHAnsi" w:hAnsiTheme="minorHAnsi" w:cs="Arial"/>
          <w:sz w:val="20"/>
        </w:rPr>
      </w:pPr>
      <w:r w:rsidRPr="003B309E">
        <w:rPr>
          <w:rFonts w:asciiTheme="minorHAnsi" w:hAnsiTheme="minorHAnsi" w:cs="Arial"/>
          <w:sz w:val="20"/>
        </w:rPr>
        <w:t>(NOMBRE Y FIRMA)</w:t>
      </w:r>
    </w:p>
    <w:p w14:paraId="611EA52E" w14:textId="77777777" w:rsidR="00FE3DD5" w:rsidRPr="003B309E" w:rsidRDefault="00FE3DD5" w:rsidP="008804FE">
      <w:pPr>
        <w:jc w:val="center"/>
        <w:rPr>
          <w:rFonts w:asciiTheme="minorHAnsi" w:hAnsiTheme="minorHAnsi" w:cs="Arial"/>
          <w:sz w:val="20"/>
        </w:rPr>
      </w:pPr>
    </w:p>
    <w:p w14:paraId="6FB3B7DD" w14:textId="77777777" w:rsidR="008804FE" w:rsidRPr="003B309E" w:rsidRDefault="008804FE" w:rsidP="008804FE">
      <w:pPr>
        <w:jc w:val="center"/>
        <w:rPr>
          <w:rFonts w:asciiTheme="minorHAnsi" w:hAnsiTheme="minorHAnsi" w:cs="Arial"/>
          <w:b/>
          <w:sz w:val="20"/>
        </w:rPr>
      </w:pPr>
    </w:p>
    <w:p w14:paraId="5CA1978A" w14:textId="77777777" w:rsidR="008804FE" w:rsidRPr="003B309E" w:rsidRDefault="008804FE" w:rsidP="008804FE">
      <w:pPr>
        <w:jc w:val="center"/>
        <w:rPr>
          <w:rFonts w:asciiTheme="minorHAnsi" w:hAnsiTheme="minorHAnsi" w:cs="Arial"/>
          <w:b/>
          <w:sz w:val="20"/>
        </w:rPr>
      </w:pPr>
      <w:r w:rsidRPr="003B309E">
        <w:rPr>
          <w:rFonts w:asciiTheme="minorHAnsi" w:hAnsiTheme="minorHAnsi" w:cs="Arial"/>
          <w:b/>
          <w:sz w:val="20"/>
        </w:rPr>
        <w:br w:type="page"/>
      </w:r>
    </w:p>
    <w:p w14:paraId="3E3F6585" w14:textId="7F86B8A8" w:rsidR="008A48CD" w:rsidRPr="003B309E" w:rsidRDefault="008804FE" w:rsidP="008A48CD">
      <w:pPr>
        <w:jc w:val="center"/>
        <w:rPr>
          <w:rFonts w:asciiTheme="minorHAnsi" w:hAnsiTheme="minorHAnsi" w:cs="Arial"/>
          <w:b/>
          <w:sz w:val="20"/>
        </w:rPr>
      </w:pPr>
      <w:r w:rsidRPr="003B309E">
        <w:rPr>
          <w:rFonts w:asciiTheme="minorHAnsi" w:hAnsiTheme="minorHAnsi" w:cs="Arial"/>
          <w:b/>
          <w:sz w:val="20"/>
        </w:rPr>
        <w:lastRenderedPageBreak/>
        <w:t xml:space="preserve">ANEXO NUMERO </w:t>
      </w:r>
      <w:r w:rsidR="005D6714" w:rsidRPr="003B309E">
        <w:rPr>
          <w:rFonts w:asciiTheme="minorHAnsi" w:hAnsiTheme="minorHAnsi" w:cs="Arial"/>
          <w:b/>
          <w:sz w:val="20"/>
        </w:rPr>
        <w:t>0</w:t>
      </w:r>
      <w:r w:rsidR="0052052B" w:rsidRPr="003B309E">
        <w:rPr>
          <w:rFonts w:asciiTheme="minorHAnsi" w:hAnsiTheme="minorHAnsi" w:cs="Arial"/>
          <w:b/>
          <w:sz w:val="20"/>
        </w:rPr>
        <w:t>9</w:t>
      </w:r>
      <w:r w:rsidRPr="003B309E">
        <w:rPr>
          <w:rFonts w:asciiTheme="minorHAnsi" w:hAnsiTheme="minorHAnsi" w:cs="Arial"/>
          <w:b/>
          <w:sz w:val="20"/>
        </w:rPr>
        <w:t xml:space="preserve"> (</w:t>
      </w:r>
      <w:r w:rsidR="0052052B" w:rsidRPr="003B309E">
        <w:rPr>
          <w:rFonts w:asciiTheme="minorHAnsi" w:hAnsiTheme="minorHAnsi" w:cs="Arial"/>
          <w:b/>
          <w:sz w:val="20"/>
        </w:rPr>
        <w:t>NUEVE</w:t>
      </w:r>
      <w:r w:rsidRPr="003B309E">
        <w:rPr>
          <w:rFonts w:asciiTheme="minorHAnsi" w:hAnsiTheme="minorHAnsi" w:cs="Arial"/>
          <w:b/>
          <w:sz w:val="20"/>
        </w:rPr>
        <w:t>)</w:t>
      </w:r>
    </w:p>
    <w:p w14:paraId="0CE00611" w14:textId="0955736D" w:rsidR="00872499" w:rsidRPr="003B309E" w:rsidRDefault="00872499" w:rsidP="008A48CD">
      <w:pPr>
        <w:jc w:val="center"/>
        <w:rPr>
          <w:rFonts w:asciiTheme="minorHAnsi" w:hAnsiTheme="minorHAnsi" w:cs="Arial"/>
          <w:b/>
          <w:sz w:val="20"/>
        </w:rPr>
      </w:pPr>
      <w:r w:rsidRPr="003B309E">
        <w:rPr>
          <w:rFonts w:asciiTheme="minorHAnsi" w:hAnsiTheme="minorHAnsi" w:cs="Arial"/>
          <w:b/>
          <w:sz w:val="20"/>
        </w:rPr>
        <w:t>MODELO DE CONTRATO DE BIENES</w:t>
      </w:r>
    </w:p>
    <w:p w14:paraId="03038A50" w14:textId="77777777" w:rsidR="006408DE" w:rsidRPr="003B309E" w:rsidRDefault="006408DE" w:rsidP="005D6714">
      <w:pPr>
        <w:jc w:val="center"/>
        <w:rPr>
          <w:rFonts w:asciiTheme="minorHAnsi" w:hAnsiTheme="minorHAnsi" w:cs="Arial"/>
          <w:b/>
          <w:sz w:val="20"/>
        </w:rPr>
      </w:pPr>
    </w:p>
    <w:p w14:paraId="2CDA1ADE"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CONTRATO</w:t>
      </w:r>
      <w:r w:rsidRPr="003B309E">
        <w:rPr>
          <w:rFonts w:asciiTheme="minorHAnsi" w:hAnsiTheme="minorHAnsi" w:cs="Arial"/>
          <w:b/>
          <w:sz w:val="20"/>
          <w:u w:val="single"/>
        </w:rPr>
        <w:t xml:space="preserve"> (ABIERTO O CERRADO)</w:t>
      </w:r>
      <w:r w:rsidRPr="003B309E">
        <w:rPr>
          <w:rFonts w:asciiTheme="minorHAnsi" w:hAnsiTheme="minorHAnsi" w:cs="Arial"/>
          <w:b/>
          <w:bCs/>
          <w:sz w:val="20"/>
        </w:rPr>
        <w:t xml:space="preserve"> </w:t>
      </w:r>
      <w:r w:rsidRPr="003B309E">
        <w:rPr>
          <w:rFonts w:asciiTheme="minorHAnsi" w:hAnsiTheme="minorHAnsi" w:cs="Arial"/>
          <w:sz w:val="20"/>
        </w:rPr>
        <w:t xml:space="preserve">PARA LA ADQUISICIÓN DE </w:t>
      </w:r>
      <w:r w:rsidRPr="003B309E">
        <w:rPr>
          <w:rFonts w:asciiTheme="minorHAnsi" w:hAnsiTheme="minorHAnsi" w:cs="Arial"/>
          <w:b/>
          <w:sz w:val="20"/>
        </w:rPr>
        <w:t>(</w:t>
      </w:r>
      <w:r w:rsidRPr="003B309E">
        <w:rPr>
          <w:rFonts w:asciiTheme="minorHAnsi" w:hAnsiTheme="minorHAnsi" w:cs="Arial"/>
          <w:b/>
          <w:sz w:val="20"/>
          <w:u w:val="single"/>
        </w:rPr>
        <w:t>DESCRIPCIÓN</w:t>
      </w:r>
      <w:r w:rsidRPr="003B309E">
        <w:rPr>
          <w:rFonts w:asciiTheme="minorHAnsi" w:hAnsiTheme="minorHAnsi" w:cs="Arial"/>
          <w:b/>
          <w:sz w:val="20"/>
        </w:rPr>
        <w:t>), (NACIONAL / INTERNACIONAL BAJO COBERTURA DE LOS TRATADOS / INTERNACIONAL ABIERTA)</w:t>
      </w:r>
      <w:r w:rsidRPr="003B309E">
        <w:rPr>
          <w:rFonts w:asciiTheme="minorHAnsi" w:hAnsiTheme="minorHAnsi" w:cs="Arial"/>
          <w:sz w:val="20"/>
        </w:rPr>
        <w:t>, QUE CELEBRAN, POR UNA PARTE, EL EJECUTIVO FEDERAL POR CONDUCTO DE LA (NOMBRE DE LA DEPENDENCIA O ENTIDAD), EN LO SUCESIVO</w:t>
      </w:r>
      <w:r w:rsidRPr="003B309E">
        <w:rPr>
          <w:rFonts w:asciiTheme="minorHAnsi" w:hAnsiTheme="minorHAnsi" w:cs="Arial"/>
          <w:b/>
          <w:sz w:val="20"/>
        </w:rPr>
        <w:t xml:space="preserve"> “LA DEPENDENCIA O ENTIDAD”,</w:t>
      </w:r>
      <w:r w:rsidRPr="003B309E">
        <w:rPr>
          <w:rFonts w:asciiTheme="minorHAnsi" w:hAnsiTheme="minorHAnsi" w:cs="Arial"/>
          <w:sz w:val="20"/>
        </w:rPr>
        <w:t xml:space="preserve"> REPRESENTADA POR </w:t>
      </w:r>
      <w:r w:rsidRPr="003B309E">
        <w:rPr>
          <w:rFonts w:asciiTheme="minorHAnsi" w:hAnsiTheme="minorHAnsi" w:cs="Arial"/>
          <w:bCs/>
          <w:sz w:val="20"/>
          <w:u w:val="single"/>
        </w:rPr>
        <w:t>(NOMBRE DEL REPRESENTANTE DE LA DEPENDENCIA O ENTIDAD)</w:t>
      </w:r>
      <w:r w:rsidRPr="003B309E">
        <w:rPr>
          <w:rFonts w:asciiTheme="minorHAnsi" w:hAnsiTheme="minorHAnsi" w:cs="Arial"/>
          <w:sz w:val="20"/>
        </w:rPr>
        <w:t xml:space="preserve">, EN SU CARÁCTER DE </w:t>
      </w:r>
      <w:r w:rsidRPr="003B309E">
        <w:rPr>
          <w:rFonts w:asciiTheme="minorHAnsi" w:hAnsiTheme="minorHAnsi" w:cs="Arial"/>
          <w:b/>
          <w:bCs/>
          <w:sz w:val="20"/>
        </w:rPr>
        <w:t>(</w:t>
      </w:r>
      <w:r w:rsidRPr="003B309E">
        <w:rPr>
          <w:rFonts w:asciiTheme="minorHAnsi" w:hAnsiTheme="minorHAnsi" w:cs="Arial"/>
          <w:b/>
          <w:bCs/>
          <w:sz w:val="20"/>
          <w:u w:val="single"/>
        </w:rPr>
        <w:t>SEÑALAR CARGO DEL REPRESENTANTE)</w:t>
      </w:r>
      <w:r w:rsidRPr="003B309E">
        <w:rPr>
          <w:rFonts w:asciiTheme="minorHAnsi" w:hAnsiTheme="minorHAnsi" w:cs="Arial"/>
          <w:sz w:val="20"/>
        </w:rPr>
        <w:t>, Y POR LA OTRA, (</w:t>
      </w:r>
      <w:r w:rsidRPr="003B309E">
        <w:rPr>
          <w:rFonts w:asciiTheme="minorHAnsi" w:hAnsiTheme="minorHAnsi" w:cs="Arial"/>
          <w:sz w:val="20"/>
          <w:u w:val="single"/>
        </w:rPr>
        <w:t>NOMBRE DE LA PERSONA FÍSICA O RAZON SOCIAL DE LA MORAL)</w:t>
      </w:r>
      <w:r w:rsidRPr="003B309E">
        <w:rPr>
          <w:rFonts w:asciiTheme="minorHAnsi" w:hAnsiTheme="minorHAnsi" w:cs="Arial"/>
          <w:sz w:val="20"/>
        </w:rPr>
        <w:t xml:space="preserve">, </w:t>
      </w:r>
      <w:r w:rsidRPr="003B309E">
        <w:rPr>
          <w:rFonts w:asciiTheme="minorHAnsi" w:hAnsiTheme="minorHAnsi" w:cs="Arial"/>
          <w:b/>
          <w:sz w:val="20"/>
        </w:rPr>
        <w:t>(SI ES CONJUNTA MENCIONAR EL NOMBRE DE CADA UNO DE ELLOS)</w:t>
      </w:r>
      <w:r w:rsidRPr="003B309E">
        <w:rPr>
          <w:rFonts w:asciiTheme="minorHAnsi" w:hAnsiTheme="minorHAnsi" w:cs="Arial"/>
          <w:sz w:val="20"/>
        </w:rPr>
        <w:t xml:space="preserve"> EN LO SUCESIVO </w:t>
      </w:r>
      <w:r w:rsidRPr="003B309E">
        <w:rPr>
          <w:rFonts w:asciiTheme="minorHAnsi" w:hAnsiTheme="minorHAnsi" w:cs="Arial"/>
          <w:b/>
          <w:sz w:val="20"/>
        </w:rPr>
        <w:t>“EL PROVEEDOR”</w:t>
      </w:r>
      <w:r w:rsidRPr="003B309E">
        <w:rPr>
          <w:rFonts w:asciiTheme="minorHAnsi" w:hAnsiTheme="minorHAnsi" w:cs="Arial"/>
          <w:sz w:val="20"/>
        </w:rPr>
        <w:t>,</w:t>
      </w:r>
      <w:r w:rsidRPr="003B309E">
        <w:rPr>
          <w:rFonts w:asciiTheme="minorHAnsi" w:hAnsiTheme="minorHAnsi" w:cs="Arial"/>
          <w:b/>
          <w:sz w:val="20"/>
          <w:u w:val="single"/>
        </w:rPr>
        <w:t xml:space="preserve"> (SOLO SI EL PROVEEDOR ES PERSONA MORAL MOSTRAR EL SIGUIENTE TEXTO</w:t>
      </w:r>
      <w:r w:rsidRPr="003B309E">
        <w:rPr>
          <w:rFonts w:asciiTheme="minorHAnsi" w:hAnsiTheme="minorHAnsi" w:cs="Arial"/>
          <w:b/>
          <w:bCs/>
          <w:sz w:val="20"/>
        </w:rPr>
        <w:t xml:space="preserve">: </w:t>
      </w:r>
      <w:r w:rsidRPr="003B309E">
        <w:rPr>
          <w:rFonts w:asciiTheme="minorHAnsi" w:hAnsiTheme="minorHAnsi" w:cs="Arial"/>
          <w:sz w:val="20"/>
        </w:rPr>
        <w:t>REPRESENTADA POR (</w:t>
      </w:r>
      <w:r w:rsidRPr="003B309E">
        <w:rPr>
          <w:rFonts w:asciiTheme="minorHAnsi" w:hAnsiTheme="minorHAnsi" w:cs="Arial"/>
          <w:sz w:val="20"/>
          <w:u w:val="single"/>
        </w:rPr>
        <w:t>NOMBRE DEL REPRESENTANTE DE LA PERSONA FÍSICA O MORAL)</w:t>
      </w:r>
      <w:r w:rsidRPr="003B309E">
        <w:rPr>
          <w:rFonts w:asciiTheme="minorHAnsi" w:hAnsiTheme="minorHAnsi" w:cs="Arial"/>
          <w:sz w:val="20"/>
        </w:rPr>
        <w:t xml:space="preserve">, EN SU CARÁCTER DE </w:t>
      </w:r>
      <w:r w:rsidRPr="003B309E">
        <w:rPr>
          <w:rFonts w:asciiTheme="minorHAnsi" w:hAnsiTheme="minorHAnsi" w:cs="Arial"/>
          <w:b/>
          <w:sz w:val="20"/>
        </w:rPr>
        <w:t xml:space="preserve">(SEÑALAR EN SU CASO EL CARÁCTER DEL REPRESENTANTE: </w:t>
      </w:r>
      <w:r w:rsidRPr="003B309E">
        <w:rPr>
          <w:rFonts w:asciiTheme="minorHAnsi" w:hAnsiTheme="minorHAnsi" w:cs="Arial"/>
          <w:sz w:val="20"/>
        </w:rPr>
        <w:t>APODERADO, REPRESENTANTE LEGAL, ADMINISTRADOR ÚNICO O PRESIDENTE DEL CONSEJO DE ADMINISTRACIÓN), (</w:t>
      </w:r>
      <w:r w:rsidRPr="003B309E">
        <w:rPr>
          <w:rFonts w:asciiTheme="minorHAnsi" w:hAnsiTheme="minorHAnsi" w:cs="Arial"/>
          <w:b/>
          <w:sz w:val="20"/>
        </w:rPr>
        <w:t xml:space="preserve">MENCIONAR CADA UNO DE LOS REPRESENTANTES DE LAS PERSONAS QUE DE MANERA CONJUNTA FORMALIZAN EL CONTRATO) </w:t>
      </w:r>
      <w:r w:rsidRPr="003B309E">
        <w:rPr>
          <w:rFonts w:asciiTheme="minorHAnsi" w:hAnsiTheme="minorHAnsi" w:cs="Arial"/>
          <w:sz w:val="20"/>
        </w:rPr>
        <w:t xml:space="preserve">A QUIENES DE MANERA CONJUNTA SE LES DENOMINARÁ </w:t>
      </w:r>
      <w:r w:rsidRPr="003B309E">
        <w:rPr>
          <w:rFonts w:asciiTheme="minorHAnsi" w:hAnsiTheme="minorHAnsi" w:cs="Arial"/>
          <w:b/>
          <w:sz w:val="20"/>
        </w:rPr>
        <w:t>“LAS PARTES”</w:t>
      </w:r>
      <w:r w:rsidRPr="003B309E">
        <w:rPr>
          <w:rFonts w:asciiTheme="minorHAnsi" w:hAnsiTheme="minorHAnsi" w:cs="Arial"/>
          <w:sz w:val="20"/>
        </w:rPr>
        <w:t>, AL TENOR DE LAS DECLARACIONES Y CLÁUSULAS SIGUIENTES:</w:t>
      </w:r>
    </w:p>
    <w:p w14:paraId="4645804E" w14:textId="77777777" w:rsidR="00DA5472" w:rsidRPr="003B309E" w:rsidRDefault="00DA5472" w:rsidP="00DA5472">
      <w:pPr>
        <w:jc w:val="both"/>
        <w:rPr>
          <w:rFonts w:asciiTheme="minorHAnsi" w:hAnsiTheme="minorHAnsi" w:cs="Arial"/>
          <w:sz w:val="20"/>
          <w:lang w:eastAsia="es-MX"/>
        </w:rPr>
      </w:pPr>
    </w:p>
    <w:p w14:paraId="7357F903" w14:textId="77777777" w:rsidR="00DA5472" w:rsidRPr="003B309E" w:rsidRDefault="00DA5472" w:rsidP="00DA5472">
      <w:pPr>
        <w:pStyle w:val="Prrafodelista"/>
        <w:shd w:val="clear" w:color="auto" w:fill="FFFFFF"/>
        <w:ind w:left="720"/>
        <w:jc w:val="center"/>
        <w:textAlignment w:val="baseline"/>
        <w:rPr>
          <w:rFonts w:asciiTheme="minorHAnsi" w:hAnsiTheme="minorHAnsi" w:cs="Arial"/>
          <w:sz w:val="20"/>
          <w:bdr w:val="none" w:sz="0" w:space="0" w:color="auto" w:frame="1"/>
          <w:lang w:eastAsia="es-MX"/>
        </w:rPr>
      </w:pPr>
      <w:r w:rsidRPr="003B309E">
        <w:rPr>
          <w:rFonts w:asciiTheme="minorHAnsi" w:hAnsiTheme="minorHAnsi" w:cs="Arial"/>
          <w:b/>
          <w:sz w:val="20"/>
        </w:rPr>
        <w:t>DECLARACIONES</w:t>
      </w:r>
    </w:p>
    <w:p w14:paraId="10F8EFA3" w14:textId="77777777" w:rsidR="00DA5472" w:rsidRPr="003B309E" w:rsidRDefault="00DA5472" w:rsidP="00DA5472">
      <w:pPr>
        <w:jc w:val="both"/>
        <w:rPr>
          <w:rFonts w:asciiTheme="minorHAnsi" w:hAnsiTheme="minorHAnsi" w:cs="Arial"/>
          <w:sz w:val="20"/>
        </w:rPr>
      </w:pPr>
    </w:p>
    <w:p w14:paraId="390E0A52" w14:textId="77777777" w:rsidR="00DA5472" w:rsidRPr="003B309E" w:rsidRDefault="00DA5472" w:rsidP="00DA5472">
      <w:pPr>
        <w:widowControl w:val="0"/>
        <w:tabs>
          <w:tab w:val="left" w:pos="426"/>
        </w:tabs>
        <w:ind w:left="426" w:hanging="426"/>
        <w:jc w:val="both"/>
        <w:rPr>
          <w:rFonts w:asciiTheme="minorHAnsi" w:hAnsiTheme="minorHAnsi" w:cs="Arial"/>
          <w:sz w:val="20"/>
        </w:rPr>
      </w:pPr>
      <w:r w:rsidRPr="003B309E">
        <w:rPr>
          <w:rFonts w:asciiTheme="minorHAnsi" w:hAnsiTheme="minorHAnsi" w:cs="Arial"/>
          <w:b/>
          <w:sz w:val="20"/>
        </w:rPr>
        <w:t xml:space="preserve">I. </w:t>
      </w:r>
      <w:r w:rsidRPr="003B309E">
        <w:rPr>
          <w:rFonts w:asciiTheme="minorHAnsi" w:hAnsiTheme="minorHAnsi" w:cs="Arial"/>
          <w:b/>
          <w:sz w:val="20"/>
        </w:rPr>
        <w:tab/>
        <w:t>“LA DEPENDENCIA O ENTIDAD”</w:t>
      </w:r>
      <w:r w:rsidRPr="003B309E">
        <w:rPr>
          <w:rFonts w:asciiTheme="minorHAnsi" w:hAnsiTheme="minorHAnsi" w:cs="Arial"/>
          <w:sz w:val="20"/>
        </w:rPr>
        <w:t xml:space="preserve"> </w:t>
      </w:r>
      <w:r w:rsidRPr="003B309E">
        <w:rPr>
          <w:rFonts w:asciiTheme="minorHAnsi" w:hAnsiTheme="minorHAnsi" w:cs="Arial"/>
          <w:bCs/>
          <w:sz w:val="20"/>
        </w:rPr>
        <w:t xml:space="preserve">declara que: </w:t>
      </w:r>
    </w:p>
    <w:p w14:paraId="6AAEB7EA" w14:textId="77777777" w:rsidR="00DA5472" w:rsidRPr="003B309E" w:rsidRDefault="00DA5472" w:rsidP="00DA5472">
      <w:pPr>
        <w:widowControl w:val="0"/>
        <w:tabs>
          <w:tab w:val="left" w:pos="426"/>
        </w:tabs>
        <w:ind w:left="426" w:hanging="426"/>
        <w:jc w:val="both"/>
        <w:rPr>
          <w:rFonts w:asciiTheme="minorHAnsi" w:hAnsiTheme="minorHAnsi" w:cs="Arial"/>
          <w:sz w:val="20"/>
        </w:rPr>
      </w:pPr>
    </w:p>
    <w:p w14:paraId="4BD27AD4" w14:textId="77777777" w:rsidR="00DA5472" w:rsidRPr="003B309E" w:rsidRDefault="00DA5472" w:rsidP="00DA5472">
      <w:pPr>
        <w:widowControl w:val="0"/>
        <w:tabs>
          <w:tab w:val="left" w:pos="426"/>
        </w:tabs>
        <w:ind w:left="426" w:hanging="426"/>
        <w:jc w:val="both"/>
        <w:rPr>
          <w:rFonts w:asciiTheme="minorHAnsi" w:hAnsiTheme="minorHAnsi" w:cs="Arial"/>
          <w:sz w:val="20"/>
          <w:u w:val="single"/>
        </w:rPr>
      </w:pPr>
      <w:r w:rsidRPr="003B309E">
        <w:rPr>
          <w:rFonts w:asciiTheme="minorHAnsi" w:hAnsiTheme="minorHAnsi" w:cs="Arial"/>
          <w:b/>
          <w:sz w:val="20"/>
        </w:rPr>
        <w:t>I.1</w:t>
      </w:r>
      <w:r w:rsidRPr="003B309E">
        <w:rPr>
          <w:rFonts w:asciiTheme="minorHAnsi" w:hAnsiTheme="minorHAnsi" w:cs="Arial"/>
          <w:sz w:val="20"/>
        </w:rPr>
        <w:tab/>
        <w:t xml:space="preserve">Es una </w:t>
      </w:r>
      <w:r w:rsidRPr="003B309E">
        <w:rPr>
          <w:rFonts w:asciiTheme="minorHAnsi" w:hAnsiTheme="minorHAnsi" w:cs="Arial"/>
          <w:b/>
          <w:sz w:val="20"/>
        </w:rPr>
        <w:t>“LA DEPENDENCIA O ENTIDAD”</w:t>
      </w:r>
      <w:r w:rsidRPr="003B309E">
        <w:rPr>
          <w:rFonts w:asciiTheme="minorHAnsi" w:hAnsiTheme="minorHAnsi" w:cs="Arial"/>
          <w:sz w:val="20"/>
        </w:rPr>
        <w:t xml:space="preserve"> de la Administración Pública Federal, de conformidad con </w:t>
      </w:r>
      <w:r w:rsidRPr="003B309E">
        <w:rPr>
          <w:rFonts w:asciiTheme="minorHAnsi" w:hAnsiTheme="minorHAnsi" w:cs="Arial"/>
          <w:b/>
          <w:sz w:val="20"/>
          <w:u w:val="single"/>
        </w:rPr>
        <w:t>__(ORDENAMIENTO JURÍDICO EN LOS QUE SE REGULE SU EXISTENCIA)</w:t>
      </w:r>
      <w:r w:rsidRPr="003B309E">
        <w:rPr>
          <w:rFonts w:asciiTheme="minorHAnsi" w:hAnsiTheme="minorHAnsi" w:cs="Arial"/>
          <w:b/>
          <w:sz w:val="20"/>
        </w:rPr>
        <w:t>,</w:t>
      </w:r>
      <w:r w:rsidRPr="003B309E">
        <w:rPr>
          <w:rFonts w:asciiTheme="minorHAnsi" w:hAnsiTheme="minorHAnsi" w:cs="Arial"/>
          <w:sz w:val="20"/>
        </w:rPr>
        <w:t xml:space="preserve"> cuya competencia y atribuciones se señalan en ___ </w:t>
      </w:r>
      <w:r w:rsidRPr="003B309E">
        <w:rPr>
          <w:rFonts w:asciiTheme="minorHAnsi" w:hAnsiTheme="minorHAnsi" w:cs="Arial"/>
          <w:b/>
          <w:sz w:val="20"/>
          <w:u w:val="single"/>
        </w:rPr>
        <w:t xml:space="preserve">(ORDENAMIENTO JURÍDICO EN LOS QUE SE REGULEN SUS ATRIBUCIONES Y COMPETENCIAS) </w:t>
      </w:r>
      <w:r w:rsidRPr="003B309E">
        <w:rPr>
          <w:rFonts w:asciiTheme="minorHAnsi" w:hAnsiTheme="minorHAnsi" w:cs="Arial"/>
          <w:sz w:val="20"/>
          <w:u w:val="single"/>
        </w:rPr>
        <w:t>__.</w:t>
      </w:r>
    </w:p>
    <w:p w14:paraId="64BEE34A" w14:textId="77777777" w:rsidR="00DA5472" w:rsidRPr="003B309E" w:rsidRDefault="00DA5472" w:rsidP="00DA5472">
      <w:pPr>
        <w:widowControl w:val="0"/>
        <w:tabs>
          <w:tab w:val="left" w:pos="426"/>
        </w:tabs>
        <w:ind w:left="426" w:hanging="426"/>
        <w:jc w:val="both"/>
        <w:rPr>
          <w:rFonts w:asciiTheme="minorHAnsi" w:hAnsiTheme="minorHAnsi" w:cs="Arial"/>
          <w:sz w:val="20"/>
        </w:rPr>
      </w:pPr>
    </w:p>
    <w:p w14:paraId="0A228AA4" w14:textId="77777777" w:rsidR="00DA5472" w:rsidRPr="003B309E" w:rsidRDefault="00DA5472" w:rsidP="00DA5472">
      <w:pPr>
        <w:ind w:left="426" w:hanging="426"/>
        <w:jc w:val="both"/>
        <w:rPr>
          <w:rFonts w:asciiTheme="minorHAnsi" w:hAnsiTheme="minorHAnsi" w:cs="Arial"/>
          <w:sz w:val="20"/>
        </w:rPr>
      </w:pPr>
      <w:r w:rsidRPr="003B309E">
        <w:rPr>
          <w:rFonts w:asciiTheme="minorHAnsi" w:hAnsiTheme="minorHAnsi" w:cs="Arial"/>
          <w:b/>
          <w:sz w:val="20"/>
        </w:rPr>
        <w:t>I.2</w:t>
      </w:r>
      <w:r w:rsidRPr="003B309E">
        <w:rPr>
          <w:rFonts w:asciiTheme="minorHAnsi" w:hAnsiTheme="minorHAnsi" w:cs="Arial"/>
          <w:sz w:val="20"/>
        </w:rPr>
        <w:tab/>
        <w:t xml:space="preserve">Conforme a lo dispuesto por ___ </w:t>
      </w:r>
      <w:r w:rsidRPr="003B309E">
        <w:rPr>
          <w:rFonts w:asciiTheme="minorHAnsi" w:hAnsiTheme="minorHAnsi" w:cs="Arial"/>
          <w:b/>
          <w:sz w:val="20"/>
          <w:u w:val="single"/>
        </w:rPr>
        <w:t>(ORDENAMIENTO JURÍDICO EN LOS QUE SE REGULEN SUS FACULTADES O INSTRUMENTO NOTARIAL EN EL QUE SE LE OTORGA LAS FACULTADES),</w:t>
      </w:r>
      <w:r w:rsidRPr="003B309E">
        <w:rPr>
          <w:rFonts w:asciiTheme="minorHAnsi" w:hAnsiTheme="minorHAnsi" w:cs="Arial"/>
          <w:sz w:val="20"/>
        </w:rPr>
        <w:t xml:space="preserve"> el C.</w:t>
      </w:r>
      <w:r w:rsidRPr="003B309E">
        <w:rPr>
          <w:rFonts w:asciiTheme="minorHAnsi" w:hAnsiTheme="minorHAnsi" w:cs="Arial"/>
          <w:b/>
          <w:bCs/>
          <w:sz w:val="20"/>
        </w:rPr>
        <w:t xml:space="preserve"> </w:t>
      </w:r>
      <w:r w:rsidRPr="003B309E">
        <w:rPr>
          <w:rFonts w:asciiTheme="minorHAnsi" w:hAnsiTheme="minorHAnsi" w:cs="Arial"/>
          <w:sz w:val="20"/>
          <w:u w:val="single"/>
        </w:rPr>
        <w:t>(</w:t>
      </w:r>
      <w:r w:rsidRPr="003B309E">
        <w:rPr>
          <w:rFonts w:asciiTheme="minorHAnsi" w:hAnsiTheme="minorHAnsi" w:cs="Arial"/>
          <w:b/>
          <w:sz w:val="20"/>
          <w:u w:val="single"/>
        </w:rPr>
        <w:t>NOMBRE Y CARGO DEL O LA REPRESENTANTE DE LA DEPENDENCIA O ENTIDAD</w:t>
      </w:r>
      <w:r w:rsidRPr="003B309E">
        <w:rPr>
          <w:rFonts w:asciiTheme="minorHAnsi" w:hAnsiTheme="minorHAnsi" w:cs="Arial"/>
          <w:sz w:val="20"/>
          <w:u w:val="single"/>
        </w:rPr>
        <w:t>)</w:t>
      </w:r>
      <w:r w:rsidRPr="003B309E">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6A2D799C" w14:textId="77777777" w:rsidR="00DA5472" w:rsidRPr="003B309E" w:rsidRDefault="00DA5472" w:rsidP="00DA5472">
      <w:pPr>
        <w:ind w:left="426" w:hanging="426"/>
        <w:jc w:val="both"/>
        <w:rPr>
          <w:rFonts w:asciiTheme="minorHAnsi" w:hAnsiTheme="minorHAnsi" w:cs="Arial"/>
          <w:sz w:val="20"/>
        </w:rPr>
      </w:pPr>
    </w:p>
    <w:p w14:paraId="6D9F532D" w14:textId="77777777" w:rsidR="00DA5472" w:rsidRPr="003B309E" w:rsidRDefault="00DA5472" w:rsidP="00DA5472">
      <w:pPr>
        <w:ind w:left="426" w:hanging="426"/>
        <w:jc w:val="both"/>
        <w:rPr>
          <w:rFonts w:asciiTheme="minorHAnsi" w:hAnsiTheme="minorHAnsi" w:cs="Arial"/>
          <w:sz w:val="20"/>
        </w:rPr>
      </w:pPr>
      <w:r w:rsidRPr="003B309E">
        <w:rPr>
          <w:rFonts w:asciiTheme="minorHAnsi" w:hAnsiTheme="minorHAnsi" w:cs="Arial"/>
          <w:b/>
          <w:sz w:val="20"/>
        </w:rPr>
        <w:t xml:space="preserve">I.3 </w:t>
      </w:r>
      <w:r w:rsidRPr="003B309E">
        <w:rPr>
          <w:rFonts w:asciiTheme="minorHAnsi" w:hAnsiTheme="minorHAnsi" w:cs="Arial"/>
          <w:sz w:val="20"/>
        </w:rPr>
        <w:t xml:space="preserve">De conformidad con </w:t>
      </w:r>
      <w:r w:rsidRPr="003B309E">
        <w:rPr>
          <w:rFonts w:asciiTheme="minorHAnsi" w:hAnsiTheme="minorHAnsi" w:cs="Arial"/>
          <w:b/>
          <w:sz w:val="20"/>
          <w:u w:val="single"/>
        </w:rPr>
        <w:t>___</w:t>
      </w:r>
      <w:proofErr w:type="gramStart"/>
      <w:r w:rsidRPr="003B309E">
        <w:rPr>
          <w:rFonts w:asciiTheme="minorHAnsi" w:hAnsiTheme="minorHAnsi" w:cs="Arial"/>
          <w:b/>
          <w:sz w:val="20"/>
          <w:u w:val="single"/>
        </w:rPr>
        <w:t>_(</w:t>
      </w:r>
      <w:proofErr w:type="gramEnd"/>
      <w:r w:rsidRPr="003B309E">
        <w:rPr>
          <w:rFonts w:asciiTheme="minorHAnsi" w:hAnsiTheme="minorHAnsi" w:cs="Arial"/>
          <w:b/>
          <w:sz w:val="20"/>
          <w:u w:val="single"/>
        </w:rPr>
        <w:t>ORDENAMIENTO JURÍDICO EN LOS QUE SE REGULEN SUS FACULTADES)</w:t>
      </w:r>
      <w:r w:rsidRPr="003B309E">
        <w:rPr>
          <w:rFonts w:asciiTheme="minorHAnsi" w:hAnsiTheme="minorHAnsi" w:cs="Arial"/>
          <w:sz w:val="20"/>
        </w:rPr>
        <w:t>__ suscribe el presente instrumento el C.</w:t>
      </w:r>
      <w:r w:rsidRPr="003B309E">
        <w:rPr>
          <w:rFonts w:asciiTheme="minorHAnsi" w:hAnsiTheme="minorHAnsi" w:cs="Arial"/>
          <w:b/>
          <w:bCs/>
          <w:sz w:val="20"/>
        </w:rPr>
        <w:t xml:space="preserve"> </w:t>
      </w:r>
      <w:r w:rsidRPr="003B309E">
        <w:rPr>
          <w:rFonts w:asciiTheme="minorHAnsi" w:hAnsiTheme="minorHAnsi" w:cs="Arial"/>
          <w:sz w:val="20"/>
          <w:u w:val="single"/>
        </w:rPr>
        <w:t xml:space="preserve"> (</w:t>
      </w:r>
      <w:r w:rsidRPr="003B309E">
        <w:rPr>
          <w:rFonts w:asciiTheme="minorHAnsi" w:hAnsiTheme="minorHAnsi" w:cs="Arial"/>
          <w:b/>
          <w:sz w:val="20"/>
          <w:u w:val="single"/>
        </w:rPr>
        <w:t>NOMBRE DEL ADMINISTRADOR DEL CONTRATO)</w:t>
      </w:r>
      <w:r w:rsidRPr="003B309E">
        <w:rPr>
          <w:rFonts w:asciiTheme="minorHAnsi" w:hAnsiTheme="minorHAnsi" w:cs="Arial"/>
          <w:sz w:val="20"/>
          <w:u w:val="single"/>
        </w:rPr>
        <w:t>,  (</w:t>
      </w:r>
      <w:r w:rsidRPr="003B309E">
        <w:rPr>
          <w:rFonts w:asciiTheme="minorHAnsi" w:hAnsiTheme="minorHAnsi" w:cs="Arial"/>
          <w:b/>
          <w:sz w:val="20"/>
          <w:u w:val="single"/>
        </w:rPr>
        <w:t>SEÑALAR CARGO DEL ADMINISTRADOR DEL CONTRATO</w:t>
      </w:r>
      <w:r w:rsidRPr="003B309E">
        <w:rPr>
          <w:rFonts w:asciiTheme="minorHAnsi" w:hAnsiTheme="minorHAnsi" w:cs="Arial"/>
          <w:sz w:val="20"/>
          <w:u w:val="single"/>
        </w:rPr>
        <w:t>)</w:t>
      </w:r>
      <w:r w:rsidRPr="003B309E">
        <w:rPr>
          <w:rFonts w:asciiTheme="minorHAnsi" w:hAnsiTheme="minorHAnsi" w:cs="Arial"/>
          <w:sz w:val="20"/>
        </w:rPr>
        <w:t xml:space="preserve">, con R.F.C </w:t>
      </w:r>
      <w:r w:rsidRPr="003B309E">
        <w:rPr>
          <w:rFonts w:asciiTheme="minorHAnsi" w:hAnsiTheme="minorHAnsi" w:cs="Arial"/>
          <w:b/>
          <w:sz w:val="20"/>
          <w:u w:val="single"/>
        </w:rPr>
        <w:t xml:space="preserve"> INCORPORAR RFC)</w:t>
      </w:r>
      <w:r w:rsidRPr="003B309E">
        <w:rPr>
          <w:rFonts w:asciiTheme="minorHAnsi" w:hAnsiTheme="minorHAnsi" w:cs="Arial"/>
          <w:sz w:val="20"/>
        </w:rPr>
        <w:t xml:space="preserve">, </w:t>
      </w:r>
      <w:r w:rsidRPr="003B309E">
        <w:rPr>
          <w:rFonts w:asciiTheme="minorHAnsi" w:hAnsiTheme="minorHAnsi" w:cs="Arial"/>
          <w:bCs/>
          <w:sz w:val="20"/>
        </w:rPr>
        <w:t xml:space="preserve">designado para dar seguimiento y verificar </w:t>
      </w:r>
      <w:r w:rsidRPr="003B309E">
        <w:rPr>
          <w:rFonts w:asciiTheme="minorHAnsi" w:hAnsiTheme="minorHAnsi" w:cs="Arial"/>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3B309E">
        <w:rPr>
          <w:rFonts w:asciiTheme="minorHAnsi" w:hAnsiTheme="minorHAnsi" w:cs="Arial"/>
          <w:b/>
          <w:sz w:val="20"/>
        </w:rPr>
        <w:t>“EL PROVEEDOR”</w:t>
      </w:r>
      <w:r w:rsidRPr="003B309E">
        <w:rPr>
          <w:rFonts w:asciiTheme="minorHAnsi" w:hAnsiTheme="minorHAnsi" w:cs="Arial"/>
          <w:sz w:val="20"/>
        </w:rPr>
        <w:t xml:space="preserve"> para los efectos del presente contrato.</w:t>
      </w:r>
    </w:p>
    <w:p w14:paraId="1446C8B5" w14:textId="77777777" w:rsidR="00DA5472" w:rsidRPr="003B309E" w:rsidRDefault="00DA5472" w:rsidP="00DA5472">
      <w:pPr>
        <w:jc w:val="both"/>
        <w:rPr>
          <w:rFonts w:asciiTheme="minorHAnsi" w:hAnsiTheme="minorHAnsi" w:cs="Arial"/>
          <w:sz w:val="20"/>
        </w:rPr>
      </w:pPr>
    </w:p>
    <w:p w14:paraId="7A8E75D5" w14:textId="77777777" w:rsidR="00DA5472" w:rsidRPr="003B309E" w:rsidRDefault="00DA5472" w:rsidP="00DA5472">
      <w:pPr>
        <w:ind w:left="426"/>
        <w:jc w:val="both"/>
        <w:rPr>
          <w:rFonts w:asciiTheme="minorHAnsi" w:hAnsiTheme="minorHAnsi" w:cs="Arial"/>
          <w:sz w:val="20"/>
        </w:rPr>
      </w:pPr>
      <w:r w:rsidRPr="003B309E">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464B616B" w14:textId="77777777" w:rsidR="00DA5472" w:rsidRPr="003B309E" w:rsidRDefault="00DA5472" w:rsidP="00DA5472">
      <w:pPr>
        <w:ind w:left="426"/>
        <w:jc w:val="both"/>
        <w:rPr>
          <w:rFonts w:asciiTheme="minorHAnsi" w:hAnsiTheme="minorHAnsi" w:cs="Arial"/>
          <w:b/>
          <w:sz w:val="20"/>
          <w:u w:val="single"/>
        </w:rPr>
      </w:pPr>
    </w:p>
    <w:p w14:paraId="54E51538" w14:textId="77777777" w:rsidR="00DA5472" w:rsidRPr="003B309E" w:rsidRDefault="00DA5472" w:rsidP="00DA5472">
      <w:pPr>
        <w:overflowPunct w:val="0"/>
        <w:autoSpaceDE w:val="0"/>
        <w:autoSpaceDN w:val="0"/>
        <w:adjustRightInd w:val="0"/>
        <w:ind w:left="426" w:hanging="426"/>
        <w:jc w:val="both"/>
        <w:textAlignment w:val="baseline"/>
        <w:rPr>
          <w:rFonts w:asciiTheme="minorHAnsi" w:hAnsiTheme="minorHAnsi" w:cs="Arial"/>
          <w:b/>
          <w:sz w:val="20"/>
          <w:u w:val="single"/>
        </w:rPr>
      </w:pPr>
      <w:r w:rsidRPr="003B309E">
        <w:rPr>
          <w:rFonts w:asciiTheme="minorHAnsi" w:hAnsiTheme="minorHAnsi" w:cs="Arial"/>
          <w:b/>
          <w:sz w:val="20"/>
        </w:rPr>
        <w:t>I.4</w:t>
      </w:r>
      <w:r w:rsidRPr="003B309E">
        <w:rPr>
          <w:rFonts w:asciiTheme="minorHAnsi" w:hAnsiTheme="minorHAnsi" w:cs="Arial"/>
          <w:b/>
          <w:sz w:val="20"/>
        </w:rPr>
        <w:tab/>
      </w:r>
      <w:r w:rsidRPr="003B309E">
        <w:rPr>
          <w:rFonts w:asciiTheme="minorHAnsi" w:hAnsiTheme="minorHAnsi" w:cs="Arial"/>
          <w:sz w:val="20"/>
        </w:rPr>
        <w:t>De conformidad con ___</w:t>
      </w:r>
      <w:proofErr w:type="gramStart"/>
      <w:r w:rsidRPr="003B309E">
        <w:rPr>
          <w:rFonts w:asciiTheme="minorHAnsi" w:hAnsiTheme="minorHAnsi" w:cs="Arial"/>
          <w:sz w:val="20"/>
        </w:rPr>
        <w:t>_</w:t>
      </w:r>
      <w:r w:rsidRPr="003B309E">
        <w:rPr>
          <w:rFonts w:asciiTheme="minorHAnsi" w:hAnsiTheme="minorHAnsi" w:cs="Arial"/>
          <w:b/>
          <w:sz w:val="20"/>
        </w:rPr>
        <w:t>(</w:t>
      </w:r>
      <w:proofErr w:type="gramEnd"/>
      <w:r w:rsidRPr="003B309E">
        <w:rPr>
          <w:rFonts w:asciiTheme="minorHAnsi" w:hAnsiTheme="minorHAnsi" w:cs="Arial"/>
          <w:b/>
          <w:sz w:val="20"/>
          <w:u w:val="single"/>
        </w:rPr>
        <w:t>ORDENAMIENTO JURÍDICO EN LOS QUE SE REGULEN SUS FACULTADES)__</w:t>
      </w:r>
      <w:r w:rsidRPr="003B309E">
        <w:rPr>
          <w:rFonts w:asciiTheme="minorHAnsi" w:hAnsiTheme="minorHAnsi" w:cs="Arial"/>
          <w:sz w:val="20"/>
        </w:rPr>
        <w:t xml:space="preserve"> suscribe el presente instrumento el C.</w:t>
      </w:r>
      <w:r w:rsidRPr="003B309E">
        <w:rPr>
          <w:rFonts w:asciiTheme="minorHAnsi" w:hAnsiTheme="minorHAnsi" w:cs="Arial"/>
          <w:b/>
          <w:bCs/>
          <w:sz w:val="20"/>
        </w:rPr>
        <w:t xml:space="preserve"> </w:t>
      </w:r>
      <w:r w:rsidRPr="003B309E">
        <w:rPr>
          <w:rFonts w:asciiTheme="minorHAnsi" w:hAnsiTheme="minorHAnsi" w:cs="Arial"/>
          <w:b/>
          <w:bCs/>
          <w:sz w:val="20"/>
          <w:u w:val="single"/>
        </w:rPr>
        <w:t xml:space="preserve"> (NOMBRE DEL FIRMANTE X)</w:t>
      </w:r>
      <w:r w:rsidRPr="003B309E">
        <w:rPr>
          <w:rFonts w:asciiTheme="minorHAnsi" w:hAnsiTheme="minorHAnsi" w:cs="Arial"/>
          <w:sz w:val="20"/>
          <w:u w:val="single"/>
        </w:rPr>
        <w:t xml:space="preserve">,  </w:t>
      </w:r>
      <w:r w:rsidRPr="003B309E">
        <w:rPr>
          <w:rFonts w:asciiTheme="minorHAnsi" w:hAnsiTheme="minorHAnsi" w:cs="Arial"/>
          <w:b/>
          <w:bCs/>
          <w:sz w:val="20"/>
          <w:u w:val="single"/>
        </w:rPr>
        <w:t>(SEÑALAR CARGO DEL FIRMANTE X)</w:t>
      </w:r>
      <w:r w:rsidRPr="003B309E">
        <w:rPr>
          <w:rFonts w:asciiTheme="minorHAnsi" w:hAnsiTheme="minorHAnsi" w:cs="Arial"/>
          <w:sz w:val="20"/>
        </w:rPr>
        <w:t xml:space="preserve">, R.F.C </w:t>
      </w:r>
      <w:r w:rsidRPr="003B309E">
        <w:rPr>
          <w:rFonts w:asciiTheme="minorHAnsi" w:hAnsiTheme="minorHAnsi" w:cs="Arial"/>
          <w:b/>
          <w:sz w:val="20"/>
          <w:u w:val="single"/>
        </w:rPr>
        <w:t xml:space="preserve"> (INCORPORAR RFC DEL FIRMANTE X)</w:t>
      </w:r>
      <w:r w:rsidRPr="003B309E">
        <w:rPr>
          <w:rFonts w:asciiTheme="minorHAnsi" w:hAnsiTheme="minorHAnsi" w:cs="Arial"/>
          <w:sz w:val="20"/>
        </w:rPr>
        <w:t xml:space="preserve">, facultado para </w:t>
      </w:r>
      <w:r w:rsidRPr="003B309E">
        <w:rPr>
          <w:rFonts w:asciiTheme="minorHAnsi" w:hAnsiTheme="minorHAnsi" w:cs="Arial"/>
          <w:b/>
          <w:sz w:val="20"/>
          <w:u w:val="single"/>
        </w:rPr>
        <w:t>_</w:t>
      </w:r>
      <w:proofErr w:type="gramStart"/>
      <w:r w:rsidRPr="003B309E">
        <w:rPr>
          <w:rFonts w:asciiTheme="minorHAnsi" w:hAnsiTheme="minorHAnsi" w:cs="Arial"/>
          <w:b/>
          <w:sz w:val="20"/>
          <w:u w:val="single"/>
        </w:rPr>
        <w:t>_(</w:t>
      </w:r>
      <w:proofErr w:type="gramEnd"/>
      <w:r w:rsidRPr="003B309E">
        <w:rPr>
          <w:rFonts w:asciiTheme="minorHAnsi" w:hAnsiTheme="minorHAnsi" w:cs="Arial"/>
          <w:b/>
          <w:sz w:val="20"/>
          <w:u w:val="single"/>
        </w:rPr>
        <w:t>INCORPORAR FACULTADES Y PARTICIPACIÓN EN EL CONTRATO)__.</w:t>
      </w:r>
    </w:p>
    <w:p w14:paraId="736BECE4" w14:textId="77777777" w:rsidR="00DA5472" w:rsidRPr="003B309E" w:rsidRDefault="00DA5472" w:rsidP="00DA5472">
      <w:pPr>
        <w:ind w:left="426" w:hanging="426"/>
        <w:jc w:val="both"/>
        <w:rPr>
          <w:rFonts w:asciiTheme="minorHAnsi" w:hAnsiTheme="minorHAnsi" w:cs="Arial"/>
          <w:sz w:val="20"/>
        </w:rPr>
      </w:pPr>
    </w:p>
    <w:p w14:paraId="0E6BE815" w14:textId="77777777" w:rsidR="00DA5472" w:rsidRPr="003B309E" w:rsidRDefault="00DA5472" w:rsidP="00DA5472">
      <w:pPr>
        <w:ind w:left="426" w:hanging="426"/>
        <w:jc w:val="both"/>
        <w:rPr>
          <w:rFonts w:asciiTheme="minorHAnsi" w:hAnsiTheme="minorHAnsi" w:cs="Arial"/>
          <w:sz w:val="20"/>
        </w:rPr>
      </w:pPr>
      <w:r w:rsidRPr="003B309E">
        <w:rPr>
          <w:rFonts w:asciiTheme="minorHAnsi" w:hAnsiTheme="minorHAnsi" w:cs="Arial"/>
          <w:b/>
          <w:sz w:val="20"/>
        </w:rPr>
        <w:t>I.5</w:t>
      </w:r>
      <w:r w:rsidRPr="003B309E">
        <w:rPr>
          <w:rFonts w:asciiTheme="minorHAnsi" w:hAnsiTheme="minorHAnsi" w:cs="Arial"/>
          <w:sz w:val="20"/>
        </w:rPr>
        <w:tab/>
        <w:t>La adjudicación del presente contrato se realizó mediante el procedimiento de</w:t>
      </w:r>
      <w:r w:rsidRPr="003B309E">
        <w:rPr>
          <w:rFonts w:asciiTheme="minorHAnsi" w:hAnsiTheme="minorHAnsi" w:cs="Arial"/>
          <w:b/>
          <w:bCs/>
          <w:sz w:val="20"/>
        </w:rPr>
        <w:t xml:space="preserve"> </w:t>
      </w:r>
      <w:r w:rsidRPr="003B309E">
        <w:rPr>
          <w:rFonts w:asciiTheme="minorHAnsi" w:hAnsiTheme="minorHAnsi" w:cs="Arial"/>
          <w:sz w:val="20"/>
          <w:u w:val="single"/>
        </w:rPr>
        <w:t>(</w:t>
      </w:r>
      <w:r w:rsidRPr="003B309E">
        <w:rPr>
          <w:rFonts w:asciiTheme="minorHAnsi" w:hAnsiTheme="minorHAnsi" w:cs="Arial"/>
          <w:b/>
          <w:sz w:val="20"/>
          <w:u w:val="single"/>
        </w:rPr>
        <w:t>TIPO DE PROCEDIMIENTO</w:t>
      </w:r>
      <w:r w:rsidRPr="003B309E">
        <w:rPr>
          <w:rFonts w:asciiTheme="minorHAnsi" w:hAnsiTheme="minorHAnsi" w:cs="Arial"/>
          <w:sz w:val="20"/>
          <w:u w:val="single"/>
        </w:rPr>
        <w:t>)</w:t>
      </w:r>
      <w:r w:rsidRPr="003B309E">
        <w:rPr>
          <w:rFonts w:asciiTheme="minorHAnsi" w:hAnsiTheme="minorHAnsi" w:cs="Arial"/>
          <w:sz w:val="20"/>
        </w:rPr>
        <w:t xml:space="preserve"> </w:t>
      </w:r>
      <w:r w:rsidRPr="003B309E">
        <w:rPr>
          <w:rFonts w:asciiTheme="minorHAnsi" w:hAnsiTheme="minorHAnsi" w:cs="Arial"/>
          <w:sz w:val="20"/>
          <w:u w:val="single"/>
        </w:rPr>
        <w:t>(</w:t>
      </w:r>
      <w:r w:rsidRPr="003B309E">
        <w:rPr>
          <w:rFonts w:asciiTheme="minorHAnsi" w:hAnsiTheme="minorHAnsi" w:cs="Arial"/>
          <w:b/>
          <w:sz w:val="20"/>
          <w:u w:val="single"/>
        </w:rPr>
        <w:t>INCORPORAR MEDIO DEL PROCEDIMIENTO</w:t>
      </w:r>
      <w:r w:rsidRPr="003B309E">
        <w:rPr>
          <w:rFonts w:asciiTheme="minorHAnsi" w:hAnsiTheme="minorHAnsi" w:cs="Arial"/>
          <w:sz w:val="20"/>
          <w:u w:val="single"/>
        </w:rPr>
        <w:t>)</w:t>
      </w:r>
      <w:r w:rsidRPr="003B309E">
        <w:rPr>
          <w:rFonts w:asciiTheme="minorHAnsi" w:hAnsiTheme="minorHAnsi" w:cs="Arial"/>
          <w:sz w:val="20"/>
        </w:rPr>
        <w:t xml:space="preserve"> de carácter </w:t>
      </w:r>
      <w:r w:rsidRPr="003B309E">
        <w:rPr>
          <w:rFonts w:asciiTheme="minorHAnsi" w:hAnsiTheme="minorHAnsi" w:cs="Arial"/>
          <w:b/>
          <w:sz w:val="20"/>
          <w:u w:val="single"/>
        </w:rPr>
        <w:t>(INCORPORAR EL CARÁCTER DEL PROCEDIMIENTO)</w:t>
      </w:r>
      <w:r w:rsidRPr="003B309E">
        <w:rPr>
          <w:rFonts w:asciiTheme="minorHAnsi" w:hAnsiTheme="minorHAnsi" w:cs="Arial"/>
          <w:sz w:val="20"/>
        </w:rPr>
        <w:t>, al amparo de lo establecido en los artículos 134 de la Constitución Política de los Estados Unidos Mexicanos; (</w:t>
      </w:r>
      <w:r w:rsidRPr="003B309E">
        <w:rPr>
          <w:rFonts w:asciiTheme="minorHAnsi" w:hAnsiTheme="minorHAnsi" w:cs="Arial"/>
          <w:b/>
          <w:sz w:val="20"/>
        </w:rPr>
        <w:t>CITAR LOS NUMERALES</w:t>
      </w:r>
      <w:r w:rsidRPr="003B309E">
        <w:rPr>
          <w:rFonts w:asciiTheme="minorHAnsi" w:hAnsiTheme="minorHAnsi" w:cs="Arial"/>
          <w:sz w:val="20"/>
        </w:rPr>
        <w:t xml:space="preserve">) de la Ley de Adquisiciones, Arrendamientos y Servicios del Sector Público, </w:t>
      </w:r>
      <w:r w:rsidRPr="003B309E">
        <w:rPr>
          <w:rFonts w:asciiTheme="minorHAnsi" w:hAnsiTheme="minorHAnsi" w:cs="Arial"/>
          <w:b/>
          <w:sz w:val="20"/>
        </w:rPr>
        <w:t>“LAASSP”</w:t>
      </w:r>
      <w:r w:rsidRPr="003B309E">
        <w:rPr>
          <w:rFonts w:asciiTheme="minorHAnsi" w:hAnsiTheme="minorHAnsi" w:cs="Arial"/>
          <w:sz w:val="20"/>
        </w:rPr>
        <w:t>, y (</w:t>
      </w:r>
      <w:r w:rsidRPr="003B309E">
        <w:rPr>
          <w:rFonts w:asciiTheme="minorHAnsi" w:hAnsiTheme="minorHAnsi" w:cs="Arial"/>
          <w:b/>
          <w:sz w:val="20"/>
        </w:rPr>
        <w:t>CITAR LOS NUMERALES</w:t>
      </w:r>
      <w:r w:rsidRPr="003B309E">
        <w:rPr>
          <w:rFonts w:asciiTheme="minorHAnsi" w:hAnsiTheme="minorHAnsi" w:cs="Arial"/>
          <w:sz w:val="20"/>
        </w:rPr>
        <w:t>) de su Reglamento.</w:t>
      </w:r>
    </w:p>
    <w:p w14:paraId="5CB32DD7" w14:textId="77777777" w:rsidR="00DA5472" w:rsidRPr="003B309E" w:rsidRDefault="00DA5472" w:rsidP="00DA5472">
      <w:pPr>
        <w:jc w:val="both"/>
        <w:rPr>
          <w:rFonts w:asciiTheme="minorHAnsi" w:hAnsiTheme="minorHAnsi" w:cs="Arial"/>
          <w:sz w:val="20"/>
        </w:rPr>
      </w:pPr>
    </w:p>
    <w:p w14:paraId="60F2847E" w14:textId="77777777" w:rsidR="00DA5472" w:rsidRPr="003B309E" w:rsidRDefault="00DA5472" w:rsidP="00DA5472">
      <w:pPr>
        <w:ind w:left="426" w:hanging="426"/>
        <w:jc w:val="both"/>
        <w:rPr>
          <w:rFonts w:asciiTheme="minorHAnsi" w:hAnsiTheme="minorHAnsi" w:cs="Arial"/>
          <w:sz w:val="20"/>
        </w:rPr>
      </w:pPr>
      <w:r w:rsidRPr="003B309E">
        <w:rPr>
          <w:rFonts w:asciiTheme="minorHAnsi" w:hAnsiTheme="minorHAnsi" w:cs="Arial"/>
          <w:b/>
          <w:sz w:val="20"/>
        </w:rPr>
        <w:t>I.6</w:t>
      </w:r>
      <w:r w:rsidRPr="003B309E">
        <w:rPr>
          <w:rFonts w:asciiTheme="minorHAnsi" w:hAnsiTheme="minorHAnsi" w:cs="Arial"/>
          <w:sz w:val="20"/>
        </w:rPr>
        <w:tab/>
      </w:r>
      <w:r w:rsidRPr="003B309E">
        <w:rPr>
          <w:rFonts w:asciiTheme="minorHAnsi" w:hAnsiTheme="minorHAnsi" w:cs="Arial"/>
          <w:b/>
          <w:sz w:val="20"/>
        </w:rPr>
        <w:t>“LA DEPENDENCIA O ENTIDAD”</w:t>
      </w:r>
      <w:r w:rsidRPr="003B309E">
        <w:rPr>
          <w:rFonts w:asciiTheme="minorHAnsi" w:hAnsiTheme="minorHAnsi" w:cs="Arial"/>
          <w:sz w:val="20"/>
        </w:rPr>
        <w:t xml:space="preserve"> cuenta con suficiencia presupuestaria otorgada mediante</w:t>
      </w:r>
      <w:r w:rsidRPr="003B309E">
        <w:rPr>
          <w:rFonts w:asciiTheme="minorHAnsi" w:hAnsiTheme="minorHAnsi" w:cs="Arial"/>
          <w:b/>
          <w:sz w:val="20"/>
        </w:rPr>
        <w:t xml:space="preserve"> </w:t>
      </w:r>
      <w:r w:rsidRPr="003B309E">
        <w:rPr>
          <w:rFonts w:asciiTheme="minorHAnsi" w:hAnsiTheme="minorHAnsi" w:cs="Arial"/>
          <w:b/>
          <w:sz w:val="20"/>
          <w:u w:val="single"/>
        </w:rPr>
        <w:t xml:space="preserve">(NÚMERO Y FECHA DE OFICIO), </w:t>
      </w:r>
      <w:r w:rsidRPr="003B309E">
        <w:rPr>
          <w:rFonts w:asciiTheme="minorHAnsi" w:hAnsiTheme="minorHAnsi" w:cs="Arial"/>
          <w:sz w:val="20"/>
        </w:rPr>
        <w:t xml:space="preserve">emitido por la </w:t>
      </w:r>
      <w:r w:rsidRPr="003B309E">
        <w:rPr>
          <w:rFonts w:asciiTheme="minorHAnsi" w:hAnsiTheme="minorHAnsi" w:cs="Arial"/>
          <w:b/>
          <w:sz w:val="20"/>
        </w:rPr>
        <w:t>_____________________</w:t>
      </w:r>
      <w:r w:rsidRPr="003B309E">
        <w:rPr>
          <w:rFonts w:asciiTheme="minorHAnsi" w:hAnsiTheme="minorHAnsi" w:cs="Arial"/>
          <w:sz w:val="20"/>
        </w:rPr>
        <w:t xml:space="preserve">. </w:t>
      </w:r>
    </w:p>
    <w:p w14:paraId="52D1CB7C" w14:textId="77777777" w:rsidR="00DA5472" w:rsidRPr="003B309E" w:rsidRDefault="00DA5472" w:rsidP="00DA5472">
      <w:pPr>
        <w:ind w:left="426" w:hanging="426"/>
        <w:jc w:val="both"/>
        <w:rPr>
          <w:rFonts w:asciiTheme="minorHAnsi" w:hAnsiTheme="minorHAnsi" w:cs="Arial"/>
          <w:bCs/>
          <w:sz w:val="20"/>
          <w:lang w:eastAsia="es-MX"/>
        </w:rPr>
      </w:pPr>
    </w:p>
    <w:p w14:paraId="55783B99" w14:textId="77777777" w:rsidR="00DA5472" w:rsidRPr="003B309E" w:rsidRDefault="00DA5472" w:rsidP="00DA5472">
      <w:pPr>
        <w:ind w:left="426"/>
        <w:jc w:val="both"/>
        <w:rPr>
          <w:rFonts w:asciiTheme="minorHAnsi" w:hAnsiTheme="minorHAnsi" w:cs="Arial"/>
          <w:sz w:val="20"/>
        </w:rPr>
      </w:pPr>
      <w:r w:rsidRPr="003B309E">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00933779" w14:textId="77777777" w:rsidR="00DA5472" w:rsidRPr="003B309E" w:rsidRDefault="00DA5472" w:rsidP="00DA5472">
      <w:pPr>
        <w:pStyle w:val="Textoindependiente"/>
        <w:tabs>
          <w:tab w:val="left" w:pos="426"/>
        </w:tabs>
        <w:ind w:left="426" w:right="118"/>
        <w:rPr>
          <w:rFonts w:asciiTheme="minorHAnsi" w:hAnsiTheme="minorHAnsi" w:cs="Arial"/>
          <w:bCs/>
          <w:sz w:val="20"/>
        </w:rPr>
      </w:pPr>
    </w:p>
    <w:p w14:paraId="2AC3DD19" w14:textId="77777777" w:rsidR="00DA5472" w:rsidRPr="003B309E" w:rsidRDefault="00DA5472" w:rsidP="00DA5472">
      <w:pPr>
        <w:pStyle w:val="Textoindependiente"/>
        <w:tabs>
          <w:tab w:val="left" w:pos="426"/>
        </w:tabs>
        <w:ind w:left="426" w:right="118"/>
        <w:rPr>
          <w:rFonts w:asciiTheme="minorHAnsi" w:hAnsiTheme="minorHAnsi" w:cs="Arial"/>
          <w:bCs/>
          <w:sz w:val="20"/>
        </w:rPr>
      </w:pPr>
      <w:r w:rsidRPr="003B309E">
        <w:rPr>
          <w:rFonts w:asciiTheme="minorHAnsi" w:hAnsiTheme="minorHAnsi" w:cs="Arial"/>
          <w:bCs/>
          <w:sz w:val="20"/>
        </w:rPr>
        <w:t>La SHCP (Titular de la entidad en su caso) autorizó la plurianualidad mediante el oficio Número de Oficio ______________________</w:t>
      </w:r>
    </w:p>
    <w:p w14:paraId="3705CE24" w14:textId="77777777" w:rsidR="00DA5472" w:rsidRPr="003B309E" w:rsidRDefault="00DA5472" w:rsidP="00DA5472">
      <w:pPr>
        <w:ind w:left="426" w:hanging="426"/>
        <w:jc w:val="both"/>
        <w:rPr>
          <w:rFonts w:asciiTheme="minorHAnsi" w:hAnsiTheme="minorHAnsi" w:cs="Arial"/>
          <w:bCs/>
          <w:sz w:val="20"/>
          <w:lang w:eastAsia="es-MX"/>
        </w:rPr>
      </w:pPr>
    </w:p>
    <w:p w14:paraId="74C21A0C" w14:textId="77777777" w:rsidR="00DA5472" w:rsidRPr="003B309E" w:rsidRDefault="00DA5472" w:rsidP="00DA5472">
      <w:pPr>
        <w:ind w:left="426"/>
        <w:jc w:val="both"/>
        <w:rPr>
          <w:rFonts w:asciiTheme="minorHAnsi" w:hAnsiTheme="minorHAnsi" w:cs="Arial"/>
          <w:sz w:val="20"/>
        </w:rPr>
      </w:pPr>
      <w:r w:rsidRPr="003B309E">
        <w:rPr>
          <w:rFonts w:asciiTheme="minorHAnsi" w:hAnsiTheme="minorHAnsi" w:cs="Arial"/>
          <w:sz w:val="20"/>
        </w:rPr>
        <w:t>INSTRUCCIÓN: SI LA CONTRATACIÓN ES PREVIA A LA AUTORIZACIÓN DE SU PRESUPUESTO, CONFORME AL ARTÍCULO 25, PÁRRAFO SEGUNDO DE LA LAASSP (ANTICIPADA) MOSTRAR EL SIGUIENTE TEXTO:</w:t>
      </w:r>
    </w:p>
    <w:p w14:paraId="556E3425" w14:textId="77777777" w:rsidR="00DA5472" w:rsidRPr="003B309E" w:rsidRDefault="00DA5472" w:rsidP="00DA5472">
      <w:pPr>
        <w:ind w:left="426"/>
        <w:jc w:val="both"/>
        <w:rPr>
          <w:rFonts w:asciiTheme="minorHAnsi" w:hAnsiTheme="minorHAnsi" w:cs="Arial"/>
          <w:sz w:val="20"/>
        </w:rPr>
      </w:pPr>
    </w:p>
    <w:p w14:paraId="7FD35DF5" w14:textId="77777777" w:rsidR="00DA5472" w:rsidRPr="003B309E" w:rsidRDefault="00DA5472" w:rsidP="00DA5472">
      <w:pPr>
        <w:ind w:left="426"/>
        <w:jc w:val="both"/>
        <w:rPr>
          <w:rFonts w:asciiTheme="minorHAnsi" w:hAnsiTheme="minorHAnsi" w:cs="Arial"/>
          <w:sz w:val="20"/>
        </w:rPr>
      </w:pPr>
      <w:r w:rsidRPr="003B309E">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6AC87D22" w14:textId="77777777" w:rsidR="00DA5472" w:rsidRPr="003B309E" w:rsidRDefault="00DA5472" w:rsidP="00DA5472">
      <w:pPr>
        <w:ind w:left="426"/>
        <w:jc w:val="both"/>
        <w:rPr>
          <w:rFonts w:asciiTheme="minorHAnsi" w:hAnsiTheme="minorHAnsi" w:cs="Arial"/>
          <w:sz w:val="20"/>
        </w:rPr>
      </w:pPr>
    </w:p>
    <w:p w14:paraId="28756861" w14:textId="77777777" w:rsidR="00DA5472" w:rsidRPr="003B309E" w:rsidRDefault="00DA5472" w:rsidP="00DA5472">
      <w:pPr>
        <w:widowControl w:val="0"/>
        <w:tabs>
          <w:tab w:val="left" w:pos="426"/>
        </w:tabs>
        <w:ind w:left="426" w:hanging="426"/>
        <w:jc w:val="both"/>
        <w:rPr>
          <w:rFonts w:asciiTheme="minorHAnsi" w:hAnsiTheme="minorHAnsi" w:cs="Arial"/>
          <w:sz w:val="20"/>
        </w:rPr>
      </w:pPr>
      <w:r w:rsidRPr="003B309E">
        <w:rPr>
          <w:rFonts w:asciiTheme="minorHAnsi" w:hAnsiTheme="minorHAnsi" w:cs="Arial"/>
          <w:b/>
          <w:sz w:val="20"/>
        </w:rPr>
        <w:t>I.7</w:t>
      </w:r>
      <w:r w:rsidRPr="003B309E">
        <w:rPr>
          <w:rFonts w:asciiTheme="minorHAnsi" w:hAnsiTheme="minorHAnsi" w:cs="Arial"/>
          <w:sz w:val="20"/>
        </w:rPr>
        <w:tab/>
        <w:t xml:space="preserve">Cuenta con el Registro Federal de Contribuyentes </w:t>
      </w:r>
      <w:r w:rsidRPr="003B309E">
        <w:rPr>
          <w:rFonts w:asciiTheme="minorHAnsi" w:hAnsiTheme="minorHAnsi" w:cs="Arial"/>
          <w:b/>
          <w:sz w:val="20"/>
        </w:rPr>
        <w:t>N° (RFC DEPENDENCIA O ENTIDAD)</w:t>
      </w:r>
      <w:r w:rsidRPr="003B309E">
        <w:rPr>
          <w:rFonts w:asciiTheme="minorHAnsi" w:hAnsiTheme="minorHAnsi" w:cs="Arial"/>
          <w:sz w:val="20"/>
        </w:rPr>
        <w:t>.</w:t>
      </w:r>
    </w:p>
    <w:p w14:paraId="3B3221C9" w14:textId="77777777" w:rsidR="00DA5472" w:rsidRPr="003B309E" w:rsidRDefault="00DA5472" w:rsidP="00DA5472">
      <w:pPr>
        <w:tabs>
          <w:tab w:val="left" w:pos="426"/>
        </w:tabs>
        <w:jc w:val="both"/>
        <w:rPr>
          <w:rFonts w:asciiTheme="minorHAnsi" w:hAnsiTheme="minorHAnsi" w:cs="Arial"/>
          <w:caps/>
          <w:sz w:val="20"/>
        </w:rPr>
      </w:pPr>
    </w:p>
    <w:p w14:paraId="0D46FFFA" w14:textId="77777777" w:rsidR="00DA5472" w:rsidRPr="003B309E" w:rsidRDefault="00DA5472" w:rsidP="00DA5472">
      <w:pPr>
        <w:widowControl w:val="0"/>
        <w:tabs>
          <w:tab w:val="left" w:pos="426"/>
          <w:tab w:val="left" w:pos="1276"/>
          <w:tab w:val="left" w:pos="1418"/>
          <w:tab w:val="left" w:pos="1560"/>
          <w:tab w:val="left" w:pos="1701"/>
          <w:tab w:val="left" w:pos="1985"/>
        </w:tabs>
        <w:ind w:left="426" w:hanging="426"/>
        <w:jc w:val="both"/>
        <w:rPr>
          <w:rFonts w:asciiTheme="minorHAnsi" w:hAnsiTheme="minorHAnsi" w:cs="Arial"/>
          <w:sz w:val="20"/>
        </w:rPr>
      </w:pPr>
      <w:r w:rsidRPr="003B309E">
        <w:rPr>
          <w:rFonts w:asciiTheme="minorHAnsi" w:hAnsiTheme="minorHAnsi" w:cs="Arial"/>
          <w:b/>
          <w:sz w:val="20"/>
        </w:rPr>
        <w:t>I.8</w:t>
      </w:r>
      <w:r w:rsidRPr="003B309E">
        <w:rPr>
          <w:rFonts w:asciiTheme="minorHAnsi" w:hAnsiTheme="minorHAnsi" w:cs="Arial"/>
          <w:sz w:val="20"/>
        </w:rPr>
        <w:tab/>
        <w:t>Tiene establecido su domicilio en ______________________________________ mismo que señala para los fines y efectos legales del presente contrato.</w:t>
      </w:r>
    </w:p>
    <w:p w14:paraId="77D6D922" w14:textId="77777777" w:rsidR="00DA5472" w:rsidRPr="003B309E" w:rsidRDefault="00DA5472" w:rsidP="00DA5472">
      <w:pPr>
        <w:widowControl w:val="0"/>
        <w:tabs>
          <w:tab w:val="left" w:pos="426"/>
        </w:tabs>
        <w:ind w:left="852" w:hanging="426"/>
        <w:jc w:val="both"/>
        <w:rPr>
          <w:rFonts w:asciiTheme="minorHAnsi" w:hAnsiTheme="minorHAnsi" w:cs="Arial"/>
          <w:b/>
          <w:sz w:val="20"/>
          <w:u w:val="single"/>
        </w:rPr>
      </w:pPr>
    </w:p>
    <w:p w14:paraId="0854D9DA" w14:textId="77777777" w:rsidR="00DA5472" w:rsidRPr="003B309E" w:rsidRDefault="00DA5472" w:rsidP="00DA5472">
      <w:pPr>
        <w:ind w:left="426"/>
        <w:jc w:val="both"/>
        <w:rPr>
          <w:rFonts w:asciiTheme="minorHAnsi" w:hAnsiTheme="minorHAnsi" w:cs="Arial"/>
          <w:sz w:val="20"/>
        </w:rPr>
      </w:pPr>
      <w:r w:rsidRPr="003B309E">
        <w:rPr>
          <w:rFonts w:asciiTheme="minorHAnsi" w:hAnsiTheme="minorHAnsi" w:cs="Arial"/>
          <w:sz w:val="20"/>
        </w:rPr>
        <w:t>INSTRUCCIÓN: EN CASO DE QUE SE APLIQUE REDUCCIÓN DE GARANTÍA DE CUMPLIMIENTO.</w:t>
      </w:r>
    </w:p>
    <w:p w14:paraId="3A363445" w14:textId="77777777" w:rsidR="00DA5472" w:rsidRPr="003B309E" w:rsidRDefault="00DA5472" w:rsidP="00DA5472">
      <w:pPr>
        <w:ind w:left="426" w:hanging="426"/>
        <w:jc w:val="both"/>
        <w:rPr>
          <w:rFonts w:asciiTheme="minorHAnsi" w:hAnsiTheme="minorHAnsi" w:cs="Arial"/>
          <w:sz w:val="20"/>
        </w:rPr>
      </w:pPr>
    </w:p>
    <w:p w14:paraId="4C801E1F" w14:textId="77777777" w:rsidR="00DA5472" w:rsidRPr="003B309E" w:rsidRDefault="00DA5472" w:rsidP="00DA5472">
      <w:pPr>
        <w:ind w:left="426" w:hanging="426"/>
        <w:jc w:val="both"/>
        <w:rPr>
          <w:rFonts w:asciiTheme="minorHAnsi" w:hAnsiTheme="minorHAnsi" w:cs="Arial"/>
          <w:sz w:val="20"/>
        </w:rPr>
      </w:pPr>
      <w:r w:rsidRPr="003B309E">
        <w:rPr>
          <w:rFonts w:asciiTheme="minorHAnsi" w:hAnsiTheme="minorHAnsi" w:cs="Arial"/>
          <w:b/>
          <w:sz w:val="20"/>
        </w:rPr>
        <w:t>I.9</w:t>
      </w:r>
      <w:r w:rsidRPr="003B309E">
        <w:rPr>
          <w:rFonts w:asciiTheme="minorHAnsi" w:hAnsiTheme="minorHAnsi" w:cs="Arial"/>
          <w:sz w:val="20"/>
        </w:rPr>
        <w:tab/>
        <w:t xml:space="preserve">De la revisión al historial de cumplimiento en materia de contrataciones en el Registro Único de Contratistas, se advierte que </w:t>
      </w:r>
      <w:r w:rsidRPr="003B309E">
        <w:rPr>
          <w:rFonts w:asciiTheme="minorHAnsi" w:hAnsiTheme="minorHAnsi" w:cs="Arial"/>
          <w:b/>
          <w:sz w:val="20"/>
        </w:rPr>
        <w:t>“EL PROVEEDOR”</w:t>
      </w:r>
      <w:r w:rsidRPr="003B309E">
        <w:rPr>
          <w:rFonts w:asciiTheme="minorHAnsi" w:hAnsiTheme="minorHAnsi" w:cs="Arial"/>
          <w:sz w:val="20"/>
        </w:rPr>
        <w:t xml:space="preserve"> cuenta con un grado de cumplimiento </w:t>
      </w:r>
      <w:r w:rsidRPr="003B309E">
        <w:rPr>
          <w:rFonts w:asciiTheme="minorHAnsi" w:hAnsiTheme="minorHAnsi" w:cs="Arial"/>
          <w:b/>
          <w:sz w:val="20"/>
          <w:u w:val="single"/>
        </w:rPr>
        <w:t>(INDICAR EL RANGO),</w:t>
      </w:r>
      <w:r w:rsidRPr="003B309E">
        <w:rPr>
          <w:rFonts w:asciiTheme="minorHAnsi" w:hAnsiTheme="minorHAnsi" w:cs="Arial"/>
          <w:sz w:val="20"/>
        </w:rPr>
        <w:t xml:space="preserve"> por lo que </w:t>
      </w:r>
      <w:r w:rsidRPr="003B309E">
        <w:rPr>
          <w:rFonts w:asciiTheme="minorHAnsi" w:hAnsiTheme="minorHAnsi" w:cs="Arial"/>
          <w:b/>
          <w:sz w:val="20"/>
        </w:rPr>
        <w:t xml:space="preserve">“LA DEPENDENCIA O ENTIDAD” </w:t>
      </w:r>
      <w:r w:rsidRPr="003B309E">
        <w:rPr>
          <w:rFonts w:asciiTheme="minorHAnsi" w:hAnsiTheme="minorHAnsi" w:cs="Arial"/>
          <w:sz w:val="20"/>
        </w:rPr>
        <w:t>determina procedente efectuar la reducción del monto de la garantía por un porcentaje de ___.</w:t>
      </w:r>
    </w:p>
    <w:p w14:paraId="6A106A0B" w14:textId="77777777" w:rsidR="00DA5472" w:rsidRPr="003B309E" w:rsidRDefault="00DA5472" w:rsidP="00DA5472">
      <w:pPr>
        <w:widowControl w:val="0"/>
        <w:tabs>
          <w:tab w:val="left" w:pos="426"/>
        </w:tabs>
        <w:ind w:left="426" w:hanging="426"/>
        <w:jc w:val="both"/>
        <w:rPr>
          <w:rFonts w:asciiTheme="minorHAnsi" w:hAnsiTheme="minorHAnsi" w:cs="Arial"/>
          <w:sz w:val="20"/>
        </w:rPr>
      </w:pPr>
    </w:p>
    <w:p w14:paraId="12C11F96" w14:textId="77777777" w:rsidR="00DA5472" w:rsidRPr="003B309E" w:rsidRDefault="00DA5472" w:rsidP="00DA5472">
      <w:pPr>
        <w:pStyle w:val="Texto0"/>
        <w:spacing w:after="0" w:line="240" w:lineRule="auto"/>
        <w:ind w:left="426" w:firstLine="0"/>
        <w:rPr>
          <w:rFonts w:asciiTheme="minorHAnsi" w:hAnsiTheme="minorHAnsi"/>
          <w:sz w:val="20"/>
        </w:rPr>
      </w:pPr>
      <w:r w:rsidRPr="003B309E">
        <w:rPr>
          <w:rFonts w:asciiTheme="minorHAnsi" w:hAnsiTheme="minorHAnsi"/>
          <w:sz w:val="20"/>
        </w:rPr>
        <w:t xml:space="preserve">INSTRUCCIÓN: </w:t>
      </w:r>
      <w:r w:rsidRPr="003B309E">
        <w:rPr>
          <w:rFonts w:asciiTheme="minorHAnsi" w:hAnsi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3B309E">
        <w:rPr>
          <w:rFonts w:asciiTheme="minorHAnsi" w:hAnsiTheme="minorHAnsi"/>
          <w:sz w:val="20"/>
        </w:rPr>
        <w:t>LAASSP.</w:t>
      </w:r>
    </w:p>
    <w:p w14:paraId="15E56D13" w14:textId="77777777" w:rsidR="00DA5472" w:rsidRPr="003B309E" w:rsidRDefault="00DA5472" w:rsidP="00DA5472">
      <w:pPr>
        <w:pStyle w:val="Texto0"/>
        <w:spacing w:after="0" w:line="240" w:lineRule="auto"/>
        <w:ind w:left="426" w:firstLine="0"/>
        <w:rPr>
          <w:rFonts w:asciiTheme="minorHAnsi" w:hAnsiTheme="minorHAnsi"/>
          <w:b/>
          <w:sz w:val="20"/>
          <w:u w:val="single"/>
        </w:rPr>
      </w:pPr>
    </w:p>
    <w:p w14:paraId="1D96327E" w14:textId="77777777" w:rsidR="00DA5472" w:rsidRPr="003B309E" w:rsidRDefault="00DA5472" w:rsidP="00DA5472">
      <w:pPr>
        <w:widowControl w:val="0"/>
        <w:tabs>
          <w:tab w:val="left" w:pos="426"/>
        </w:tabs>
        <w:ind w:left="426" w:hanging="426"/>
        <w:jc w:val="both"/>
        <w:rPr>
          <w:rFonts w:asciiTheme="minorHAnsi" w:hAnsiTheme="minorHAnsi" w:cs="Arial"/>
          <w:sz w:val="20"/>
        </w:rPr>
      </w:pPr>
      <w:r w:rsidRPr="003B309E">
        <w:rPr>
          <w:rFonts w:asciiTheme="minorHAnsi" w:hAnsiTheme="minorHAnsi" w:cs="Arial"/>
          <w:b/>
          <w:sz w:val="20"/>
        </w:rPr>
        <w:t>II.</w:t>
      </w:r>
      <w:r w:rsidRPr="003B309E">
        <w:rPr>
          <w:rFonts w:asciiTheme="minorHAnsi" w:hAnsiTheme="minorHAnsi" w:cs="Arial"/>
          <w:sz w:val="20"/>
        </w:rPr>
        <w:tab/>
      </w:r>
      <w:r w:rsidRPr="003B309E">
        <w:rPr>
          <w:rFonts w:asciiTheme="minorHAnsi" w:hAnsiTheme="minorHAnsi" w:cs="Arial"/>
          <w:b/>
          <w:sz w:val="20"/>
        </w:rPr>
        <w:t>“EL PROVEEDOR”</w:t>
      </w:r>
      <w:r w:rsidRPr="003B309E">
        <w:rPr>
          <w:rFonts w:asciiTheme="minorHAnsi" w:hAnsiTheme="minorHAnsi" w:cs="Arial"/>
          <w:sz w:val="20"/>
        </w:rPr>
        <w:t xml:space="preserve"> declara que </w:t>
      </w:r>
      <w:r w:rsidRPr="003B309E">
        <w:rPr>
          <w:rFonts w:asciiTheme="minorHAnsi" w:hAnsiTheme="minorHAnsi" w:cs="Arial"/>
          <w:b/>
          <w:sz w:val="20"/>
          <w:u w:val="single"/>
        </w:rPr>
        <w:t>(TRATÁNDOSE DE PERSONA FÍSICA)</w:t>
      </w:r>
      <w:r w:rsidRPr="003B309E">
        <w:rPr>
          <w:rFonts w:asciiTheme="minorHAnsi" w:hAnsiTheme="minorHAnsi" w:cs="Arial"/>
          <w:sz w:val="20"/>
        </w:rPr>
        <w:t>:</w:t>
      </w:r>
    </w:p>
    <w:p w14:paraId="261BD548" w14:textId="77777777" w:rsidR="00DA5472" w:rsidRPr="003B309E" w:rsidRDefault="00DA5472" w:rsidP="00DA5472">
      <w:pPr>
        <w:widowControl w:val="0"/>
        <w:tabs>
          <w:tab w:val="left" w:pos="426"/>
        </w:tabs>
        <w:jc w:val="both"/>
        <w:rPr>
          <w:rFonts w:asciiTheme="minorHAnsi" w:hAnsiTheme="minorHAnsi" w:cs="Arial"/>
          <w:sz w:val="20"/>
        </w:rPr>
      </w:pPr>
    </w:p>
    <w:p w14:paraId="14D1E5E7" w14:textId="77777777" w:rsidR="00DA5472" w:rsidRPr="003B309E" w:rsidRDefault="00DA5472" w:rsidP="00DA5472">
      <w:pPr>
        <w:widowControl w:val="0"/>
        <w:tabs>
          <w:tab w:val="left" w:pos="426"/>
        </w:tabs>
        <w:ind w:left="426" w:hanging="426"/>
        <w:jc w:val="both"/>
        <w:rPr>
          <w:rFonts w:asciiTheme="minorHAnsi" w:hAnsiTheme="minorHAnsi" w:cs="Arial"/>
          <w:sz w:val="20"/>
        </w:rPr>
      </w:pPr>
      <w:r w:rsidRPr="003B309E">
        <w:rPr>
          <w:rFonts w:asciiTheme="minorHAnsi" w:hAnsiTheme="minorHAnsi" w:cs="Arial"/>
          <w:b/>
          <w:sz w:val="20"/>
        </w:rPr>
        <w:t>II.</w:t>
      </w:r>
      <w:r w:rsidRPr="003B309E">
        <w:rPr>
          <w:rFonts w:asciiTheme="minorHAnsi" w:hAnsiTheme="minorHAnsi" w:cs="Arial"/>
          <w:sz w:val="20"/>
        </w:rPr>
        <w:tab/>
      </w:r>
      <w:r w:rsidRPr="003B309E">
        <w:rPr>
          <w:rFonts w:asciiTheme="minorHAnsi" w:hAnsiTheme="minorHAnsi" w:cs="Arial"/>
          <w:b/>
          <w:sz w:val="20"/>
        </w:rPr>
        <w:t>“EL PROVEEDOR”</w:t>
      </w:r>
      <w:r w:rsidRPr="003B309E">
        <w:rPr>
          <w:rFonts w:asciiTheme="minorHAnsi" w:hAnsiTheme="minorHAnsi" w:cs="Arial"/>
          <w:sz w:val="20"/>
        </w:rPr>
        <w:t xml:space="preserve">, por conducto de su representante declara QUE </w:t>
      </w:r>
      <w:r w:rsidRPr="003B309E">
        <w:rPr>
          <w:rFonts w:asciiTheme="minorHAnsi" w:hAnsiTheme="minorHAnsi" w:cs="Arial"/>
          <w:b/>
          <w:sz w:val="20"/>
          <w:u w:val="single"/>
        </w:rPr>
        <w:t>(TRATÁNDOSE DE PERSONA MORAL)</w:t>
      </w:r>
      <w:r w:rsidRPr="003B309E">
        <w:rPr>
          <w:rFonts w:asciiTheme="minorHAnsi" w:hAnsiTheme="minorHAnsi" w:cs="Arial"/>
          <w:sz w:val="20"/>
        </w:rPr>
        <w:t>:</w:t>
      </w:r>
    </w:p>
    <w:p w14:paraId="536D91FA" w14:textId="77777777" w:rsidR="00DA5472" w:rsidRPr="003B309E" w:rsidRDefault="00DA5472" w:rsidP="00DA5472">
      <w:pPr>
        <w:widowControl w:val="0"/>
        <w:tabs>
          <w:tab w:val="left" w:pos="426"/>
        </w:tabs>
        <w:ind w:left="426" w:hanging="426"/>
        <w:jc w:val="both"/>
        <w:rPr>
          <w:rFonts w:asciiTheme="minorHAnsi" w:hAnsiTheme="minorHAnsi" w:cs="Arial"/>
          <w:sz w:val="20"/>
        </w:rPr>
      </w:pPr>
    </w:p>
    <w:p w14:paraId="2D861377" w14:textId="77777777" w:rsidR="00DA5472" w:rsidRPr="003B309E" w:rsidRDefault="00DA5472" w:rsidP="00DA5472">
      <w:pPr>
        <w:widowControl w:val="0"/>
        <w:tabs>
          <w:tab w:val="left" w:pos="426"/>
        </w:tabs>
        <w:ind w:left="426"/>
        <w:jc w:val="both"/>
        <w:rPr>
          <w:rFonts w:asciiTheme="minorHAnsi" w:hAnsiTheme="minorHAnsi" w:cs="Arial"/>
          <w:sz w:val="20"/>
        </w:rPr>
      </w:pPr>
      <w:r w:rsidRPr="003B309E">
        <w:rPr>
          <w:rFonts w:asciiTheme="minorHAnsi" w:hAnsiTheme="minorHAnsi" w:cs="Arial"/>
          <w:sz w:val="20"/>
        </w:rPr>
        <w:t>INSTRUCCIÓN: EN CASO DE PROPUESTAS CONJUNTAS, INCORPORAR A CADA UNO DE LOS PROVEEDORES QUE LA INTEGRAN, EN TÉRMINOS DE LO SEÑALADO EN LOS NUMERALES 2 A 3.1</w:t>
      </w:r>
    </w:p>
    <w:p w14:paraId="0BA58870" w14:textId="77777777" w:rsidR="00DA5472" w:rsidRPr="003B309E" w:rsidRDefault="00DA5472" w:rsidP="00DA5472">
      <w:pPr>
        <w:widowControl w:val="0"/>
        <w:tabs>
          <w:tab w:val="left" w:pos="426"/>
        </w:tabs>
        <w:ind w:left="426" w:hanging="426"/>
        <w:jc w:val="both"/>
        <w:rPr>
          <w:rFonts w:asciiTheme="minorHAnsi" w:hAnsiTheme="minorHAnsi" w:cs="Arial"/>
          <w:sz w:val="20"/>
        </w:rPr>
      </w:pPr>
    </w:p>
    <w:p w14:paraId="686FD9BF" w14:textId="77777777" w:rsidR="00DA5472" w:rsidRPr="003B309E" w:rsidRDefault="00DA5472" w:rsidP="00DA5472">
      <w:pPr>
        <w:tabs>
          <w:tab w:val="left" w:pos="426"/>
        </w:tabs>
        <w:ind w:left="426"/>
        <w:jc w:val="both"/>
        <w:rPr>
          <w:rFonts w:asciiTheme="minorHAnsi" w:hAnsiTheme="minorHAnsi" w:cs="Arial"/>
          <w:sz w:val="20"/>
        </w:rPr>
      </w:pPr>
      <w:r w:rsidRPr="003B309E">
        <w:rPr>
          <w:rFonts w:asciiTheme="minorHAnsi" w:hAnsiTheme="minorHAnsi" w:cs="Arial"/>
          <w:sz w:val="20"/>
        </w:rPr>
        <w:t xml:space="preserve">INSTRUCCIÓN: SI ES PERSONA FÍSICA INCORPORAR LAS DECLARACIONES DE LOS NUMERALES 2. Y 2.1 </w:t>
      </w:r>
    </w:p>
    <w:p w14:paraId="260162E8" w14:textId="77777777" w:rsidR="00DA5472" w:rsidRPr="003B309E" w:rsidRDefault="00DA5472" w:rsidP="00DA5472">
      <w:pPr>
        <w:widowControl w:val="0"/>
        <w:tabs>
          <w:tab w:val="left" w:pos="426"/>
        </w:tabs>
        <w:jc w:val="both"/>
        <w:rPr>
          <w:rFonts w:asciiTheme="minorHAnsi" w:hAnsiTheme="minorHAnsi" w:cs="Arial"/>
          <w:b/>
          <w:sz w:val="20"/>
        </w:rPr>
      </w:pPr>
    </w:p>
    <w:p w14:paraId="1E3C350D" w14:textId="77777777" w:rsidR="00DA5472" w:rsidRPr="003B309E" w:rsidRDefault="00DA5472" w:rsidP="00DA5472">
      <w:pPr>
        <w:widowControl w:val="0"/>
        <w:tabs>
          <w:tab w:val="left" w:pos="426"/>
        </w:tabs>
        <w:ind w:left="426" w:hanging="426"/>
        <w:jc w:val="both"/>
        <w:rPr>
          <w:rFonts w:asciiTheme="minorHAnsi" w:hAnsiTheme="minorHAnsi" w:cs="Arial"/>
          <w:sz w:val="20"/>
        </w:rPr>
      </w:pPr>
      <w:r w:rsidRPr="003B309E">
        <w:rPr>
          <w:rFonts w:asciiTheme="minorHAnsi" w:hAnsiTheme="minorHAnsi" w:cs="Arial"/>
          <w:b/>
          <w:sz w:val="20"/>
        </w:rPr>
        <w:t>II.1</w:t>
      </w:r>
      <w:r w:rsidRPr="003B309E">
        <w:rPr>
          <w:rFonts w:asciiTheme="minorHAnsi" w:hAnsiTheme="minorHAnsi" w:cs="Arial"/>
          <w:sz w:val="20"/>
        </w:rPr>
        <w:tab/>
        <w:t>Es una persona</w:t>
      </w:r>
      <w:r w:rsidRPr="003B309E">
        <w:rPr>
          <w:rFonts w:asciiTheme="minorHAnsi" w:hAnsiTheme="minorHAnsi" w:cs="Arial"/>
          <w:b/>
          <w:sz w:val="20"/>
        </w:rPr>
        <w:t xml:space="preserve"> física,</w:t>
      </w:r>
      <w:r w:rsidRPr="003B309E">
        <w:rPr>
          <w:rFonts w:asciiTheme="minorHAnsi" w:hAnsiTheme="minorHAnsi" w:cs="Arial"/>
          <w:b/>
          <w:bCs/>
          <w:sz w:val="20"/>
        </w:rPr>
        <w:t xml:space="preserve"> </w:t>
      </w:r>
      <w:r w:rsidRPr="003B309E">
        <w:rPr>
          <w:rFonts w:asciiTheme="minorHAnsi" w:hAnsiTheme="minorHAnsi" w:cs="Arial"/>
          <w:sz w:val="20"/>
        </w:rPr>
        <w:t xml:space="preserve">de nacionalidad _____________lo que acredita con ___________________ </w:t>
      </w:r>
      <w:r w:rsidRPr="003B309E">
        <w:rPr>
          <w:rFonts w:asciiTheme="minorHAnsi" w:hAnsiTheme="minorHAnsi" w:cs="Arial"/>
          <w:b/>
          <w:sz w:val="20"/>
          <w:u w:val="single"/>
        </w:rPr>
        <w:t>(EN EL CASO DE PERSONAS EXTRANJERAS DESCRIBIR EL DOCUMENTO)</w:t>
      </w:r>
      <w:r w:rsidRPr="003B309E">
        <w:rPr>
          <w:rFonts w:asciiTheme="minorHAnsi" w:hAnsiTheme="minorHAnsi" w:cs="Arial"/>
          <w:sz w:val="20"/>
        </w:rPr>
        <w:t xml:space="preserve"> __________________, expedida por ___________________.</w:t>
      </w:r>
    </w:p>
    <w:p w14:paraId="06CBF43D" w14:textId="77777777" w:rsidR="00DA5472" w:rsidRPr="003B309E" w:rsidRDefault="00DA5472" w:rsidP="00DA5472">
      <w:pPr>
        <w:widowControl w:val="0"/>
        <w:tabs>
          <w:tab w:val="left" w:pos="426"/>
        </w:tabs>
        <w:ind w:left="426" w:hanging="426"/>
        <w:jc w:val="both"/>
        <w:rPr>
          <w:rFonts w:asciiTheme="minorHAnsi" w:hAnsiTheme="minorHAnsi" w:cs="Arial"/>
          <w:sz w:val="20"/>
        </w:rPr>
      </w:pPr>
    </w:p>
    <w:p w14:paraId="59658AB2" w14:textId="77777777" w:rsidR="00DA5472" w:rsidRPr="003B309E" w:rsidRDefault="00DA5472" w:rsidP="00DA5472">
      <w:pPr>
        <w:widowControl w:val="0"/>
        <w:tabs>
          <w:tab w:val="left" w:pos="426"/>
        </w:tabs>
        <w:ind w:left="426"/>
        <w:jc w:val="both"/>
        <w:rPr>
          <w:rFonts w:asciiTheme="minorHAnsi" w:hAnsiTheme="minorHAnsi" w:cs="Arial"/>
          <w:sz w:val="20"/>
        </w:rPr>
      </w:pPr>
      <w:r w:rsidRPr="003B309E">
        <w:rPr>
          <w:rFonts w:asciiTheme="minorHAnsi" w:hAnsiTheme="minorHAnsi" w:cs="Arial"/>
          <w:sz w:val="20"/>
        </w:rPr>
        <w:t>INSTRUCCIÓN: SI ES PERSONA MORAL, ATENDER A LAS DECLARACIONES DE LOS NUMERALES 2 A 2.2</w:t>
      </w:r>
    </w:p>
    <w:p w14:paraId="2786B3E5" w14:textId="77777777" w:rsidR="00DA5472" w:rsidRPr="003B309E" w:rsidRDefault="00DA5472" w:rsidP="00DA5472">
      <w:pPr>
        <w:widowControl w:val="0"/>
        <w:tabs>
          <w:tab w:val="left" w:pos="426"/>
        </w:tabs>
        <w:jc w:val="both"/>
        <w:rPr>
          <w:rFonts w:asciiTheme="minorHAnsi" w:hAnsiTheme="minorHAnsi" w:cs="Arial"/>
          <w:sz w:val="20"/>
        </w:rPr>
      </w:pPr>
    </w:p>
    <w:p w14:paraId="75B01AE0" w14:textId="77777777" w:rsidR="00DA5472" w:rsidRPr="003B309E" w:rsidRDefault="00DA5472" w:rsidP="00DA5472">
      <w:pPr>
        <w:widowControl w:val="0"/>
        <w:tabs>
          <w:tab w:val="left" w:pos="426"/>
        </w:tabs>
        <w:ind w:left="426" w:hanging="426"/>
        <w:jc w:val="both"/>
        <w:rPr>
          <w:rFonts w:asciiTheme="minorHAnsi" w:hAnsiTheme="minorHAnsi" w:cs="Arial"/>
          <w:sz w:val="20"/>
        </w:rPr>
      </w:pPr>
      <w:r w:rsidRPr="003B309E">
        <w:rPr>
          <w:rFonts w:asciiTheme="minorHAnsi" w:hAnsiTheme="minorHAnsi" w:cs="Arial"/>
          <w:b/>
          <w:sz w:val="20"/>
        </w:rPr>
        <w:t>II.1</w:t>
      </w:r>
      <w:r w:rsidRPr="003B309E">
        <w:rPr>
          <w:rFonts w:asciiTheme="minorHAnsi" w:hAnsiTheme="minorHAnsi" w:cs="Arial"/>
          <w:sz w:val="20"/>
        </w:rPr>
        <w:tab/>
        <w:t>Es una persona</w:t>
      </w:r>
      <w:r w:rsidRPr="003B309E">
        <w:rPr>
          <w:rFonts w:asciiTheme="minorHAnsi" w:hAnsiTheme="minorHAnsi" w:cs="Arial"/>
          <w:b/>
          <w:sz w:val="20"/>
        </w:rPr>
        <w:t xml:space="preserve"> moral</w:t>
      </w:r>
      <w:r w:rsidRPr="003B309E">
        <w:rPr>
          <w:rFonts w:asciiTheme="minorHAnsi" w:hAnsiTheme="minorHAnsi" w:cs="Arial"/>
          <w:b/>
          <w:bCs/>
          <w:sz w:val="20"/>
        </w:rPr>
        <w:t xml:space="preserve"> </w:t>
      </w:r>
      <w:r w:rsidRPr="003B309E">
        <w:rPr>
          <w:rFonts w:asciiTheme="minorHAnsi" w:hAnsiTheme="minorHAnsi" w:cs="Arial"/>
          <w:sz w:val="20"/>
        </w:rPr>
        <w:t xml:space="preserve">legalmente constituida mediante </w:t>
      </w:r>
      <w:r w:rsidRPr="003B309E">
        <w:rPr>
          <w:rFonts w:asciiTheme="minorHAnsi" w:hAnsiTheme="minorHAnsi" w:cs="Arial"/>
          <w:b/>
          <w:sz w:val="20"/>
        </w:rPr>
        <w:t>________________</w:t>
      </w:r>
      <w:r w:rsidRPr="003B309E">
        <w:rPr>
          <w:rFonts w:asciiTheme="minorHAnsi" w:hAnsiTheme="minorHAnsi" w:cs="Arial"/>
          <w:sz w:val="20"/>
        </w:rPr>
        <w:t xml:space="preserve"> (</w:t>
      </w:r>
      <w:r w:rsidRPr="003B309E">
        <w:rPr>
          <w:rFonts w:asciiTheme="minorHAnsi" w:hAnsiTheme="minorHAnsi" w:cs="Arial"/>
          <w:b/>
          <w:sz w:val="20"/>
          <w:u w:val="single"/>
        </w:rPr>
        <w:t>DESCRIBIR EL INSTRUMENTO PÚBLICO QUE LE DAN ORIGEN Y EN SU CASO LAS MODIFICACIONES QUE SE HUBIERAN REALIZADO),</w:t>
      </w:r>
      <w:r w:rsidRPr="003B309E">
        <w:rPr>
          <w:rFonts w:asciiTheme="minorHAnsi" w:hAnsiTheme="minorHAnsi" w:cs="Arial"/>
          <w:sz w:val="20"/>
        </w:rPr>
        <w:t xml:space="preserve"> denominada</w:t>
      </w:r>
      <w:r w:rsidRPr="003B309E">
        <w:rPr>
          <w:rFonts w:asciiTheme="minorHAnsi" w:hAnsiTheme="minorHAnsi" w:cs="Arial"/>
          <w:b/>
          <w:sz w:val="20"/>
          <w:u w:val="single"/>
        </w:rPr>
        <w:t xml:space="preserve"> (NOMBRE O RAZÓN SOCIAL)</w:t>
      </w:r>
      <w:r w:rsidRPr="003B309E">
        <w:rPr>
          <w:rFonts w:asciiTheme="minorHAnsi" w:hAnsiTheme="minorHAnsi" w:cs="Arial"/>
          <w:sz w:val="20"/>
        </w:rPr>
        <w:t xml:space="preserve">, cuyo objeto social es _____________, entre otros, </w:t>
      </w:r>
      <w:r w:rsidRPr="003B309E">
        <w:rPr>
          <w:rFonts w:asciiTheme="minorHAnsi" w:hAnsiTheme="minorHAnsi" w:cs="Arial"/>
          <w:b/>
          <w:sz w:val="20"/>
        </w:rPr>
        <w:t>(OBJETO SOCIAL)</w:t>
      </w:r>
      <w:r w:rsidRPr="003B309E">
        <w:rPr>
          <w:rFonts w:asciiTheme="minorHAnsi" w:hAnsiTheme="minorHAnsi" w:cs="Arial"/>
          <w:sz w:val="20"/>
        </w:rPr>
        <w:t xml:space="preserve">, inscrita en el Registro Público de la Propiedad de ____________ con el folio ______ de fecha ______. </w:t>
      </w:r>
    </w:p>
    <w:p w14:paraId="0003F68B" w14:textId="77777777" w:rsidR="00DA5472" w:rsidRPr="003B309E" w:rsidRDefault="00DA5472" w:rsidP="00DA5472">
      <w:pPr>
        <w:widowControl w:val="0"/>
        <w:tabs>
          <w:tab w:val="left" w:pos="426"/>
        </w:tabs>
        <w:jc w:val="both"/>
        <w:rPr>
          <w:rFonts w:asciiTheme="minorHAnsi" w:hAnsiTheme="minorHAnsi" w:cs="Arial"/>
          <w:sz w:val="20"/>
        </w:rPr>
      </w:pPr>
    </w:p>
    <w:p w14:paraId="3315ED04" w14:textId="77777777" w:rsidR="00DA5472" w:rsidRPr="003B309E" w:rsidRDefault="00DA5472" w:rsidP="00DA5472">
      <w:pPr>
        <w:widowControl w:val="0"/>
        <w:tabs>
          <w:tab w:val="left" w:pos="426"/>
        </w:tabs>
        <w:ind w:left="426" w:hanging="426"/>
        <w:jc w:val="both"/>
        <w:rPr>
          <w:rFonts w:asciiTheme="minorHAnsi" w:hAnsiTheme="minorHAnsi" w:cs="Arial"/>
          <w:sz w:val="20"/>
        </w:rPr>
      </w:pPr>
      <w:r w:rsidRPr="003B309E">
        <w:rPr>
          <w:rFonts w:asciiTheme="minorHAnsi" w:hAnsiTheme="minorHAnsi" w:cs="Arial"/>
          <w:b/>
          <w:sz w:val="20"/>
        </w:rPr>
        <w:t>II.2</w:t>
      </w:r>
      <w:r w:rsidRPr="003B309E">
        <w:rPr>
          <w:rFonts w:asciiTheme="minorHAnsi" w:hAnsiTheme="minorHAnsi" w:cs="Arial"/>
          <w:sz w:val="20"/>
        </w:rPr>
        <w:tab/>
        <w:t>La o el C.</w:t>
      </w:r>
      <w:r w:rsidRPr="003B309E">
        <w:rPr>
          <w:rFonts w:asciiTheme="minorHAnsi" w:hAnsiTheme="minorHAnsi" w:cs="Arial"/>
          <w:b/>
          <w:bCs/>
          <w:sz w:val="20"/>
        </w:rPr>
        <w:t xml:space="preserve"> </w:t>
      </w:r>
      <w:r w:rsidRPr="003B309E">
        <w:rPr>
          <w:rFonts w:asciiTheme="minorHAnsi" w:hAnsiTheme="minorHAnsi" w:cs="Arial"/>
          <w:b/>
          <w:sz w:val="20"/>
        </w:rPr>
        <w:t>(</w:t>
      </w:r>
      <w:r w:rsidRPr="003B309E">
        <w:rPr>
          <w:rFonts w:asciiTheme="minorHAnsi" w:hAnsiTheme="minorHAnsi" w:cs="Arial"/>
          <w:b/>
          <w:sz w:val="20"/>
          <w:u w:val="single"/>
        </w:rPr>
        <w:t>NOMBRE DEL REPRESENTANTE LEGAL)</w:t>
      </w:r>
      <w:r w:rsidRPr="003B309E">
        <w:rPr>
          <w:rFonts w:asciiTheme="minorHAnsi" w:hAnsiTheme="minorHAnsi" w:cs="Arial"/>
          <w:sz w:val="20"/>
        </w:rPr>
        <w:t xml:space="preserve">, en su carácter de </w:t>
      </w:r>
      <w:r w:rsidRPr="003B309E">
        <w:rPr>
          <w:rFonts w:asciiTheme="minorHAnsi" w:hAnsiTheme="minorHAnsi" w:cs="Arial"/>
          <w:b/>
          <w:sz w:val="20"/>
        </w:rPr>
        <w:t>__________________</w:t>
      </w:r>
      <w:r w:rsidRPr="003B309E">
        <w:rPr>
          <w:rFonts w:asciiTheme="minorHAnsi" w:hAnsiTheme="minorHAnsi" w:cs="Arial"/>
          <w:sz w:val="20"/>
        </w:rPr>
        <w:t xml:space="preserve">, cuenta con facultades suficientes para suscribir el presente contrato y obligar a su representada, como lo acredita con </w:t>
      </w:r>
      <w:r w:rsidRPr="003B309E">
        <w:rPr>
          <w:rFonts w:asciiTheme="minorHAnsi" w:hAnsiTheme="minorHAnsi" w:cs="Arial"/>
          <w:b/>
          <w:sz w:val="20"/>
        </w:rPr>
        <w:t xml:space="preserve">_____________________________ </w:t>
      </w:r>
      <w:r w:rsidRPr="003B309E">
        <w:rPr>
          <w:rFonts w:asciiTheme="minorHAnsi" w:hAnsiTheme="minorHAnsi" w:cs="Arial"/>
          <w:b/>
          <w:sz w:val="20"/>
          <w:u w:val="single"/>
        </w:rPr>
        <w:t>(INSTRUMENTO NOTARIAL DE CONSTITUCIÓN O PODER OTORGADO AL REPRESENTANTE LEGAL)</w:t>
      </w:r>
      <w:r w:rsidRPr="003B309E">
        <w:rPr>
          <w:rFonts w:asciiTheme="minorHAnsi" w:hAnsiTheme="minorHAnsi" w:cs="Arial"/>
          <w:b/>
          <w:sz w:val="20"/>
        </w:rPr>
        <w:t xml:space="preserve"> ______________</w:t>
      </w:r>
      <w:r w:rsidRPr="003B309E">
        <w:rPr>
          <w:rFonts w:asciiTheme="minorHAnsi" w:hAnsiTheme="minorHAnsi" w:cs="Arial"/>
          <w:sz w:val="20"/>
        </w:rPr>
        <w:t>, mismo que bajo protesta de decir verdad manifiesta no le ha sido limitado ni revocado en forma alguna.</w:t>
      </w:r>
    </w:p>
    <w:p w14:paraId="6B3286F9" w14:textId="77777777" w:rsidR="00DA5472" w:rsidRPr="003B309E" w:rsidRDefault="00DA5472" w:rsidP="00DA5472">
      <w:pPr>
        <w:widowControl w:val="0"/>
        <w:tabs>
          <w:tab w:val="left" w:pos="426"/>
        </w:tabs>
        <w:ind w:left="426" w:hanging="426"/>
        <w:jc w:val="both"/>
        <w:rPr>
          <w:rFonts w:asciiTheme="minorHAnsi" w:hAnsiTheme="minorHAnsi" w:cs="Arial"/>
          <w:sz w:val="20"/>
        </w:rPr>
      </w:pPr>
    </w:p>
    <w:p w14:paraId="0C70E1EE" w14:textId="77777777" w:rsidR="00DA5472" w:rsidRPr="003B309E" w:rsidRDefault="00DA5472" w:rsidP="00DA5472">
      <w:pPr>
        <w:widowControl w:val="0"/>
        <w:tabs>
          <w:tab w:val="left" w:pos="426"/>
        </w:tabs>
        <w:ind w:left="426"/>
        <w:jc w:val="both"/>
        <w:rPr>
          <w:rFonts w:asciiTheme="minorHAnsi" w:hAnsiTheme="minorHAnsi" w:cs="Arial"/>
          <w:sz w:val="20"/>
        </w:rPr>
      </w:pPr>
      <w:r w:rsidRPr="003B309E">
        <w:rPr>
          <w:rFonts w:asciiTheme="minorHAnsi" w:hAnsiTheme="minorHAnsi" w:cs="Arial"/>
          <w:sz w:val="20"/>
        </w:rPr>
        <w:t xml:space="preserve">INSTRUCCIÓN: EN EL CASO DE PERSONAS DE NACIONALIDAD EXTRANJERA, DEBERÁN PRESENTAR LA DOCUMENTACIÓN CORRESPONDIENTE DEBIDAMENTE APOSTILLADA. </w:t>
      </w:r>
    </w:p>
    <w:p w14:paraId="61980CB3" w14:textId="77777777" w:rsidR="00DA5472" w:rsidRPr="003B309E" w:rsidRDefault="00DA5472" w:rsidP="00DA5472">
      <w:pPr>
        <w:widowControl w:val="0"/>
        <w:tabs>
          <w:tab w:val="left" w:pos="426"/>
        </w:tabs>
        <w:jc w:val="both"/>
        <w:rPr>
          <w:rFonts w:asciiTheme="minorHAnsi" w:hAnsiTheme="minorHAnsi" w:cs="Arial"/>
          <w:sz w:val="20"/>
        </w:rPr>
      </w:pPr>
    </w:p>
    <w:p w14:paraId="212C136F" w14:textId="77777777" w:rsidR="00DA5472" w:rsidRPr="003B309E" w:rsidRDefault="00DA5472" w:rsidP="00DA5472">
      <w:pPr>
        <w:widowControl w:val="0"/>
        <w:tabs>
          <w:tab w:val="left" w:pos="426"/>
        </w:tabs>
        <w:ind w:left="426" w:hanging="426"/>
        <w:jc w:val="both"/>
        <w:rPr>
          <w:rFonts w:asciiTheme="minorHAnsi" w:hAnsiTheme="minorHAnsi" w:cs="Arial"/>
          <w:sz w:val="20"/>
        </w:rPr>
      </w:pPr>
      <w:r w:rsidRPr="003B309E">
        <w:rPr>
          <w:rFonts w:asciiTheme="minorHAnsi" w:hAnsiTheme="minorHAnsi" w:cs="Arial"/>
          <w:b/>
          <w:sz w:val="20"/>
        </w:rPr>
        <w:t>II.3</w:t>
      </w:r>
      <w:r w:rsidRPr="003B309E">
        <w:rPr>
          <w:rFonts w:asciiTheme="minorHAnsi" w:hAnsiTheme="minorHAnsi" w:cs="Arial"/>
          <w:sz w:val="20"/>
        </w:rPr>
        <w:tab/>
        <w:t>Reúne las condiciones técnicas, jurídicas y económicas, y cuenta con la organización y elementos necesarios para su cumplimiento.</w:t>
      </w:r>
    </w:p>
    <w:p w14:paraId="32F24C16" w14:textId="77777777" w:rsidR="00DA5472" w:rsidRPr="003B309E" w:rsidRDefault="00DA5472" w:rsidP="00DA5472">
      <w:pPr>
        <w:widowControl w:val="0"/>
        <w:tabs>
          <w:tab w:val="left" w:pos="426"/>
        </w:tabs>
        <w:ind w:left="426" w:hanging="426"/>
        <w:jc w:val="both"/>
        <w:rPr>
          <w:rFonts w:asciiTheme="minorHAnsi" w:hAnsiTheme="minorHAnsi" w:cs="Arial"/>
          <w:sz w:val="20"/>
        </w:rPr>
      </w:pPr>
    </w:p>
    <w:p w14:paraId="145DBBC4" w14:textId="77777777" w:rsidR="00DA5472" w:rsidRPr="003B309E" w:rsidRDefault="00DA5472" w:rsidP="00DA5472">
      <w:pPr>
        <w:widowControl w:val="0"/>
        <w:ind w:left="426" w:hanging="426"/>
        <w:jc w:val="both"/>
        <w:rPr>
          <w:rFonts w:asciiTheme="minorHAnsi" w:hAnsiTheme="minorHAnsi" w:cs="Arial"/>
          <w:sz w:val="20"/>
        </w:rPr>
      </w:pPr>
      <w:r w:rsidRPr="003B309E">
        <w:rPr>
          <w:rFonts w:asciiTheme="minorHAnsi" w:hAnsiTheme="minorHAnsi" w:cs="Arial"/>
          <w:b/>
          <w:sz w:val="20"/>
        </w:rPr>
        <w:t>II.4</w:t>
      </w:r>
      <w:r w:rsidRPr="003B309E">
        <w:rPr>
          <w:rFonts w:asciiTheme="minorHAnsi" w:hAnsiTheme="minorHAnsi" w:cs="Arial"/>
          <w:sz w:val="20"/>
        </w:rPr>
        <w:tab/>
        <w:t xml:space="preserve">Cuenta con su Registro Federal de Contribuyentes </w:t>
      </w:r>
      <w:r w:rsidRPr="003B309E">
        <w:rPr>
          <w:rFonts w:asciiTheme="minorHAnsi" w:hAnsiTheme="minorHAnsi" w:cs="Arial"/>
          <w:b/>
          <w:sz w:val="20"/>
        </w:rPr>
        <w:t>(RFC PROVEEDOR).</w:t>
      </w:r>
    </w:p>
    <w:p w14:paraId="6AF90486" w14:textId="77777777" w:rsidR="00DA5472" w:rsidRPr="003B309E" w:rsidRDefault="00DA5472" w:rsidP="00DA5472">
      <w:pPr>
        <w:widowControl w:val="0"/>
        <w:tabs>
          <w:tab w:val="left" w:pos="426"/>
        </w:tabs>
        <w:ind w:left="426" w:hanging="426"/>
        <w:jc w:val="both"/>
        <w:rPr>
          <w:rFonts w:asciiTheme="minorHAnsi" w:hAnsiTheme="minorHAnsi" w:cs="Arial"/>
          <w:sz w:val="20"/>
        </w:rPr>
      </w:pPr>
    </w:p>
    <w:p w14:paraId="6E2F7CF7" w14:textId="77777777" w:rsidR="00DA5472" w:rsidRPr="003B309E" w:rsidRDefault="00DA5472" w:rsidP="00DA5472">
      <w:pPr>
        <w:widowControl w:val="0"/>
        <w:ind w:left="426" w:hanging="426"/>
        <w:jc w:val="both"/>
        <w:rPr>
          <w:rFonts w:asciiTheme="minorHAnsi" w:hAnsiTheme="minorHAnsi" w:cs="Arial"/>
          <w:sz w:val="20"/>
        </w:rPr>
      </w:pPr>
      <w:r w:rsidRPr="003B309E">
        <w:rPr>
          <w:rFonts w:asciiTheme="minorHAnsi" w:hAnsiTheme="minorHAnsi" w:cs="Arial"/>
          <w:b/>
          <w:sz w:val="20"/>
        </w:rPr>
        <w:t>II.5</w:t>
      </w:r>
      <w:r w:rsidRPr="003B309E">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EDA0C56" w14:textId="77777777" w:rsidR="00DA5472" w:rsidRPr="003B309E" w:rsidRDefault="00DA5472" w:rsidP="00DA5472">
      <w:pPr>
        <w:widowControl w:val="0"/>
        <w:ind w:left="426" w:hanging="426"/>
        <w:jc w:val="both"/>
        <w:rPr>
          <w:rFonts w:asciiTheme="minorHAnsi" w:hAnsiTheme="minorHAnsi" w:cs="Arial"/>
          <w:sz w:val="20"/>
        </w:rPr>
      </w:pPr>
    </w:p>
    <w:p w14:paraId="7E181BC6" w14:textId="77777777" w:rsidR="00DA5472" w:rsidRPr="003B309E" w:rsidRDefault="00DA5472" w:rsidP="00DA5472">
      <w:pPr>
        <w:widowControl w:val="0"/>
        <w:tabs>
          <w:tab w:val="left" w:pos="426"/>
        </w:tabs>
        <w:ind w:left="426" w:hanging="426"/>
        <w:jc w:val="both"/>
        <w:rPr>
          <w:rFonts w:asciiTheme="minorHAnsi" w:hAnsiTheme="minorHAnsi" w:cs="Arial"/>
          <w:sz w:val="20"/>
        </w:rPr>
      </w:pPr>
      <w:r w:rsidRPr="003B309E">
        <w:rPr>
          <w:rFonts w:asciiTheme="minorHAnsi" w:hAnsiTheme="minorHAnsi" w:cs="Arial"/>
          <w:b/>
          <w:sz w:val="20"/>
        </w:rPr>
        <w:t>II.6</w:t>
      </w:r>
      <w:r w:rsidRPr="003B309E">
        <w:rPr>
          <w:rFonts w:asciiTheme="minorHAnsi" w:hAnsiTheme="minorHAnsi" w:cs="Arial"/>
          <w:sz w:val="20"/>
        </w:rPr>
        <w:tab/>
        <w:t>Tiene establecido su domicilio en ________________________________________ mismo que señala para los fines y efectos legales del presente contrato.</w:t>
      </w:r>
    </w:p>
    <w:p w14:paraId="7DEE87A4" w14:textId="77777777" w:rsidR="00DA5472" w:rsidRPr="003B309E" w:rsidRDefault="00DA5472" w:rsidP="00DA5472">
      <w:pPr>
        <w:jc w:val="both"/>
        <w:rPr>
          <w:rFonts w:asciiTheme="minorHAnsi" w:hAnsiTheme="minorHAnsi" w:cs="Arial"/>
          <w:sz w:val="20"/>
        </w:rPr>
      </w:pPr>
    </w:p>
    <w:p w14:paraId="42D6A393" w14:textId="77777777" w:rsidR="00DA5472" w:rsidRPr="003B309E" w:rsidRDefault="00DA5472" w:rsidP="00DA5472">
      <w:pPr>
        <w:ind w:left="426" w:hanging="426"/>
        <w:jc w:val="both"/>
        <w:rPr>
          <w:rFonts w:asciiTheme="minorHAnsi" w:hAnsiTheme="minorHAnsi" w:cs="Arial"/>
          <w:b/>
          <w:sz w:val="20"/>
        </w:rPr>
      </w:pPr>
      <w:r w:rsidRPr="003B309E">
        <w:rPr>
          <w:rFonts w:asciiTheme="minorHAnsi" w:hAnsiTheme="minorHAnsi" w:cs="Arial"/>
          <w:b/>
          <w:sz w:val="20"/>
        </w:rPr>
        <w:t>III.</w:t>
      </w:r>
      <w:r w:rsidRPr="003B309E">
        <w:rPr>
          <w:rFonts w:asciiTheme="minorHAnsi" w:hAnsiTheme="minorHAnsi" w:cs="Arial"/>
          <w:b/>
          <w:sz w:val="20"/>
        </w:rPr>
        <w:tab/>
        <w:t>De “LAS PARTES”:</w:t>
      </w:r>
    </w:p>
    <w:p w14:paraId="3F4E2820" w14:textId="77777777" w:rsidR="00DA5472" w:rsidRPr="003B309E" w:rsidRDefault="00DA5472" w:rsidP="00DA5472">
      <w:pPr>
        <w:jc w:val="both"/>
        <w:rPr>
          <w:rFonts w:asciiTheme="minorHAnsi" w:hAnsiTheme="minorHAnsi" w:cs="Arial"/>
          <w:sz w:val="20"/>
        </w:rPr>
      </w:pPr>
    </w:p>
    <w:p w14:paraId="346638C7" w14:textId="77777777" w:rsidR="00DA5472" w:rsidRPr="003B309E" w:rsidRDefault="00DA5472" w:rsidP="00DA5472">
      <w:pPr>
        <w:ind w:left="426" w:hanging="426"/>
        <w:jc w:val="both"/>
        <w:rPr>
          <w:rFonts w:asciiTheme="minorHAnsi" w:hAnsiTheme="minorHAnsi" w:cs="Arial"/>
          <w:sz w:val="20"/>
        </w:rPr>
      </w:pPr>
      <w:r w:rsidRPr="003B309E">
        <w:rPr>
          <w:rFonts w:asciiTheme="minorHAnsi" w:hAnsiTheme="minorHAnsi" w:cs="Arial"/>
          <w:b/>
          <w:sz w:val="20"/>
        </w:rPr>
        <w:t>III.1</w:t>
      </w:r>
      <w:r w:rsidRPr="003B309E">
        <w:rPr>
          <w:rFonts w:asciiTheme="minorHAnsi" w:hAnsiTheme="minorHAnsi" w:cs="Arial"/>
          <w:sz w:val="20"/>
        </w:rPr>
        <w:tab/>
        <w:t>Que es su voluntad celebrar el presente contrato y sujetarse a sus términos y condiciones, por lo que de común acuerdo se obligan de conformidad con las siguientes:</w:t>
      </w:r>
    </w:p>
    <w:p w14:paraId="509D0C60" w14:textId="77777777" w:rsidR="00DA5472" w:rsidRPr="003B309E" w:rsidRDefault="00DA5472" w:rsidP="00DA5472">
      <w:pPr>
        <w:rPr>
          <w:rFonts w:asciiTheme="minorHAnsi" w:hAnsiTheme="minorHAnsi" w:cs="Arial"/>
          <w:b/>
          <w:sz w:val="20"/>
        </w:rPr>
      </w:pPr>
    </w:p>
    <w:p w14:paraId="33F08FCC" w14:textId="77777777" w:rsidR="00DA5472" w:rsidRPr="003B309E" w:rsidRDefault="00DA5472" w:rsidP="00DA5472">
      <w:pPr>
        <w:pStyle w:val="Prrafodelista"/>
        <w:ind w:left="720"/>
        <w:jc w:val="center"/>
        <w:rPr>
          <w:rFonts w:asciiTheme="minorHAnsi" w:hAnsiTheme="minorHAnsi" w:cs="Arial"/>
          <w:sz w:val="20"/>
        </w:rPr>
      </w:pPr>
      <w:r w:rsidRPr="003B309E">
        <w:rPr>
          <w:rFonts w:asciiTheme="minorHAnsi" w:hAnsiTheme="minorHAnsi" w:cs="Arial"/>
          <w:b/>
          <w:sz w:val="20"/>
        </w:rPr>
        <w:t>CLÁUSULAS</w:t>
      </w:r>
    </w:p>
    <w:p w14:paraId="2EC9658B" w14:textId="77777777" w:rsidR="00DA5472" w:rsidRPr="003B309E" w:rsidRDefault="00DA5472" w:rsidP="00DA5472">
      <w:pPr>
        <w:shd w:val="clear" w:color="auto" w:fill="FFFFFF"/>
        <w:jc w:val="both"/>
        <w:textAlignment w:val="baseline"/>
        <w:rPr>
          <w:rFonts w:asciiTheme="minorHAnsi" w:hAnsiTheme="minorHAnsi" w:cs="Arial"/>
          <w:b/>
          <w:sz w:val="20"/>
          <w:lang w:eastAsia="es-MX"/>
        </w:rPr>
      </w:pPr>
    </w:p>
    <w:p w14:paraId="7F495691" w14:textId="77777777" w:rsidR="00DA5472" w:rsidRPr="003B309E" w:rsidRDefault="00DA5472" w:rsidP="00DA5472">
      <w:pPr>
        <w:shd w:val="clear" w:color="auto" w:fill="FFFFFF"/>
        <w:jc w:val="both"/>
        <w:textAlignment w:val="baseline"/>
        <w:rPr>
          <w:rFonts w:asciiTheme="minorHAnsi" w:hAnsiTheme="minorHAnsi" w:cs="Arial"/>
          <w:b/>
          <w:sz w:val="20"/>
          <w:lang w:eastAsia="es-MX"/>
        </w:rPr>
      </w:pPr>
      <w:r w:rsidRPr="003B309E">
        <w:rPr>
          <w:rFonts w:asciiTheme="minorHAnsi" w:hAnsiTheme="minorHAnsi" w:cs="Arial"/>
          <w:b/>
          <w:sz w:val="20"/>
          <w:lang w:eastAsia="es-MX"/>
        </w:rPr>
        <w:t>PRIMERA. OBJETO DEL CONTRATO.</w:t>
      </w:r>
    </w:p>
    <w:p w14:paraId="3B8AE70C" w14:textId="77777777" w:rsidR="00DA5472" w:rsidRPr="003B309E" w:rsidRDefault="00DA5472" w:rsidP="00DA5472">
      <w:pPr>
        <w:ind w:right="51"/>
        <w:jc w:val="both"/>
        <w:rPr>
          <w:rFonts w:asciiTheme="minorHAnsi" w:hAnsiTheme="minorHAnsi" w:cs="Arial"/>
          <w:sz w:val="20"/>
        </w:rPr>
      </w:pPr>
    </w:p>
    <w:p w14:paraId="5ACE8043"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b/>
          <w:sz w:val="20"/>
        </w:rPr>
        <w:t>“EL PROVEEDOR”</w:t>
      </w:r>
      <w:r w:rsidRPr="003B309E">
        <w:rPr>
          <w:rFonts w:asciiTheme="minorHAnsi" w:hAnsiTheme="minorHAnsi" w:cs="Arial"/>
          <w:sz w:val="20"/>
        </w:rPr>
        <w:t xml:space="preserve"> acepta y se obliga a proporcionar a </w:t>
      </w:r>
      <w:r w:rsidRPr="003B309E">
        <w:rPr>
          <w:rFonts w:asciiTheme="minorHAnsi" w:hAnsiTheme="minorHAnsi" w:cs="Arial"/>
          <w:b/>
          <w:sz w:val="20"/>
        </w:rPr>
        <w:t>“LA DEPENDENCIA O ENTIDAD”</w:t>
      </w:r>
      <w:r w:rsidRPr="003B309E">
        <w:rPr>
          <w:rFonts w:asciiTheme="minorHAnsi" w:hAnsiTheme="minorHAnsi" w:cs="Arial"/>
          <w:sz w:val="20"/>
        </w:rPr>
        <w:t xml:space="preserve"> la adquisición de </w:t>
      </w:r>
      <w:r w:rsidRPr="003B309E">
        <w:rPr>
          <w:rFonts w:asciiTheme="minorHAnsi" w:hAnsiTheme="minorHAnsi" w:cs="Arial"/>
          <w:b/>
          <w:sz w:val="20"/>
        </w:rPr>
        <w:t>(</w:t>
      </w:r>
      <w:r w:rsidRPr="003B309E">
        <w:rPr>
          <w:rFonts w:asciiTheme="minorHAnsi" w:hAnsiTheme="minorHAnsi" w:cs="Arial"/>
          <w:b/>
          <w:sz w:val="20"/>
          <w:u w:val="single"/>
        </w:rPr>
        <w:t>DESCRIPCIÓN</w:t>
      </w:r>
      <w:r w:rsidRPr="003B309E">
        <w:rPr>
          <w:rFonts w:asciiTheme="minorHAnsi" w:hAnsiTheme="minorHAnsi" w:cs="Arial"/>
          <w:b/>
          <w:sz w:val="20"/>
        </w:rPr>
        <w:t>),</w:t>
      </w:r>
      <w:r w:rsidRPr="003B309E">
        <w:rPr>
          <w:rFonts w:asciiTheme="minorHAnsi" w:hAnsiTheme="minorHAnsi" w:cs="Arial"/>
          <w:sz w:val="20"/>
        </w:rPr>
        <w:t xml:space="preserve"> en los términos y condiciones establecidos en la convocatoria </w:t>
      </w:r>
      <w:r w:rsidRPr="003B309E">
        <w:rPr>
          <w:rFonts w:asciiTheme="minorHAnsi" w:hAnsiTheme="minorHAnsi" w:cs="Arial"/>
          <w:b/>
          <w:sz w:val="20"/>
        </w:rPr>
        <w:t>(TRATÁNDOSE DE LICITACIONES PÚBLICAS O INVITACIÓN A CUANDO MENOS TRES PERSONAS)</w:t>
      </w:r>
      <w:r w:rsidRPr="003B309E">
        <w:rPr>
          <w:rFonts w:asciiTheme="minorHAnsi" w:hAnsiTheme="minorHAnsi" w:cs="Arial"/>
          <w:sz w:val="20"/>
        </w:rPr>
        <w:t xml:space="preserve">, este contrato y sus anexos </w:t>
      </w:r>
      <w:r w:rsidRPr="003B309E">
        <w:rPr>
          <w:rFonts w:asciiTheme="minorHAnsi" w:hAnsiTheme="minorHAnsi" w:cs="Arial"/>
          <w:b/>
          <w:sz w:val="20"/>
          <w:u w:val="single"/>
        </w:rPr>
        <w:t>(NUMERAR Y DESCRIBIR LOS ANEXOS)</w:t>
      </w:r>
      <w:r w:rsidRPr="003B309E">
        <w:rPr>
          <w:rFonts w:asciiTheme="minorHAnsi" w:hAnsiTheme="minorHAnsi" w:cs="Arial"/>
          <w:b/>
          <w:sz w:val="20"/>
        </w:rPr>
        <w:t>,</w:t>
      </w:r>
      <w:r w:rsidRPr="003B309E">
        <w:rPr>
          <w:rFonts w:asciiTheme="minorHAnsi" w:hAnsiTheme="minorHAnsi" w:cs="Arial"/>
          <w:sz w:val="20"/>
        </w:rPr>
        <w:t xml:space="preserve"> que forman parte integrante del mismo.</w:t>
      </w:r>
    </w:p>
    <w:p w14:paraId="3F1B806D" w14:textId="77777777" w:rsidR="00DA5472" w:rsidRPr="003B309E" w:rsidRDefault="00DA5472" w:rsidP="00DA5472">
      <w:pPr>
        <w:ind w:right="51"/>
        <w:jc w:val="both"/>
        <w:rPr>
          <w:rFonts w:asciiTheme="minorHAnsi" w:hAnsiTheme="minorHAnsi" w:cs="Arial"/>
          <w:sz w:val="20"/>
        </w:rPr>
      </w:pPr>
    </w:p>
    <w:p w14:paraId="1D1AB9A1" w14:textId="77777777" w:rsidR="00DA5472" w:rsidRPr="003B309E" w:rsidRDefault="00DA5472" w:rsidP="00DA5472">
      <w:pPr>
        <w:jc w:val="both"/>
        <w:rPr>
          <w:rFonts w:asciiTheme="minorHAnsi" w:hAnsiTheme="minorHAnsi" w:cs="Arial"/>
          <w:b/>
          <w:sz w:val="20"/>
        </w:rPr>
      </w:pPr>
      <w:r w:rsidRPr="003B309E">
        <w:rPr>
          <w:rFonts w:asciiTheme="minorHAnsi" w:hAnsiTheme="minorHAnsi" w:cs="Arial"/>
          <w:b/>
          <w:sz w:val="20"/>
        </w:rPr>
        <w:t xml:space="preserve">SEGUNDA. MONTO DEL CONTRATO. </w:t>
      </w:r>
    </w:p>
    <w:p w14:paraId="25501BC6" w14:textId="77777777" w:rsidR="00DA5472" w:rsidRPr="003B309E" w:rsidRDefault="00DA5472" w:rsidP="00DA5472">
      <w:pPr>
        <w:jc w:val="both"/>
        <w:rPr>
          <w:rFonts w:asciiTheme="minorHAnsi" w:hAnsiTheme="minorHAnsi" w:cs="Arial"/>
          <w:sz w:val="20"/>
        </w:rPr>
      </w:pPr>
    </w:p>
    <w:p w14:paraId="0D463CF2"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INSTRUCCIÓN: TRATÁNDOSE DE CONTRATO CERRADO Y ANUAL, MOSTRAR EL SIGUIENTE PÁRRAFO: </w:t>
      </w:r>
    </w:p>
    <w:p w14:paraId="5A9CC45D" w14:textId="77777777" w:rsidR="00DA5472" w:rsidRPr="003B309E" w:rsidRDefault="00DA5472" w:rsidP="00DA5472">
      <w:pPr>
        <w:ind w:right="51"/>
        <w:jc w:val="both"/>
        <w:rPr>
          <w:rFonts w:asciiTheme="minorHAnsi" w:hAnsiTheme="minorHAnsi" w:cs="Arial"/>
          <w:b/>
          <w:sz w:val="20"/>
        </w:rPr>
      </w:pPr>
    </w:p>
    <w:p w14:paraId="4B260352"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b/>
          <w:sz w:val="20"/>
        </w:rPr>
        <w:t xml:space="preserve">“LA DEPENDENCIA O ENTIDAD” </w:t>
      </w:r>
      <w:r w:rsidRPr="003B309E">
        <w:rPr>
          <w:rFonts w:asciiTheme="minorHAnsi" w:hAnsiTheme="minorHAnsi" w:cs="Arial"/>
          <w:sz w:val="20"/>
        </w:rPr>
        <w:t xml:space="preserve">pagará a </w:t>
      </w:r>
      <w:r w:rsidRPr="003B309E">
        <w:rPr>
          <w:rFonts w:asciiTheme="minorHAnsi" w:hAnsiTheme="minorHAnsi" w:cs="Arial"/>
          <w:b/>
          <w:sz w:val="20"/>
        </w:rPr>
        <w:t>“EL PROVEEDOR”</w:t>
      </w:r>
      <w:r w:rsidRPr="003B309E">
        <w:rPr>
          <w:rFonts w:asciiTheme="minorHAnsi" w:hAnsiTheme="minorHAnsi" w:cs="Arial"/>
          <w:sz w:val="20"/>
        </w:rPr>
        <w:t xml:space="preserve"> como contraprestación por el suministro de los bienes objeto de este contrato, la cantidad de $ </w:t>
      </w:r>
      <w:r w:rsidRPr="003B309E">
        <w:rPr>
          <w:rFonts w:asciiTheme="minorHAnsi" w:hAnsiTheme="minorHAnsi" w:cs="Arial"/>
          <w:b/>
          <w:sz w:val="20"/>
          <w:u w:val="single"/>
        </w:rPr>
        <w:t>(MONTO TOTAL DEL CONTRATO SIN IMPUESTOS)</w:t>
      </w:r>
      <w:r w:rsidRPr="003B309E">
        <w:rPr>
          <w:rFonts w:asciiTheme="minorHAnsi" w:hAnsiTheme="minorHAnsi" w:cs="Arial"/>
          <w:sz w:val="20"/>
        </w:rPr>
        <w:t xml:space="preserve"> más impuestos que ascienda a $ </w:t>
      </w:r>
      <w:r w:rsidRPr="003B309E">
        <w:rPr>
          <w:rFonts w:asciiTheme="minorHAnsi" w:eastAsiaTheme="minorHAnsi" w:hAnsiTheme="minorHAnsi" w:cs="Arial"/>
          <w:b/>
          <w:sz w:val="20"/>
          <w:lang w:eastAsia="en-US"/>
        </w:rPr>
        <w:t>(IMPUESTOS),</w:t>
      </w:r>
      <w:r w:rsidRPr="003B309E">
        <w:rPr>
          <w:rFonts w:asciiTheme="minorHAnsi" w:eastAsiaTheme="minorHAnsi" w:hAnsiTheme="minorHAnsi" w:cs="Arial"/>
          <w:sz w:val="20"/>
          <w:lang w:eastAsia="en-US"/>
        </w:rPr>
        <w:t xml:space="preserve"> </w:t>
      </w:r>
      <w:r w:rsidRPr="003B309E">
        <w:rPr>
          <w:rFonts w:asciiTheme="minorHAnsi" w:hAnsiTheme="minorHAnsi" w:cs="Arial"/>
          <w:sz w:val="20"/>
        </w:rPr>
        <w:t xml:space="preserve">que hace un total de </w:t>
      </w:r>
      <w:r w:rsidRPr="003B309E">
        <w:rPr>
          <w:rFonts w:asciiTheme="minorHAnsi" w:hAnsiTheme="minorHAnsi" w:cs="Arial"/>
          <w:b/>
          <w:sz w:val="20"/>
        </w:rPr>
        <w:t>(MONTO TOTAL CON IMPUESTOS).</w:t>
      </w:r>
      <w:r w:rsidRPr="003B309E">
        <w:rPr>
          <w:rFonts w:asciiTheme="minorHAnsi" w:hAnsiTheme="minorHAnsi" w:cs="Arial"/>
          <w:sz w:val="20"/>
        </w:rPr>
        <w:t xml:space="preserve"> </w:t>
      </w:r>
    </w:p>
    <w:p w14:paraId="0C5A2AF9" w14:textId="77777777" w:rsidR="00DA5472" w:rsidRPr="003B309E" w:rsidRDefault="00DA5472" w:rsidP="00DA5472">
      <w:pPr>
        <w:ind w:right="51"/>
        <w:jc w:val="both"/>
        <w:rPr>
          <w:rFonts w:asciiTheme="minorHAnsi" w:hAnsiTheme="minorHAnsi" w:cs="Arial"/>
          <w:sz w:val="20"/>
        </w:rPr>
      </w:pPr>
    </w:p>
    <w:p w14:paraId="7A2F3F30"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EN CASO DE SER CERRADO Y PLURIANUAL, MOSTRAR LA TABLA Y LOS DOS PÁRRAFOS SIGUIENTES:</w:t>
      </w:r>
    </w:p>
    <w:p w14:paraId="0197FF24" w14:textId="77777777" w:rsidR="00DA5472" w:rsidRPr="003B309E" w:rsidRDefault="00DA5472" w:rsidP="00DA5472">
      <w:pPr>
        <w:ind w:right="51"/>
        <w:jc w:val="both"/>
        <w:rPr>
          <w:rFonts w:asciiTheme="minorHAnsi" w:hAnsiTheme="minorHAnsi" w:cs="Arial"/>
          <w:b/>
          <w:sz w:val="20"/>
        </w:rPr>
      </w:pPr>
    </w:p>
    <w:p w14:paraId="3F23AE5E"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b/>
          <w:sz w:val="20"/>
        </w:rPr>
        <w:t xml:space="preserve">“LA DEPENDENCIA O ENTIDAD” </w:t>
      </w:r>
      <w:r w:rsidRPr="003B309E">
        <w:rPr>
          <w:rFonts w:asciiTheme="minorHAnsi" w:hAnsiTheme="minorHAnsi" w:cs="Arial"/>
          <w:sz w:val="20"/>
        </w:rPr>
        <w:t xml:space="preserve">conviene con </w:t>
      </w:r>
      <w:r w:rsidRPr="003B309E">
        <w:rPr>
          <w:rFonts w:asciiTheme="minorHAnsi" w:hAnsiTheme="minorHAnsi" w:cs="Arial"/>
          <w:b/>
          <w:sz w:val="20"/>
        </w:rPr>
        <w:t>“EL PROVEEDOR”</w:t>
      </w:r>
      <w:r w:rsidRPr="003B309E">
        <w:rPr>
          <w:rFonts w:asciiTheme="minorHAnsi" w:hAnsiTheme="minorHAnsi" w:cs="Arial"/>
          <w:sz w:val="20"/>
        </w:rPr>
        <w:t xml:space="preserve"> que el monto total del suministro de los bienes es por la cantidad de $ (</w:t>
      </w:r>
      <w:r w:rsidRPr="003B309E">
        <w:rPr>
          <w:rFonts w:asciiTheme="minorHAnsi" w:hAnsiTheme="minorHAnsi" w:cs="Arial"/>
          <w:b/>
          <w:sz w:val="20"/>
        </w:rPr>
        <w:t xml:space="preserve">MONTO TOTAL DEL CONTRATO SIN IMPUESTOS) </w:t>
      </w:r>
      <w:r w:rsidRPr="003B309E">
        <w:rPr>
          <w:rFonts w:asciiTheme="minorHAnsi" w:hAnsiTheme="minorHAnsi" w:cs="Arial"/>
          <w:sz w:val="20"/>
        </w:rPr>
        <w:t xml:space="preserve">más impuestos que ascienda a $ </w:t>
      </w:r>
      <w:r w:rsidRPr="003B309E">
        <w:rPr>
          <w:rFonts w:asciiTheme="minorHAnsi" w:eastAsiaTheme="minorHAnsi" w:hAnsiTheme="minorHAnsi" w:cs="Arial"/>
          <w:b/>
          <w:sz w:val="20"/>
          <w:lang w:eastAsia="en-US"/>
        </w:rPr>
        <w:t>(IMPUESTOS)</w:t>
      </w:r>
      <w:r w:rsidRPr="003B309E">
        <w:rPr>
          <w:rFonts w:asciiTheme="minorHAnsi" w:hAnsiTheme="minorHAnsi" w:cs="Arial"/>
          <w:b/>
          <w:sz w:val="20"/>
        </w:rPr>
        <w:t xml:space="preserve"> </w:t>
      </w:r>
      <w:r w:rsidRPr="003B309E">
        <w:rPr>
          <w:rFonts w:asciiTheme="minorHAnsi" w:hAnsiTheme="minorHAnsi" w:cs="Arial"/>
          <w:sz w:val="20"/>
        </w:rPr>
        <w:t>lo que hace un total de</w:t>
      </w:r>
      <w:r w:rsidRPr="003B309E">
        <w:rPr>
          <w:rFonts w:asciiTheme="minorHAnsi" w:hAnsiTheme="minorHAnsi" w:cs="Arial"/>
          <w:b/>
          <w:sz w:val="20"/>
        </w:rPr>
        <w:t xml:space="preserve"> (MONTO TOTAL DEL CONTRATO CON IMPUESTOS) </w:t>
      </w:r>
      <w:r w:rsidRPr="003B309E">
        <w:rPr>
          <w:rFonts w:asciiTheme="minorHAnsi" w:hAnsiTheme="minorHAnsi" w:cs="Arial"/>
          <w:sz w:val="20"/>
        </w:rPr>
        <w:t xml:space="preserve">importe que se cubrirá en cada uno de los ejercicios fiscales, de acuerdo a lo siguiente: </w:t>
      </w:r>
    </w:p>
    <w:p w14:paraId="56E51F05" w14:textId="77777777" w:rsidR="00DA5472" w:rsidRPr="003B309E" w:rsidRDefault="00DA5472" w:rsidP="00DA5472">
      <w:pPr>
        <w:ind w:right="51"/>
        <w:jc w:val="both"/>
        <w:rPr>
          <w:rFonts w:asciiTheme="minorHAnsi" w:hAnsiTheme="minorHAnsi" w:cs="Arial"/>
          <w:sz w:val="20"/>
        </w:rPr>
      </w:pPr>
    </w:p>
    <w:tbl>
      <w:tblPr>
        <w:tblStyle w:val="Tablaconcuadrcula"/>
        <w:tblW w:w="5000" w:type="pct"/>
        <w:tblLook w:val="04A0" w:firstRow="1" w:lastRow="0" w:firstColumn="1" w:lastColumn="0" w:noHBand="0" w:noVBand="1"/>
      </w:tblPr>
      <w:tblGrid>
        <w:gridCol w:w="3546"/>
        <w:gridCol w:w="3721"/>
        <w:gridCol w:w="3382"/>
      </w:tblGrid>
      <w:tr w:rsidR="00DA5472" w:rsidRPr="003B309E" w14:paraId="49FECEF4" w14:textId="77777777" w:rsidTr="00DA5472">
        <w:tc>
          <w:tcPr>
            <w:tcW w:w="1665" w:type="pct"/>
            <w:vAlign w:val="center"/>
          </w:tcPr>
          <w:p w14:paraId="2EE3E413" w14:textId="0B125CB5"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EJERCICIO FISCAL</w:t>
            </w:r>
          </w:p>
        </w:tc>
        <w:tc>
          <w:tcPr>
            <w:tcW w:w="1747" w:type="pct"/>
            <w:vAlign w:val="center"/>
          </w:tcPr>
          <w:p w14:paraId="77B17DE6" w14:textId="47C7CE7D"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MONTO SIN IMPUESTOS</w:t>
            </w:r>
          </w:p>
        </w:tc>
        <w:tc>
          <w:tcPr>
            <w:tcW w:w="1588" w:type="pct"/>
            <w:vAlign w:val="center"/>
          </w:tcPr>
          <w:p w14:paraId="6F37C7F4" w14:textId="38E04E30"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MONTO CON IMPUESTOS</w:t>
            </w:r>
          </w:p>
        </w:tc>
      </w:tr>
      <w:tr w:rsidR="00DA5472" w:rsidRPr="003B309E" w14:paraId="4A154EC7" w14:textId="77777777" w:rsidTr="00DA5472">
        <w:tc>
          <w:tcPr>
            <w:tcW w:w="1665" w:type="pct"/>
            <w:tcBorders>
              <w:bottom w:val="single" w:sz="4" w:space="0" w:color="auto"/>
            </w:tcBorders>
            <w:vAlign w:val="center"/>
          </w:tcPr>
          <w:p w14:paraId="4F565575" w14:textId="643E255A"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(INCORPORAR EJERCICIO FISCAL)</w:t>
            </w:r>
          </w:p>
        </w:tc>
        <w:tc>
          <w:tcPr>
            <w:tcW w:w="1747" w:type="pct"/>
            <w:vAlign w:val="center"/>
          </w:tcPr>
          <w:p w14:paraId="3E195C25" w14:textId="3C1509BD" w:rsidR="00DA5472" w:rsidRPr="003B309E" w:rsidRDefault="00DA5472" w:rsidP="00DA5472">
            <w:pPr>
              <w:ind w:right="51"/>
              <w:jc w:val="center"/>
              <w:rPr>
                <w:rFonts w:asciiTheme="minorHAnsi" w:hAnsiTheme="minorHAnsi" w:cs="Arial"/>
                <w:b/>
                <w:bCs/>
                <w:sz w:val="20"/>
              </w:rPr>
            </w:pPr>
            <w:r w:rsidRPr="003B309E">
              <w:rPr>
                <w:rFonts w:asciiTheme="minorHAnsi" w:hAnsiTheme="minorHAnsi" w:cs="Arial"/>
                <w:sz w:val="20"/>
              </w:rPr>
              <w:t>(MONTO SIN IMPUESTOS DEL EJERCICIO)</w:t>
            </w:r>
          </w:p>
        </w:tc>
        <w:tc>
          <w:tcPr>
            <w:tcW w:w="1588" w:type="pct"/>
            <w:vAlign w:val="center"/>
          </w:tcPr>
          <w:p w14:paraId="6DF0CDD5" w14:textId="7F02C179"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(MONTO CON IMPUESTOS DEL EJERCICIO)</w:t>
            </w:r>
          </w:p>
        </w:tc>
      </w:tr>
      <w:tr w:rsidR="00DA5472" w:rsidRPr="003B309E" w14:paraId="038E8EF8" w14:textId="77777777" w:rsidTr="00DA5472">
        <w:tc>
          <w:tcPr>
            <w:tcW w:w="1665" w:type="pct"/>
            <w:tcBorders>
              <w:bottom w:val="single" w:sz="4" w:space="0" w:color="auto"/>
            </w:tcBorders>
            <w:vAlign w:val="center"/>
          </w:tcPr>
          <w:p w14:paraId="2E7BFF70" w14:textId="543D4344"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SE AGREGARÁN TANTOS SE HAYAN PROGRAMADO</w:t>
            </w:r>
          </w:p>
        </w:tc>
        <w:tc>
          <w:tcPr>
            <w:tcW w:w="1747" w:type="pct"/>
            <w:tcBorders>
              <w:bottom w:val="single" w:sz="4" w:space="0" w:color="auto"/>
            </w:tcBorders>
            <w:vAlign w:val="center"/>
          </w:tcPr>
          <w:p w14:paraId="660328AD" w14:textId="77777777" w:rsidR="00DA5472" w:rsidRPr="003B309E" w:rsidRDefault="00DA5472" w:rsidP="00DA5472">
            <w:pPr>
              <w:ind w:right="51"/>
              <w:jc w:val="center"/>
              <w:rPr>
                <w:rFonts w:asciiTheme="minorHAnsi" w:hAnsiTheme="minorHAnsi" w:cs="Arial"/>
                <w:sz w:val="20"/>
              </w:rPr>
            </w:pPr>
          </w:p>
        </w:tc>
        <w:tc>
          <w:tcPr>
            <w:tcW w:w="1588" w:type="pct"/>
            <w:vAlign w:val="center"/>
          </w:tcPr>
          <w:p w14:paraId="223C6F82" w14:textId="77777777" w:rsidR="00DA5472" w:rsidRPr="003B309E" w:rsidRDefault="00DA5472" w:rsidP="00DA5472">
            <w:pPr>
              <w:ind w:right="51"/>
              <w:jc w:val="center"/>
              <w:rPr>
                <w:rFonts w:asciiTheme="minorHAnsi" w:hAnsiTheme="minorHAnsi" w:cs="Arial"/>
                <w:sz w:val="20"/>
              </w:rPr>
            </w:pPr>
          </w:p>
        </w:tc>
      </w:tr>
      <w:tr w:rsidR="00DA5472" w:rsidRPr="003B309E" w14:paraId="639086F6" w14:textId="77777777" w:rsidTr="00DA5472">
        <w:tc>
          <w:tcPr>
            <w:tcW w:w="1665" w:type="pct"/>
            <w:tcBorders>
              <w:top w:val="single" w:sz="4" w:space="0" w:color="auto"/>
              <w:left w:val="nil"/>
              <w:bottom w:val="nil"/>
              <w:right w:val="single" w:sz="4" w:space="0" w:color="auto"/>
            </w:tcBorders>
            <w:vAlign w:val="center"/>
          </w:tcPr>
          <w:p w14:paraId="0F0F712D" w14:textId="39CF0032" w:rsidR="00DA5472" w:rsidRPr="003B309E" w:rsidRDefault="00DA5472" w:rsidP="00DA5472">
            <w:pPr>
              <w:ind w:right="51"/>
              <w:jc w:val="center"/>
              <w:rPr>
                <w:rFonts w:asciiTheme="minorHAnsi" w:hAnsiTheme="minorHAnsi" w:cs="Arial"/>
                <w:b/>
                <w:sz w:val="20"/>
              </w:rPr>
            </w:pPr>
            <w:r w:rsidRPr="003B309E">
              <w:rPr>
                <w:rFonts w:asciiTheme="minorHAnsi" w:hAnsiTheme="minorHAnsi" w:cs="Arial"/>
                <w:b/>
                <w:sz w:val="20"/>
              </w:rPr>
              <w:t>TOTAL:</w:t>
            </w:r>
          </w:p>
        </w:tc>
        <w:tc>
          <w:tcPr>
            <w:tcW w:w="1747" w:type="pct"/>
            <w:tcBorders>
              <w:left w:val="single" w:sz="4" w:space="0" w:color="auto"/>
            </w:tcBorders>
            <w:vAlign w:val="center"/>
          </w:tcPr>
          <w:p w14:paraId="5E757DD9" w14:textId="2A41EFFB"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$(MONTO TOTAL SIN IMPUESTOS)</w:t>
            </w:r>
          </w:p>
        </w:tc>
        <w:tc>
          <w:tcPr>
            <w:tcW w:w="1588" w:type="pct"/>
            <w:vAlign w:val="center"/>
          </w:tcPr>
          <w:p w14:paraId="5C69D801" w14:textId="2384598A"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(MONTO TOTAL CON IMPUESTOS)</w:t>
            </w:r>
          </w:p>
        </w:tc>
      </w:tr>
    </w:tbl>
    <w:p w14:paraId="3A967B16" w14:textId="77777777" w:rsidR="00DA5472" w:rsidRPr="003B309E" w:rsidRDefault="00DA5472" w:rsidP="00DA5472">
      <w:pPr>
        <w:ind w:right="51"/>
        <w:jc w:val="both"/>
        <w:rPr>
          <w:rFonts w:asciiTheme="minorHAnsi" w:hAnsiTheme="minorHAnsi" w:cs="Arial"/>
          <w:sz w:val="20"/>
        </w:rPr>
      </w:pPr>
    </w:p>
    <w:p w14:paraId="39FCCE2A"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lastRenderedPageBreak/>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3B309E">
        <w:rPr>
          <w:rFonts w:asciiTheme="minorHAnsi" w:hAnsiTheme="minorHAnsi" w:cs="Arial"/>
          <w:b/>
          <w:sz w:val="20"/>
        </w:rPr>
        <w:t xml:space="preserve">“LA DEPENDENCIA O ENTIDAD”, </w:t>
      </w:r>
      <w:r w:rsidRPr="003B309E">
        <w:rPr>
          <w:rFonts w:asciiTheme="minorHAnsi" w:hAnsiTheme="minorHAnsi" w:cs="Arial"/>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27DEC90" w14:textId="77777777" w:rsidR="00DA5472" w:rsidRPr="003B309E" w:rsidRDefault="00DA5472" w:rsidP="00DA5472">
      <w:pPr>
        <w:ind w:right="51"/>
        <w:jc w:val="both"/>
        <w:rPr>
          <w:rFonts w:asciiTheme="minorHAnsi" w:hAnsiTheme="minorHAnsi" w:cs="Arial"/>
          <w:sz w:val="20"/>
        </w:rPr>
      </w:pPr>
    </w:p>
    <w:p w14:paraId="23E918D8"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406AE9B7" w14:textId="77777777" w:rsidR="00DA5472" w:rsidRPr="003B309E" w:rsidRDefault="00DA5472" w:rsidP="00DA5472">
      <w:pPr>
        <w:ind w:right="51"/>
        <w:jc w:val="both"/>
        <w:rPr>
          <w:rFonts w:asciiTheme="minorHAnsi" w:hAnsiTheme="minorHAnsi" w:cs="Arial"/>
          <w:sz w:val="20"/>
        </w:rPr>
      </w:pPr>
    </w:p>
    <w:p w14:paraId="6094E3C0"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El(los) precio(s) unitario(s) del presente contrato, expresado(s) en moneda nacional es (son):</w:t>
      </w:r>
    </w:p>
    <w:p w14:paraId="4AF22786" w14:textId="77777777" w:rsidR="00DA5472" w:rsidRPr="003B309E" w:rsidRDefault="00DA5472" w:rsidP="00DA5472">
      <w:pPr>
        <w:ind w:right="51"/>
        <w:jc w:val="both"/>
        <w:rPr>
          <w:rFonts w:asciiTheme="minorHAnsi" w:hAnsiTheme="minorHAnsi" w:cs="Arial"/>
          <w:sz w:val="20"/>
        </w:rPr>
      </w:pPr>
    </w:p>
    <w:tbl>
      <w:tblPr>
        <w:tblStyle w:val="Tablaconcuadrcula"/>
        <w:tblW w:w="5000" w:type="pct"/>
        <w:tblLook w:val="04A0" w:firstRow="1" w:lastRow="0" w:firstColumn="1" w:lastColumn="0" w:noHBand="0" w:noVBand="1"/>
      </w:tblPr>
      <w:tblGrid>
        <w:gridCol w:w="1690"/>
        <w:gridCol w:w="1825"/>
        <w:gridCol w:w="1284"/>
        <w:gridCol w:w="1480"/>
        <w:gridCol w:w="1335"/>
        <w:gridCol w:w="1695"/>
        <w:gridCol w:w="1340"/>
      </w:tblGrid>
      <w:tr w:rsidR="00DA5472" w:rsidRPr="003B309E" w14:paraId="78DC3FB2" w14:textId="77777777" w:rsidTr="00DA5472">
        <w:tc>
          <w:tcPr>
            <w:tcW w:w="793" w:type="pct"/>
            <w:vAlign w:val="center"/>
          </w:tcPr>
          <w:p w14:paraId="46E3134D" w14:textId="225CC889" w:rsidR="00DA5472" w:rsidRPr="003B309E" w:rsidRDefault="00DA5472" w:rsidP="00DA5472">
            <w:pPr>
              <w:ind w:right="51"/>
              <w:jc w:val="center"/>
              <w:rPr>
                <w:rFonts w:asciiTheme="minorHAnsi" w:hAnsiTheme="minorHAnsi" w:cs="Arial"/>
                <w:b/>
                <w:sz w:val="20"/>
              </w:rPr>
            </w:pPr>
            <w:r w:rsidRPr="003B309E">
              <w:rPr>
                <w:rFonts w:asciiTheme="minorHAnsi" w:hAnsiTheme="minorHAnsi" w:cs="Arial"/>
                <w:b/>
                <w:bCs/>
                <w:sz w:val="20"/>
              </w:rPr>
              <w:t>PARTIDA</w:t>
            </w:r>
          </w:p>
        </w:tc>
        <w:tc>
          <w:tcPr>
            <w:tcW w:w="857" w:type="pct"/>
            <w:vAlign w:val="center"/>
          </w:tcPr>
          <w:p w14:paraId="10683FBA" w14:textId="1BCCC720" w:rsidR="00DA5472" w:rsidRPr="003B309E" w:rsidRDefault="00DA5472" w:rsidP="00DA5472">
            <w:pPr>
              <w:ind w:right="51"/>
              <w:jc w:val="center"/>
              <w:rPr>
                <w:rFonts w:asciiTheme="minorHAnsi" w:hAnsiTheme="minorHAnsi" w:cs="Arial"/>
                <w:b/>
                <w:sz w:val="20"/>
              </w:rPr>
            </w:pPr>
            <w:r w:rsidRPr="003B309E">
              <w:rPr>
                <w:rFonts w:asciiTheme="minorHAnsi" w:hAnsiTheme="minorHAnsi" w:cs="Arial"/>
                <w:b/>
                <w:bCs/>
                <w:sz w:val="20"/>
              </w:rPr>
              <w:t>DESCRIPCIÓN *</w:t>
            </w:r>
          </w:p>
        </w:tc>
        <w:tc>
          <w:tcPr>
            <w:tcW w:w="603" w:type="pct"/>
            <w:vAlign w:val="center"/>
          </w:tcPr>
          <w:p w14:paraId="0A617261" w14:textId="058312EA" w:rsidR="00DA5472" w:rsidRPr="003B309E" w:rsidRDefault="00DA5472" w:rsidP="00DA5472">
            <w:pPr>
              <w:ind w:right="51"/>
              <w:jc w:val="center"/>
              <w:rPr>
                <w:rFonts w:asciiTheme="minorHAnsi" w:hAnsiTheme="minorHAnsi" w:cs="Arial"/>
                <w:b/>
                <w:sz w:val="20"/>
              </w:rPr>
            </w:pPr>
            <w:r w:rsidRPr="003B309E">
              <w:rPr>
                <w:rFonts w:asciiTheme="minorHAnsi" w:hAnsiTheme="minorHAnsi" w:cs="Arial"/>
                <w:b/>
                <w:bCs/>
                <w:sz w:val="20"/>
              </w:rPr>
              <w:t>UNIDAD*</w:t>
            </w:r>
          </w:p>
        </w:tc>
        <w:tc>
          <w:tcPr>
            <w:tcW w:w="695" w:type="pct"/>
            <w:vAlign w:val="center"/>
          </w:tcPr>
          <w:p w14:paraId="576DA25E" w14:textId="17CD87D8" w:rsidR="00DA5472" w:rsidRPr="003B309E" w:rsidRDefault="00DA5472" w:rsidP="00DA5472">
            <w:pPr>
              <w:ind w:right="51"/>
              <w:jc w:val="center"/>
              <w:rPr>
                <w:rFonts w:asciiTheme="minorHAnsi" w:hAnsiTheme="minorHAnsi" w:cs="Arial"/>
                <w:b/>
                <w:sz w:val="20"/>
              </w:rPr>
            </w:pPr>
            <w:r w:rsidRPr="003B309E">
              <w:rPr>
                <w:rFonts w:asciiTheme="minorHAnsi" w:hAnsiTheme="minorHAnsi" w:cs="Arial"/>
                <w:b/>
                <w:bCs/>
                <w:sz w:val="20"/>
              </w:rPr>
              <w:t>CANTIDAD *</w:t>
            </w:r>
          </w:p>
        </w:tc>
        <w:tc>
          <w:tcPr>
            <w:tcW w:w="627" w:type="pct"/>
            <w:vAlign w:val="center"/>
          </w:tcPr>
          <w:p w14:paraId="23FAD3A8" w14:textId="526DB295" w:rsidR="00DA5472" w:rsidRPr="003B309E" w:rsidRDefault="00DA5472" w:rsidP="00DA5472">
            <w:pPr>
              <w:ind w:right="51"/>
              <w:jc w:val="center"/>
              <w:rPr>
                <w:rFonts w:asciiTheme="minorHAnsi" w:hAnsiTheme="minorHAnsi" w:cs="Arial"/>
                <w:b/>
                <w:sz w:val="20"/>
              </w:rPr>
            </w:pPr>
            <w:r w:rsidRPr="003B309E">
              <w:rPr>
                <w:rFonts w:asciiTheme="minorHAnsi" w:hAnsiTheme="minorHAnsi" w:cs="Arial"/>
                <w:b/>
                <w:bCs/>
                <w:sz w:val="20"/>
              </w:rPr>
              <w:t>PRECIO UNITARIO *</w:t>
            </w:r>
          </w:p>
        </w:tc>
        <w:tc>
          <w:tcPr>
            <w:tcW w:w="796" w:type="pct"/>
            <w:vAlign w:val="center"/>
          </w:tcPr>
          <w:p w14:paraId="68968FE6" w14:textId="05D7CA32" w:rsidR="00DA5472" w:rsidRPr="003B309E" w:rsidRDefault="00DA5472" w:rsidP="00DA5472">
            <w:pPr>
              <w:ind w:right="51"/>
              <w:jc w:val="center"/>
              <w:rPr>
                <w:rFonts w:asciiTheme="minorHAnsi" w:hAnsiTheme="minorHAnsi" w:cs="Arial"/>
                <w:b/>
                <w:sz w:val="20"/>
              </w:rPr>
            </w:pPr>
            <w:r w:rsidRPr="003B309E">
              <w:rPr>
                <w:rFonts w:asciiTheme="minorHAnsi" w:hAnsiTheme="minorHAnsi" w:cs="Arial"/>
                <w:b/>
                <w:bCs/>
                <w:sz w:val="20"/>
              </w:rPr>
              <w:t>PRECIO TOTAL ANTES DE IMP. *</w:t>
            </w:r>
          </w:p>
        </w:tc>
        <w:tc>
          <w:tcPr>
            <w:tcW w:w="630" w:type="pct"/>
            <w:vAlign w:val="center"/>
          </w:tcPr>
          <w:p w14:paraId="731B4969" w14:textId="0C709657" w:rsidR="00DA5472" w:rsidRPr="003B309E" w:rsidRDefault="00DA5472" w:rsidP="00DA5472">
            <w:pPr>
              <w:ind w:right="51"/>
              <w:jc w:val="center"/>
              <w:rPr>
                <w:rFonts w:asciiTheme="minorHAnsi" w:hAnsiTheme="minorHAnsi" w:cs="Arial"/>
                <w:b/>
                <w:bCs/>
                <w:sz w:val="20"/>
              </w:rPr>
            </w:pPr>
            <w:r w:rsidRPr="003B309E">
              <w:rPr>
                <w:rFonts w:asciiTheme="minorHAnsi" w:hAnsiTheme="minorHAnsi" w:cs="Arial"/>
                <w:b/>
                <w:bCs/>
                <w:sz w:val="20"/>
              </w:rPr>
              <w:t>PRECIO TOTAL DESPUÉS DE IMP. *</w:t>
            </w:r>
          </w:p>
        </w:tc>
      </w:tr>
      <w:tr w:rsidR="00DA5472" w:rsidRPr="003B309E" w14:paraId="665F5D04" w14:textId="77777777" w:rsidTr="00DA5472">
        <w:trPr>
          <w:trHeight w:val="431"/>
        </w:trPr>
        <w:tc>
          <w:tcPr>
            <w:tcW w:w="793" w:type="pct"/>
            <w:vAlign w:val="center"/>
          </w:tcPr>
          <w:p w14:paraId="348487ED" w14:textId="77777777" w:rsidR="00DA5472" w:rsidRPr="003B309E" w:rsidRDefault="00DA5472" w:rsidP="00DA5472">
            <w:pPr>
              <w:ind w:right="51"/>
              <w:jc w:val="center"/>
              <w:rPr>
                <w:rFonts w:asciiTheme="minorHAnsi" w:hAnsiTheme="minorHAnsi" w:cs="Arial"/>
                <w:b/>
                <w:sz w:val="20"/>
              </w:rPr>
            </w:pPr>
          </w:p>
        </w:tc>
        <w:tc>
          <w:tcPr>
            <w:tcW w:w="857" w:type="pct"/>
            <w:vAlign w:val="center"/>
          </w:tcPr>
          <w:p w14:paraId="5B5F571A" w14:textId="77777777" w:rsidR="00DA5472" w:rsidRPr="003B309E" w:rsidRDefault="00DA5472" w:rsidP="00DA5472">
            <w:pPr>
              <w:ind w:right="51"/>
              <w:jc w:val="center"/>
              <w:rPr>
                <w:rFonts w:asciiTheme="minorHAnsi" w:hAnsiTheme="minorHAnsi" w:cs="Arial"/>
                <w:b/>
                <w:sz w:val="20"/>
              </w:rPr>
            </w:pPr>
          </w:p>
        </w:tc>
        <w:tc>
          <w:tcPr>
            <w:tcW w:w="603" w:type="pct"/>
            <w:vAlign w:val="center"/>
          </w:tcPr>
          <w:p w14:paraId="739D6FA3" w14:textId="77777777" w:rsidR="00DA5472" w:rsidRPr="003B309E" w:rsidRDefault="00DA5472" w:rsidP="00DA5472">
            <w:pPr>
              <w:ind w:right="51"/>
              <w:jc w:val="center"/>
              <w:rPr>
                <w:rFonts w:asciiTheme="minorHAnsi" w:hAnsiTheme="minorHAnsi" w:cs="Arial"/>
                <w:b/>
                <w:sz w:val="20"/>
              </w:rPr>
            </w:pPr>
          </w:p>
        </w:tc>
        <w:tc>
          <w:tcPr>
            <w:tcW w:w="695" w:type="pct"/>
            <w:vAlign w:val="center"/>
          </w:tcPr>
          <w:p w14:paraId="79D0AF55" w14:textId="77777777" w:rsidR="00DA5472" w:rsidRPr="003B309E" w:rsidRDefault="00DA5472" w:rsidP="00DA5472">
            <w:pPr>
              <w:ind w:right="51"/>
              <w:jc w:val="center"/>
              <w:rPr>
                <w:rFonts w:asciiTheme="minorHAnsi" w:hAnsiTheme="minorHAnsi" w:cs="Arial"/>
                <w:b/>
                <w:sz w:val="20"/>
              </w:rPr>
            </w:pPr>
          </w:p>
        </w:tc>
        <w:tc>
          <w:tcPr>
            <w:tcW w:w="627" w:type="pct"/>
            <w:vAlign w:val="center"/>
          </w:tcPr>
          <w:p w14:paraId="55E3381A" w14:textId="77777777" w:rsidR="00DA5472" w:rsidRPr="003B309E" w:rsidRDefault="00DA5472" w:rsidP="00DA5472">
            <w:pPr>
              <w:ind w:right="51"/>
              <w:jc w:val="center"/>
              <w:rPr>
                <w:rFonts w:asciiTheme="minorHAnsi" w:hAnsiTheme="minorHAnsi" w:cs="Arial"/>
                <w:b/>
                <w:sz w:val="20"/>
              </w:rPr>
            </w:pPr>
          </w:p>
        </w:tc>
        <w:tc>
          <w:tcPr>
            <w:tcW w:w="796" w:type="pct"/>
            <w:vAlign w:val="center"/>
          </w:tcPr>
          <w:p w14:paraId="08EC30C3" w14:textId="77777777" w:rsidR="00DA5472" w:rsidRPr="003B309E" w:rsidRDefault="00DA5472" w:rsidP="00DA5472">
            <w:pPr>
              <w:ind w:right="51"/>
              <w:jc w:val="center"/>
              <w:rPr>
                <w:rFonts w:asciiTheme="minorHAnsi" w:hAnsiTheme="minorHAnsi" w:cs="Arial"/>
                <w:b/>
                <w:sz w:val="20"/>
              </w:rPr>
            </w:pPr>
          </w:p>
        </w:tc>
        <w:tc>
          <w:tcPr>
            <w:tcW w:w="630" w:type="pct"/>
            <w:vAlign w:val="center"/>
          </w:tcPr>
          <w:p w14:paraId="68177138" w14:textId="77777777" w:rsidR="00DA5472" w:rsidRPr="003B309E" w:rsidRDefault="00DA5472" w:rsidP="00DA5472">
            <w:pPr>
              <w:ind w:right="51"/>
              <w:jc w:val="center"/>
              <w:rPr>
                <w:rFonts w:asciiTheme="minorHAnsi" w:hAnsiTheme="minorHAnsi" w:cs="Arial"/>
                <w:b/>
                <w:sz w:val="20"/>
              </w:rPr>
            </w:pPr>
          </w:p>
        </w:tc>
      </w:tr>
    </w:tbl>
    <w:p w14:paraId="73803CF7" w14:textId="77777777" w:rsidR="00DA5472" w:rsidRPr="003B309E" w:rsidRDefault="00DA5472" w:rsidP="00DA5472">
      <w:pPr>
        <w:ind w:right="51"/>
        <w:jc w:val="both"/>
        <w:rPr>
          <w:rFonts w:asciiTheme="minorHAnsi" w:hAnsiTheme="minorHAnsi" w:cs="Arial"/>
          <w:sz w:val="20"/>
        </w:rPr>
      </w:pPr>
    </w:p>
    <w:p w14:paraId="19AFB9C2" w14:textId="77777777" w:rsidR="00DA5472" w:rsidRPr="003B309E" w:rsidRDefault="00DA5472" w:rsidP="00DA5472">
      <w:pPr>
        <w:autoSpaceDE w:val="0"/>
        <w:autoSpaceDN w:val="0"/>
        <w:adjustRightInd w:val="0"/>
        <w:jc w:val="both"/>
        <w:rPr>
          <w:rFonts w:asciiTheme="minorHAnsi" w:hAnsiTheme="minorHAnsi" w:cs="Arial"/>
          <w:sz w:val="20"/>
        </w:rPr>
      </w:pPr>
      <w:r w:rsidRPr="003B309E">
        <w:rPr>
          <w:rFonts w:asciiTheme="minorHAnsi" w:hAnsiTheme="minorHAnsi" w:cs="Arial"/>
          <w:sz w:val="20"/>
        </w:rPr>
        <w:t>INSTRUCCIÓN: INDICAR EL ANEXO CORRESPONDIENTE</w:t>
      </w:r>
    </w:p>
    <w:p w14:paraId="0575FBDB" w14:textId="77777777" w:rsidR="00DA5472" w:rsidRPr="003B309E" w:rsidRDefault="00DA5472" w:rsidP="00DA5472">
      <w:pPr>
        <w:ind w:right="51"/>
        <w:jc w:val="both"/>
        <w:rPr>
          <w:rFonts w:asciiTheme="minorHAnsi" w:hAnsiTheme="minorHAnsi" w:cs="Arial"/>
          <w:sz w:val="20"/>
        </w:rPr>
      </w:pPr>
    </w:p>
    <w:p w14:paraId="1A4BB2C3"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El precio unitario es considerado fijo y en moneda nacional </w:t>
      </w:r>
      <w:r w:rsidRPr="003B309E">
        <w:rPr>
          <w:rFonts w:asciiTheme="minorHAnsi" w:hAnsiTheme="minorHAnsi" w:cs="Arial"/>
          <w:b/>
          <w:sz w:val="20"/>
        </w:rPr>
        <w:t>(TIPO MONEDA)</w:t>
      </w:r>
      <w:r w:rsidRPr="003B309E">
        <w:rPr>
          <w:rFonts w:asciiTheme="minorHAnsi" w:hAnsiTheme="minorHAnsi" w:cs="Arial"/>
          <w:sz w:val="20"/>
        </w:rPr>
        <w:t xml:space="preserve"> hasta que concluya la relación contractual que se formaliza, incluyendo todos los conceptos y costos involucrados en la adquisición de </w:t>
      </w:r>
      <w:r w:rsidRPr="003B309E">
        <w:rPr>
          <w:rFonts w:asciiTheme="minorHAnsi" w:hAnsiTheme="minorHAnsi" w:cs="Arial"/>
          <w:b/>
          <w:sz w:val="20"/>
        </w:rPr>
        <w:t>(</w:t>
      </w:r>
      <w:r w:rsidRPr="003B309E">
        <w:rPr>
          <w:rFonts w:asciiTheme="minorHAnsi" w:hAnsiTheme="minorHAnsi" w:cs="Arial"/>
          <w:b/>
          <w:sz w:val="20"/>
          <w:u w:val="single"/>
        </w:rPr>
        <w:t>DESCRIPCIÓN)</w:t>
      </w:r>
      <w:r w:rsidRPr="003B309E">
        <w:rPr>
          <w:rFonts w:asciiTheme="minorHAnsi" w:hAnsiTheme="minorHAnsi" w:cs="Arial"/>
          <w:b/>
          <w:sz w:val="20"/>
        </w:rPr>
        <w:t>,</w:t>
      </w:r>
      <w:r w:rsidRPr="003B309E">
        <w:rPr>
          <w:rFonts w:asciiTheme="minorHAnsi" w:hAnsiTheme="minorHAnsi" w:cs="Arial"/>
          <w:sz w:val="20"/>
        </w:rPr>
        <w:t xml:space="preserve"> por lo que </w:t>
      </w:r>
      <w:r w:rsidRPr="003B309E">
        <w:rPr>
          <w:rFonts w:asciiTheme="minorHAnsi" w:hAnsiTheme="minorHAnsi" w:cs="Arial"/>
          <w:b/>
          <w:sz w:val="20"/>
        </w:rPr>
        <w:t xml:space="preserve">“EL PROVEEDOR” </w:t>
      </w:r>
      <w:r w:rsidRPr="003B309E">
        <w:rPr>
          <w:rFonts w:asciiTheme="minorHAnsi" w:hAnsiTheme="minorHAnsi" w:cs="Arial"/>
          <w:sz w:val="20"/>
        </w:rPr>
        <w:t xml:space="preserve">no podrá agregar ningún costo extra y los precios serán inalterables durante la vigencia del presente contrato.   </w:t>
      </w:r>
    </w:p>
    <w:p w14:paraId="6515B123" w14:textId="77777777" w:rsidR="00DA5472" w:rsidRPr="003B309E" w:rsidRDefault="00DA5472" w:rsidP="00DA5472">
      <w:pPr>
        <w:ind w:right="51"/>
        <w:jc w:val="both"/>
        <w:rPr>
          <w:rFonts w:asciiTheme="minorHAnsi" w:hAnsiTheme="minorHAnsi" w:cs="Arial"/>
          <w:sz w:val="20"/>
        </w:rPr>
      </w:pPr>
    </w:p>
    <w:p w14:paraId="0C3984CD"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EN CASO DE QUE SE HAYA PREVISTO VARIACIÓN DE PRECIOS, Y SE CUENTE CON UNA FÓRMULA O MECANISMO DE AJUSTE SE CONSIDERARÁ LA SIGUIENTE REDACCIÓN:</w:t>
      </w:r>
    </w:p>
    <w:p w14:paraId="15A87455" w14:textId="77777777" w:rsidR="00DA5472" w:rsidRPr="003B309E" w:rsidRDefault="00DA5472" w:rsidP="00DA5472">
      <w:pPr>
        <w:ind w:right="51"/>
        <w:jc w:val="both"/>
        <w:rPr>
          <w:rFonts w:asciiTheme="minorHAnsi" w:hAnsiTheme="minorHAnsi" w:cs="Arial"/>
          <w:sz w:val="20"/>
        </w:rPr>
      </w:pPr>
    </w:p>
    <w:p w14:paraId="7A839BC5"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El precio unitario será considerado en moneda nacional, y podrá ser modificado conforme a la siguiente: </w:t>
      </w:r>
      <w:r w:rsidRPr="003B309E">
        <w:rPr>
          <w:rFonts w:asciiTheme="minorHAnsi" w:hAnsiTheme="minorHAnsi" w:cs="Arial"/>
          <w:b/>
          <w:sz w:val="20"/>
          <w:u w:val="single"/>
        </w:rPr>
        <w:t>(ESTABLECER LA FÓRMULA O MECANISMO DE AJUSTE PUBLICADA EN LA CONVOCATORIA, INVITACIÓN O SOLICITUD DE COTIZACIÓN).</w:t>
      </w:r>
    </w:p>
    <w:p w14:paraId="25FBCBEE" w14:textId="77777777" w:rsidR="00DA5472" w:rsidRPr="003B309E" w:rsidRDefault="00DA5472" w:rsidP="00DA5472">
      <w:pPr>
        <w:ind w:right="51"/>
        <w:jc w:val="both"/>
        <w:rPr>
          <w:rFonts w:asciiTheme="minorHAnsi" w:hAnsiTheme="minorHAnsi" w:cs="Arial"/>
          <w:sz w:val="20"/>
        </w:rPr>
      </w:pPr>
    </w:p>
    <w:p w14:paraId="47CB2A93"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INSTRUCCIÓN: EN CASO DE SER ABIERTO Y ANUAL INCORPORAR EL SIGUIENTE PÁRRAFO: </w:t>
      </w:r>
    </w:p>
    <w:p w14:paraId="582D1D52" w14:textId="77777777" w:rsidR="00DA5472" w:rsidRPr="003B309E" w:rsidRDefault="00DA5472" w:rsidP="00DA5472">
      <w:pPr>
        <w:ind w:right="51"/>
        <w:jc w:val="both"/>
        <w:rPr>
          <w:rFonts w:asciiTheme="minorHAnsi" w:hAnsiTheme="minorHAnsi" w:cs="Arial"/>
          <w:b/>
          <w:sz w:val="20"/>
        </w:rPr>
      </w:pPr>
    </w:p>
    <w:p w14:paraId="55CABD69" w14:textId="77777777" w:rsidR="00DA5472" w:rsidRPr="003B309E" w:rsidRDefault="00DA5472" w:rsidP="00DA5472">
      <w:pPr>
        <w:ind w:right="51"/>
        <w:jc w:val="both"/>
        <w:rPr>
          <w:rFonts w:asciiTheme="minorHAnsi" w:hAnsiTheme="minorHAnsi" w:cs="Arial"/>
          <w:b/>
          <w:sz w:val="20"/>
        </w:rPr>
      </w:pPr>
      <w:r w:rsidRPr="003B309E">
        <w:rPr>
          <w:rFonts w:asciiTheme="minorHAnsi" w:hAnsiTheme="minorHAnsi" w:cs="Arial"/>
          <w:b/>
          <w:sz w:val="20"/>
        </w:rPr>
        <w:t xml:space="preserve">“LA DEPENDENCIA O ENTIDAD” </w:t>
      </w:r>
      <w:r w:rsidRPr="003B309E">
        <w:rPr>
          <w:rFonts w:asciiTheme="minorHAnsi" w:hAnsiTheme="minorHAnsi" w:cs="Arial"/>
          <w:sz w:val="20"/>
        </w:rPr>
        <w:t xml:space="preserve">pagará a </w:t>
      </w:r>
      <w:r w:rsidRPr="003B309E">
        <w:rPr>
          <w:rFonts w:asciiTheme="minorHAnsi" w:hAnsiTheme="minorHAnsi" w:cs="Arial"/>
          <w:b/>
          <w:sz w:val="20"/>
        </w:rPr>
        <w:t>“EL PROVEEDOR”</w:t>
      </w:r>
      <w:r w:rsidRPr="003B309E">
        <w:rPr>
          <w:rFonts w:asciiTheme="minorHAnsi" w:hAnsiTheme="minorHAnsi" w:cs="Arial"/>
          <w:sz w:val="20"/>
        </w:rPr>
        <w:t xml:space="preserve"> como contraprestación por el suministro de los bienes objeto de este contrato, la cantidad mínima </w:t>
      </w:r>
      <w:r w:rsidRPr="003B309E">
        <w:rPr>
          <w:rFonts w:asciiTheme="minorHAnsi" w:hAnsiTheme="minorHAnsi" w:cs="Arial"/>
          <w:b/>
          <w:sz w:val="20"/>
          <w:u w:val="single"/>
        </w:rPr>
        <w:t>(MONTO MÍNIMO TOTAL DEL CONTRATO)</w:t>
      </w:r>
      <w:r w:rsidRPr="003B309E">
        <w:rPr>
          <w:rFonts w:asciiTheme="minorHAnsi" w:hAnsiTheme="minorHAnsi" w:cs="Arial"/>
          <w:b/>
          <w:sz w:val="20"/>
        </w:rPr>
        <w:t xml:space="preserve"> </w:t>
      </w:r>
      <w:r w:rsidRPr="003B309E">
        <w:rPr>
          <w:rFonts w:asciiTheme="minorHAnsi" w:hAnsiTheme="minorHAnsi" w:cs="Arial"/>
          <w:sz w:val="20"/>
        </w:rPr>
        <w:t xml:space="preserve">más impuestos por $______ </w:t>
      </w:r>
      <w:r w:rsidRPr="003B309E">
        <w:rPr>
          <w:rFonts w:asciiTheme="minorHAnsi" w:hAnsiTheme="minorHAnsi" w:cs="Arial"/>
          <w:b/>
          <w:sz w:val="20"/>
          <w:u w:val="single"/>
        </w:rPr>
        <w:t>(INDICAR LA CANTIDAD EN LETRA),</w:t>
      </w:r>
      <w:r w:rsidRPr="003B309E">
        <w:rPr>
          <w:rFonts w:asciiTheme="minorHAnsi" w:hAnsiTheme="minorHAnsi" w:cs="Arial"/>
          <w:sz w:val="20"/>
        </w:rPr>
        <w:t xml:space="preserve"> y </w:t>
      </w:r>
      <w:r w:rsidRPr="003B309E">
        <w:rPr>
          <w:rFonts w:asciiTheme="minorHAnsi" w:eastAsiaTheme="minorHAnsi" w:hAnsiTheme="minorHAnsi" w:cs="Arial"/>
          <w:sz w:val="20"/>
          <w:lang w:eastAsia="en-US"/>
        </w:rPr>
        <w:t xml:space="preserve">un monto máximo de </w:t>
      </w:r>
      <w:r w:rsidRPr="003B309E">
        <w:rPr>
          <w:rFonts w:asciiTheme="minorHAnsi" w:hAnsiTheme="minorHAnsi" w:cs="Arial"/>
          <w:b/>
          <w:sz w:val="20"/>
          <w:u w:val="single"/>
        </w:rPr>
        <w:t xml:space="preserve">(MONTO MÁXIMO TOTAL DEL CONTRATO), </w:t>
      </w:r>
      <w:r w:rsidRPr="003B309E">
        <w:rPr>
          <w:rFonts w:asciiTheme="minorHAnsi" w:hAnsiTheme="minorHAnsi" w:cs="Arial"/>
          <w:sz w:val="20"/>
        </w:rPr>
        <w:t xml:space="preserve">más impuestos que asciende a $______ </w:t>
      </w:r>
      <w:r w:rsidRPr="003B309E">
        <w:rPr>
          <w:rFonts w:asciiTheme="minorHAnsi" w:hAnsiTheme="minorHAnsi" w:cs="Arial"/>
          <w:b/>
          <w:sz w:val="20"/>
        </w:rPr>
        <w:t>(INDICAR LA CANTIDAD EN LETRA).</w:t>
      </w:r>
    </w:p>
    <w:p w14:paraId="5DD15131" w14:textId="77777777" w:rsidR="00DA5472" w:rsidRPr="003B309E" w:rsidRDefault="00DA5472" w:rsidP="00DA5472">
      <w:pPr>
        <w:ind w:right="51"/>
        <w:jc w:val="both"/>
        <w:rPr>
          <w:rFonts w:asciiTheme="minorHAnsi" w:hAnsiTheme="minorHAnsi" w:cs="Arial"/>
          <w:sz w:val="20"/>
        </w:rPr>
      </w:pPr>
    </w:p>
    <w:p w14:paraId="42249BCB"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EN CASO DE SER PLURIANUAL ABIERTO, MOSTRAR LA TABLA Y LOS TRES PÁRRAFOS SIGUIENTES:</w:t>
      </w:r>
    </w:p>
    <w:p w14:paraId="1179902B" w14:textId="77777777" w:rsidR="00DA5472" w:rsidRPr="003B309E" w:rsidRDefault="00DA5472" w:rsidP="00DA5472">
      <w:pPr>
        <w:ind w:right="51"/>
        <w:jc w:val="both"/>
        <w:rPr>
          <w:rFonts w:asciiTheme="minorHAnsi" w:hAnsiTheme="minorHAnsi" w:cs="Arial"/>
          <w:b/>
          <w:sz w:val="20"/>
        </w:rPr>
      </w:pPr>
    </w:p>
    <w:p w14:paraId="7F9C77CA" w14:textId="77777777" w:rsidR="00DA5472" w:rsidRPr="003B309E" w:rsidRDefault="00DA5472" w:rsidP="00DA5472">
      <w:pPr>
        <w:ind w:right="51"/>
        <w:jc w:val="both"/>
        <w:rPr>
          <w:rFonts w:asciiTheme="minorHAnsi" w:hAnsiTheme="minorHAnsi" w:cs="Arial"/>
          <w:b/>
          <w:sz w:val="20"/>
          <w:u w:val="single"/>
        </w:rPr>
      </w:pPr>
      <w:r w:rsidRPr="003B309E">
        <w:rPr>
          <w:rFonts w:asciiTheme="minorHAnsi" w:hAnsiTheme="minorHAnsi" w:cs="Arial"/>
          <w:b/>
          <w:sz w:val="20"/>
        </w:rPr>
        <w:t xml:space="preserve">“LA DEPENDENCIA O ENTIDAD” </w:t>
      </w:r>
      <w:r w:rsidRPr="003B309E">
        <w:rPr>
          <w:rFonts w:asciiTheme="minorHAnsi" w:hAnsiTheme="minorHAnsi" w:cs="Arial"/>
          <w:sz w:val="20"/>
        </w:rPr>
        <w:t xml:space="preserve">conviene con </w:t>
      </w:r>
      <w:r w:rsidRPr="003B309E">
        <w:rPr>
          <w:rFonts w:asciiTheme="minorHAnsi" w:hAnsiTheme="minorHAnsi" w:cs="Arial"/>
          <w:b/>
          <w:sz w:val="20"/>
        </w:rPr>
        <w:t>“EL PROVEEDOR”</w:t>
      </w:r>
      <w:r w:rsidRPr="003B309E">
        <w:rPr>
          <w:rFonts w:asciiTheme="minorHAnsi" w:hAnsiTheme="minorHAnsi" w:cs="Arial"/>
          <w:sz w:val="20"/>
        </w:rPr>
        <w:t xml:space="preserve"> que el </w:t>
      </w:r>
      <w:r w:rsidRPr="003B309E">
        <w:rPr>
          <w:rFonts w:asciiTheme="minorHAnsi" w:hAnsiTheme="minorHAnsi" w:cs="Arial"/>
          <w:b/>
          <w:sz w:val="20"/>
        </w:rPr>
        <w:t>monto mínimo</w:t>
      </w:r>
      <w:r w:rsidRPr="003B309E">
        <w:rPr>
          <w:rFonts w:asciiTheme="minorHAnsi" w:hAnsiTheme="minorHAnsi" w:cs="Arial"/>
          <w:sz w:val="20"/>
        </w:rPr>
        <w:t xml:space="preserve"> del suministro de los bienes para los ejercicios fiscales de </w:t>
      </w:r>
      <w:r w:rsidRPr="003B309E">
        <w:rPr>
          <w:rFonts w:asciiTheme="minorHAnsi" w:hAnsiTheme="minorHAnsi" w:cs="Arial"/>
          <w:b/>
          <w:sz w:val="20"/>
        </w:rPr>
        <w:t>(</w:t>
      </w:r>
      <w:r w:rsidRPr="003B309E">
        <w:rPr>
          <w:rFonts w:asciiTheme="minorHAnsi" w:hAnsiTheme="minorHAnsi" w:cs="Arial"/>
          <w:b/>
          <w:sz w:val="20"/>
          <w:u w:val="single"/>
        </w:rPr>
        <w:t xml:space="preserve">CONCATENAR EJERCICIOS FISCALES QUE INVOLUCRAN LA PLURIANUALIDAD) </w:t>
      </w:r>
      <w:r w:rsidRPr="003B309E">
        <w:rPr>
          <w:rFonts w:asciiTheme="minorHAnsi" w:hAnsiTheme="minorHAnsi" w:cs="Arial"/>
          <w:sz w:val="20"/>
        </w:rPr>
        <w:t xml:space="preserve">es por la cantidad de (MONTO MÍNIMO TOTAL) más impuestos que asciende a </w:t>
      </w:r>
      <w:r w:rsidRPr="003B309E">
        <w:rPr>
          <w:rFonts w:asciiTheme="minorHAnsi" w:hAnsiTheme="minorHAnsi" w:cs="Arial"/>
          <w:b/>
          <w:sz w:val="20"/>
          <w:u w:val="single"/>
        </w:rPr>
        <w:t>$______ (INDICAR LA CANTIDAD EN LETRA).</w:t>
      </w:r>
    </w:p>
    <w:p w14:paraId="30AC8D19" w14:textId="77777777" w:rsidR="00DA5472" w:rsidRPr="003B309E" w:rsidRDefault="00DA5472" w:rsidP="00DA5472">
      <w:pPr>
        <w:ind w:right="51"/>
        <w:jc w:val="both"/>
        <w:rPr>
          <w:rFonts w:asciiTheme="minorHAnsi" w:hAnsiTheme="minorHAnsi" w:cs="Arial"/>
          <w:sz w:val="20"/>
        </w:rPr>
      </w:pPr>
    </w:p>
    <w:p w14:paraId="66ADD6B7"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Asimismo, que el </w:t>
      </w:r>
      <w:r w:rsidRPr="003B309E">
        <w:rPr>
          <w:rFonts w:asciiTheme="minorHAnsi" w:hAnsiTheme="minorHAnsi" w:cs="Arial"/>
          <w:b/>
          <w:sz w:val="20"/>
        </w:rPr>
        <w:t>monto máximo</w:t>
      </w:r>
      <w:r w:rsidRPr="003B309E">
        <w:rPr>
          <w:rFonts w:asciiTheme="minorHAnsi" w:hAnsiTheme="minorHAnsi" w:cs="Arial"/>
          <w:sz w:val="20"/>
        </w:rPr>
        <w:t xml:space="preserve"> del suministro de los bienes para los ejercicios fiscales de </w:t>
      </w:r>
      <w:r w:rsidRPr="003B309E">
        <w:rPr>
          <w:rFonts w:asciiTheme="minorHAnsi" w:hAnsiTheme="minorHAnsi" w:cs="Arial"/>
          <w:b/>
          <w:sz w:val="20"/>
        </w:rPr>
        <w:t xml:space="preserve">(CONCATENAR EJERCICIOS FISCALES QUE INVOLUCRAN LA PLURIANUALIDAD) </w:t>
      </w:r>
      <w:r w:rsidRPr="003B309E">
        <w:rPr>
          <w:rFonts w:asciiTheme="minorHAnsi" w:hAnsiTheme="minorHAnsi" w:cs="Arial"/>
          <w:sz w:val="20"/>
        </w:rPr>
        <w:t>es por la cantidad de</w:t>
      </w:r>
      <w:r w:rsidRPr="003B309E">
        <w:rPr>
          <w:rFonts w:asciiTheme="minorHAnsi" w:eastAsiaTheme="minorHAnsi" w:hAnsiTheme="minorHAnsi" w:cs="Arial"/>
          <w:sz w:val="20"/>
          <w:lang w:eastAsia="en-US"/>
        </w:rPr>
        <w:t xml:space="preserve"> un monto máximo </w:t>
      </w:r>
      <w:r w:rsidRPr="003B309E">
        <w:rPr>
          <w:rFonts w:asciiTheme="minorHAnsi" w:eastAsiaTheme="minorHAnsi" w:hAnsiTheme="minorHAnsi" w:cs="Arial"/>
          <w:b/>
          <w:sz w:val="20"/>
          <w:lang w:eastAsia="en-US"/>
        </w:rPr>
        <w:t xml:space="preserve">de </w:t>
      </w:r>
      <w:r w:rsidRPr="003B309E">
        <w:rPr>
          <w:rFonts w:asciiTheme="minorHAnsi" w:hAnsiTheme="minorHAnsi" w:cs="Arial"/>
          <w:b/>
          <w:sz w:val="20"/>
        </w:rPr>
        <w:t xml:space="preserve">(MONTO MÁXIMO TOTAL DEL CONTRATO) </w:t>
      </w:r>
      <w:r w:rsidRPr="003B309E">
        <w:rPr>
          <w:rFonts w:asciiTheme="minorHAnsi" w:hAnsiTheme="minorHAnsi" w:cs="Arial"/>
          <w:sz w:val="20"/>
        </w:rPr>
        <w:t xml:space="preserve">más impuestos que asciende a $______ </w:t>
      </w:r>
      <w:r w:rsidRPr="003B309E">
        <w:rPr>
          <w:rFonts w:asciiTheme="minorHAnsi" w:hAnsiTheme="minorHAnsi" w:cs="Arial"/>
          <w:b/>
          <w:sz w:val="20"/>
          <w:u w:val="single"/>
        </w:rPr>
        <w:t>(INDICAR LA CANTIDAD EN LETRA).</w:t>
      </w:r>
    </w:p>
    <w:p w14:paraId="36131421" w14:textId="77777777" w:rsidR="00DA5472" w:rsidRPr="003B309E" w:rsidRDefault="00DA5472" w:rsidP="00DA5472">
      <w:pPr>
        <w:ind w:right="51"/>
        <w:jc w:val="both"/>
        <w:rPr>
          <w:rFonts w:asciiTheme="minorHAnsi" w:hAnsiTheme="minorHAnsi" w:cs="Arial"/>
          <w:sz w:val="20"/>
        </w:rPr>
      </w:pPr>
    </w:p>
    <w:p w14:paraId="14F8142D"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Importes mínimos y máximos a pagar en cada ejercicio fiscal de acuerdo a lo siguiente.</w:t>
      </w:r>
    </w:p>
    <w:p w14:paraId="645AC192" w14:textId="77777777" w:rsidR="0089667E" w:rsidRPr="003B309E" w:rsidRDefault="0089667E" w:rsidP="00DA5472">
      <w:pPr>
        <w:ind w:right="51"/>
        <w:jc w:val="both"/>
        <w:rPr>
          <w:rFonts w:asciiTheme="minorHAnsi" w:hAnsiTheme="minorHAnsi" w:cs="Arial"/>
          <w:sz w:val="20"/>
        </w:rPr>
      </w:pPr>
    </w:p>
    <w:p w14:paraId="08C0D748" w14:textId="77777777" w:rsidR="0089667E" w:rsidRPr="003B309E" w:rsidRDefault="0089667E" w:rsidP="00DA5472">
      <w:pPr>
        <w:ind w:right="51"/>
        <w:jc w:val="both"/>
        <w:rPr>
          <w:rFonts w:asciiTheme="minorHAnsi" w:hAnsiTheme="minorHAnsi" w:cs="Arial"/>
          <w:sz w:val="20"/>
        </w:rPr>
      </w:pPr>
    </w:p>
    <w:p w14:paraId="690FA571" w14:textId="77777777" w:rsidR="0089667E" w:rsidRPr="003B309E" w:rsidRDefault="0089667E" w:rsidP="00DA5472">
      <w:pPr>
        <w:ind w:right="51"/>
        <w:jc w:val="both"/>
        <w:rPr>
          <w:rFonts w:asciiTheme="minorHAnsi" w:hAnsiTheme="minorHAnsi" w:cs="Arial"/>
          <w:sz w:val="20"/>
        </w:rPr>
      </w:pPr>
    </w:p>
    <w:p w14:paraId="0C2AC231" w14:textId="77777777" w:rsidR="00DA5472" w:rsidRPr="003B309E" w:rsidRDefault="00DA5472" w:rsidP="00DA5472">
      <w:pPr>
        <w:ind w:right="51"/>
        <w:jc w:val="both"/>
        <w:rPr>
          <w:rFonts w:asciiTheme="minorHAnsi" w:hAnsiTheme="minorHAnsi" w:cs="Arial"/>
          <w:sz w:val="20"/>
        </w:rPr>
      </w:pPr>
    </w:p>
    <w:tbl>
      <w:tblPr>
        <w:tblStyle w:val="Tablaconcuadrcula"/>
        <w:tblW w:w="5000" w:type="pct"/>
        <w:jc w:val="center"/>
        <w:tblLook w:val="04A0" w:firstRow="1" w:lastRow="0" w:firstColumn="1" w:lastColumn="0" w:noHBand="0" w:noVBand="1"/>
      </w:tblPr>
      <w:tblGrid>
        <w:gridCol w:w="3549"/>
        <w:gridCol w:w="3550"/>
        <w:gridCol w:w="3550"/>
      </w:tblGrid>
      <w:tr w:rsidR="00DA5472" w:rsidRPr="003B309E" w14:paraId="6FE574D7" w14:textId="77777777" w:rsidTr="00DA5472">
        <w:trPr>
          <w:trHeight w:val="249"/>
          <w:jc w:val="center"/>
        </w:trPr>
        <w:tc>
          <w:tcPr>
            <w:tcW w:w="1666" w:type="pct"/>
            <w:vAlign w:val="center"/>
          </w:tcPr>
          <w:p w14:paraId="5F687BFC" w14:textId="14B7CDFE"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lastRenderedPageBreak/>
              <w:t>EJERCICIO FISCAL</w:t>
            </w:r>
          </w:p>
        </w:tc>
        <w:tc>
          <w:tcPr>
            <w:tcW w:w="1667" w:type="pct"/>
            <w:vAlign w:val="center"/>
          </w:tcPr>
          <w:p w14:paraId="46695680" w14:textId="6E04B121"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MONTO MÍNIMO</w:t>
            </w:r>
          </w:p>
        </w:tc>
        <w:tc>
          <w:tcPr>
            <w:tcW w:w="1667" w:type="pct"/>
            <w:vAlign w:val="center"/>
          </w:tcPr>
          <w:p w14:paraId="5228522D" w14:textId="7E4935EE"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MONTO MÁXIMO</w:t>
            </w:r>
          </w:p>
        </w:tc>
      </w:tr>
      <w:tr w:rsidR="00DA5472" w:rsidRPr="003B309E" w14:paraId="03D2ACCF" w14:textId="77777777" w:rsidTr="00DA5472">
        <w:trPr>
          <w:trHeight w:val="1158"/>
          <w:jc w:val="center"/>
        </w:trPr>
        <w:tc>
          <w:tcPr>
            <w:tcW w:w="1666" w:type="pct"/>
            <w:tcBorders>
              <w:bottom w:val="single" w:sz="4" w:space="0" w:color="auto"/>
            </w:tcBorders>
            <w:vAlign w:val="center"/>
          </w:tcPr>
          <w:p w14:paraId="50C05CE8" w14:textId="4E3C96B5"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(INCORPORAR EJERCICIO FISCAL)</w:t>
            </w:r>
          </w:p>
        </w:tc>
        <w:tc>
          <w:tcPr>
            <w:tcW w:w="1667" w:type="pct"/>
            <w:vAlign w:val="center"/>
          </w:tcPr>
          <w:p w14:paraId="7EB91368" w14:textId="4E3087F8"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(MONTO MÍNIMO ANUAL SIN IMPUESTOS)</w:t>
            </w:r>
          </w:p>
        </w:tc>
        <w:tc>
          <w:tcPr>
            <w:tcW w:w="1667" w:type="pct"/>
            <w:vAlign w:val="center"/>
          </w:tcPr>
          <w:p w14:paraId="1D2A88E6" w14:textId="5795EF63"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(MONTO MÁXIMO ANUAL SIN IMPUESTOS)</w:t>
            </w:r>
          </w:p>
        </w:tc>
      </w:tr>
      <w:tr w:rsidR="00DA5472" w:rsidRPr="003B309E" w14:paraId="0587F72B" w14:textId="77777777" w:rsidTr="00DA5472">
        <w:trPr>
          <w:trHeight w:val="738"/>
          <w:jc w:val="center"/>
        </w:trPr>
        <w:tc>
          <w:tcPr>
            <w:tcW w:w="1666" w:type="pct"/>
            <w:tcBorders>
              <w:bottom w:val="single" w:sz="4" w:space="0" w:color="auto"/>
            </w:tcBorders>
            <w:vAlign w:val="center"/>
          </w:tcPr>
          <w:p w14:paraId="443C3F17" w14:textId="5762CA61"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SE AGREGARÁN TANTOS SE HAYAN PROGRAMADO</w:t>
            </w:r>
          </w:p>
        </w:tc>
        <w:tc>
          <w:tcPr>
            <w:tcW w:w="1667" w:type="pct"/>
            <w:tcBorders>
              <w:bottom w:val="single" w:sz="4" w:space="0" w:color="auto"/>
            </w:tcBorders>
            <w:vAlign w:val="center"/>
          </w:tcPr>
          <w:p w14:paraId="564D308B" w14:textId="77777777" w:rsidR="00DA5472" w:rsidRPr="003B309E" w:rsidRDefault="00DA5472" w:rsidP="00DA5472">
            <w:pPr>
              <w:ind w:right="51"/>
              <w:jc w:val="center"/>
              <w:rPr>
                <w:rFonts w:asciiTheme="minorHAnsi" w:hAnsiTheme="minorHAnsi" w:cs="Arial"/>
                <w:sz w:val="20"/>
              </w:rPr>
            </w:pPr>
          </w:p>
        </w:tc>
        <w:tc>
          <w:tcPr>
            <w:tcW w:w="1667" w:type="pct"/>
            <w:vAlign w:val="center"/>
          </w:tcPr>
          <w:p w14:paraId="6A4C2081" w14:textId="77777777" w:rsidR="00DA5472" w:rsidRPr="003B309E" w:rsidRDefault="00DA5472" w:rsidP="00DA5472">
            <w:pPr>
              <w:ind w:right="51"/>
              <w:jc w:val="center"/>
              <w:rPr>
                <w:rFonts w:asciiTheme="minorHAnsi" w:hAnsiTheme="minorHAnsi" w:cs="Arial"/>
                <w:sz w:val="20"/>
              </w:rPr>
            </w:pPr>
          </w:p>
        </w:tc>
      </w:tr>
      <w:tr w:rsidR="00DA5472" w:rsidRPr="003B309E" w14:paraId="5424C6E8" w14:textId="77777777" w:rsidTr="00DA5472">
        <w:trPr>
          <w:trHeight w:val="249"/>
          <w:jc w:val="center"/>
        </w:trPr>
        <w:tc>
          <w:tcPr>
            <w:tcW w:w="1666" w:type="pct"/>
            <w:tcBorders>
              <w:top w:val="single" w:sz="4" w:space="0" w:color="auto"/>
              <w:left w:val="nil"/>
              <w:bottom w:val="nil"/>
              <w:right w:val="single" w:sz="4" w:space="0" w:color="auto"/>
            </w:tcBorders>
            <w:vAlign w:val="center"/>
          </w:tcPr>
          <w:p w14:paraId="4C21DB3A" w14:textId="45B809D4" w:rsidR="00DA5472" w:rsidRPr="003B309E" w:rsidRDefault="00DA5472" w:rsidP="00DA5472">
            <w:pPr>
              <w:ind w:right="51"/>
              <w:jc w:val="center"/>
              <w:rPr>
                <w:rFonts w:asciiTheme="minorHAnsi" w:hAnsiTheme="minorHAnsi" w:cs="Arial"/>
                <w:b/>
                <w:sz w:val="20"/>
              </w:rPr>
            </w:pPr>
            <w:r w:rsidRPr="003B309E">
              <w:rPr>
                <w:rFonts w:asciiTheme="minorHAnsi" w:hAnsiTheme="minorHAnsi" w:cs="Arial"/>
                <w:b/>
                <w:sz w:val="20"/>
              </w:rPr>
              <w:t>TOTAL SIN IMPUESTOS:</w:t>
            </w:r>
          </w:p>
        </w:tc>
        <w:tc>
          <w:tcPr>
            <w:tcW w:w="1667" w:type="pct"/>
            <w:tcBorders>
              <w:left w:val="single" w:sz="4" w:space="0" w:color="auto"/>
            </w:tcBorders>
            <w:vAlign w:val="center"/>
          </w:tcPr>
          <w:p w14:paraId="49E41929" w14:textId="5A2B71B6"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(MONTO MÍNIMO TOTAL)</w:t>
            </w:r>
          </w:p>
        </w:tc>
        <w:tc>
          <w:tcPr>
            <w:tcW w:w="1667" w:type="pct"/>
            <w:vAlign w:val="center"/>
          </w:tcPr>
          <w:p w14:paraId="4EA6129C" w14:textId="4FB648AE" w:rsidR="00DA5472" w:rsidRPr="003B309E" w:rsidRDefault="00DA5472" w:rsidP="00DA5472">
            <w:pPr>
              <w:ind w:right="51"/>
              <w:jc w:val="center"/>
              <w:rPr>
                <w:rFonts w:asciiTheme="minorHAnsi" w:hAnsiTheme="minorHAnsi" w:cs="Arial"/>
                <w:sz w:val="20"/>
              </w:rPr>
            </w:pPr>
            <w:r w:rsidRPr="003B309E">
              <w:rPr>
                <w:rFonts w:asciiTheme="minorHAnsi" w:hAnsiTheme="minorHAnsi" w:cs="Arial"/>
                <w:sz w:val="20"/>
              </w:rPr>
              <w:t>(MONTO MÁXIMO TOTAL DEL CONTRATO)</w:t>
            </w:r>
          </w:p>
        </w:tc>
      </w:tr>
    </w:tbl>
    <w:p w14:paraId="21EFA320" w14:textId="77777777" w:rsidR="00DA5472" w:rsidRPr="003B309E" w:rsidRDefault="00DA5472" w:rsidP="00DA5472">
      <w:pPr>
        <w:ind w:right="51"/>
        <w:jc w:val="both"/>
        <w:rPr>
          <w:rFonts w:asciiTheme="minorHAnsi" w:hAnsiTheme="minorHAnsi" w:cs="Arial"/>
          <w:b/>
          <w:sz w:val="20"/>
        </w:rPr>
      </w:pPr>
    </w:p>
    <w:p w14:paraId="0151CB3C"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Las partes convienen expresamente que las obligaciones de este contrato, cuyo cumplimiento se encuentra previsto realizar durante los ejercicios fiscales de </w:t>
      </w:r>
      <w:r w:rsidRPr="003B309E">
        <w:rPr>
          <w:rFonts w:asciiTheme="minorHAnsi" w:hAnsiTheme="minorHAnsi" w:cs="Arial"/>
          <w:b/>
          <w:sz w:val="20"/>
        </w:rPr>
        <w:t xml:space="preserve">(CONCATENAR EJERCICIOS FISCALES QUE INVOLUCRAN LA PLURIANUALIDAD) </w:t>
      </w:r>
      <w:r w:rsidRPr="003B309E">
        <w:rPr>
          <w:rFonts w:asciiTheme="minorHAnsi" w:hAnsiTheme="minorHAnsi" w:cs="Arial"/>
          <w:sz w:val="20"/>
        </w:rPr>
        <w:t xml:space="preserve">quedarán sujetas para fines de su ejecución y pago a la disponibilidad presupuestaria con que cuente la </w:t>
      </w:r>
      <w:r w:rsidRPr="003B309E">
        <w:rPr>
          <w:rFonts w:asciiTheme="minorHAnsi" w:hAnsiTheme="minorHAnsi" w:cs="Arial"/>
          <w:b/>
          <w:sz w:val="20"/>
        </w:rPr>
        <w:t>“LA DEPENDENCIA O ENTIDAD”</w:t>
      </w:r>
      <w:r w:rsidRPr="003B309E">
        <w:rPr>
          <w:rFonts w:asciiTheme="minorHAnsi" w:hAnsiTheme="minorHAnsi" w:cs="Arial"/>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9EE70A6" w14:textId="77777777" w:rsidR="00DA5472" w:rsidRPr="003B309E" w:rsidRDefault="00DA5472" w:rsidP="00DA5472">
      <w:pPr>
        <w:ind w:right="51"/>
        <w:jc w:val="both"/>
        <w:rPr>
          <w:rFonts w:asciiTheme="minorHAnsi" w:hAnsiTheme="minorHAnsi" w:cs="Arial"/>
          <w:sz w:val="20"/>
        </w:rPr>
      </w:pPr>
    </w:p>
    <w:p w14:paraId="0B645E76"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24887EC1" w14:textId="77777777" w:rsidR="00DA5472" w:rsidRPr="003B309E" w:rsidRDefault="00DA5472" w:rsidP="00DA5472">
      <w:pPr>
        <w:ind w:right="51"/>
        <w:jc w:val="both"/>
        <w:rPr>
          <w:rFonts w:asciiTheme="minorHAnsi" w:hAnsiTheme="minorHAnsi" w:cs="Arial"/>
          <w:sz w:val="20"/>
        </w:rPr>
      </w:pPr>
    </w:p>
    <w:p w14:paraId="23737A32"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INDICAR EL(LOS) PRECIO(S) UNITARIO(S):</w:t>
      </w:r>
    </w:p>
    <w:p w14:paraId="20239FF7" w14:textId="77777777" w:rsidR="00DA5472" w:rsidRPr="003B309E" w:rsidRDefault="00DA5472" w:rsidP="00DA5472">
      <w:pPr>
        <w:ind w:right="51"/>
        <w:jc w:val="both"/>
        <w:rPr>
          <w:rFonts w:asciiTheme="minorHAnsi" w:hAnsiTheme="minorHAnsi" w:cs="Arial"/>
          <w:b/>
          <w:sz w:val="20"/>
          <w:u w:val="single"/>
        </w:rPr>
      </w:pPr>
    </w:p>
    <w:p w14:paraId="11BC8B5E"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El(los) precio(s) unitario(s) del presente contrato, expresado(s) en moneda nacional es (son):</w:t>
      </w:r>
    </w:p>
    <w:p w14:paraId="093B5750" w14:textId="77777777" w:rsidR="00DA5472" w:rsidRPr="003B309E" w:rsidRDefault="00DA5472" w:rsidP="00DA5472">
      <w:pPr>
        <w:ind w:right="51"/>
        <w:jc w:val="both"/>
        <w:rPr>
          <w:rFonts w:asciiTheme="minorHAnsi" w:hAnsiTheme="minorHAnsi" w:cs="Arial"/>
          <w:sz w:val="20"/>
        </w:rPr>
      </w:pPr>
    </w:p>
    <w:tbl>
      <w:tblPr>
        <w:tblStyle w:val="Tablaconcuadrcula"/>
        <w:tblW w:w="5000" w:type="pct"/>
        <w:jc w:val="center"/>
        <w:tblLook w:val="04A0" w:firstRow="1" w:lastRow="0" w:firstColumn="1" w:lastColumn="0" w:noHBand="0" w:noVBand="1"/>
      </w:tblPr>
      <w:tblGrid>
        <w:gridCol w:w="1077"/>
        <w:gridCol w:w="1817"/>
        <w:gridCol w:w="1242"/>
        <w:gridCol w:w="1314"/>
        <w:gridCol w:w="1297"/>
        <w:gridCol w:w="1310"/>
        <w:gridCol w:w="1269"/>
        <w:gridCol w:w="1323"/>
      </w:tblGrid>
      <w:tr w:rsidR="00DA5472" w:rsidRPr="003B309E" w14:paraId="14F0F864" w14:textId="77777777" w:rsidTr="00DA5472">
        <w:trPr>
          <w:trHeight w:val="1041"/>
          <w:jc w:val="center"/>
        </w:trPr>
        <w:tc>
          <w:tcPr>
            <w:tcW w:w="506" w:type="pct"/>
            <w:vAlign w:val="center"/>
            <w:hideMark/>
          </w:tcPr>
          <w:p w14:paraId="44915A73" w14:textId="209EC5C9" w:rsidR="00DA5472" w:rsidRPr="003B309E" w:rsidRDefault="00DA5472" w:rsidP="00DA5472">
            <w:pPr>
              <w:jc w:val="center"/>
              <w:rPr>
                <w:rFonts w:asciiTheme="minorHAnsi" w:hAnsiTheme="minorHAnsi" w:cs="Arial"/>
                <w:b/>
                <w:bCs/>
                <w:sz w:val="20"/>
                <w:lang w:eastAsia="es-MX"/>
              </w:rPr>
            </w:pPr>
            <w:r w:rsidRPr="003B309E">
              <w:rPr>
                <w:rFonts w:asciiTheme="minorHAnsi" w:hAnsiTheme="minorHAnsi" w:cs="Arial"/>
                <w:b/>
                <w:bCs/>
                <w:sz w:val="20"/>
                <w:lang w:eastAsia="es-MX"/>
              </w:rPr>
              <w:t>PARTIDA</w:t>
            </w:r>
          </w:p>
        </w:tc>
        <w:tc>
          <w:tcPr>
            <w:tcW w:w="853" w:type="pct"/>
            <w:vAlign w:val="center"/>
            <w:hideMark/>
          </w:tcPr>
          <w:p w14:paraId="1747C512" w14:textId="25BCDC3F" w:rsidR="00DA5472" w:rsidRPr="003B309E" w:rsidRDefault="00DA5472" w:rsidP="00DA5472">
            <w:pPr>
              <w:jc w:val="center"/>
              <w:rPr>
                <w:rFonts w:asciiTheme="minorHAnsi" w:hAnsiTheme="minorHAnsi" w:cs="Arial"/>
                <w:b/>
                <w:bCs/>
                <w:sz w:val="20"/>
                <w:lang w:eastAsia="es-MX"/>
              </w:rPr>
            </w:pPr>
            <w:r w:rsidRPr="003B309E">
              <w:rPr>
                <w:rFonts w:asciiTheme="minorHAnsi" w:hAnsiTheme="minorHAnsi" w:cs="Arial"/>
                <w:b/>
                <w:bCs/>
                <w:sz w:val="20"/>
                <w:lang w:eastAsia="es-MX"/>
              </w:rPr>
              <w:t>DESCRIPCIÓN *</w:t>
            </w:r>
          </w:p>
        </w:tc>
        <w:tc>
          <w:tcPr>
            <w:tcW w:w="583" w:type="pct"/>
            <w:vAlign w:val="center"/>
            <w:hideMark/>
          </w:tcPr>
          <w:p w14:paraId="37600E78" w14:textId="746B3551" w:rsidR="00DA5472" w:rsidRPr="003B309E" w:rsidRDefault="00DA5472" w:rsidP="00DA5472">
            <w:pPr>
              <w:jc w:val="center"/>
              <w:rPr>
                <w:rFonts w:asciiTheme="minorHAnsi" w:hAnsiTheme="minorHAnsi" w:cs="Arial"/>
                <w:b/>
                <w:bCs/>
                <w:sz w:val="20"/>
                <w:lang w:eastAsia="es-MX"/>
              </w:rPr>
            </w:pPr>
            <w:r w:rsidRPr="003B309E">
              <w:rPr>
                <w:rFonts w:asciiTheme="minorHAnsi" w:hAnsiTheme="minorHAnsi" w:cs="Arial"/>
                <w:b/>
                <w:bCs/>
                <w:sz w:val="20"/>
                <w:lang w:eastAsia="es-MX"/>
              </w:rPr>
              <w:t>UNIDAD *</w:t>
            </w:r>
          </w:p>
        </w:tc>
        <w:tc>
          <w:tcPr>
            <w:tcW w:w="617" w:type="pct"/>
            <w:vAlign w:val="center"/>
            <w:hideMark/>
          </w:tcPr>
          <w:p w14:paraId="7B17DDA5" w14:textId="47FCE3DA" w:rsidR="00DA5472" w:rsidRPr="003B309E" w:rsidRDefault="00DA5472" w:rsidP="00DA5472">
            <w:pPr>
              <w:jc w:val="center"/>
              <w:rPr>
                <w:rFonts w:asciiTheme="minorHAnsi" w:hAnsiTheme="minorHAnsi" w:cs="Arial"/>
                <w:b/>
                <w:bCs/>
                <w:sz w:val="20"/>
                <w:lang w:eastAsia="es-MX"/>
              </w:rPr>
            </w:pPr>
            <w:r w:rsidRPr="003B309E">
              <w:rPr>
                <w:rFonts w:asciiTheme="minorHAnsi" w:hAnsiTheme="minorHAnsi" w:cs="Arial"/>
                <w:b/>
                <w:bCs/>
                <w:sz w:val="20"/>
                <w:lang w:eastAsia="es-MX"/>
              </w:rPr>
              <w:t>PRECIO UNITARIO *</w:t>
            </w:r>
          </w:p>
        </w:tc>
        <w:tc>
          <w:tcPr>
            <w:tcW w:w="609" w:type="pct"/>
            <w:vAlign w:val="center"/>
            <w:hideMark/>
          </w:tcPr>
          <w:p w14:paraId="5D9EEACA" w14:textId="5443C261" w:rsidR="00DA5472" w:rsidRPr="003B309E" w:rsidRDefault="00DA5472" w:rsidP="00DA5472">
            <w:pPr>
              <w:jc w:val="center"/>
              <w:rPr>
                <w:rFonts w:asciiTheme="minorHAnsi" w:hAnsiTheme="minorHAnsi" w:cs="Arial"/>
                <w:b/>
                <w:bCs/>
                <w:sz w:val="20"/>
                <w:lang w:eastAsia="es-MX"/>
              </w:rPr>
            </w:pPr>
            <w:r w:rsidRPr="003B309E">
              <w:rPr>
                <w:rFonts w:asciiTheme="minorHAnsi" w:hAnsiTheme="minorHAnsi" w:cs="Arial"/>
                <w:b/>
                <w:bCs/>
                <w:sz w:val="20"/>
                <w:lang w:eastAsia="es-MX"/>
              </w:rPr>
              <w:t>CANTIDAD MÍNIMA *</w:t>
            </w:r>
          </w:p>
        </w:tc>
        <w:tc>
          <w:tcPr>
            <w:tcW w:w="615" w:type="pct"/>
            <w:vAlign w:val="center"/>
            <w:hideMark/>
          </w:tcPr>
          <w:p w14:paraId="34A23E4C" w14:textId="719B0003" w:rsidR="00DA5472" w:rsidRPr="003B309E" w:rsidRDefault="00DA5472" w:rsidP="00DA5472">
            <w:pPr>
              <w:jc w:val="center"/>
              <w:rPr>
                <w:rFonts w:asciiTheme="minorHAnsi" w:hAnsiTheme="minorHAnsi" w:cs="Arial"/>
                <w:b/>
                <w:bCs/>
                <w:sz w:val="20"/>
                <w:lang w:eastAsia="es-MX"/>
              </w:rPr>
            </w:pPr>
            <w:r w:rsidRPr="003B309E">
              <w:rPr>
                <w:rFonts w:asciiTheme="minorHAnsi" w:hAnsiTheme="minorHAnsi" w:cs="Arial"/>
                <w:b/>
                <w:bCs/>
                <w:sz w:val="20"/>
                <w:lang w:eastAsia="es-MX"/>
              </w:rPr>
              <w:t>CANTIDAD MÁXIMA *</w:t>
            </w:r>
          </w:p>
        </w:tc>
        <w:tc>
          <w:tcPr>
            <w:tcW w:w="596" w:type="pct"/>
            <w:vAlign w:val="center"/>
            <w:hideMark/>
          </w:tcPr>
          <w:p w14:paraId="4F3CA733" w14:textId="2215DBB3" w:rsidR="00DA5472" w:rsidRPr="003B309E" w:rsidRDefault="00DA5472" w:rsidP="00DA5472">
            <w:pPr>
              <w:jc w:val="center"/>
              <w:rPr>
                <w:rFonts w:asciiTheme="minorHAnsi" w:hAnsiTheme="minorHAnsi" w:cs="Arial"/>
                <w:b/>
                <w:bCs/>
                <w:sz w:val="20"/>
                <w:lang w:eastAsia="es-MX"/>
              </w:rPr>
            </w:pPr>
            <w:r w:rsidRPr="003B309E">
              <w:rPr>
                <w:rFonts w:asciiTheme="minorHAnsi" w:hAnsiTheme="minorHAnsi" w:cs="Arial"/>
                <w:b/>
                <w:bCs/>
                <w:sz w:val="20"/>
                <w:lang w:eastAsia="es-MX"/>
              </w:rPr>
              <w:t>PRECIO TOTAL MÍNIMO *</w:t>
            </w:r>
          </w:p>
        </w:tc>
        <w:tc>
          <w:tcPr>
            <w:tcW w:w="622" w:type="pct"/>
            <w:vAlign w:val="center"/>
            <w:hideMark/>
          </w:tcPr>
          <w:p w14:paraId="64E73534" w14:textId="26734B45" w:rsidR="00DA5472" w:rsidRPr="003B309E" w:rsidRDefault="00DA5472" w:rsidP="00DA5472">
            <w:pPr>
              <w:jc w:val="center"/>
              <w:rPr>
                <w:rFonts w:asciiTheme="minorHAnsi" w:hAnsiTheme="minorHAnsi" w:cs="Arial"/>
                <w:b/>
                <w:bCs/>
                <w:sz w:val="20"/>
                <w:lang w:eastAsia="es-MX"/>
              </w:rPr>
            </w:pPr>
            <w:r w:rsidRPr="003B309E">
              <w:rPr>
                <w:rFonts w:asciiTheme="minorHAnsi" w:hAnsiTheme="minorHAnsi" w:cs="Arial"/>
                <w:b/>
                <w:bCs/>
                <w:sz w:val="20"/>
                <w:lang w:eastAsia="es-MX"/>
              </w:rPr>
              <w:t>PRECIO TOTAL MÁXIMO *</w:t>
            </w:r>
          </w:p>
        </w:tc>
      </w:tr>
      <w:tr w:rsidR="00DA5472" w:rsidRPr="003B309E" w14:paraId="5DC82E93" w14:textId="77777777" w:rsidTr="00DA5472">
        <w:trPr>
          <w:trHeight w:val="672"/>
          <w:jc w:val="center"/>
        </w:trPr>
        <w:tc>
          <w:tcPr>
            <w:tcW w:w="506" w:type="pct"/>
            <w:vAlign w:val="center"/>
          </w:tcPr>
          <w:p w14:paraId="7B75C866" w14:textId="77777777" w:rsidR="00DA5472" w:rsidRPr="003B309E" w:rsidRDefault="00DA5472" w:rsidP="00DA5472">
            <w:pPr>
              <w:jc w:val="center"/>
              <w:rPr>
                <w:rFonts w:asciiTheme="minorHAnsi" w:hAnsiTheme="minorHAnsi" w:cs="Arial"/>
                <w:b/>
                <w:bCs/>
                <w:sz w:val="20"/>
                <w:lang w:eastAsia="es-MX"/>
              </w:rPr>
            </w:pPr>
          </w:p>
        </w:tc>
        <w:tc>
          <w:tcPr>
            <w:tcW w:w="853" w:type="pct"/>
            <w:vAlign w:val="center"/>
          </w:tcPr>
          <w:p w14:paraId="7095FA78" w14:textId="77777777" w:rsidR="00DA5472" w:rsidRPr="003B309E" w:rsidRDefault="00DA5472" w:rsidP="00DA5472">
            <w:pPr>
              <w:jc w:val="center"/>
              <w:rPr>
                <w:rFonts w:asciiTheme="minorHAnsi" w:hAnsiTheme="minorHAnsi" w:cs="Arial"/>
                <w:b/>
                <w:bCs/>
                <w:sz w:val="20"/>
                <w:lang w:eastAsia="es-MX"/>
              </w:rPr>
            </w:pPr>
          </w:p>
        </w:tc>
        <w:tc>
          <w:tcPr>
            <w:tcW w:w="583" w:type="pct"/>
            <w:vAlign w:val="center"/>
          </w:tcPr>
          <w:p w14:paraId="44B6D2E4" w14:textId="77777777" w:rsidR="00DA5472" w:rsidRPr="003B309E" w:rsidRDefault="00DA5472" w:rsidP="00DA5472">
            <w:pPr>
              <w:jc w:val="center"/>
              <w:rPr>
                <w:rFonts w:asciiTheme="minorHAnsi" w:hAnsiTheme="minorHAnsi" w:cs="Arial"/>
                <w:b/>
                <w:bCs/>
                <w:sz w:val="20"/>
                <w:lang w:eastAsia="es-MX"/>
              </w:rPr>
            </w:pPr>
          </w:p>
        </w:tc>
        <w:tc>
          <w:tcPr>
            <w:tcW w:w="617" w:type="pct"/>
            <w:vAlign w:val="center"/>
          </w:tcPr>
          <w:p w14:paraId="34C55410" w14:textId="77777777" w:rsidR="00DA5472" w:rsidRPr="003B309E" w:rsidRDefault="00DA5472" w:rsidP="00DA5472">
            <w:pPr>
              <w:jc w:val="center"/>
              <w:rPr>
                <w:rFonts w:asciiTheme="minorHAnsi" w:hAnsiTheme="minorHAnsi" w:cs="Arial"/>
                <w:b/>
                <w:bCs/>
                <w:sz w:val="20"/>
                <w:lang w:eastAsia="es-MX"/>
              </w:rPr>
            </w:pPr>
          </w:p>
        </w:tc>
        <w:tc>
          <w:tcPr>
            <w:tcW w:w="609" w:type="pct"/>
            <w:vAlign w:val="center"/>
          </w:tcPr>
          <w:p w14:paraId="1136BE7C" w14:textId="77777777" w:rsidR="00DA5472" w:rsidRPr="003B309E" w:rsidRDefault="00DA5472" w:rsidP="00DA5472">
            <w:pPr>
              <w:jc w:val="center"/>
              <w:rPr>
                <w:rFonts w:asciiTheme="minorHAnsi" w:hAnsiTheme="minorHAnsi" w:cs="Arial"/>
                <w:b/>
                <w:bCs/>
                <w:sz w:val="20"/>
                <w:lang w:eastAsia="es-MX"/>
              </w:rPr>
            </w:pPr>
          </w:p>
        </w:tc>
        <w:tc>
          <w:tcPr>
            <w:tcW w:w="615" w:type="pct"/>
            <w:vAlign w:val="center"/>
          </w:tcPr>
          <w:p w14:paraId="7C365843" w14:textId="77777777" w:rsidR="00DA5472" w:rsidRPr="003B309E" w:rsidRDefault="00DA5472" w:rsidP="00DA5472">
            <w:pPr>
              <w:jc w:val="center"/>
              <w:rPr>
                <w:rFonts w:asciiTheme="minorHAnsi" w:hAnsiTheme="minorHAnsi" w:cs="Arial"/>
                <w:b/>
                <w:bCs/>
                <w:sz w:val="20"/>
                <w:lang w:eastAsia="es-MX"/>
              </w:rPr>
            </w:pPr>
          </w:p>
        </w:tc>
        <w:tc>
          <w:tcPr>
            <w:tcW w:w="596" w:type="pct"/>
            <w:vAlign w:val="center"/>
          </w:tcPr>
          <w:p w14:paraId="4BE4EB8A" w14:textId="77777777" w:rsidR="00DA5472" w:rsidRPr="003B309E" w:rsidRDefault="00DA5472" w:rsidP="00DA5472">
            <w:pPr>
              <w:jc w:val="center"/>
              <w:rPr>
                <w:rFonts w:asciiTheme="minorHAnsi" w:hAnsiTheme="minorHAnsi" w:cs="Arial"/>
                <w:b/>
                <w:bCs/>
                <w:sz w:val="20"/>
                <w:lang w:eastAsia="es-MX"/>
              </w:rPr>
            </w:pPr>
          </w:p>
        </w:tc>
        <w:tc>
          <w:tcPr>
            <w:tcW w:w="622" w:type="pct"/>
            <w:vAlign w:val="center"/>
          </w:tcPr>
          <w:p w14:paraId="282CE7DF" w14:textId="77777777" w:rsidR="00DA5472" w:rsidRPr="003B309E" w:rsidRDefault="00DA5472" w:rsidP="00DA5472">
            <w:pPr>
              <w:jc w:val="center"/>
              <w:rPr>
                <w:rFonts w:asciiTheme="minorHAnsi" w:hAnsiTheme="minorHAnsi" w:cs="Arial"/>
                <w:b/>
                <w:bCs/>
                <w:sz w:val="20"/>
                <w:lang w:eastAsia="es-MX"/>
              </w:rPr>
            </w:pPr>
          </w:p>
        </w:tc>
      </w:tr>
    </w:tbl>
    <w:p w14:paraId="63AFB210" w14:textId="77777777" w:rsidR="00DA5472" w:rsidRPr="003B309E" w:rsidRDefault="00DA5472" w:rsidP="00DA5472">
      <w:pPr>
        <w:ind w:right="51"/>
        <w:jc w:val="both"/>
        <w:rPr>
          <w:rFonts w:asciiTheme="minorHAnsi" w:hAnsiTheme="minorHAnsi" w:cs="Arial"/>
          <w:sz w:val="20"/>
        </w:rPr>
      </w:pPr>
    </w:p>
    <w:p w14:paraId="664F08E5" w14:textId="77777777" w:rsidR="00DA5472" w:rsidRPr="003B309E" w:rsidRDefault="00DA5472" w:rsidP="00DA5472">
      <w:pPr>
        <w:autoSpaceDE w:val="0"/>
        <w:autoSpaceDN w:val="0"/>
        <w:adjustRightInd w:val="0"/>
        <w:jc w:val="both"/>
        <w:rPr>
          <w:rFonts w:asciiTheme="minorHAnsi" w:hAnsiTheme="minorHAnsi" w:cs="Arial"/>
          <w:sz w:val="20"/>
        </w:rPr>
      </w:pPr>
      <w:r w:rsidRPr="003B309E">
        <w:rPr>
          <w:rFonts w:asciiTheme="minorHAnsi" w:hAnsiTheme="minorHAnsi" w:cs="Arial"/>
          <w:sz w:val="20"/>
        </w:rPr>
        <w:t>INSTRUCCIÓN: INDICAR EL ANEXO CORRESPONDIENTE</w:t>
      </w:r>
    </w:p>
    <w:p w14:paraId="0115276A" w14:textId="77777777" w:rsidR="00DA5472" w:rsidRPr="003B309E" w:rsidRDefault="00DA5472" w:rsidP="00DA5472">
      <w:pPr>
        <w:ind w:right="51"/>
        <w:jc w:val="both"/>
        <w:rPr>
          <w:rFonts w:asciiTheme="minorHAnsi" w:hAnsiTheme="minorHAnsi" w:cs="Arial"/>
          <w:sz w:val="20"/>
        </w:rPr>
      </w:pPr>
    </w:p>
    <w:p w14:paraId="2395C867"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El precio unitario es considerado fijo y en moneda nacional </w:t>
      </w:r>
      <w:r w:rsidRPr="003B309E">
        <w:rPr>
          <w:rFonts w:asciiTheme="minorHAnsi" w:hAnsiTheme="minorHAnsi" w:cs="Arial"/>
          <w:b/>
          <w:sz w:val="20"/>
          <w:u w:val="single"/>
        </w:rPr>
        <w:t>(TIPO MONEDA)</w:t>
      </w:r>
      <w:r w:rsidRPr="003B309E">
        <w:rPr>
          <w:rFonts w:asciiTheme="minorHAnsi" w:hAnsiTheme="minorHAnsi" w:cs="Arial"/>
          <w:sz w:val="20"/>
        </w:rPr>
        <w:t xml:space="preserve"> hasta que concluya la relación contractual que se formaliza, incluyendo todos los conceptos y costos involucrados en la adquisición de </w:t>
      </w:r>
      <w:r w:rsidRPr="003B309E">
        <w:rPr>
          <w:rFonts w:asciiTheme="minorHAnsi" w:hAnsiTheme="minorHAnsi" w:cs="Arial"/>
          <w:b/>
          <w:sz w:val="20"/>
          <w:u w:val="single"/>
        </w:rPr>
        <w:t>(DESCRIPCIÓN),</w:t>
      </w:r>
      <w:r w:rsidRPr="003B309E">
        <w:rPr>
          <w:rFonts w:asciiTheme="minorHAnsi" w:hAnsiTheme="minorHAnsi" w:cs="Arial"/>
          <w:sz w:val="20"/>
          <w:u w:val="single"/>
        </w:rPr>
        <w:t xml:space="preserve"> </w:t>
      </w:r>
      <w:r w:rsidRPr="003B309E">
        <w:rPr>
          <w:rFonts w:asciiTheme="minorHAnsi" w:hAnsiTheme="minorHAnsi" w:cs="Arial"/>
          <w:sz w:val="20"/>
        </w:rPr>
        <w:t xml:space="preserve">por lo que </w:t>
      </w:r>
      <w:r w:rsidRPr="003B309E">
        <w:rPr>
          <w:rFonts w:asciiTheme="minorHAnsi" w:hAnsiTheme="minorHAnsi" w:cs="Arial"/>
          <w:b/>
          <w:sz w:val="20"/>
        </w:rPr>
        <w:t xml:space="preserve">“EL PROVEEDOR” </w:t>
      </w:r>
      <w:r w:rsidRPr="003B309E">
        <w:rPr>
          <w:rFonts w:asciiTheme="minorHAnsi" w:hAnsiTheme="minorHAnsi" w:cs="Arial"/>
          <w:sz w:val="20"/>
        </w:rPr>
        <w:t xml:space="preserve">no podrá agregar ningún costo extra y los precios serán inalterables durante la vigencia del presente contrato.   </w:t>
      </w:r>
    </w:p>
    <w:p w14:paraId="4435E86B" w14:textId="77777777" w:rsidR="00DA5472" w:rsidRPr="003B309E" w:rsidRDefault="00DA5472" w:rsidP="00DA5472">
      <w:pPr>
        <w:ind w:right="51"/>
        <w:jc w:val="both"/>
        <w:rPr>
          <w:rFonts w:asciiTheme="minorHAnsi" w:hAnsiTheme="minorHAnsi" w:cs="Arial"/>
          <w:sz w:val="20"/>
        </w:rPr>
      </w:pPr>
    </w:p>
    <w:p w14:paraId="63221D69"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2ECF20B5" w14:textId="77777777" w:rsidR="00DA5472" w:rsidRPr="003B309E" w:rsidRDefault="00DA5472" w:rsidP="00DA5472">
      <w:pPr>
        <w:ind w:right="51"/>
        <w:jc w:val="both"/>
        <w:rPr>
          <w:rFonts w:asciiTheme="minorHAnsi" w:hAnsiTheme="minorHAnsi" w:cs="Arial"/>
          <w:sz w:val="20"/>
        </w:rPr>
      </w:pPr>
    </w:p>
    <w:p w14:paraId="5B26983E"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El precio unitario será considerado en moneda nacional, y podrá ser modificado conforme a la siguiente: </w:t>
      </w:r>
      <w:r w:rsidRPr="003B309E">
        <w:rPr>
          <w:rFonts w:asciiTheme="minorHAnsi" w:hAnsiTheme="minorHAnsi" w:cs="Arial"/>
          <w:b/>
          <w:sz w:val="20"/>
          <w:u w:val="single"/>
        </w:rPr>
        <w:t>(ESTABLECER LA FÓRMULA O MECANISMO DE AJUSTE PUBLICADA EN LA CONVOCATORIA, INVITACIÓN O SOLICITUD DE COTIZACIÓN).</w:t>
      </w:r>
    </w:p>
    <w:p w14:paraId="72AB7037" w14:textId="77777777" w:rsidR="00DA5472" w:rsidRPr="003B309E" w:rsidRDefault="00DA5472" w:rsidP="00DA5472">
      <w:pPr>
        <w:ind w:right="51"/>
        <w:jc w:val="both"/>
        <w:rPr>
          <w:rFonts w:asciiTheme="minorHAnsi" w:hAnsiTheme="minorHAnsi" w:cs="Arial"/>
          <w:sz w:val="20"/>
        </w:rPr>
      </w:pPr>
    </w:p>
    <w:p w14:paraId="35FCEB30" w14:textId="77777777" w:rsidR="00DA5472" w:rsidRPr="003B309E" w:rsidRDefault="00DA5472" w:rsidP="00DA5472">
      <w:pPr>
        <w:widowControl w:val="0"/>
        <w:jc w:val="both"/>
        <w:rPr>
          <w:rFonts w:asciiTheme="minorHAnsi" w:hAnsiTheme="minorHAnsi" w:cs="Arial"/>
          <w:b/>
          <w:sz w:val="20"/>
        </w:rPr>
      </w:pPr>
      <w:r w:rsidRPr="003B309E">
        <w:rPr>
          <w:rFonts w:asciiTheme="minorHAnsi" w:hAnsiTheme="minorHAnsi" w:cs="Arial"/>
          <w:b/>
          <w:sz w:val="20"/>
        </w:rPr>
        <w:t>TERCERA. ANTICIPO.</w:t>
      </w:r>
    </w:p>
    <w:p w14:paraId="42D757FF" w14:textId="77777777" w:rsidR="00DA5472" w:rsidRPr="003B309E" w:rsidRDefault="00DA5472" w:rsidP="00DA5472">
      <w:pPr>
        <w:widowControl w:val="0"/>
        <w:jc w:val="both"/>
        <w:rPr>
          <w:rFonts w:asciiTheme="minorHAnsi" w:hAnsiTheme="minorHAnsi" w:cs="Arial"/>
          <w:b/>
          <w:sz w:val="20"/>
        </w:rPr>
      </w:pPr>
    </w:p>
    <w:p w14:paraId="5A579705" w14:textId="77777777" w:rsidR="00DA5472" w:rsidRPr="003B309E" w:rsidRDefault="00DA5472" w:rsidP="00DA5472">
      <w:pPr>
        <w:widowControl w:val="0"/>
        <w:jc w:val="both"/>
        <w:rPr>
          <w:rFonts w:asciiTheme="minorHAnsi" w:hAnsiTheme="minorHAnsi" w:cs="Arial"/>
          <w:sz w:val="20"/>
        </w:rPr>
      </w:pPr>
      <w:r w:rsidRPr="003B309E">
        <w:rPr>
          <w:rFonts w:asciiTheme="minorHAnsi" w:hAnsiTheme="minorHAnsi" w:cs="Arial"/>
          <w:sz w:val="20"/>
        </w:rPr>
        <w:t>INSTRUCCIÓN: SÓLO EN CASO DE QUE NO SE OTORGUE ANTICIPO, MOSTRAR EL SIGUIENTE TEXTO):</w:t>
      </w:r>
    </w:p>
    <w:p w14:paraId="6D497C4C" w14:textId="77777777" w:rsidR="00DA5472" w:rsidRPr="003B309E" w:rsidRDefault="00DA5472" w:rsidP="00DA5472">
      <w:pPr>
        <w:widowControl w:val="0"/>
        <w:jc w:val="both"/>
        <w:rPr>
          <w:rFonts w:asciiTheme="minorHAnsi" w:hAnsiTheme="minorHAnsi" w:cs="Arial"/>
          <w:b/>
          <w:sz w:val="20"/>
        </w:rPr>
      </w:pPr>
    </w:p>
    <w:p w14:paraId="37325583" w14:textId="77777777" w:rsidR="00DA5472" w:rsidRPr="003B309E" w:rsidRDefault="00DA5472" w:rsidP="00DA5472">
      <w:pPr>
        <w:widowControl w:val="0"/>
        <w:jc w:val="both"/>
        <w:rPr>
          <w:rFonts w:asciiTheme="minorHAnsi" w:hAnsiTheme="minorHAnsi" w:cs="Arial"/>
          <w:sz w:val="20"/>
        </w:rPr>
      </w:pPr>
      <w:r w:rsidRPr="003B309E">
        <w:rPr>
          <w:rFonts w:asciiTheme="minorHAnsi" w:hAnsiTheme="minorHAnsi" w:cs="Arial"/>
          <w:sz w:val="20"/>
        </w:rPr>
        <w:t>Para el presente contrato</w:t>
      </w:r>
      <w:r w:rsidRPr="003B309E">
        <w:rPr>
          <w:rFonts w:asciiTheme="minorHAnsi" w:hAnsiTheme="minorHAnsi" w:cs="Arial"/>
          <w:b/>
          <w:sz w:val="20"/>
        </w:rPr>
        <w:t xml:space="preserve"> “LA DEPENDENCIA O ENTIDAD”</w:t>
      </w:r>
      <w:r w:rsidRPr="003B309E">
        <w:rPr>
          <w:rFonts w:asciiTheme="minorHAnsi" w:hAnsiTheme="minorHAnsi" w:cs="Arial"/>
          <w:sz w:val="20"/>
        </w:rPr>
        <w:t xml:space="preserve"> no otorgará anticipo a </w:t>
      </w:r>
      <w:r w:rsidRPr="003B309E">
        <w:rPr>
          <w:rFonts w:asciiTheme="minorHAnsi" w:hAnsiTheme="minorHAnsi" w:cs="Arial"/>
          <w:b/>
          <w:sz w:val="20"/>
        </w:rPr>
        <w:t>“EL PROVEEDOR”</w:t>
      </w:r>
    </w:p>
    <w:p w14:paraId="21075DA1" w14:textId="77777777" w:rsidR="00DA5472" w:rsidRPr="003B309E" w:rsidRDefault="00DA5472" w:rsidP="00DA5472">
      <w:pPr>
        <w:widowControl w:val="0"/>
        <w:jc w:val="both"/>
        <w:rPr>
          <w:rFonts w:asciiTheme="minorHAnsi" w:hAnsiTheme="minorHAnsi" w:cs="Arial"/>
          <w:b/>
          <w:sz w:val="20"/>
        </w:rPr>
      </w:pPr>
    </w:p>
    <w:p w14:paraId="329FB791" w14:textId="77777777" w:rsidR="00DA5472" w:rsidRPr="003B309E" w:rsidRDefault="00DA5472" w:rsidP="00DA5472">
      <w:pPr>
        <w:widowControl w:val="0"/>
        <w:jc w:val="both"/>
        <w:rPr>
          <w:rFonts w:asciiTheme="minorHAnsi" w:hAnsiTheme="minorHAnsi" w:cs="Arial"/>
          <w:sz w:val="20"/>
        </w:rPr>
      </w:pPr>
      <w:r w:rsidRPr="003B309E">
        <w:rPr>
          <w:rFonts w:asciiTheme="minorHAnsi" w:hAnsiTheme="minorHAnsi" w:cs="Arial"/>
          <w:sz w:val="20"/>
        </w:rPr>
        <w:t>INSTRUCCIÓN: SÓLO EN CASO DE QUE SE OTORGUE ANTICIPO, MOSTRAR LO SIGUIENTE):</w:t>
      </w:r>
    </w:p>
    <w:p w14:paraId="3451F37E" w14:textId="77777777" w:rsidR="00DA5472" w:rsidRPr="003B309E" w:rsidRDefault="00DA5472" w:rsidP="00DA5472">
      <w:pPr>
        <w:pStyle w:val="Texto0"/>
        <w:spacing w:after="0" w:line="240" w:lineRule="auto"/>
        <w:ind w:firstLine="0"/>
        <w:rPr>
          <w:rFonts w:asciiTheme="minorHAnsi" w:hAnsiTheme="minorHAnsi"/>
          <w:b/>
          <w:bCs/>
          <w:sz w:val="20"/>
        </w:rPr>
      </w:pPr>
    </w:p>
    <w:p w14:paraId="46F6FCFE" w14:textId="77777777" w:rsidR="00DA5472" w:rsidRPr="003B309E" w:rsidRDefault="00DA5472" w:rsidP="00DA5472">
      <w:pPr>
        <w:pStyle w:val="Texto0"/>
        <w:spacing w:after="0" w:line="240" w:lineRule="auto"/>
        <w:ind w:firstLine="0"/>
        <w:rPr>
          <w:rFonts w:asciiTheme="minorHAnsi" w:hAnsiTheme="minorHAnsi"/>
          <w:sz w:val="20"/>
        </w:rPr>
      </w:pPr>
      <w:r w:rsidRPr="003B309E">
        <w:rPr>
          <w:rFonts w:asciiTheme="minorHAnsi" w:hAnsiTheme="minorHAnsi"/>
          <w:sz w:val="20"/>
          <w:lang w:eastAsia="es-ES"/>
        </w:rPr>
        <w:t>Se otorgarán a</w:t>
      </w:r>
      <w:r w:rsidRPr="003B309E">
        <w:rPr>
          <w:rFonts w:asciiTheme="minorHAnsi" w:hAnsiTheme="minorHAnsi"/>
          <w:b/>
          <w:sz w:val="20"/>
        </w:rPr>
        <w:t xml:space="preserve"> “EL PROVEEDOR”, </w:t>
      </w:r>
      <w:r w:rsidRPr="003B309E">
        <w:rPr>
          <w:rFonts w:asciiTheme="minorHAnsi" w:hAnsiTheme="minorHAnsi"/>
          <w:sz w:val="20"/>
        </w:rPr>
        <w:t xml:space="preserve">un anticipo del _______________ por ciento sobre el monto total del contrato equivalente a _____________. </w:t>
      </w:r>
    </w:p>
    <w:p w14:paraId="0C547C69" w14:textId="77777777" w:rsidR="00DA5472" w:rsidRPr="003B309E" w:rsidRDefault="00DA5472" w:rsidP="00DA5472">
      <w:pPr>
        <w:widowControl w:val="0"/>
        <w:jc w:val="both"/>
        <w:rPr>
          <w:rFonts w:asciiTheme="minorHAnsi" w:hAnsiTheme="minorHAnsi" w:cs="Arial"/>
          <w:b/>
          <w:sz w:val="20"/>
        </w:rPr>
      </w:pPr>
    </w:p>
    <w:p w14:paraId="20357D59" w14:textId="77777777" w:rsidR="00DA5472" w:rsidRPr="003B309E" w:rsidRDefault="00DA5472" w:rsidP="00DA5472">
      <w:pPr>
        <w:widowControl w:val="0"/>
        <w:jc w:val="both"/>
        <w:rPr>
          <w:rFonts w:asciiTheme="minorHAnsi" w:hAnsiTheme="minorHAnsi" w:cs="Arial"/>
          <w:b/>
          <w:sz w:val="20"/>
        </w:rPr>
      </w:pPr>
      <w:r w:rsidRPr="003B309E">
        <w:rPr>
          <w:rFonts w:asciiTheme="minorHAnsi" w:hAnsiTheme="minorHAnsi" w:cs="Arial"/>
          <w:b/>
          <w:sz w:val="20"/>
        </w:rPr>
        <w:t>CUARTA. FORMA Y LUGAR DE PAGO.</w:t>
      </w:r>
    </w:p>
    <w:p w14:paraId="3F167176" w14:textId="77777777" w:rsidR="00DA5472" w:rsidRPr="003B309E" w:rsidRDefault="00DA5472" w:rsidP="00DA5472">
      <w:pPr>
        <w:jc w:val="both"/>
        <w:rPr>
          <w:rFonts w:asciiTheme="minorHAnsi" w:hAnsiTheme="minorHAnsi" w:cs="Arial"/>
          <w:sz w:val="20"/>
        </w:rPr>
      </w:pPr>
    </w:p>
    <w:p w14:paraId="5B0B8333" w14:textId="77777777" w:rsidR="00DA5472" w:rsidRPr="003B309E" w:rsidRDefault="00DA5472" w:rsidP="00DA5472">
      <w:pPr>
        <w:autoSpaceDE w:val="0"/>
        <w:autoSpaceDN w:val="0"/>
        <w:adjustRightInd w:val="0"/>
        <w:jc w:val="both"/>
        <w:rPr>
          <w:rFonts w:asciiTheme="minorHAnsi" w:eastAsiaTheme="minorHAnsi" w:hAnsiTheme="minorHAnsi" w:cs="Arial"/>
          <w:sz w:val="20"/>
          <w:lang w:eastAsia="en-US"/>
        </w:rPr>
      </w:pPr>
      <w:r w:rsidRPr="003B309E">
        <w:rPr>
          <w:rFonts w:asciiTheme="minorHAnsi" w:hAnsiTheme="minorHAnsi" w:cs="Arial"/>
          <w:b/>
          <w:sz w:val="20"/>
        </w:rPr>
        <w:t>“LA DEPENDENCIA O ENTIDAD”</w:t>
      </w:r>
      <w:r w:rsidRPr="003B309E">
        <w:rPr>
          <w:rFonts w:asciiTheme="minorHAnsi" w:hAnsiTheme="minorHAnsi" w:cs="Arial"/>
          <w:sz w:val="20"/>
        </w:rPr>
        <w:t xml:space="preserve"> </w:t>
      </w:r>
      <w:r w:rsidRPr="003B309E">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3B309E">
        <w:rPr>
          <w:rFonts w:asciiTheme="minorHAnsi" w:hAnsiTheme="minorHAnsi" w:cs="Arial"/>
          <w:sz w:val="20"/>
        </w:rPr>
        <w:t xml:space="preserve">o porcentaje de avance (pagos progresivos), </w:t>
      </w:r>
      <w:r w:rsidRPr="003B309E">
        <w:rPr>
          <w:rFonts w:asciiTheme="minorHAnsi" w:eastAsiaTheme="minorHAnsi" w:hAnsiTheme="minorHAnsi" w:cs="Arial"/>
          <w:sz w:val="20"/>
          <w:lang w:eastAsia="en-US"/>
        </w:rPr>
        <w:t xml:space="preserve">conforme a los bienes efectivamente entregados y a entera satisfacción del administrador del contrato y de acuerdo con lo establecido en el </w:t>
      </w:r>
      <w:r w:rsidRPr="003B309E">
        <w:rPr>
          <w:rFonts w:asciiTheme="minorHAnsi" w:eastAsiaTheme="minorHAnsi" w:hAnsiTheme="minorHAnsi" w:cs="Arial"/>
          <w:b/>
          <w:sz w:val="20"/>
          <w:lang w:eastAsia="en-US"/>
        </w:rPr>
        <w:t>"ANEXO _______"</w:t>
      </w:r>
      <w:r w:rsidRPr="003B309E">
        <w:rPr>
          <w:rFonts w:asciiTheme="minorHAnsi" w:eastAsiaTheme="minorHAnsi" w:hAnsiTheme="minorHAnsi" w:cs="Arial"/>
          <w:sz w:val="20"/>
          <w:lang w:eastAsia="en-US"/>
        </w:rPr>
        <w:t xml:space="preserve"> que forma parte integrante de este contrato.</w:t>
      </w:r>
    </w:p>
    <w:p w14:paraId="63B5125E" w14:textId="77777777" w:rsidR="00DA5472" w:rsidRPr="003B309E" w:rsidRDefault="00DA5472" w:rsidP="00DA5472">
      <w:pPr>
        <w:jc w:val="both"/>
        <w:rPr>
          <w:rFonts w:asciiTheme="minorHAnsi" w:hAnsiTheme="minorHAnsi" w:cs="Arial"/>
          <w:sz w:val="20"/>
        </w:rPr>
      </w:pPr>
    </w:p>
    <w:p w14:paraId="348E8DFF"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El pago se deberá realizar en un plazo máximo de 20 (veinte) días naturales siguientes, contados a partir de la fecha en que sea entregado y aceptado el Comprobante Fiscal Digital por Internet (CFDI) o factura electrónica a </w:t>
      </w:r>
      <w:r w:rsidRPr="003B309E">
        <w:rPr>
          <w:rFonts w:asciiTheme="minorHAnsi" w:hAnsiTheme="minorHAnsi" w:cs="Arial"/>
          <w:b/>
          <w:sz w:val="20"/>
        </w:rPr>
        <w:t>“LA DEPENDENCIA O ENTIDAD”</w:t>
      </w:r>
      <w:r w:rsidRPr="003B309E">
        <w:rPr>
          <w:rFonts w:asciiTheme="minorHAnsi" w:hAnsiTheme="minorHAnsi" w:cs="Arial"/>
          <w:sz w:val="20"/>
        </w:rPr>
        <w:t xml:space="preserve">, con la aprobación (firma) del Administrador del presente contrato. </w:t>
      </w:r>
    </w:p>
    <w:p w14:paraId="5BEA2E0D" w14:textId="77777777" w:rsidR="00DA5472" w:rsidRPr="003B309E" w:rsidRDefault="00DA5472" w:rsidP="00DA5472">
      <w:pPr>
        <w:jc w:val="both"/>
        <w:rPr>
          <w:rFonts w:asciiTheme="minorHAnsi" w:hAnsiTheme="minorHAnsi" w:cs="Arial"/>
          <w:sz w:val="20"/>
        </w:rPr>
      </w:pPr>
    </w:p>
    <w:p w14:paraId="41F58E53" w14:textId="77777777" w:rsidR="00DA5472" w:rsidRPr="003B309E" w:rsidRDefault="00DA5472" w:rsidP="00DA5472">
      <w:pPr>
        <w:jc w:val="both"/>
        <w:rPr>
          <w:rFonts w:asciiTheme="minorHAnsi" w:hAnsiTheme="minorHAnsi" w:cs="Arial"/>
          <w:strike/>
          <w:sz w:val="20"/>
        </w:rPr>
      </w:pPr>
      <w:r w:rsidRPr="003B309E">
        <w:rPr>
          <w:rFonts w:asciiTheme="minorHAnsi" w:hAnsiTheme="minorHAnsi" w:cs="Arial"/>
          <w:sz w:val="20"/>
        </w:rPr>
        <w:t xml:space="preserve">INSTRUCCIÓN: TRATÁNDOSE DE PROVEEDORES EXTRANJEROS, PRESENTAR LA FACTURA QUE SE EMITA CONFORME A LAS REGLAS DEL PAÍS DE ORIGEN. </w:t>
      </w:r>
    </w:p>
    <w:p w14:paraId="0461EBAF" w14:textId="77777777" w:rsidR="00DA5472" w:rsidRPr="003B309E" w:rsidRDefault="00DA5472" w:rsidP="00DA5472">
      <w:pPr>
        <w:jc w:val="both"/>
        <w:rPr>
          <w:rFonts w:asciiTheme="minorHAnsi" w:hAnsiTheme="minorHAnsi" w:cs="Arial"/>
          <w:sz w:val="20"/>
        </w:rPr>
      </w:pPr>
    </w:p>
    <w:p w14:paraId="3B9B50C5"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5076783F" w14:textId="77777777" w:rsidR="00DA5472" w:rsidRPr="003B309E" w:rsidRDefault="00DA5472" w:rsidP="00DA5472">
      <w:pPr>
        <w:jc w:val="both"/>
        <w:rPr>
          <w:rFonts w:asciiTheme="minorHAnsi" w:hAnsiTheme="minorHAnsi" w:cs="Arial"/>
          <w:sz w:val="20"/>
        </w:rPr>
      </w:pPr>
    </w:p>
    <w:p w14:paraId="6BEFEB31" w14:textId="77777777" w:rsidR="00DA5472" w:rsidRPr="003B309E" w:rsidRDefault="00DA5472" w:rsidP="00DA5472">
      <w:pPr>
        <w:widowControl w:val="0"/>
        <w:jc w:val="both"/>
        <w:rPr>
          <w:rFonts w:asciiTheme="minorHAnsi" w:hAnsiTheme="minorHAnsi" w:cs="Arial"/>
          <w:sz w:val="20"/>
        </w:rPr>
      </w:pPr>
      <w:r w:rsidRPr="003B309E">
        <w:rPr>
          <w:rFonts w:asciiTheme="minorHAnsi" w:hAnsiTheme="minorHAnsi" w:cs="Arial"/>
          <w:sz w:val="20"/>
        </w:rPr>
        <w:t xml:space="preserve">De conformidad con el artículo 90 del Reglamento de la </w:t>
      </w:r>
      <w:r w:rsidRPr="003B309E">
        <w:rPr>
          <w:rFonts w:asciiTheme="minorHAnsi" w:hAnsiTheme="minorHAnsi" w:cs="Arial"/>
          <w:b/>
          <w:sz w:val="20"/>
        </w:rPr>
        <w:t>“LAASSP”</w:t>
      </w:r>
      <w:r w:rsidRPr="003B309E">
        <w:rPr>
          <w:rFonts w:asciiTheme="minorHAnsi" w:hAnsiTheme="minorHAnsi" w:cs="Arial"/>
          <w:sz w:val="20"/>
        </w:rPr>
        <w:t xml:space="preserve">, en caso de que el CFDI o factura electrónica entregado presente errores, el Administrador del presente contrato o quien éste designe por escrito, dentro de los 3 (tres) días hábiles siguientes de su recepción, indicará a </w:t>
      </w:r>
      <w:r w:rsidRPr="003B309E">
        <w:rPr>
          <w:rFonts w:asciiTheme="minorHAnsi" w:hAnsiTheme="minorHAnsi" w:cs="Arial"/>
          <w:b/>
          <w:sz w:val="20"/>
        </w:rPr>
        <w:t>“EL PROVEEDOR”</w:t>
      </w:r>
      <w:r w:rsidRPr="003B309E">
        <w:rPr>
          <w:rFonts w:asciiTheme="minorHAnsi" w:hAnsiTheme="minorHAnsi" w:cs="Arial"/>
          <w:sz w:val="20"/>
        </w:rPr>
        <w:t xml:space="preserve"> las deficiencias que deberá corregir; por lo que, el procedimiento de pago reiniciará en el momento en que </w:t>
      </w:r>
      <w:r w:rsidRPr="003B309E">
        <w:rPr>
          <w:rFonts w:asciiTheme="minorHAnsi" w:hAnsiTheme="minorHAnsi" w:cs="Arial"/>
          <w:b/>
          <w:sz w:val="20"/>
        </w:rPr>
        <w:t>“EL PROVEEDOR”</w:t>
      </w:r>
      <w:r w:rsidRPr="003B309E">
        <w:rPr>
          <w:rFonts w:asciiTheme="minorHAnsi" w:hAnsiTheme="minorHAnsi" w:cs="Arial"/>
          <w:sz w:val="20"/>
        </w:rPr>
        <w:t xml:space="preserve"> presente el CFDI y/o documentos soporte corregidos y sean aceptados.</w:t>
      </w:r>
    </w:p>
    <w:p w14:paraId="6E1E9CA0" w14:textId="77777777" w:rsidR="00DA5472" w:rsidRPr="003B309E" w:rsidRDefault="00DA5472" w:rsidP="00DA5472">
      <w:pPr>
        <w:widowControl w:val="0"/>
        <w:jc w:val="both"/>
        <w:rPr>
          <w:rFonts w:asciiTheme="minorHAnsi" w:hAnsiTheme="minorHAnsi" w:cs="Arial"/>
          <w:sz w:val="20"/>
        </w:rPr>
      </w:pPr>
    </w:p>
    <w:p w14:paraId="276BA0A2"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El tiempo que </w:t>
      </w:r>
      <w:r w:rsidRPr="003B309E">
        <w:rPr>
          <w:rFonts w:asciiTheme="minorHAnsi" w:hAnsiTheme="minorHAnsi" w:cs="Arial"/>
          <w:b/>
          <w:sz w:val="20"/>
        </w:rPr>
        <w:t>“EL PROVEEDOR”</w:t>
      </w:r>
      <w:r w:rsidRPr="003B309E">
        <w:rPr>
          <w:rFonts w:asciiTheme="minorHAnsi" w:hAnsiTheme="minorHAnsi" w:cs="Arial"/>
          <w:sz w:val="20"/>
        </w:rPr>
        <w:t xml:space="preserve"> utilice para la corrección del CFDI y/o documentación soporte entregada, no se computará para efectos de pago, de acuerdo con lo establecido en el artículo 51 de la </w:t>
      </w:r>
      <w:r w:rsidRPr="003B309E">
        <w:rPr>
          <w:rFonts w:asciiTheme="minorHAnsi" w:hAnsiTheme="minorHAnsi" w:cs="Arial"/>
          <w:b/>
          <w:sz w:val="20"/>
        </w:rPr>
        <w:t>“LAASSP”</w:t>
      </w:r>
      <w:r w:rsidRPr="003B309E">
        <w:rPr>
          <w:rFonts w:asciiTheme="minorHAnsi" w:hAnsiTheme="minorHAnsi" w:cs="Arial"/>
          <w:sz w:val="20"/>
        </w:rPr>
        <w:t>.</w:t>
      </w:r>
    </w:p>
    <w:p w14:paraId="66FE4017" w14:textId="77777777" w:rsidR="00DA5472" w:rsidRPr="003B309E" w:rsidRDefault="00DA5472" w:rsidP="00DA5472">
      <w:pPr>
        <w:widowControl w:val="0"/>
        <w:jc w:val="both"/>
        <w:rPr>
          <w:rFonts w:asciiTheme="minorHAnsi" w:hAnsiTheme="minorHAnsi" w:cs="Arial"/>
          <w:sz w:val="20"/>
        </w:rPr>
      </w:pPr>
    </w:p>
    <w:p w14:paraId="42ED9902" w14:textId="77777777" w:rsidR="00DA5472" w:rsidRPr="003B309E" w:rsidRDefault="00DA5472" w:rsidP="00DA5472">
      <w:pPr>
        <w:widowControl w:val="0"/>
        <w:jc w:val="both"/>
        <w:rPr>
          <w:rFonts w:asciiTheme="minorHAnsi" w:hAnsiTheme="minorHAnsi" w:cs="Arial"/>
          <w:sz w:val="20"/>
          <w:u w:val="single"/>
        </w:rPr>
      </w:pPr>
      <w:r w:rsidRPr="003B309E">
        <w:rPr>
          <w:rFonts w:asciiTheme="minorHAnsi" w:hAnsiTheme="minorHAnsi" w:cs="Arial"/>
          <w:sz w:val="20"/>
        </w:rPr>
        <w:t xml:space="preserve">El CFDI o factura electrónica deberá ser presentada </w:t>
      </w:r>
      <w:r w:rsidRPr="003B309E">
        <w:rPr>
          <w:rFonts w:asciiTheme="minorHAnsi" w:hAnsiTheme="minorHAnsi" w:cs="Arial"/>
          <w:b/>
          <w:sz w:val="20"/>
          <w:u w:val="single"/>
        </w:rPr>
        <w:t>(SEÑALAR LA FORMA Y EL MEDIO POR EL CUAL SE PRESENTARÁ)</w:t>
      </w:r>
    </w:p>
    <w:p w14:paraId="3013B5B9" w14:textId="77777777" w:rsidR="00DA5472" w:rsidRPr="003B309E" w:rsidRDefault="00DA5472" w:rsidP="00DA5472">
      <w:pPr>
        <w:jc w:val="both"/>
        <w:rPr>
          <w:rFonts w:asciiTheme="minorHAnsi" w:hAnsiTheme="minorHAnsi" w:cs="Arial"/>
          <w:sz w:val="20"/>
        </w:rPr>
      </w:pPr>
    </w:p>
    <w:p w14:paraId="7F2F456E"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El CFDI o factura electrónica se deberá presentar desglosando el impuesto cuando aplique.</w:t>
      </w:r>
    </w:p>
    <w:p w14:paraId="53879B40" w14:textId="77777777" w:rsidR="00DA5472" w:rsidRPr="003B309E" w:rsidRDefault="00DA5472" w:rsidP="00DA5472">
      <w:pPr>
        <w:widowControl w:val="0"/>
        <w:jc w:val="both"/>
        <w:rPr>
          <w:rFonts w:asciiTheme="minorHAnsi" w:hAnsiTheme="minorHAnsi" w:cs="Arial"/>
          <w:sz w:val="20"/>
        </w:rPr>
      </w:pPr>
    </w:p>
    <w:p w14:paraId="145BBDB2" w14:textId="77777777" w:rsidR="00DA5472" w:rsidRPr="003B309E" w:rsidRDefault="00DA5472" w:rsidP="00DA5472">
      <w:pPr>
        <w:overflowPunct w:val="0"/>
        <w:autoSpaceDE w:val="0"/>
        <w:autoSpaceDN w:val="0"/>
        <w:adjustRightInd w:val="0"/>
        <w:jc w:val="both"/>
        <w:textAlignment w:val="baseline"/>
        <w:rPr>
          <w:rFonts w:asciiTheme="minorHAnsi" w:hAnsiTheme="minorHAnsi" w:cs="Arial"/>
          <w:sz w:val="20"/>
        </w:rPr>
      </w:pPr>
      <w:r w:rsidRPr="003B309E">
        <w:rPr>
          <w:rFonts w:asciiTheme="minorHAnsi" w:hAnsiTheme="minorHAnsi" w:cs="Arial"/>
          <w:b/>
          <w:sz w:val="20"/>
        </w:rPr>
        <w:t>“EL PROVEEDOR”</w:t>
      </w:r>
      <w:r w:rsidRPr="003B309E">
        <w:rPr>
          <w:rFonts w:asciiTheme="minorHAnsi" w:hAnsiTheme="minorHAnsi" w:cs="Arial"/>
          <w:sz w:val="20"/>
        </w:rPr>
        <w:t xml:space="preserve"> manifiesta su conformidad que, hasta en tanto no se cumpla con la verificación, supervisión y aceptación de los bienes, no se tendrán como recibidos o aceptados por el Administrador del presente contrato.</w:t>
      </w:r>
    </w:p>
    <w:p w14:paraId="1E89082B" w14:textId="77777777" w:rsidR="00DA5472" w:rsidRPr="003B309E" w:rsidRDefault="00DA5472" w:rsidP="00DA5472">
      <w:pPr>
        <w:overflowPunct w:val="0"/>
        <w:autoSpaceDE w:val="0"/>
        <w:autoSpaceDN w:val="0"/>
        <w:adjustRightInd w:val="0"/>
        <w:jc w:val="both"/>
        <w:textAlignment w:val="baseline"/>
        <w:rPr>
          <w:rFonts w:asciiTheme="minorHAnsi" w:hAnsiTheme="minorHAnsi" w:cs="Arial"/>
          <w:sz w:val="20"/>
        </w:rPr>
      </w:pPr>
    </w:p>
    <w:p w14:paraId="0A0B1D6F"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Para efectos de trámite de pago, </w:t>
      </w:r>
      <w:r w:rsidRPr="003B309E">
        <w:rPr>
          <w:rFonts w:asciiTheme="minorHAnsi" w:hAnsiTheme="minorHAnsi" w:cs="Arial"/>
          <w:b/>
          <w:sz w:val="20"/>
        </w:rPr>
        <w:t>“EL PROVEEDOR”</w:t>
      </w:r>
      <w:r w:rsidRPr="003B309E">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3B309E">
        <w:rPr>
          <w:rFonts w:asciiTheme="minorHAnsi" w:hAnsiTheme="minorHAnsi" w:cs="Arial"/>
          <w:b/>
          <w:sz w:val="20"/>
        </w:rPr>
        <w:t xml:space="preserve">“LA DEPENDENCIA O ENTIDAD”, </w:t>
      </w:r>
      <w:r w:rsidRPr="003B309E">
        <w:rPr>
          <w:rFonts w:asciiTheme="minorHAnsi" w:hAnsiTheme="minorHAnsi" w:cs="Arial"/>
          <w:sz w:val="20"/>
        </w:rPr>
        <w:t xml:space="preserve">para efectos del pago. </w:t>
      </w:r>
    </w:p>
    <w:p w14:paraId="6774ED8F" w14:textId="77777777" w:rsidR="00DA5472" w:rsidRPr="003B309E" w:rsidRDefault="00DA5472" w:rsidP="00DA5472">
      <w:pPr>
        <w:jc w:val="both"/>
        <w:rPr>
          <w:rFonts w:asciiTheme="minorHAnsi" w:hAnsiTheme="minorHAnsi" w:cs="Arial"/>
          <w:sz w:val="20"/>
        </w:rPr>
      </w:pPr>
    </w:p>
    <w:p w14:paraId="0BCA76AC" w14:textId="77777777" w:rsidR="00DA5472" w:rsidRPr="003B309E" w:rsidRDefault="00DA5472" w:rsidP="00DA5472">
      <w:pPr>
        <w:pStyle w:val="Textocomentario"/>
        <w:jc w:val="both"/>
        <w:rPr>
          <w:rFonts w:asciiTheme="minorHAnsi" w:hAnsiTheme="minorHAnsi" w:cs="Arial"/>
          <w:b/>
        </w:rPr>
      </w:pPr>
      <w:r w:rsidRPr="003B309E">
        <w:rPr>
          <w:rFonts w:asciiTheme="minorHAnsi" w:hAnsiTheme="minorHAnsi" w:cs="Arial"/>
          <w:b/>
        </w:rPr>
        <w:t>“EL PROVEEDOR”</w:t>
      </w:r>
      <w:r w:rsidRPr="003B309E">
        <w:rPr>
          <w:rFonts w:asciiTheme="minorHAnsi" w:hAnsiTheme="minorHAnsi" w:cs="Arial"/>
        </w:rPr>
        <w:t xml:space="preserve"> deberá presentar la información y documentación que </w:t>
      </w:r>
      <w:r w:rsidRPr="003B309E">
        <w:rPr>
          <w:rFonts w:asciiTheme="minorHAnsi" w:hAnsiTheme="minorHAnsi" w:cs="Arial"/>
          <w:b/>
        </w:rPr>
        <w:t xml:space="preserve">“LA DEPENDENCIA O ENTIDAD” </w:t>
      </w:r>
      <w:r w:rsidRPr="003B309E">
        <w:rPr>
          <w:rFonts w:asciiTheme="minorHAnsi" w:hAnsiTheme="minorHAnsi" w:cs="Arial"/>
        </w:rPr>
        <w:t xml:space="preserve">le solicite para el trámite de pago, atendiendo a las disposiciones legales e internas de </w:t>
      </w:r>
      <w:r w:rsidRPr="003B309E">
        <w:rPr>
          <w:rFonts w:asciiTheme="minorHAnsi" w:hAnsiTheme="minorHAnsi" w:cs="Arial"/>
          <w:b/>
        </w:rPr>
        <w:t>“LA DEPENDENCIA O ENTIDAD”</w:t>
      </w:r>
      <w:r w:rsidRPr="003B309E">
        <w:rPr>
          <w:rFonts w:asciiTheme="minorHAnsi" w:hAnsiTheme="minorHAnsi" w:cs="Arial"/>
        </w:rPr>
        <w:t>.</w:t>
      </w:r>
    </w:p>
    <w:p w14:paraId="7137514A" w14:textId="77777777" w:rsidR="00DA5472" w:rsidRPr="003B309E" w:rsidRDefault="00DA5472" w:rsidP="00DA5472">
      <w:pPr>
        <w:jc w:val="both"/>
        <w:rPr>
          <w:rFonts w:asciiTheme="minorHAnsi" w:hAnsiTheme="minorHAnsi" w:cs="Arial"/>
          <w:sz w:val="20"/>
        </w:rPr>
      </w:pPr>
    </w:p>
    <w:p w14:paraId="7236758C"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El pago de los bienes entregados quedará condicionado al pago que </w:t>
      </w:r>
      <w:r w:rsidRPr="003B309E">
        <w:rPr>
          <w:rFonts w:asciiTheme="minorHAnsi" w:hAnsiTheme="minorHAnsi" w:cs="Arial"/>
          <w:b/>
          <w:sz w:val="20"/>
        </w:rPr>
        <w:t xml:space="preserve">“EL PROVEEDOR” </w:t>
      </w:r>
      <w:r w:rsidRPr="003B309E">
        <w:rPr>
          <w:rFonts w:asciiTheme="minorHAnsi" w:hAnsiTheme="minorHAnsi" w:cs="Arial"/>
          <w:sz w:val="20"/>
        </w:rPr>
        <w:t>deba efectuar por concepto de penas convencionales.</w:t>
      </w:r>
    </w:p>
    <w:p w14:paraId="2E486AD4" w14:textId="77777777" w:rsidR="00DA5472" w:rsidRPr="003B309E" w:rsidRDefault="00DA5472" w:rsidP="00DA5472">
      <w:pPr>
        <w:jc w:val="both"/>
        <w:rPr>
          <w:rFonts w:asciiTheme="minorHAnsi" w:hAnsiTheme="minorHAnsi" w:cs="Arial"/>
          <w:sz w:val="20"/>
        </w:rPr>
      </w:pPr>
    </w:p>
    <w:p w14:paraId="2B37214E" w14:textId="77777777" w:rsidR="00DA5472" w:rsidRPr="003B309E" w:rsidRDefault="00DA5472" w:rsidP="00DA5472">
      <w:pPr>
        <w:pStyle w:val="Texto0"/>
        <w:spacing w:after="0" w:line="240" w:lineRule="auto"/>
        <w:ind w:firstLine="0"/>
        <w:rPr>
          <w:rFonts w:asciiTheme="minorHAnsi" w:hAnsiTheme="minorHAnsi"/>
          <w:sz w:val="20"/>
          <w:lang w:eastAsia="es-ES"/>
        </w:rPr>
      </w:pPr>
      <w:r w:rsidRPr="003B309E">
        <w:rPr>
          <w:rFonts w:asciiTheme="minorHAnsi" w:hAnsiTheme="minorHAnsi"/>
          <w:sz w:val="20"/>
        </w:rPr>
        <w:t xml:space="preserve">INSTRUCCIÓN: </w:t>
      </w:r>
      <w:r w:rsidRPr="003B309E">
        <w:rPr>
          <w:rFonts w:asciiTheme="minorHAnsi" w:hAnsiTheme="minorHAnsi"/>
          <w:sz w:val="20"/>
          <w:lang w:eastAsia="es-ES"/>
        </w:rPr>
        <w:t>EN CASO DE PAGO EN MONEDA EXTRANJERA, INDICAR LA FUENTE OFICIAL QUE SE TOMARÁ PARA LLEVAR A CABO LA CONVERSIÓN Y LA TASA DE CAMBIO O LA FECHA A CONSIDERAR PARA HACERLO:</w:t>
      </w:r>
    </w:p>
    <w:p w14:paraId="7D058273" w14:textId="77777777" w:rsidR="00DA5472" w:rsidRPr="003B309E" w:rsidRDefault="00DA5472" w:rsidP="00DA5472">
      <w:pPr>
        <w:pStyle w:val="Texto0"/>
        <w:spacing w:after="0" w:line="240" w:lineRule="auto"/>
        <w:ind w:firstLine="0"/>
        <w:rPr>
          <w:rFonts w:asciiTheme="minorHAnsi" w:hAnsiTheme="minorHAnsi"/>
          <w:sz w:val="20"/>
          <w:lang w:eastAsia="es-ES"/>
        </w:rPr>
      </w:pPr>
    </w:p>
    <w:p w14:paraId="576A832A" w14:textId="77777777" w:rsidR="00DA5472" w:rsidRPr="003B309E" w:rsidRDefault="00DA5472" w:rsidP="00DA5472">
      <w:pPr>
        <w:pStyle w:val="Texto0"/>
        <w:spacing w:after="0" w:line="240" w:lineRule="auto"/>
        <w:ind w:firstLine="0"/>
        <w:rPr>
          <w:rFonts w:asciiTheme="minorHAnsi" w:hAnsiTheme="minorHAnsi"/>
          <w:sz w:val="20"/>
          <w:lang w:eastAsia="es-ES"/>
        </w:rPr>
      </w:pPr>
      <w:r w:rsidRPr="003B309E">
        <w:rPr>
          <w:rFonts w:asciiTheme="minorHAnsi" w:hAnsiTheme="minorHAnsi"/>
          <w:sz w:val="20"/>
          <w:lang w:eastAsia="es-ES"/>
        </w:rPr>
        <w:t>La fuente oficial para la conversión de la moneda extranjera será el Banco de México y la fecha a considerar será ___________________.</w:t>
      </w:r>
    </w:p>
    <w:p w14:paraId="2C36D92C" w14:textId="77777777" w:rsidR="00DA5472" w:rsidRPr="003B309E" w:rsidRDefault="00DA5472" w:rsidP="00DA5472">
      <w:pPr>
        <w:jc w:val="both"/>
        <w:rPr>
          <w:rFonts w:asciiTheme="minorHAnsi" w:hAnsiTheme="minorHAnsi" w:cs="Arial"/>
          <w:sz w:val="20"/>
        </w:rPr>
      </w:pPr>
    </w:p>
    <w:p w14:paraId="4F362A93"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lastRenderedPageBreak/>
        <w:t xml:space="preserve">Para el caso de que se presenten pagos en exceso, se estará a lo dispuesto por el artículo 51, párrafo tercero, de la </w:t>
      </w:r>
      <w:r w:rsidRPr="003B309E">
        <w:rPr>
          <w:rFonts w:asciiTheme="minorHAnsi" w:hAnsiTheme="minorHAnsi" w:cs="Arial"/>
          <w:b/>
          <w:sz w:val="20"/>
        </w:rPr>
        <w:t>“LAASSP”</w:t>
      </w:r>
      <w:r w:rsidRPr="003B309E">
        <w:rPr>
          <w:rFonts w:asciiTheme="minorHAnsi" w:hAnsiTheme="minorHAnsi" w:cs="Arial"/>
          <w:sz w:val="20"/>
        </w:rPr>
        <w:t>.</w:t>
      </w:r>
    </w:p>
    <w:p w14:paraId="6C0C2F14" w14:textId="77777777" w:rsidR="00DA5472" w:rsidRPr="003B309E" w:rsidRDefault="00DA5472" w:rsidP="00DA5472">
      <w:pPr>
        <w:ind w:right="51"/>
        <w:jc w:val="both"/>
        <w:rPr>
          <w:rFonts w:asciiTheme="minorHAnsi" w:hAnsiTheme="minorHAnsi" w:cs="Arial"/>
          <w:sz w:val="20"/>
        </w:rPr>
      </w:pPr>
    </w:p>
    <w:p w14:paraId="2A76FEC3" w14:textId="77777777" w:rsidR="00DA5472" w:rsidRPr="003B309E" w:rsidRDefault="00DA5472" w:rsidP="00DA5472">
      <w:pPr>
        <w:jc w:val="both"/>
        <w:rPr>
          <w:rFonts w:asciiTheme="minorHAnsi" w:hAnsiTheme="minorHAnsi" w:cs="Arial"/>
          <w:b/>
          <w:sz w:val="20"/>
        </w:rPr>
      </w:pPr>
      <w:r w:rsidRPr="003B309E">
        <w:rPr>
          <w:rFonts w:asciiTheme="minorHAnsi" w:hAnsiTheme="minorHAnsi" w:cs="Arial"/>
          <w:b/>
          <w:sz w:val="20"/>
        </w:rPr>
        <w:t>QUINTA. LUGAR, PLAZOS Y CONDICIONES PARA LA ENTREGA DE LOS BIENES.</w:t>
      </w:r>
    </w:p>
    <w:p w14:paraId="32185948" w14:textId="77777777" w:rsidR="00DA5472" w:rsidRPr="003B309E" w:rsidRDefault="00DA5472" w:rsidP="00DA5472">
      <w:pPr>
        <w:jc w:val="both"/>
        <w:rPr>
          <w:rFonts w:asciiTheme="minorHAnsi" w:hAnsiTheme="minorHAnsi" w:cs="Arial"/>
          <w:b/>
          <w:sz w:val="20"/>
        </w:rPr>
      </w:pPr>
    </w:p>
    <w:p w14:paraId="6B25DBD9" w14:textId="77777777" w:rsidR="00DA5472" w:rsidRPr="003B309E" w:rsidRDefault="00DA5472" w:rsidP="00DA5472">
      <w:pPr>
        <w:ind w:right="51"/>
        <w:jc w:val="both"/>
        <w:rPr>
          <w:rFonts w:asciiTheme="minorHAnsi" w:eastAsia="Calibri" w:hAnsiTheme="minorHAnsi" w:cs="Arial"/>
          <w:sz w:val="20"/>
          <w:lang w:eastAsia="en-US"/>
        </w:rPr>
      </w:pPr>
      <w:r w:rsidRPr="003B309E">
        <w:rPr>
          <w:rFonts w:asciiTheme="minorHAnsi" w:hAnsiTheme="minorHAnsi" w:cs="Arial"/>
          <w:sz w:val="20"/>
        </w:rPr>
        <w:t xml:space="preserve">La entrega de los bienes </w:t>
      </w:r>
      <w:r w:rsidRPr="003B309E">
        <w:rPr>
          <w:rFonts w:asciiTheme="minorHAnsi" w:eastAsia="Calibri" w:hAnsiTheme="minorHAnsi" w:cs="Arial"/>
          <w:sz w:val="20"/>
          <w:lang w:eastAsia="en-US"/>
        </w:rPr>
        <w:t xml:space="preserve">será conforme a los plazos, condiciones y entregables establecidos por </w:t>
      </w:r>
      <w:r w:rsidRPr="003B309E">
        <w:rPr>
          <w:rFonts w:asciiTheme="minorHAnsi" w:hAnsiTheme="minorHAnsi" w:cs="Arial"/>
          <w:b/>
          <w:sz w:val="20"/>
        </w:rPr>
        <w:t>“LA DEPENDENCIA O ENTIDAD”</w:t>
      </w:r>
      <w:r w:rsidRPr="003B309E">
        <w:rPr>
          <w:rFonts w:asciiTheme="minorHAnsi" w:eastAsia="Calibri" w:hAnsiTheme="minorHAnsi" w:cs="Arial"/>
          <w:sz w:val="20"/>
          <w:lang w:eastAsia="en-US"/>
        </w:rPr>
        <w:t xml:space="preserve"> en el </w:t>
      </w:r>
      <w:r w:rsidRPr="003B309E">
        <w:rPr>
          <w:rFonts w:asciiTheme="minorHAnsi" w:eastAsia="Calibri" w:hAnsiTheme="minorHAnsi" w:cs="Arial"/>
          <w:b/>
          <w:sz w:val="20"/>
          <w:lang w:eastAsia="en-US"/>
        </w:rPr>
        <w:t>(ESTABLECER EL DOCUMENTO O ANEXO DONDE SE ENCUENTRAN DICHOS PLAZOS, DOMICILIOS, CONDICIONES Y ENTREGABLES O EN SU DEFECTO REDACTARLOS, LOS CUALES FORMAN PARTE DEL PRESENTE CONTRATO).</w:t>
      </w:r>
    </w:p>
    <w:p w14:paraId="266FF29E"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 </w:t>
      </w:r>
    </w:p>
    <w:p w14:paraId="2FBB68B2" w14:textId="77777777" w:rsidR="00DA5472" w:rsidRPr="003B309E" w:rsidRDefault="00DA5472" w:rsidP="00DA5472">
      <w:pPr>
        <w:jc w:val="both"/>
        <w:rPr>
          <w:rFonts w:asciiTheme="minorHAnsi" w:eastAsia="Calibri" w:hAnsiTheme="minorHAnsi" w:cs="Arial"/>
          <w:sz w:val="20"/>
          <w:lang w:eastAsia="en-US"/>
        </w:rPr>
      </w:pPr>
      <w:r w:rsidRPr="003B309E">
        <w:rPr>
          <w:rFonts w:asciiTheme="minorHAnsi" w:hAnsiTheme="minorHAnsi" w:cs="Arial"/>
          <w:sz w:val="20"/>
        </w:rPr>
        <w:t xml:space="preserve">La entrega de los bienes </w:t>
      </w:r>
      <w:r w:rsidRPr="003B309E">
        <w:rPr>
          <w:rFonts w:asciiTheme="minorHAnsi" w:eastAsia="Calibri" w:hAnsiTheme="minorHAnsi" w:cs="Arial"/>
          <w:sz w:val="20"/>
          <w:lang w:eastAsia="en-US"/>
        </w:rPr>
        <w:t>se realizará en los domicilios señalados en el</w:t>
      </w:r>
      <w:r w:rsidRPr="003B309E">
        <w:rPr>
          <w:rFonts w:asciiTheme="minorHAnsi" w:eastAsia="Calibri" w:hAnsiTheme="minorHAnsi" w:cs="Arial"/>
          <w:sz w:val="20"/>
          <w:u w:val="single"/>
          <w:lang w:eastAsia="en-US"/>
        </w:rPr>
        <w:t xml:space="preserve">_ </w:t>
      </w:r>
      <w:r w:rsidRPr="003B309E">
        <w:rPr>
          <w:rFonts w:asciiTheme="minorHAnsi" w:eastAsia="Calibri" w:hAnsiTheme="minorHAnsi" w:cs="Arial"/>
          <w:b/>
          <w:sz w:val="20"/>
          <w:u w:val="single"/>
          <w:lang w:eastAsia="en-US"/>
        </w:rPr>
        <w:t>(ESTABLECER EL DOCUMENTO O ANEXO DONDE SE ENCUENTRAN DICHOS PLAZOS, DOMICILIOS, CONDICIONES Y ENTREGABLES O EN SU DEFECTO REDACTARLOS),</w:t>
      </w:r>
      <w:r w:rsidRPr="003B309E">
        <w:rPr>
          <w:rFonts w:asciiTheme="minorHAnsi" w:eastAsia="Calibri" w:hAnsiTheme="minorHAnsi" w:cs="Arial"/>
          <w:sz w:val="20"/>
          <w:lang w:eastAsia="en-US"/>
        </w:rPr>
        <w:t xml:space="preserve"> y en las fechas establecidas en el mismo.</w:t>
      </w:r>
    </w:p>
    <w:p w14:paraId="43AC5193" w14:textId="77777777" w:rsidR="00DA5472" w:rsidRPr="003B309E" w:rsidRDefault="00DA5472" w:rsidP="00DA5472">
      <w:pPr>
        <w:jc w:val="both"/>
        <w:rPr>
          <w:rFonts w:asciiTheme="minorHAnsi" w:eastAsia="Calibri" w:hAnsiTheme="minorHAnsi" w:cs="Arial"/>
          <w:sz w:val="20"/>
          <w:lang w:eastAsia="en-US"/>
        </w:rPr>
      </w:pPr>
    </w:p>
    <w:p w14:paraId="44C2573C" w14:textId="77777777" w:rsidR="00DA5472" w:rsidRPr="003B309E" w:rsidRDefault="00DA5472" w:rsidP="00DA5472">
      <w:pPr>
        <w:jc w:val="both"/>
        <w:rPr>
          <w:rFonts w:asciiTheme="minorHAnsi" w:eastAsia="Calibri" w:hAnsiTheme="minorHAnsi" w:cs="Arial"/>
          <w:sz w:val="20"/>
          <w:lang w:eastAsia="en-US"/>
        </w:rPr>
      </w:pPr>
      <w:r w:rsidRPr="003B309E">
        <w:rPr>
          <w:rFonts w:asciiTheme="minorHAnsi" w:eastAsia="Calibri" w:hAnsiTheme="minorHAnsi" w:cs="Arial"/>
          <w:sz w:val="20"/>
          <w:lang w:eastAsia="en-US"/>
        </w:rPr>
        <w:t xml:space="preserve">En los casos que derivado de la verificación se detecten defectos o discrepancias en la entrega de los bienes o incumplimiento en las especificaciones técnicas, </w:t>
      </w:r>
      <w:r w:rsidRPr="003B309E">
        <w:rPr>
          <w:rFonts w:asciiTheme="minorHAnsi" w:hAnsiTheme="minorHAnsi" w:cs="Arial"/>
          <w:b/>
          <w:sz w:val="20"/>
        </w:rPr>
        <w:t>“EL PROVEEDOR”</w:t>
      </w:r>
      <w:r w:rsidRPr="003B309E">
        <w:rPr>
          <w:rFonts w:asciiTheme="minorHAnsi" w:eastAsia="Calibri" w:hAnsiTheme="minorHAnsi" w:cs="Arial"/>
          <w:sz w:val="20"/>
          <w:lang w:eastAsia="en-US"/>
        </w:rPr>
        <w:t xml:space="preserve"> contará con un plazo de _________ para la reposición o corrección, contados a partir del momento de la notificación por correo electrónico y/o escrito, sin costo adicional para </w:t>
      </w:r>
      <w:r w:rsidRPr="003B309E">
        <w:rPr>
          <w:rFonts w:asciiTheme="minorHAnsi" w:hAnsiTheme="minorHAnsi" w:cs="Arial"/>
          <w:b/>
          <w:sz w:val="20"/>
        </w:rPr>
        <w:t>“LA DEPENDENCIA O ENTIDAD”</w:t>
      </w:r>
      <w:r w:rsidRPr="003B309E">
        <w:rPr>
          <w:rFonts w:asciiTheme="minorHAnsi" w:eastAsia="Calibri" w:hAnsiTheme="minorHAnsi" w:cs="Arial"/>
          <w:b/>
          <w:sz w:val="20"/>
          <w:lang w:eastAsia="en-US"/>
        </w:rPr>
        <w:t>.</w:t>
      </w:r>
    </w:p>
    <w:p w14:paraId="6E9962AC" w14:textId="77777777" w:rsidR="00DA5472" w:rsidRPr="003B309E" w:rsidRDefault="00DA5472" w:rsidP="00DA5472">
      <w:pPr>
        <w:jc w:val="both"/>
        <w:rPr>
          <w:rFonts w:asciiTheme="minorHAnsi" w:hAnsiTheme="minorHAnsi" w:cs="Arial"/>
          <w:b/>
          <w:sz w:val="20"/>
        </w:rPr>
      </w:pPr>
    </w:p>
    <w:p w14:paraId="0D6B6470"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b/>
          <w:sz w:val="20"/>
        </w:rPr>
        <w:t>SEXTA. VIGENCIA.</w:t>
      </w:r>
    </w:p>
    <w:p w14:paraId="6BF8CB37" w14:textId="77777777" w:rsidR="00DA5472" w:rsidRPr="003B309E" w:rsidRDefault="00DA5472" w:rsidP="00DA5472">
      <w:pPr>
        <w:jc w:val="both"/>
        <w:rPr>
          <w:rFonts w:asciiTheme="minorHAnsi" w:hAnsiTheme="minorHAnsi" w:cs="Arial"/>
          <w:b/>
          <w:sz w:val="20"/>
        </w:rPr>
      </w:pPr>
    </w:p>
    <w:p w14:paraId="4298F577"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b/>
          <w:sz w:val="20"/>
        </w:rPr>
        <w:t xml:space="preserve">“LAS PARTES” </w:t>
      </w:r>
      <w:r w:rsidRPr="003B309E">
        <w:rPr>
          <w:rFonts w:asciiTheme="minorHAnsi" w:hAnsiTheme="minorHAnsi" w:cs="Arial"/>
          <w:sz w:val="20"/>
        </w:rPr>
        <w:t xml:space="preserve">convienen en que la vigencia del presente contrato será del </w:t>
      </w:r>
      <w:r w:rsidRPr="003B309E">
        <w:rPr>
          <w:rFonts w:asciiTheme="minorHAnsi" w:hAnsiTheme="minorHAnsi" w:cs="Arial"/>
          <w:b/>
          <w:sz w:val="20"/>
          <w:u w:val="single"/>
        </w:rPr>
        <w:t>(INCORPORAR FECHA DE INICIO)</w:t>
      </w:r>
      <w:r w:rsidRPr="003B309E">
        <w:rPr>
          <w:rFonts w:asciiTheme="minorHAnsi" w:hAnsiTheme="minorHAnsi" w:cs="Arial"/>
          <w:sz w:val="20"/>
        </w:rPr>
        <w:t xml:space="preserve"> al </w:t>
      </w:r>
      <w:r w:rsidRPr="003B309E">
        <w:rPr>
          <w:rFonts w:asciiTheme="minorHAnsi" w:hAnsiTheme="minorHAnsi" w:cs="Arial"/>
          <w:b/>
          <w:sz w:val="20"/>
          <w:u w:val="single"/>
        </w:rPr>
        <w:t>(INCORPORAR FECHA DE TÉRMINO DEL CONTRATO)</w:t>
      </w:r>
      <w:r w:rsidRPr="003B309E">
        <w:rPr>
          <w:rFonts w:asciiTheme="minorHAnsi" w:hAnsiTheme="minorHAnsi" w:cs="Arial"/>
          <w:sz w:val="20"/>
        </w:rPr>
        <w:t>.</w:t>
      </w:r>
    </w:p>
    <w:p w14:paraId="010DB312" w14:textId="77777777" w:rsidR="00DA5472" w:rsidRPr="003B309E" w:rsidRDefault="00DA5472" w:rsidP="00DA5472">
      <w:pPr>
        <w:ind w:right="51"/>
        <w:jc w:val="both"/>
        <w:rPr>
          <w:rFonts w:asciiTheme="minorHAnsi" w:hAnsiTheme="minorHAnsi" w:cs="Arial"/>
          <w:sz w:val="20"/>
        </w:rPr>
      </w:pPr>
    </w:p>
    <w:p w14:paraId="059B6F0B"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b/>
          <w:sz w:val="20"/>
        </w:rPr>
        <w:t>SÉPTIMA. MODIFICACIONES DEL CONTRATO.</w:t>
      </w:r>
    </w:p>
    <w:p w14:paraId="36FFA0A3" w14:textId="77777777" w:rsidR="00DA5472" w:rsidRPr="003B309E" w:rsidRDefault="00DA5472" w:rsidP="00DA5472">
      <w:pPr>
        <w:jc w:val="both"/>
        <w:rPr>
          <w:rFonts w:asciiTheme="minorHAnsi" w:hAnsiTheme="minorHAnsi" w:cs="Arial"/>
          <w:sz w:val="20"/>
        </w:rPr>
      </w:pPr>
    </w:p>
    <w:p w14:paraId="07C24F90"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b/>
          <w:sz w:val="20"/>
        </w:rPr>
        <w:t>“LAS PARTES”</w:t>
      </w:r>
      <w:r w:rsidRPr="003B309E">
        <w:rPr>
          <w:rFonts w:asciiTheme="minorHAnsi" w:hAnsiTheme="minorHAnsi" w:cs="Arial"/>
          <w:sz w:val="20"/>
        </w:rPr>
        <w:t xml:space="preserve"> están de acuerdo que </w:t>
      </w:r>
      <w:r w:rsidRPr="003B309E">
        <w:rPr>
          <w:rFonts w:asciiTheme="minorHAnsi" w:hAnsiTheme="minorHAnsi" w:cs="Arial"/>
          <w:b/>
          <w:sz w:val="20"/>
        </w:rPr>
        <w:t>“LA DEPENDENCIA O ENTIDAD”</w:t>
      </w:r>
      <w:r w:rsidRPr="003B309E">
        <w:rPr>
          <w:rFonts w:asciiTheme="minorHAnsi" w:hAnsiTheme="minorHAnsi" w:cs="Arial"/>
          <w:sz w:val="20"/>
        </w:rPr>
        <w:t xml:space="preserve"> por razones fundadas y explícitas podrá ampliar el monto o en la cantidad de los bienes, de conformidad con el artículo 52 de la </w:t>
      </w:r>
      <w:r w:rsidRPr="003B309E">
        <w:rPr>
          <w:rFonts w:asciiTheme="minorHAnsi" w:hAnsiTheme="minorHAnsi" w:cs="Arial"/>
          <w:b/>
          <w:sz w:val="20"/>
        </w:rPr>
        <w:t>“LAASSP”</w:t>
      </w:r>
      <w:r w:rsidRPr="003B309E">
        <w:rPr>
          <w:rFonts w:asciiTheme="minorHAnsi" w:hAnsiTheme="minorHAnsi" w:cs="Arial"/>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44730055" w14:textId="77777777" w:rsidR="00DA5472" w:rsidRPr="003B309E" w:rsidRDefault="00DA5472" w:rsidP="00DA5472">
      <w:pPr>
        <w:jc w:val="both"/>
        <w:rPr>
          <w:rFonts w:asciiTheme="minorHAnsi" w:hAnsiTheme="minorHAnsi" w:cs="Arial"/>
          <w:sz w:val="20"/>
        </w:rPr>
      </w:pPr>
    </w:p>
    <w:p w14:paraId="0AE09F7D"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b/>
          <w:sz w:val="20"/>
        </w:rPr>
        <w:t>“LA DEPENDENCIA O ENTIDAD”</w:t>
      </w:r>
      <w:r w:rsidRPr="003B309E">
        <w:rPr>
          <w:rFonts w:asciiTheme="minorHAnsi" w:hAnsiTheme="minorHAnsi" w:cs="Arial"/>
          <w:sz w:val="20"/>
        </w:rPr>
        <w:t xml:space="preserve">, podrá ampliar la vigencia del presente instrumento, siempre y cuando, no implique incremento del monto contratado o de la cantidad de bienes, siendo necesario que se obtenga el previo consentimiento de </w:t>
      </w:r>
      <w:r w:rsidRPr="003B309E">
        <w:rPr>
          <w:rFonts w:asciiTheme="minorHAnsi" w:hAnsiTheme="minorHAnsi" w:cs="Arial"/>
          <w:b/>
          <w:sz w:val="20"/>
        </w:rPr>
        <w:t>“EL PROVEEDOR”</w:t>
      </w:r>
      <w:r w:rsidRPr="003B309E">
        <w:rPr>
          <w:rFonts w:asciiTheme="minorHAnsi" w:hAnsiTheme="minorHAnsi" w:cs="Arial"/>
          <w:sz w:val="20"/>
        </w:rPr>
        <w:t>.</w:t>
      </w:r>
    </w:p>
    <w:p w14:paraId="66533362" w14:textId="77777777" w:rsidR="00DA5472" w:rsidRPr="003B309E" w:rsidRDefault="00DA5472" w:rsidP="00DA5472">
      <w:pPr>
        <w:jc w:val="both"/>
        <w:rPr>
          <w:rFonts w:asciiTheme="minorHAnsi" w:hAnsiTheme="minorHAnsi" w:cs="Arial"/>
          <w:sz w:val="20"/>
        </w:rPr>
      </w:pPr>
    </w:p>
    <w:p w14:paraId="20E7208D" w14:textId="77777777" w:rsidR="00DA5472" w:rsidRPr="003B309E" w:rsidRDefault="00DA5472" w:rsidP="00DA5472">
      <w:pPr>
        <w:jc w:val="both"/>
        <w:rPr>
          <w:rFonts w:asciiTheme="minorHAnsi" w:hAnsiTheme="minorHAnsi" w:cs="Arial"/>
          <w:b/>
          <w:sz w:val="20"/>
        </w:rPr>
      </w:pPr>
      <w:r w:rsidRPr="003B309E">
        <w:rPr>
          <w:rFonts w:asciiTheme="minorHAnsi" w:hAnsiTheme="minorHAnsi" w:cs="Arial"/>
          <w:sz w:val="20"/>
        </w:rPr>
        <w:t xml:space="preserve">De presentarse caso fortuito o fuerza mayor, o por causas atribuibles a </w:t>
      </w:r>
      <w:r w:rsidRPr="003B309E">
        <w:rPr>
          <w:rFonts w:asciiTheme="minorHAnsi" w:hAnsiTheme="minorHAnsi" w:cs="Arial"/>
          <w:b/>
          <w:sz w:val="20"/>
        </w:rPr>
        <w:t>“LA DEPENDENCIA O ENTIDAD”</w:t>
      </w:r>
      <w:r w:rsidRPr="003B309E">
        <w:rPr>
          <w:rFonts w:asciiTheme="minorHAnsi" w:hAnsiTheme="minorHAnsi" w:cs="Arial"/>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3B309E">
        <w:rPr>
          <w:rFonts w:asciiTheme="minorHAnsi" w:hAnsiTheme="minorHAnsi" w:cs="Arial"/>
          <w:b/>
          <w:sz w:val="20"/>
        </w:rPr>
        <w:t>“LAS PARTES”</w:t>
      </w:r>
    </w:p>
    <w:p w14:paraId="5DD894EB" w14:textId="77777777" w:rsidR="00DA5472" w:rsidRPr="003B309E" w:rsidRDefault="00DA5472" w:rsidP="00DA5472">
      <w:pPr>
        <w:jc w:val="both"/>
        <w:rPr>
          <w:rFonts w:asciiTheme="minorHAnsi" w:hAnsiTheme="minorHAnsi" w:cs="Arial"/>
          <w:b/>
          <w:sz w:val="20"/>
        </w:rPr>
      </w:pPr>
    </w:p>
    <w:p w14:paraId="58D5D116"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En los supuestos previstos en los dos párrafos anteriores, no procederá la aplicación de penas convencionales por atraso. </w:t>
      </w:r>
    </w:p>
    <w:p w14:paraId="1DC33168" w14:textId="77777777" w:rsidR="00DA5472" w:rsidRPr="003B309E" w:rsidRDefault="00DA5472" w:rsidP="00DA5472">
      <w:pPr>
        <w:jc w:val="both"/>
        <w:rPr>
          <w:rFonts w:asciiTheme="minorHAnsi" w:hAnsiTheme="minorHAnsi" w:cs="Arial"/>
          <w:sz w:val="20"/>
        </w:rPr>
      </w:pPr>
    </w:p>
    <w:p w14:paraId="644B1249"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Cualquier modificación al presente contrato deberá formalizarse por escrito, y deberá suscribirse por el servidor público de </w:t>
      </w:r>
      <w:r w:rsidRPr="003B309E">
        <w:rPr>
          <w:rFonts w:asciiTheme="minorHAnsi" w:hAnsiTheme="minorHAnsi" w:cs="Arial"/>
          <w:b/>
          <w:sz w:val="20"/>
        </w:rPr>
        <w:t>“LA DEPENDENCIA O ENTIDAD”</w:t>
      </w:r>
      <w:r w:rsidRPr="003B309E">
        <w:rPr>
          <w:rFonts w:asciiTheme="minorHAnsi" w:hAnsiTheme="minorHAnsi" w:cs="Arial"/>
          <w:sz w:val="20"/>
        </w:rPr>
        <w:t xml:space="preserve"> que lo haya hecho, o quien lo sustituya o esté facultado para ello, para lo cual </w:t>
      </w:r>
      <w:r w:rsidRPr="003B309E">
        <w:rPr>
          <w:rFonts w:asciiTheme="minorHAnsi" w:hAnsiTheme="minorHAnsi" w:cs="Arial"/>
          <w:b/>
          <w:sz w:val="20"/>
        </w:rPr>
        <w:t>“EL PROVEEDOR”</w:t>
      </w:r>
      <w:r w:rsidRPr="003B309E">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F095A81" w14:textId="77777777" w:rsidR="00DA5472" w:rsidRPr="003B309E" w:rsidRDefault="00DA5472" w:rsidP="00DA5472">
      <w:pPr>
        <w:ind w:right="51"/>
        <w:jc w:val="both"/>
        <w:rPr>
          <w:rFonts w:asciiTheme="minorHAnsi" w:hAnsiTheme="minorHAnsi" w:cs="Arial"/>
          <w:sz w:val="20"/>
        </w:rPr>
      </w:pPr>
    </w:p>
    <w:p w14:paraId="14E1D47E" w14:textId="77777777" w:rsidR="00DA5472" w:rsidRPr="003B309E" w:rsidRDefault="00DA5472" w:rsidP="00DA5472">
      <w:pPr>
        <w:ind w:right="51"/>
        <w:jc w:val="both"/>
        <w:rPr>
          <w:rFonts w:asciiTheme="minorHAnsi" w:hAnsiTheme="minorHAnsi" w:cs="Arial"/>
          <w:bCs/>
          <w:sz w:val="20"/>
        </w:rPr>
      </w:pPr>
      <w:r w:rsidRPr="003B309E">
        <w:rPr>
          <w:rFonts w:asciiTheme="minorHAnsi" w:hAnsiTheme="minorHAnsi" w:cs="Arial"/>
          <w:b/>
          <w:sz w:val="20"/>
        </w:rPr>
        <w:t xml:space="preserve">“LA DEPENDENCIA O ENTIDAD” </w:t>
      </w:r>
      <w:r w:rsidRPr="003B309E">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36A1A025" w14:textId="77777777" w:rsidR="00DA5472" w:rsidRPr="003B309E" w:rsidRDefault="00DA5472" w:rsidP="00DA5472">
      <w:pPr>
        <w:ind w:right="51"/>
        <w:jc w:val="both"/>
        <w:rPr>
          <w:rFonts w:asciiTheme="minorHAnsi" w:hAnsiTheme="minorHAnsi" w:cs="Arial"/>
          <w:sz w:val="20"/>
        </w:rPr>
      </w:pPr>
    </w:p>
    <w:p w14:paraId="71897205"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b/>
          <w:sz w:val="20"/>
        </w:rPr>
        <w:t>OCTAVA. GARANTÍA DE LOS BIENES.</w:t>
      </w:r>
    </w:p>
    <w:p w14:paraId="40E82E11" w14:textId="77777777" w:rsidR="00DA5472" w:rsidRPr="003B309E" w:rsidRDefault="00DA5472" w:rsidP="00DA5472">
      <w:pPr>
        <w:jc w:val="both"/>
        <w:rPr>
          <w:rFonts w:asciiTheme="minorHAnsi" w:hAnsiTheme="minorHAnsi" w:cs="Arial"/>
          <w:sz w:val="20"/>
        </w:rPr>
      </w:pPr>
    </w:p>
    <w:p w14:paraId="263C0C95"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EN CASO DE NO SE REQUIERA GARANTÍA SOBRE LA CALIDAD DEL BIEN, AÑADIR LO SIGUIENTE:</w:t>
      </w:r>
    </w:p>
    <w:p w14:paraId="68BB71C4" w14:textId="77777777" w:rsidR="00DA5472" w:rsidRPr="003B309E" w:rsidRDefault="00DA5472" w:rsidP="00DA5472">
      <w:pPr>
        <w:jc w:val="both"/>
        <w:rPr>
          <w:rFonts w:asciiTheme="minorHAnsi" w:hAnsiTheme="minorHAnsi" w:cs="Arial"/>
          <w:sz w:val="20"/>
        </w:rPr>
      </w:pPr>
    </w:p>
    <w:p w14:paraId="7A084A89"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Para la entrega de los bienes materia del presente contrato, no se requiere que </w:t>
      </w:r>
      <w:r w:rsidRPr="003B309E">
        <w:rPr>
          <w:rFonts w:asciiTheme="minorHAnsi" w:hAnsiTheme="minorHAnsi" w:cs="Arial"/>
          <w:b/>
          <w:sz w:val="20"/>
        </w:rPr>
        <w:t>“EL PROVEEDOR”</w:t>
      </w:r>
      <w:r w:rsidRPr="003B309E">
        <w:rPr>
          <w:rFonts w:asciiTheme="minorHAnsi" w:hAnsiTheme="minorHAnsi" w:cs="Arial"/>
          <w:sz w:val="20"/>
        </w:rPr>
        <w:t xml:space="preserve"> presente una garantía por la calidad de los bienes contratados.</w:t>
      </w:r>
    </w:p>
    <w:p w14:paraId="2B205DE9" w14:textId="77777777" w:rsidR="00DA5472" w:rsidRPr="003B309E" w:rsidRDefault="00DA5472" w:rsidP="00DA5472">
      <w:pPr>
        <w:ind w:right="51"/>
        <w:jc w:val="both"/>
        <w:rPr>
          <w:rFonts w:asciiTheme="minorHAnsi" w:hAnsiTheme="minorHAnsi" w:cs="Arial"/>
          <w:sz w:val="20"/>
        </w:rPr>
      </w:pPr>
    </w:p>
    <w:p w14:paraId="13BF7C1A"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EN CASO DE QUE SÍ SE REQUIERA GARANTÍA SOBRE LA CALIDAD DE LOS BIENES, AÑADIR LO SIGUIENTE:</w:t>
      </w:r>
    </w:p>
    <w:p w14:paraId="3408BDB9" w14:textId="77777777" w:rsidR="00DA5472" w:rsidRPr="003B309E" w:rsidRDefault="00DA5472" w:rsidP="00DA5472">
      <w:pPr>
        <w:ind w:right="51"/>
        <w:jc w:val="both"/>
        <w:rPr>
          <w:rFonts w:asciiTheme="minorHAnsi" w:hAnsiTheme="minorHAnsi" w:cs="Arial"/>
          <w:sz w:val="20"/>
        </w:rPr>
      </w:pPr>
    </w:p>
    <w:p w14:paraId="4E633899"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b/>
          <w:sz w:val="20"/>
        </w:rPr>
        <w:t>“EL PROVEEDOR”</w:t>
      </w:r>
      <w:r w:rsidRPr="003B309E">
        <w:rPr>
          <w:rFonts w:asciiTheme="minorHAnsi" w:hAnsiTheme="minorHAnsi" w:cs="Arial"/>
          <w:sz w:val="20"/>
        </w:rPr>
        <w:t xml:space="preserve"> se obliga con la </w:t>
      </w:r>
      <w:r w:rsidRPr="003B309E">
        <w:rPr>
          <w:rFonts w:asciiTheme="minorHAnsi" w:hAnsiTheme="minorHAnsi" w:cs="Arial"/>
          <w:b/>
          <w:sz w:val="20"/>
        </w:rPr>
        <w:t>“LA DEPENDENCIA O ENTIDAD”</w:t>
      </w:r>
      <w:r w:rsidRPr="003B309E">
        <w:rPr>
          <w:rFonts w:asciiTheme="minorHAnsi" w:hAnsiTheme="minorHAnsi" w:cs="Arial"/>
          <w:sz w:val="20"/>
        </w:rPr>
        <w:t xml:space="preserve">, a entregar al inicio del suministro de los bienes, una garantía por la calidad de los mismos, por  </w:t>
      </w:r>
      <w:r w:rsidRPr="003B309E">
        <w:rPr>
          <w:rFonts w:asciiTheme="minorHAnsi" w:hAnsiTheme="minorHAnsi" w:cs="Arial"/>
          <w:b/>
          <w:sz w:val="20"/>
          <w:u w:val="single"/>
        </w:rPr>
        <w:t>(INCORPORAR NUMERO DE MESES)</w:t>
      </w:r>
      <w:r w:rsidRPr="003B309E">
        <w:rPr>
          <w:rFonts w:asciiTheme="minorHAnsi" w:hAnsiTheme="minorHAnsi" w:cs="Arial"/>
          <w:sz w:val="20"/>
        </w:rPr>
        <w:t xml:space="preserve"> meses, la cual se constituirá (indicar la forma de garantizarla), pudiendo ser mediante la póliza de garantía, en términos de los artículos</w:t>
      </w:r>
      <w:r w:rsidRPr="003B309E">
        <w:rPr>
          <w:rFonts w:asciiTheme="minorHAnsi" w:hAnsiTheme="minorHAnsi"/>
          <w:sz w:val="20"/>
        </w:rPr>
        <w:t xml:space="preserve"> </w:t>
      </w:r>
      <w:r w:rsidRPr="003B309E">
        <w:rPr>
          <w:rFonts w:asciiTheme="minorHAnsi" w:hAnsiTheme="minorHAnsi" w:cs="Arial"/>
          <w:sz w:val="20"/>
        </w:rPr>
        <w:t>77 y 78 de la Ley Federal de Protección al Consumidor.</w:t>
      </w:r>
    </w:p>
    <w:p w14:paraId="4F7F2FFB" w14:textId="77777777" w:rsidR="00DA5472" w:rsidRPr="003B309E" w:rsidRDefault="00DA5472" w:rsidP="00DA5472">
      <w:pPr>
        <w:ind w:right="51"/>
        <w:jc w:val="both"/>
        <w:rPr>
          <w:rFonts w:asciiTheme="minorHAnsi" w:hAnsiTheme="minorHAnsi" w:cs="Arial"/>
          <w:sz w:val="20"/>
        </w:rPr>
      </w:pPr>
    </w:p>
    <w:p w14:paraId="5D608753" w14:textId="77777777" w:rsidR="00DA5472" w:rsidRPr="003B309E" w:rsidRDefault="00DA5472" w:rsidP="00DA5472">
      <w:pPr>
        <w:tabs>
          <w:tab w:val="left" w:pos="0"/>
        </w:tabs>
        <w:jc w:val="both"/>
        <w:rPr>
          <w:rFonts w:asciiTheme="minorHAnsi" w:hAnsiTheme="minorHAnsi" w:cs="Arial"/>
          <w:b/>
          <w:sz w:val="20"/>
        </w:rPr>
      </w:pPr>
      <w:r w:rsidRPr="003B309E">
        <w:rPr>
          <w:rFonts w:asciiTheme="minorHAnsi" w:hAnsiTheme="minorHAnsi" w:cs="Arial"/>
          <w:b/>
          <w:sz w:val="20"/>
        </w:rPr>
        <w:t>NOVENA. GARANTÍA(S).</w:t>
      </w:r>
    </w:p>
    <w:p w14:paraId="5B345E82" w14:textId="77777777" w:rsidR="00DA5472" w:rsidRPr="003B309E" w:rsidRDefault="00DA5472" w:rsidP="00DA5472">
      <w:pPr>
        <w:tabs>
          <w:tab w:val="left" w:pos="0"/>
        </w:tabs>
        <w:jc w:val="both"/>
        <w:rPr>
          <w:rFonts w:asciiTheme="minorHAnsi" w:hAnsiTheme="minorHAnsi" w:cs="Arial"/>
          <w:sz w:val="20"/>
        </w:rPr>
      </w:pPr>
    </w:p>
    <w:p w14:paraId="031A7586"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EN CASO DE OTORGAR ANTICIPO, AÑADIR LO SIGUIENTE:</w:t>
      </w:r>
    </w:p>
    <w:p w14:paraId="291B566B" w14:textId="77777777" w:rsidR="00DA5472" w:rsidRPr="003B309E" w:rsidRDefault="00DA5472" w:rsidP="00DA5472">
      <w:pPr>
        <w:tabs>
          <w:tab w:val="left" w:pos="0"/>
          <w:tab w:val="left" w:pos="2190"/>
        </w:tabs>
        <w:jc w:val="both"/>
        <w:rPr>
          <w:rFonts w:asciiTheme="minorHAnsi" w:hAnsiTheme="minorHAnsi" w:cs="Arial"/>
          <w:b/>
          <w:sz w:val="20"/>
        </w:rPr>
      </w:pPr>
      <w:r w:rsidRPr="003B309E">
        <w:rPr>
          <w:rFonts w:asciiTheme="minorHAnsi" w:hAnsiTheme="minorHAnsi" w:cs="Arial"/>
          <w:b/>
          <w:sz w:val="20"/>
        </w:rPr>
        <w:tab/>
      </w:r>
    </w:p>
    <w:p w14:paraId="18CF1E51" w14:textId="77777777" w:rsidR="00DA5472" w:rsidRPr="003B309E" w:rsidRDefault="00DA5472" w:rsidP="00FC2944">
      <w:pPr>
        <w:pStyle w:val="Prrafodelista"/>
        <w:numPr>
          <w:ilvl w:val="0"/>
          <w:numId w:val="12"/>
        </w:numPr>
        <w:suppressAutoHyphens w:val="0"/>
        <w:ind w:right="51"/>
        <w:jc w:val="both"/>
        <w:rPr>
          <w:rFonts w:asciiTheme="minorHAnsi" w:hAnsiTheme="minorHAnsi" w:cs="Arial"/>
          <w:b/>
          <w:sz w:val="20"/>
        </w:rPr>
      </w:pPr>
      <w:r w:rsidRPr="003B309E">
        <w:rPr>
          <w:rFonts w:asciiTheme="minorHAnsi" w:hAnsiTheme="minorHAnsi" w:cs="Arial"/>
          <w:b/>
          <w:sz w:val="20"/>
        </w:rPr>
        <w:t>GARANTIA DE ANTICIPO</w:t>
      </w:r>
    </w:p>
    <w:p w14:paraId="5CCAD2EE" w14:textId="77777777" w:rsidR="00DA5472" w:rsidRPr="003B309E" w:rsidRDefault="00DA5472" w:rsidP="00DA5472">
      <w:pPr>
        <w:pStyle w:val="Prrafodelista"/>
        <w:ind w:left="720" w:right="51"/>
        <w:jc w:val="both"/>
        <w:rPr>
          <w:rFonts w:asciiTheme="minorHAnsi" w:hAnsiTheme="minorHAnsi" w:cs="Arial"/>
          <w:sz w:val="20"/>
        </w:rPr>
      </w:pPr>
    </w:p>
    <w:p w14:paraId="6C0AD591"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b/>
          <w:sz w:val="20"/>
        </w:rPr>
        <w:t>“EL PROVEEDOR”</w:t>
      </w:r>
      <w:r w:rsidRPr="003B309E">
        <w:rPr>
          <w:rFonts w:asciiTheme="minorHAnsi" w:hAnsiTheme="minorHAnsi" w:cs="Arial"/>
          <w:sz w:val="20"/>
        </w:rPr>
        <w:t xml:space="preserve"> entregará a</w:t>
      </w:r>
      <w:r w:rsidRPr="003B309E">
        <w:rPr>
          <w:rFonts w:asciiTheme="minorHAnsi" w:hAnsiTheme="minorHAnsi" w:cs="Arial"/>
          <w:b/>
          <w:sz w:val="20"/>
        </w:rPr>
        <w:t xml:space="preserve"> “LA DEPENDENCIA O ENTIDAD”</w:t>
      </w:r>
      <w:r w:rsidRPr="003B309E">
        <w:rPr>
          <w:rFonts w:asciiTheme="minorHAnsi" w:hAnsiTheme="minorHAnsi" w:cs="Arial"/>
          <w:sz w:val="20"/>
        </w:rPr>
        <w:t>, previamente a la entrega del anticipo una garantía constituida por la totalidad del monto del(os) anticipo(s) recibido(s).</w:t>
      </w:r>
    </w:p>
    <w:p w14:paraId="76B00519" w14:textId="77777777" w:rsidR="00DA5472" w:rsidRPr="003B309E" w:rsidRDefault="00DA5472" w:rsidP="00DA5472">
      <w:pPr>
        <w:ind w:right="51"/>
        <w:jc w:val="both"/>
        <w:rPr>
          <w:rFonts w:asciiTheme="minorHAnsi" w:hAnsiTheme="minorHAnsi" w:cs="Arial"/>
          <w:sz w:val="20"/>
        </w:rPr>
      </w:pPr>
    </w:p>
    <w:p w14:paraId="59C07FCD" w14:textId="77777777" w:rsidR="00DA5472" w:rsidRPr="003B309E" w:rsidRDefault="00DA5472" w:rsidP="00DA5472">
      <w:pPr>
        <w:pStyle w:val="Texto0"/>
        <w:spacing w:after="0" w:line="240" w:lineRule="auto"/>
        <w:ind w:firstLine="0"/>
        <w:rPr>
          <w:rFonts w:asciiTheme="minorHAnsi" w:hAnsiTheme="minorHAnsi"/>
          <w:sz w:val="20"/>
        </w:rPr>
      </w:pPr>
      <w:r w:rsidRPr="003B309E">
        <w:rPr>
          <w:rFonts w:asciiTheme="minorHAnsi" w:hAnsiTheme="minorHAnsi"/>
          <w:sz w:val="20"/>
          <w:lang w:eastAsia="es-ES"/>
        </w:rPr>
        <w:t xml:space="preserve">El otorgamiento de anticipo, deberá garantizarse en los términos de los artículos 48, de la </w:t>
      </w:r>
      <w:r w:rsidRPr="003B309E">
        <w:rPr>
          <w:rFonts w:asciiTheme="minorHAnsi" w:hAnsiTheme="minorHAnsi"/>
          <w:b/>
          <w:sz w:val="20"/>
          <w:lang w:eastAsia="es-ES"/>
        </w:rPr>
        <w:t xml:space="preserve">“LAASSP”; </w:t>
      </w:r>
      <w:r w:rsidRPr="003B309E">
        <w:rPr>
          <w:rFonts w:asciiTheme="minorHAnsi" w:hAnsiTheme="minorHAnsi"/>
          <w:sz w:val="20"/>
          <w:lang w:eastAsia="es-ES"/>
        </w:rPr>
        <w:t>81, párrafo primero y fracción V, de su Reglamento.</w:t>
      </w:r>
      <w:r w:rsidRPr="003B309E">
        <w:rPr>
          <w:rFonts w:asciiTheme="minorHAnsi" w:hAnsiTheme="minorHAnsi"/>
          <w:sz w:val="20"/>
        </w:rPr>
        <w:t xml:space="preserve"> </w:t>
      </w:r>
    </w:p>
    <w:p w14:paraId="48F3AEB8" w14:textId="77777777" w:rsidR="00DA5472" w:rsidRPr="003B309E" w:rsidRDefault="00DA5472" w:rsidP="00DA5472">
      <w:pPr>
        <w:ind w:right="51"/>
        <w:jc w:val="both"/>
        <w:rPr>
          <w:rFonts w:asciiTheme="minorHAnsi" w:hAnsiTheme="minorHAnsi" w:cs="Arial"/>
          <w:sz w:val="20"/>
        </w:rPr>
      </w:pPr>
    </w:p>
    <w:p w14:paraId="47829B1D"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Si las disposiciones jurídicas aplicables lo permiten, la entrega de la garantía de anticipo podrá realizarse de manera electrónica.</w:t>
      </w:r>
    </w:p>
    <w:p w14:paraId="7885924E" w14:textId="77777777" w:rsidR="00DA5472" w:rsidRPr="003B309E" w:rsidRDefault="00DA5472" w:rsidP="00DA5472">
      <w:pPr>
        <w:ind w:right="51"/>
        <w:jc w:val="both"/>
        <w:rPr>
          <w:rFonts w:asciiTheme="minorHAnsi" w:hAnsiTheme="minorHAnsi" w:cs="Arial"/>
          <w:sz w:val="20"/>
        </w:rPr>
      </w:pPr>
    </w:p>
    <w:p w14:paraId="374AB452" w14:textId="77777777" w:rsidR="00DA5472" w:rsidRPr="003B309E" w:rsidRDefault="00DA5472" w:rsidP="00DA5472">
      <w:pPr>
        <w:pStyle w:val="Texto0"/>
        <w:spacing w:after="0" w:line="240" w:lineRule="auto"/>
        <w:ind w:firstLine="0"/>
        <w:rPr>
          <w:rFonts w:asciiTheme="minorHAnsi" w:hAnsiTheme="minorHAnsi"/>
          <w:sz w:val="20"/>
        </w:rPr>
      </w:pPr>
      <w:r w:rsidRPr="003B309E">
        <w:rPr>
          <w:rFonts w:asciiTheme="minorHAnsi" w:hAnsiTheme="minorHAnsi"/>
          <w:sz w:val="20"/>
        </w:rPr>
        <w:t xml:space="preserve">Una vez amortizado el cien por ciento del anticipo, el servidor público facultado por </w:t>
      </w:r>
      <w:r w:rsidRPr="003B309E">
        <w:rPr>
          <w:rFonts w:asciiTheme="minorHAnsi" w:hAnsiTheme="minorHAnsi"/>
          <w:b/>
          <w:sz w:val="20"/>
        </w:rPr>
        <w:t>“LA DEPENDENCIA O ENTIDAD”</w:t>
      </w:r>
      <w:r w:rsidRPr="003B309E">
        <w:rPr>
          <w:rFonts w:asciiTheme="minorHAnsi" w:hAnsiTheme="minorHAnsi"/>
          <w:sz w:val="20"/>
        </w:rPr>
        <w:t xml:space="preserve"> procederá inmediatamente a extender la constancia de cumplimiento de dicha obligación contractual y dará inicio a los trámites para la cancelación de la garantía, lo que comunicará a </w:t>
      </w:r>
      <w:r w:rsidRPr="003B309E">
        <w:rPr>
          <w:rFonts w:asciiTheme="minorHAnsi" w:hAnsiTheme="minorHAnsi"/>
          <w:b/>
          <w:sz w:val="20"/>
        </w:rPr>
        <w:t>“EL PROVEEDOR”.</w:t>
      </w:r>
    </w:p>
    <w:p w14:paraId="47F47C8A" w14:textId="77777777" w:rsidR="00DA5472" w:rsidRPr="003B309E" w:rsidRDefault="00DA5472" w:rsidP="00DA5472">
      <w:pPr>
        <w:ind w:right="51"/>
        <w:jc w:val="both"/>
        <w:rPr>
          <w:rFonts w:asciiTheme="minorHAnsi" w:hAnsiTheme="minorHAnsi" w:cs="Arial"/>
          <w:b/>
          <w:sz w:val="20"/>
        </w:rPr>
      </w:pPr>
    </w:p>
    <w:p w14:paraId="095A904E" w14:textId="77777777" w:rsidR="00DA5472" w:rsidRPr="003B309E" w:rsidRDefault="00DA5472" w:rsidP="00DA5472">
      <w:pPr>
        <w:autoSpaceDE w:val="0"/>
        <w:autoSpaceDN w:val="0"/>
        <w:adjustRightInd w:val="0"/>
        <w:jc w:val="both"/>
        <w:rPr>
          <w:rFonts w:asciiTheme="minorHAnsi" w:hAnsiTheme="minorHAnsi" w:cs="Arial"/>
          <w:sz w:val="20"/>
        </w:rPr>
      </w:pPr>
      <w:r w:rsidRPr="003B309E">
        <w:rPr>
          <w:rFonts w:asciiTheme="minorHAnsi" w:hAnsiTheme="minorHAnsi" w:cs="Arial"/>
          <w:sz w:val="20"/>
        </w:rPr>
        <w:t>INSTRUCCIÓN: EN CASO DE QUE PROCEDA LA CONSTITUCIÓN DE LA GARANTÍA DE CUMPLIMIENTO DEL CONTRATO INCORPORAR LO SIGUIENTE:</w:t>
      </w:r>
    </w:p>
    <w:p w14:paraId="725EAF77" w14:textId="77777777" w:rsidR="00DA5472" w:rsidRPr="003B309E" w:rsidRDefault="00DA5472" w:rsidP="00DA5472">
      <w:pPr>
        <w:tabs>
          <w:tab w:val="left" w:pos="0"/>
        </w:tabs>
        <w:jc w:val="both"/>
        <w:rPr>
          <w:rFonts w:asciiTheme="minorHAnsi" w:hAnsiTheme="minorHAnsi" w:cs="Arial"/>
          <w:b/>
          <w:sz w:val="20"/>
        </w:rPr>
      </w:pPr>
    </w:p>
    <w:p w14:paraId="357E4BBC" w14:textId="77777777" w:rsidR="00DA5472" w:rsidRPr="003B309E" w:rsidRDefault="00DA5472" w:rsidP="00FC2944">
      <w:pPr>
        <w:pStyle w:val="Prrafodelista"/>
        <w:numPr>
          <w:ilvl w:val="0"/>
          <w:numId w:val="12"/>
        </w:numPr>
        <w:tabs>
          <w:tab w:val="left" w:pos="0"/>
        </w:tabs>
        <w:jc w:val="both"/>
        <w:rPr>
          <w:rFonts w:asciiTheme="minorHAnsi" w:hAnsiTheme="minorHAnsi" w:cs="Arial"/>
          <w:sz w:val="20"/>
        </w:rPr>
      </w:pPr>
      <w:r w:rsidRPr="003B309E">
        <w:rPr>
          <w:rFonts w:asciiTheme="minorHAnsi" w:hAnsiTheme="minorHAnsi" w:cs="Arial"/>
          <w:b/>
          <w:sz w:val="20"/>
        </w:rPr>
        <w:t>CUMPLIMIENTO DEL CONTRATO.</w:t>
      </w:r>
    </w:p>
    <w:p w14:paraId="492C4D87" w14:textId="77777777" w:rsidR="00DA5472" w:rsidRPr="003B309E" w:rsidRDefault="00DA5472" w:rsidP="00DA5472">
      <w:pPr>
        <w:tabs>
          <w:tab w:val="left" w:pos="0"/>
        </w:tabs>
        <w:jc w:val="both"/>
        <w:rPr>
          <w:rFonts w:asciiTheme="minorHAnsi" w:hAnsiTheme="minorHAnsi" w:cs="Arial"/>
          <w:sz w:val="20"/>
        </w:rPr>
      </w:pPr>
    </w:p>
    <w:p w14:paraId="43A712E7"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Conforme a los artículos 48, fracción II, 49, fracción I (dependencias) o II (entidades), de la </w:t>
      </w:r>
      <w:r w:rsidRPr="003B309E">
        <w:rPr>
          <w:rFonts w:asciiTheme="minorHAnsi" w:hAnsiTheme="minorHAnsi" w:cs="Arial"/>
          <w:b/>
          <w:sz w:val="20"/>
        </w:rPr>
        <w:t>“LAASSP”;</w:t>
      </w:r>
      <w:r w:rsidRPr="003B309E">
        <w:rPr>
          <w:rFonts w:asciiTheme="minorHAnsi" w:hAnsiTheme="minorHAnsi" w:cs="Arial"/>
          <w:sz w:val="20"/>
        </w:rPr>
        <w:t xml:space="preserve"> 85, fracción III, y 103 de su Reglamento</w:t>
      </w:r>
      <w:r w:rsidRPr="003B309E">
        <w:rPr>
          <w:rFonts w:asciiTheme="minorHAnsi" w:hAnsiTheme="minorHAnsi" w:cs="Arial"/>
          <w:b/>
          <w:sz w:val="20"/>
        </w:rPr>
        <w:t xml:space="preserve"> “EL PROVEEDOR” </w:t>
      </w:r>
      <w:r w:rsidRPr="003B309E">
        <w:rPr>
          <w:rFonts w:asciiTheme="minorHAnsi" w:hAnsiTheme="minorHAnsi" w:cs="Arial"/>
          <w:sz w:val="20"/>
        </w:rPr>
        <w:t xml:space="preserve">se obliga a constituir una garantía </w:t>
      </w:r>
      <w:r w:rsidRPr="003B309E">
        <w:rPr>
          <w:rFonts w:asciiTheme="minorHAnsi" w:hAnsiTheme="minorHAnsi" w:cs="Arial"/>
          <w:b/>
          <w:sz w:val="20"/>
        </w:rPr>
        <w:t>(</w:t>
      </w:r>
      <w:r w:rsidRPr="003B309E">
        <w:rPr>
          <w:rFonts w:asciiTheme="minorHAnsi" w:hAnsiTheme="minorHAnsi" w:cs="Arial"/>
          <w:b/>
          <w:sz w:val="20"/>
          <w:u w:val="single"/>
        </w:rPr>
        <w:t>EN CASO DE SER INDIVISIBLE</w:t>
      </w:r>
      <w:r w:rsidRPr="003B309E">
        <w:rPr>
          <w:rFonts w:asciiTheme="minorHAnsi" w:hAnsiTheme="minorHAnsi" w:cs="Arial"/>
          <w:b/>
          <w:sz w:val="20"/>
        </w:rPr>
        <w:t>)</w:t>
      </w:r>
      <w:r w:rsidRPr="003B309E">
        <w:rPr>
          <w:rFonts w:asciiTheme="minorHAnsi" w:hAnsiTheme="minorHAnsi" w:cs="Arial"/>
          <w:sz w:val="20"/>
        </w:rPr>
        <w:t xml:space="preserve"> </w:t>
      </w:r>
      <w:r w:rsidRPr="003B309E">
        <w:rPr>
          <w:rFonts w:asciiTheme="minorHAnsi" w:hAnsiTheme="minorHAnsi" w:cs="Arial"/>
          <w:b/>
          <w:sz w:val="20"/>
        </w:rPr>
        <w:t>indivisible</w:t>
      </w:r>
      <w:r w:rsidRPr="003B309E">
        <w:rPr>
          <w:rFonts w:asciiTheme="minorHAnsi" w:hAnsiTheme="minorHAnsi" w:cs="Arial"/>
          <w:sz w:val="20"/>
        </w:rPr>
        <w:t xml:space="preserve"> por el cumplimiento fiel y exacto de todas las obligaciones derivadas de este contrato; </w:t>
      </w:r>
      <w:r w:rsidRPr="003B309E">
        <w:rPr>
          <w:rFonts w:asciiTheme="minorHAnsi" w:hAnsiTheme="minorHAnsi" w:cs="Arial"/>
          <w:b/>
          <w:sz w:val="20"/>
        </w:rPr>
        <w:t>(</w:t>
      </w:r>
      <w:r w:rsidRPr="003B309E">
        <w:rPr>
          <w:rFonts w:asciiTheme="minorHAnsi" w:hAnsiTheme="minorHAnsi" w:cs="Arial"/>
          <w:b/>
          <w:sz w:val="20"/>
          <w:u w:val="single"/>
        </w:rPr>
        <w:t>EN CASO DE SER INDIVISIBLE</w:t>
      </w:r>
      <w:r w:rsidRPr="003B309E">
        <w:rPr>
          <w:rFonts w:asciiTheme="minorHAnsi" w:hAnsiTheme="minorHAnsi" w:cs="Arial"/>
          <w:b/>
          <w:sz w:val="20"/>
        </w:rPr>
        <w:t xml:space="preserve">) divisible </w:t>
      </w:r>
      <w:r w:rsidRPr="003B309E">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3B309E">
        <w:rPr>
          <w:rFonts w:asciiTheme="minorHAnsi" w:hAnsiTheme="minorHAnsi" w:cs="Arial"/>
          <w:b/>
          <w:sz w:val="20"/>
        </w:rPr>
        <w:t>_(</w:t>
      </w:r>
      <w:r w:rsidRPr="003B309E">
        <w:rPr>
          <w:rFonts w:asciiTheme="minorHAnsi" w:hAnsiTheme="minorHAnsi" w:cs="Arial"/>
          <w:b/>
          <w:sz w:val="20"/>
          <w:u w:val="single"/>
        </w:rPr>
        <w:t>TESORERÍA DE LA FEDERACIÓN O DE LA ENTIDAD</w:t>
      </w:r>
      <w:r w:rsidRPr="003B309E">
        <w:rPr>
          <w:rFonts w:asciiTheme="minorHAnsi" w:hAnsiTheme="minorHAnsi" w:cs="Arial"/>
          <w:b/>
          <w:sz w:val="20"/>
        </w:rPr>
        <w:t>),</w:t>
      </w:r>
      <w:r w:rsidRPr="003B309E">
        <w:rPr>
          <w:rFonts w:asciiTheme="minorHAnsi" w:hAnsiTheme="minorHAnsi" w:cs="Arial"/>
          <w:sz w:val="20"/>
        </w:rPr>
        <w:t xml:space="preserve"> por un importe equivalente al </w:t>
      </w:r>
      <w:r w:rsidRPr="003B309E">
        <w:rPr>
          <w:rFonts w:asciiTheme="minorHAnsi" w:hAnsiTheme="minorHAnsi" w:cs="Arial"/>
          <w:b/>
          <w:sz w:val="20"/>
          <w:u w:val="single"/>
        </w:rPr>
        <w:t>(INCORPORAR EL PORCENTAJE DE LA GARANTÍA DE CUMPLIMIENTO)</w:t>
      </w:r>
      <w:r w:rsidRPr="003B309E">
        <w:rPr>
          <w:rFonts w:asciiTheme="minorHAnsi" w:hAnsiTheme="minorHAnsi" w:cs="Arial"/>
          <w:sz w:val="20"/>
        </w:rPr>
        <w:t xml:space="preserve"> del monto total del contrato, sin incluir el IVA. </w:t>
      </w:r>
    </w:p>
    <w:p w14:paraId="7B8D001B" w14:textId="77777777" w:rsidR="00DA5472" w:rsidRPr="003B309E" w:rsidRDefault="00DA5472" w:rsidP="00DA5472">
      <w:pPr>
        <w:jc w:val="both"/>
        <w:rPr>
          <w:rFonts w:asciiTheme="minorHAnsi" w:hAnsiTheme="minorHAnsi" w:cs="Arial"/>
          <w:sz w:val="20"/>
        </w:rPr>
      </w:pPr>
    </w:p>
    <w:p w14:paraId="6B4A03FE" w14:textId="77777777" w:rsidR="00DA5472" w:rsidRPr="003B309E" w:rsidRDefault="00DA5472" w:rsidP="00DA5472">
      <w:pPr>
        <w:jc w:val="both"/>
        <w:rPr>
          <w:rFonts w:asciiTheme="minorHAnsi" w:hAnsiTheme="minorHAnsi" w:cs="Arial"/>
          <w:b/>
          <w:sz w:val="20"/>
        </w:rPr>
      </w:pPr>
      <w:r w:rsidRPr="003B309E">
        <w:rPr>
          <w:rFonts w:asciiTheme="minorHAnsi" w:hAnsiTheme="minorHAnsi" w:cs="Arial"/>
          <w:bCs/>
          <w:sz w:val="20"/>
        </w:rPr>
        <w:t>Dicha fianza deberá ser entregada a</w:t>
      </w:r>
      <w:r w:rsidRPr="003B309E">
        <w:rPr>
          <w:rFonts w:asciiTheme="minorHAnsi" w:hAnsiTheme="minorHAnsi" w:cs="Arial"/>
          <w:sz w:val="20"/>
        </w:rPr>
        <w:t xml:space="preserve"> </w:t>
      </w:r>
      <w:r w:rsidRPr="003B309E">
        <w:rPr>
          <w:rFonts w:asciiTheme="minorHAnsi" w:hAnsiTheme="minorHAnsi" w:cs="Arial"/>
          <w:b/>
          <w:sz w:val="20"/>
        </w:rPr>
        <w:t>“LA DEPENDENCIA O ENTIDAD”</w:t>
      </w:r>
      <w:r w:rsidRPr="003B309E">
        <w:rPr>
          <w:rFonts w:asciiTheme="minorHAnsi" w:hAnsiTheme="minorHAnsi" w:cs="Arial"/>
          <w:sz w:val="20"/>
        </w:rPr>
        <w:t>, a más tardar dentro de los 10 días naturales posteriores a la firma del presente contrato.</w:t>
      </w:r>
    </w:p>
    <w:p w14:paraId="11880E9A" w14:textId="77777777" w:rsidR="00DA5472" w:rsidRPr="003B309E" w:rsidRDefault="00DA5472" w:rsidP="00DA5472">
      <w:pPr>
        <w:jc w:val="both"/>
        <w:rPr>
          <w:rFonts w:asciiTheme="minorHAnsi" w:hAnsiTheme="minorHAnsi" w:cs="Arial"/>
          <w:sz w:val="20"/>
        </w:rPr>
      </w:pPr>
    </w:p>
    <w:p w14:paraId="2BA4F001" w14:textId="77777777" w:rsidR="00DA5472" w:rsidRPr="003B309E" w:rsidRDefault="00DA5472" w:rsidP="00DA5472">
      <w:pPr>
        <w:pStyle w:val="Texto0"/>
        <w:spacing w:after="0" w:line="240" w:lineRule="auto"/>
        <w:ind w:firstLine="0"/>
        <w:rPr>
          <w:rFonts w:asciiTheme="minorHAnsi" w:hAnsiTheme="minorHAnsi"/>
          <w:sz w:val="20"/>
          <w:lang w:eastAsia="es-ES"/>
        </w:rPr>
      </w:pPr>
      <w:r w:rsidRPr="003B309E">
        <w:rPr>
          <w:rFonts w:asciiTheme="minorHAnsi" w:hAnsiTheme="minorHAnsi"/>
          <w:sz w:val="20"/>
          <w:lang w:eastAsia="es-ES"/>
        </w:rPr>
        <w:t>Si las disposiciones jurídicas aplicables lo permiten, la entrega de la garantía de cumplimiento se podrá realizar de manera electrónica.</w:t>
      </w:r>
    </w:p>
    <w:p w14:paraId="719829D5" w14:textId="77777777" w:rsidR="00DA5472" w:rsidRPr="003B309E" w:rsidRDefault="00DA5472" w:rsidP="00DA5472">
      <w:pPr>
        <w:jc w:val="both"/>
        <w:rPr>
          <w:rFonts w:asciiTheme="minorHAnsi" w:hAnsiTheme="minorHAnsi" w:cs="Arial"/>
          <w:sz w:val="20"/>
        </w:rPr>
      </w:pPr>
    </w:p>
    <w:p w14:paraId="7589B78D" w14:textId="77777777" w:rsidR="00DA5472" w:rsidRPr="003B309E" w:rsidRDefault="00DA5472" w:rsidP="00DA5472">
      <w:pPr>
        <w:jc w:val="both"/>
        <w:rPr>
          <w:rFonts w:asciiTheme="minorHAnsi" w:hAnsiTheme="minorHAnsi" w:cs="Arial"/>
          <w:bCs/>
          <w:sz w:val="20"/>
        </w:rPr>
      </w:pPr>
      <w:r w:rsidRPr="003B309E">
        <w:rPr>
          <w:rFonts w:asciiTheme="minorHAnsi" w:hAnsiTheme="minorHAnsi" w:cs="Arial"/>
          <w:bCs/>
          <w:sz w:val="20"/>
        </w:rPr>
        <w:t xml:space="preserve">En caso de que </w:t>
      </w:r>
      <w:r w:rsidRPr="003B309E">
        <w:rPr>
          <w:rFonts w:asciiTheme="minorHAnsi" w:hAnsiTheme="minorHAnsi" w:cs="Arial"/>
          <w:b/>
          <w:sz w:val="20"/>
        </w:rPr>
        <w:t>“EL PROVEEDOR”</w:t>
      </w:r>
      <w:r w:rsidRPr="003B309E">
        <w:rPr>
          <w:rFonts w:asciiTheme="minorHAnsi" w:hAnsiTheme="minorHAnsi" w:cs="Arial"/>
          <w:bCs/>
          <w:sz w:val="20"/>
        </w:rPr>
        <w:t xml:space="preserve"> incumpla con la entrega de la garantía en el plazo establecido, </w:t>
      </w:r>
      <w:r w:rsidRPr="003B309E">
        <w:rPr>
          <w:rFonts w:asciiTheme="minorHAnsi" w:hAnsiTheme="minorHAnsi" w:cs="Arial"/>
          <w:b/>
          <w:sz w:val="20"/>
        </w:rPr>
        <w:t>“LA DEPENDENCIA O ENTIDAD”</w:t>
      </w:r>
      <w:r w:rsidRPr="003B309E">
        <w:rPr>
          <w:rFonts w:asciiTheme="minorHAnsi" w:hAnsiTheme="minorHAnsi" w:cs="Arial"/>
          <w:b/>
          <w:bCs/>
          <w:sz w:val="20"/>
        </w:rPr>
        <w:t xml:space="preserve"> </w:t>
      </w:r>
      <w:r w:rsidRPr="003B309E">
        <w:rPr>
          <w:rFonts w:asciiTheme="minorHAnsi" w:hAnsiTheme="minorHAnsi" w:cs="Arial"/>
          <w:bCs/>
          <w:sz w:val="20"/>
        </w:rPr>
        <w:t>podrá rescindir el contrato y dará vista al Órgano Interno de Control para que proceda en el ámbito de sus facultades.</w:t>
      </w:r>
    </w:p>
    <w:p w14:paraId="3F53A112" w14:textId="77777777" w:rsidR="00DA5472" w:rsidRPr="003B309E" w:rsidRDefault="00DA5472" w:rsidP="00DA5472">
      <w:pPr>
        <w:jc w:val="both"/>
        <w:rPr>
          <w:rFonts w:asciiTheme="minorHAnsi" w:hAnsiTheme="minorHAnsi" w:cs="Arial"/>
          <w:bCs/>
          <w:sz w:val="20"/>
        </w:rPr>
      </w:pPr>
    </w:p>
    <w:p w14:paraId="06570B54" w14:textId="77777777" w:rsidR="00DA5472" w:rsidRPr="003B309E" w:rsidRDefault="00DA5472" w:rsidP="00DA5472">
      <w:pPr>
        <w:jc w:val="both"/>
        <w:rPr>
          <w:rFonts w:asciiTheme="minorHAnsi" w:hAnsiTheme="minorHAnsi" w:cs="Arial"/>
          <w:bCs/>
          <w:sz w:val="20"/>
        </w:rPr>
      </w:pPr>
      <w:r w:rsidRPr="003B309E">
        <w:rPr>
          <w:rFonts w:asciiTheme="minorHAnsi" w:hAnsiTheme="minorHAnsi" w:cs="Arial"/>
          <w:bCs/>
          <w:sz w:val="20"/>
        </w:rPr>
        <w:t xml:space="preserve">La garantía de cumplimiento no será considerada como una limitante de responsabilidad de </w:t>
      </w:r>
      <w:r w:rsidRPr="003B309E">
        <w:rPr>
          <w:rFonts w:asciiTheme="minorHAnsi" w:hAnsiTheme="minorHAnsi" w:cs="Arial"/>
          <w:b/>
          <w:sz w:val="20"/>
        </w:rPr>
        <w:t>“EL PROVEEDOR”</w:t>
      </w:r>
      <w:r w:rsidRPr="003B309E">
        <w:rPr>
          <w:rFonts w:asciiTheme="minorHAnsi" w:hAnsiTheme="minorHAnsi" w:cs="Arial"/>
          <w:bCs/>
          <w:sz w:val="20"/>
        </w:rPr>
        <w:t xml:space="preserve">, derivada de sus obligaciones y garantías estipuladas en el presente instrumento jurídico, y no impedirá que </w:t>
      </w:r>
      <w:r w:rsidRPr="003B309E">
        <w:rPr>
          <w:rFonts w:asciiTheme="minorHAnsi" w:hAnsiTheme="minorHAnsi" w:cs="Arial"/>
          <w:b/>
          <w:sz w:val="20"/>
        </w:rPr>
        <w:t>“LA DEPENDENCIA O ENTIDAD”</w:t>
      </w:r>
      <w:r w:rsidRPr="003B309E">
        <w:rPr>
          <w:rFonts w:asciiTheme="minorHAnsi" w:hAnsiTheme="minorHAnsi" w:cs="Arial"/>
          <w:bCs/>
          <w:sz w:val="20"/>
        </w:rPr>
        <w:t xml:space="preserve"> reclame la indemnización por cualquier incumplimiento que pueda exceder el valor de la garantía de cumplimiento.</w:t>
      </w:r>
    </w:p>
    <w:p w14:paraId="545A5C8C" w14:textId="77777777" w:rsidR="00DA5472" w:rsidRPr="003B309E" w:rsidRDefault="00DA5472" w:rsidP="00DA5472">
      <w:pPr>
        <w:jc w:val="both"/>
        <w:rPr>
          <w:rFonts w:asciiTheme="minorHAnsi" w:hAnsiTheme="minorHAnsi" w:cs="Arial"/>
          <w:bCs/>
          <w:sz w:val="20"/>
        </w:rPr>
      </w:pPr>
    </w:p>
    <w:p w14:paraId="299D4831"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lastRenderedPageBreak/>
        <w:t xml:space="preserve">En caso de incremento al monto del presente instrumento jurídico o modificación al plazo, </w:t>
      </w:r>
      <w:r w:rsidRPr="003B309E">
        <w:rPr>
          <w:rFonts w:asciiTheme="minorHAnsi" w:hAnsiTheme="minorHAnsi" w:cs="Arial"/>
          <w:b/>
          <w:sz w:val="20"/>
        </w:rPr>
        <w:t>“EL PROVEEDOR”</w:t>
      </w:r>
      <w:r w:rsidRPr="003B309E">
        <w:rPr>
          <w:rFonts w:asciiTheme="minorHAnsi" w:hAnsiTheme="minorHAnsi" w:cs="Arial"/>
          <w:sz w:val="20"/>
        </w:rPr>
        <w:t xml:space="preserve"> se obliga a entregar a </w:t>
      </w:r>
      <w:r w:rsidRPr="003B309E">
        <w:rPr>
          <w:rFonts w:asciiTheme="minorHAnsi" w:hAnsiTheme="minorHAnsi" w:cs="Arial"/>
          <w:b/>
          <w:sz w:val="20"/>
        </w:rPr>
        <w:t>“LA DEPENDENCIA O ENTIDAD”,</w:t>
      </w:r>
      <w:r w:rsidRPr="003B309E">
        <w:rPr>
          <w:rFonts w:asciiTheme="minorHAnsi" w:hAnsiTheme="minorHAnsi" w:cs="Arial"/>
          <w:sz w:val="20"/>
        </w:rPr>
        <w:t xml:space="preserve"> dentro de los diez días naturales siguientes a la formalización del mismo, de conformidad con el último párrafo del artículo 91, del Reglamento de la </w:t>
      </w:r>
      <w:r w:rsidRPr="003B309E">
        <w:rPr>
          <w:rFonts w:asciiTheme="minorHAnsi" w:hAnsiTheme="minorHAnsi" w:cs="Arial"/>
          <w:b/>
          <w:sz w:val="20"/>
        </w:rPr>
        <w:t>“LAASSP”</w:t>
      </w:r>
      <w:r w:rsidRPr="003B309E">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11E757C5" w14:textId="77777777" w:rsidR="00DA5472" w:rsidRPr="003B309E" w:rsidRDefault="00DA5472" w:rsidP="00DA5472">
      <w:pPr>
        <w:jc w:val="both"/>
        <w:rPr>
          <w:rFonts w:asciiTheme="minorHAnsi" w:hAnsiTheme="minorHAnsi" w:cs="Arial"/>
          <w:sz w:val="20"/>
        </w:rPr>
      </w:pPr>
    </w:p>
    <w:p w14:paraId="731EDD7B"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3B309E">
        <w:rPr>
          <w:rFonts w:asciiTheme="minorHAnsi" w:hAnsiTheme="minorHAnsi" w:cs="Arial"/>
          <w:b/>
          <w:sz w:val="20"/>
        </w:rPr>
        <w:t>“EL PROVEEDOR”</w:t>
      </w:r>
      <w:r w:rsidRPr="003B309E">
        <w:rPr>
          <w:rFonts w:asciiTheme="minorHAnsi" w:hAnsiTheme="minorHAnsi" w:cs="Arial"/>
          <w:b/>
          <w:sz w:val="20"/>
          <w:lang w:eastAsia="es-MX"/>
        </w:rPr>
        <w:t xml:space="preserve"> </w:t>
      </w:r>
      <w:r w:rsidRPr="003B309E">
        <w:rPr>
          <w:rFonts w:asciiTheme="minorHAnsi" w:hAnsiTheme="minorHAnsi" w:cs="Arial"/>
          <w:sz w:val="20"/>
        </w:rPr>
        <w:t xml:space="preserve">cada ejercicio fiscal por el monto que se ejercerá en el mismo, la cual deberá presentarse a </w:t>
      </w:r>
      <w:r w:rsidRPr="003B309E">
        <w:rPr>
          <w:rFonts w:asciiTheme="minorHAnsi" w:hAnsiTheme="minorHAnsi" w:cs="Arial"/>
          <w:b/>
          <w:sz w:val="20"/>
        </w:rPr>
        <w:t>“LA DEPENDENCIA O ENTIDAD”</w:t>
      </w:r>
      <w:r w:rsidRPr="003B309E">
        <w:rPr>
          <w:rFonts w:asciiTheme="minorHAnsi" w:hAnsiTheme="minorHAnsi" w:cs="Arial"/>
          <w:sz w:val="20"/>
          <w:lang w:eastAsia="es-MX"/>
        </w:rPr>
        <w:t xml:space="preserve"> </w:t>
      </w:r>
      <w:r w:rsidRPr="003B309E">
        <w:rPr>
          <w:rFonts w:asciiTheme="minorHAnsi" w:hAnsiTheme="minorHAnsi" w:cs="Arial"/>
          <w:sz w:val="20"/>
        </w:rPr>
        <w:t>a más tardar dentro de los primeros diez días naturales del ejercicio fiscal que corresponda.</w:t>
      </w:r>
    </w:p>
    <w:p w14:paraId="0223AB61" w14:textId="77777777" w:rsidR="00DA5472" w:rsidRPr="003B309E" w:rsidRDefault="00DA5472" w:rsidP="00DA5472">
      <w:pPr>
        <w:jc w:val="both"/>
        <w:rPr>
          <w:rFonts w:asciiTheme="minorHAnsi" w:hAnsiTheme="minorHAnsi" w:cs="Arial"/>
          <w:sz w:val="20"/>
        </w:rPr>
      </w:pPr>
    </w:p>
    <w:p w14:paraId="2D7246BC" w14:textId="77777777" w:rsidR="00DA5472" w:rsidRPr="003B309E" w:rsidRDefault="00DA5472" w:rsidP="00DA5472">
      <w:pPr>
        <w:pStyle w:val="Texto0"/>
        <w:spacing w:after="0" w:line="240" w:lineRule="auto"/>
        <w:ind w:firstLine="0"/>
        <w:rPr>
          <w:rFonts w:asciiTheme="minorHAnsi" w:hAnsiTheme="minorHAnsi"/>
          <w:b/>
          <w:sz w:val="20"/>
        </w:rPr>
      </w:pPr>
      <w:r w:rsidRPr="003B309E">
        <w:rPr>
          <w:rFonts w:asciiTheme="minorHAnsi" w:hAnsiTheme="minorHAnsi"/>
          <w:sz w:val="20"/>
        </w:rPr>
        <w:t xml:space="preserve">Una vez cumplidas las obligaciones a satisfacción, el servidor público facultado por </w:t>
      </w:r>
      <w:r w:rsidRPr="003B309E">
        <w:rPr>
          <w:rFonts w:asciiTheme="minorHAnsi" w:hAnsiTheme="minorHAnsi"/>
          <w:b/>
          <w:sz w:val="20"/>
        </w:rPr>
        <w:t>“LA DEPENDENCIA O ENTIDAD”</w:t>
      </w:r>
      <w:r w:rsidRPr="003B309E">
        <w:rPr>
          <w:rFonts w:asciiTheme="minorHAnsi" w:hAnsiTheme="minorHAnsi"/>
          <w:sz w:val="20"/>
        </w:rPr>
        <w:t xml:space="preserve"> procederá inmediatamente a extender la constancia de cumplimiento de las obligaciones contractuales y dará inicio a los trámites para la cancelación de la garantía de cumplimiento de contrato, lo que comunicará a </w:t>
      </w:r>
      <w:r w:rsidRPr="003B309E">
        <w:rPr>
          <w:rFonts w:asciiTheme="minorHAnsi" w:hAnsiTheme="minorHAnsi"/>
          <w:b/>
          <w:sz w:val="20"/>
        </w:rPr>
        <w:t>“EL PROVEEDOR”.</w:t>
      </w:r>
    </w:p>
    <w:p w14:paraId="1410715E" w14:textId="77777777" w:rsidR="00DA5472" w:rsidRPr="003B309E" w:rsidRDefault="00DA5472" w:rsidP="00DA5472">
      <w:pPr>
        <w:pStyle w:val="Texto0"/>
        <w:spacing w:after="0" w:line="240" w:lineRule="auto"/>
        <w:ind w:firstLine="0"/>
        <w:rPr>
          <w:rFonts w:asciiTheme="minorHAnsi" w:hAnsiTheme="minorHAnsi"/>
          <w:b/>
          <w:sz w:val="20"/>
        </w:rPr>
      </w:pPr>
    </w:p>
    <w:p w14:paraId="55D9F02C" w14:textId="77777777" w:rsidR="00DA5472" w:rsidRPr="003B309E" w:rsidRDefault="00DA5472" w:rsidP="00DA5472">
      <w:pPr>
        <w:autoSpaceDE w:val="0"/>
        <w:autoSpaceDN w:val="0"/>
        <w:adjustRightInd w:val="0"/>
        <w:jc w:val="both"/>
        <w:rPr>
          <w:rFonts w:asciiTheme="minorHAnsi" w:hAnsiTheme="minorHAnsi" w:cs="Arial"/>
          <w:sz w:val="20"/>
        </w:rPr>
      </w:pPr>
      <w:r w:rsidRPr="003B309E">
        <w:rPr>
          <w:rFonts w:asciiTheme="minorHAnsi" w:hAnsiTheme="minorHAnsi" w:cs="Arial"/>
          <w:sz w:val="20"/>
        </w:rPr>
        <w:t xml:space="preserve">INSTRUCCIÓN: PARA EL CASO DE EXCEPTUAR LA GARANTÍA DE CUMPLIMIENTO POR ENTREGAR LOS BIENES EN UN PLAZO MENOR A 10 DÍAS NATURALES, MOSTRAR EL SIGUIENTE PÁRRAFO: </w:t>
      </w:r>
    </w:p>
    <w:p w14:paraId="24DFBDB3" w14:textId="77777777" w:rsidR="00DA5472" w:rsidRPr="003B309E" w:rsidRDefault="00DA5472" w:rsidP="00DA5472">
      <w:pPr>
        <w:autoSpaceDE w:val="0"/>
        <w:autoSpaceDN w:val="0"/>
        <w:adjustRightInd w:val="0"/>
        <w:jc w:val="both"/>
        <w:rPr>
          <w:rFonts w:asciiTheme="minorHAnsi" w:hAnsiTheme="minorHAnsi" w:cs="Arial"/>
          <w:sz w:val="20"/>
        </w:rPr>
      </w:pPr>
    </w:p>
    <w:p w14:paraId="367D3D37" w14:textId="77777777" w:rsidR="00DA5472" w:rsidRPr="003B309E" w:rsidRDefault="00DA5472" w:rsidP="00DA5472">
      <w:pPr>
        <w:autoSpaceDE w:val="0"/>
        <w:autoSpaceDN w:val="0"/>
        <w:adjustRightInd w:val="0"/>
        <w:jc w:val="both"/>
        <w:rPr>
          <w:rFonts w:asciiTheme="minorHAnsi" w:hAnsiTheme="minorHAnsi" w:cs="Arial"/>
          <w:sz w:val="20"/>
        </w:rPr>
      </w:pPr>
      <w:r w:rsidRPr="003B309E">
        <w:rPr>
          <w:rFonts w:asciiTheme="minorHAnsi" w:hAnsiTheme="minorHAnsi" w:cs="Arial"/>
          <w:sz w:val="20"/>
        </w:rPr>
        <w:t xml:space="preserve">Cuando la entrega de los bienes, se realice en un plazo menor a diez días naturales, </w:t>
      </w:r>
      <w:r w:rsidRPr="003B309E">
        <w:rPr>
          <w:rFonts w:asciiTheme="minorHAnsi" w:hAnsiTheme="minorHAnsi" w:cs="Arial"/>
          <w:b/>
          <w:sz w:val="20"/>
        </w:rPr>
        <w:t>“EL PROVEEDOR”</w:t>
      </w:r>
      <w:r w:rsidRPr="003B309E">
        <w:rPr>
          <w:rFonts w:asciiTheme="minorHAnsi" w:hAnsiTheme="minorHAnsi" w:cs="Arial"/>
          <w:sz w:val="20"/>
        </w:rPr>
        <w:t xml:space="preserve"> quedará exceptuado de la presentación de la garantía de cumplimiento, de conformidad con lo establecido en el artículo 48 último párrafo de la </w:t>
      </w:r>
      <w:r w:rsidRPr="003B309E">
        <w:rPr>
          <w:rFonts w:asciiTheme="minorHAnsi" w:hAnsiTheme="minorHAnsi" w:cs="Arial"/>
          <w:b/>
          <w:sz w:val="20"/>
        </w:rPr>
        <w:t>"LAASSP".</w:t>
      </w:r>
    </w:p>
    <w:p w14:paraId="7DA241DD" w14:textId="77777777" w:rsidR="00DA5472" w:rsidRPr="003B309E" w:rsidRDefault="00DA5472" w:rsidP="00DA5472">
      <w:pPr>
        <w:autoSpaceDE w:val="0"/>
        <w:autoSpaceDN w:val="0"/>
        <w:adjustRightInd w:val="0"/>
        <w:jc w:val="both"/>
        <w:rPr>
          <w:rFonts w:asciiTheme="minorHAnsi" w:hAnsiTheme="minorHAnsi" w:cs="Arial"/>
          <w:sz w:val="20"/>
        </w:rPr>
      </w:pPr>
    </w:p>
    <w:p w14:paraId="54C5C826" w14:textId="77777777" w:rsidR="00DA5472" w:rsidRPr="003B309E" w:rsidRDefault="00DA5472" w:rsidP="00DA5472">
      <w:pPr>
        <w:autoSpaceDE w:val="0"/>
        <w:autoSpaceDN w:val="0"/>
        <w:adjustRightInd w:val="0"/>
        <w:jc w:val="both"/>
        <w:rPr>
          <w:rFonts w:asciiTheme="minorHAnsi" w:hAnsiTheme="minorHAnsi" w:cs="Arial"/>
          <w:b/>
          <w:sz w:val="20"/>
        </w:rPr>
      </w:pPr>
      <w:r w:rsidRPr="003B309E">
        <w:rPr>
          <w:rFonts w:asciiTheme="minorHAnsi" w:hAnsiTheme="minorHAnsi" w:cs="Arial"/>
          <w:sz w:val="20"/>
        </w:rPr>
        <w:t xml:space="preserve">En términos de lo establecido en el artículo 48, segundo párrafo de la </w:t>
      </w:r>
      <w:r w:rsidRPr="003B309E">
        <w:rPr>
          <w:rFonts w:asciiTheme="minorHAnsi" w:hAnsiTheme="minorHAnsi" w:cs="Arial"/>
          <w:b/>
          <w:sz w:val="20"/>
        </w:rPr>
        <w:t>"LAASSP"</w:t>
      </w:r>
      <w:r w:rsidRPr="003B309E">
        <w:rPr>
          <w:rFonts w:asciiTheme="minorHAnsi" w:hAnsiTheme="minorHAnsi" w:cs="Arial"/>
          <w:sz w:val="20"/>
        </w:rPr>
        <w:t xml:space="preserve"> se exceptúa a </w:t>
      </w:r>
      <w:r w:rsidRPr="003B309E">
        <w:rPr>
          <w:rFonts w:asciiTheme="minorHAnsi" w:hAnsiTheme="minorHAnsi" w:cs="Arial"/>
          <w:b/>
          <w:sz w:val="20"/>
        </w:rPr>
        <w:t>“EL PROVEEDOR”</w:t>
      </w:r>
      <w:r w:rsidRPr="003B309E">
        <w:rPr>
          <w:rFonts w:asciiTheme="minorHAnsi" w:hAnsiTheme="minorHAnsi" w:cs="Arial"/>
          <w:sz w:val="20"/>
        </w:rPr>
        <w:t xml:space="preserve"> de la presentación de la garantía de cumplimiento, ya que la contratación se fundamenta en el artículo 41, fracción ___ y 42 de la </w:t>
      </w:r>
      <w:r w:rsidRPr="003B309E">
        <w:rPr>
          <w:rFonts w:asciiTheme="minorHAnsi" w:hAnsiTheme="minorHAnsi" w:cs="Arial"/>
          <w:b/>
          <w:sz w:val="20"/>
        </w:rPr>
        <w:t>"LAASSP".</w:t>
      </w:r>
    </w:p>
    <w:p w14:paraId="429C463A" w14:textId="77777777" w:rsidR="00DA5472" w:rsidRPr="003B309E" w:rsidRDefault="00DA5472" w:rsidP="00DA5472">
      <w:pPr>
        <w:autoSpaceDE w:val="0"/>
        <w:autoSpaceDN w:val="0"/>
        <w:adjustRightInd w:val="0"/>
        <w:jc w:val="both"/>
        <w:rPr>
          <w:rFonts w:asciiTheme="minorHAnsi" w:hAnsiTheme="minorHAnsi" w:cs="Arial"/>
          <w:b/>
          <w:sz w:val="20"/>
        </w:rPr>
      </w:pPr>
    </w:p>
    <w:p w14:paraId="003EF28B"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EN EL CASO DE QUE, POR LA NATURALEZA DE LOS BIENES, SE REQUIERA LA GARANTÍA PARA RESPONDER POR VICIOS OCULTOS, AÑADIR LO SIGUIENTE:</w:t>
      </w:r>
    </w:p>
    <w:p w14:paraId="09EB7F50" w14:textId="77777777" w:rsidR="00DA5472" w:rsidRPr="003B309E" w:rsidRDefault="00DA5472" w:rsidP="00DA5472">
      <w:pPr>
        <w:autoSpaceDE w:val="0"/>
        <w:autoSpaceDN w:val="0"/>
        <w:adjustRightInd w:val="0"/>
        <w:jc w:val="both"/>
        <w:rPr>
          <w:rFonts w:asciiTheme="minorHAnsi" w:hAnsiTheme="minorHAnsi" w:cs="Arial"/>
          <w:b/>
          <w:sz w:val="20"/>
        </w:rPr>
      </w:pPr>
    </w:p>
    <w:p w14:paraId="2A7FD81D" w14:textId="77777777" w:rsidR="00DA5472" w:rsidRPr="003B309E" w:rsidRDefault="00DA5472" w:rsidP="00FC2944">
      <w:pPr>
        <w:pStyle w:val="Prrafodelista"/>
        <w:numPr>
          <w:ilvl w:val="0"/>
          <w:numId w:val="12"/>
        </w:numPr>
        <w:suppressAutoHyphens w:val="0"/>
        <w:autoSpaceDE w:val="0"/>
        <w:autoSpaceDN w:val="0"/>
        <w:adjustRightInd w:val="0"/>
        <w:jc w:val="both"/>
        <w:rPr>
          <w:rFonts w:asciiTheme="minorHAnsi" w:hAnsiTheme="minorHAnsi" w:cs="Arial"/>
          <w:b/>
          <w:sz w:val="20"/>
        </w:rPr>
      </w:pPr>
      <w:r w:rsidRPr="003B309E">
        <w:rPr>
          <w:rFonts w:asciiTheme="minorHAnsi" w:hAnsiTheme="minorHAnsi" w:cs="Arial"/>
          <w:b/>
          <w:sz w:val="20"/>
        </w:rPr>
        <w:t>GARANTÍA PARA RESPONDER POR VICIOS OCULTOS.</w:t>
      </w:r>
    </w:p>
    <w:p w14:paraId="05928D4C" w14:textId="77777777" w:rsidR="00DA5472" w:rsidRPr="003B309E" w:rsidRDefault="00DA5472" w:rsidP="00DA5472">
      <w:pPr>
        <w:autoSpaceDE w:val="0"/>
        <w:autoSpaceDN w:val="0"/>
        <w:adjustRightInd w:val="0"/>
        <w:jc w:val="both"/>
        <w:rPr>
          <w:rFonts w:asciiTheme="minorHAnsi" w:hAnsiTheme="minorHAnsi" w:cs="Arial"/>
          <w:b/>
          <w:sz w:val="20"/>
        </w:rPr>
      </w:pPr>
    </w:p>
    <w:p w14:paraId="62434CC0" w14:textId="77777777" w:rsidR="00DA5472" w:rsidRPr="003B309E" w:rsidRDefault="00DA5472" w:rsidP="00DA5472">
      <w:pPr>
        <w:autoSpaceDE w:val="0"/>
        <w:autoSpaceDN w:val="0"/>
        <w:adjustRightInd w:val="0"/>
        <w:jc w:val="both"/>
        <w:rPr>
          <w:rFonts w:asciiTheme="minorHAnsi" w:hAnsiTheme="minorHAnsi" w:cs="Arial"/>
          <w:sz w:val="20"/>
        </w:rPr>
      </w:pPr>
      <w:r w:rsidRPr="003B309E">
        <w:rPr>
          <w:rFonts w:asciiTheme="minorHAnsi" w:hAnsiTheme="minorHAnsi" w:cs="Arial"/>
          <w:b/>
          <w:sz w:val="20"/>
        </w:rPr>
        <w:t>“EL PROVEEDOR”</w:t>
      </w:r>
      <w:r w:rsidRPr="003B309E">
        <w:rPr>
          <w:rFonts w:asciiTheme="minorHAnsi" w:hAnsiTheme="minorHAnsi" w:cs="Arial"/>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4AE4436B" w14:textId="77777777" w:rsidR="00DA5472" w:rsidRPr="003B309E" w:rsidRDefault="00DA5472" w:rsidP="00DA5472">
      <w:pPr>
        <w:autoSpaceDE w:val="0"/>
        <w:autoSpaceDN w:val="0"/>
        <w:adjustRightInd w:val="0"/>
        <w:jc w:val="both"/>
        <w:rPr>
          <w:rFonts w:asciiTheme="minorHAnsi" w:hAnsiTheme="minorHAnsi" w:cs="Arial"/>
          <w:sz w:val="20"/>
        </w:rPr>
      </w:pPr>
    </w:p>
    <w:p w14:paraId="31FB43FA" w14:textId="77777777" w:rsidR="00DA5472" w:rsidRPr="003B309E" w:rsidRDefault="00DA5472" w:rsidP="00DA5472">
      <w:pPr>
        <w:autoSpaceDE w:val="0"/>
        <w:autoSpaceDN w:val="0"/>
        <w:adjustRightInd w:val="0"/>
        <w:jc w:val="both"/>
        <w:rPr>
          <w:rFonts w:asciiTheme="minorHAnsi" w:hAnsiTheme="minorHAnsi" w:cs="Arial"/>
          <w:sz w:val="20"/>
        </w:rPr>
      </w:pPr>
      <w:r w:rsidRPr="003B309E">
        <w:rPr>
          <w:rFonts w:asciiTheme="minorHAnsi" w:hAnsiTheme="minorHAnsi" w:cs="Arial"/>
          <w:b/>
          <w:sz w:val="20"/>
        </w:rPr>
        <w:t>“EL PROVEEDOR”</w:t>
      </w:r>
      <w:r w:rsidRPr="003B309E">
        <w:rPr>
          <w:rFonts w:asciiTheme="minorHAnsi" w:hAnsiTheme="minorHAnsi" w:cs="Arial"/>
          <w:sz w:val="20"/>
        </w:rPr>
        <w:t>, quedará liberado de su obligación, una vez transcurridos</w:t>
      </w:r>
      <w:r w:rsidRPr="003B309E">
        <w:rPr>
          <w:rFonts w:asciiTheme="minorHAnsi" w:hAnsiTheme="minorHAnsi" w:cs="Arial"/>
          <w:b/>
          <w:sz w:val="20"/>
          <w:u w:val="single"/>
        </w:rPr>
        <w:t xml:space="preserve"> (INCORPORAR NUMERO DE MESES)</w:t>
      </w:r>
      <w:r w:rsidRPr="003B309E">
        <w:rPr>
          <w:rFonts w:asciiTheme="minorHAnsi" w:hAnsiTheme="minorHAnsi" w:cs="Arial"/>
          <w:sz w:val="20"/>
        </w:rPr>
        <w:t xml:space="preserve">, contados a partir de la fecha en que conste por escrito la recepción física de los bienes entregados, siempre y cuando </w:t>
      </w:r>
      <w:r w:rsidRPr="003B309E">
        <w:rPr>
          <w:rFonts w:asciiTheme="minorHAnsi" w:hAnsiTheme="minorHAnsi" w:cs="Arial"/>
          <w:b/>
          <w:sz w:val="20"/>
        </w:rPr>
        <w:t>“LA DEPENDENCIA O ENTIDAD”</w:t>
      </w:r>
      <w:r w:rsidRPr="003B309E">
        <w:rPr>
          <w:rFonts w:asciiTheme="minorHAnsi" w:hAnsiTheme="minorHAnsi" w:cs="Arial"/>
          <w:sz w:val="20"/>
        </w:rPr>
        <w:t xml:space="preserve"> no haya identificado defectos o vicios ocultos en los bienes entregados, así como cualquier otra responsabilidad en los términos de este Contrato y convenios modificatorios respectivos.</w:t>
      </w:r>
    </w:p>
    <w:p w14:paraId="0F6B9B13" w14:textId="77777777" w:rsidR="00DA5472" w:rsidRPr="003B309E" w:rsidRDefault="00DA5472" w:rsidP="00DA5472">
      <w:pPr>
        <w:autoSpaceDE w:val="0"/>
        <w:autoSpaceDN w:val="0"/>
        <w:adjustRightInd w:val="0"/>
        <w:jc w:val="both"/>
        <w:rPr>
          <w:rFonts w:asciiTheme="minorHAnsi" w:hAnsiTheme="minorHAnsi" w:cs="Arial"/>
          <w:sz w:val="20"/>
        </w:rPr>
      </w:pPr>
    </w:p>
    <w:p w14:paraId="2E28E5CB" w14:textId="77777777" w:rsidR="00DA5472" w:rsidRPr="003B309E" w:rsidRDefault="00DA5472" w:rsidP="00DA5472">
      <w:pPr>
        <w:autoSpaceDE w:val="0"/>
        <w:autoSpaceDN w:val="0"/>
        <w:adjustRightInd w:val="0"/>
        <w:jc w:val="both"/>
        <w:rPr>
          <w:rFonts w:asciiTheme="minorHAnsi" w:hAnsiTheme="minorHAnsi" w:cs="Arial"/>
          <w:sz w:val="20"/>
        </w:rPr>
      </w:pPr>
      <w:r w:rsidRPr="003B309E">
        <w:rPr>
          <w:rFonts w:asciiTheme="minorHAnsi" w:hAnsiTheme="minorHAnsi" w:cs="Arial"/>
          <w:sz w:val="20"/>
        </w:rPr>
        <w:t>INSTRUCCIÓN: CUANDO LA GARANTÍA DE ANTICIPO, CUMPLIMIENTO O VICIOS OCULTOS SE PRESENTE A TRAVÉS DE UNA FIANZA, SE DEBERÁN OBSERVAR LOS MODELOS DE PÓLIZA DE</w:t>
      </w:r>
      <w:r w:rsidRPr="003B309E">
        <w:rPr>
          <w:rFonts w:asciiTheme="minorHAnsi" w:hAnsiTheme="minorHAnsi" w:cs="Arial"/>
          <w:b/>
          <w:bCs/>
          <w:sz w:val="20"/>
        </w:rPr>
        <w:t xml:space="preserve"> </w:t>
      </w:r>
      <w:r w:rsidRPr="003B309E">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3B309E">
        <w:rPr>
          <w:rFonts w:asciiTheme="minorHAnsi" w:hAnsiTheme="minorHAnsi" w:cs="Arial"/>
          <w:sz w:val="20"/>
        </w:rPr>
        <w:t>APROBADOS EN LAS DISPOSICIONES DE CARÁCTER GENERAL, PUBLICADAS EN EL DIARIO OFICIAL DE LA FEDERACIÓN, EL 15 DE ABRIL DE 2022, QUE SE ENCUENTRA DISPONIBLE EN COMPRANET.</w:t>
      </w:r>
    </w:p>
    <w:p w14:paraId="720477EE" w14:textId="77777777" w:rsidR="00DA5472" w:rsidRPr="003B309E" w:rsidRDefault="00DA5472" w:rsidP="00DA5472">
      <w:pPr>
        <w:ind w:right="51"/>
        <w:jc w:val="both"/>
        <w:rPr>
          <w:rFonts w:asciiTheme="minorHAnsi" w:hAnsiTheme="minorHAnsi" w:cs="Arial"/>
          <w:sz w:val="20"/>
        </w:rPr>
      </w:pPr>
    </w:p>
    <w:p w14:paraId="3079E7D6" w14:textId="77777777" w:rsidR="00DA5472" w:rsidRPr="003B309E" w:rsidRDefault="00DA5472" w:rsidP="00DA5472">
      <w:pPr>
        <w:tabs>
          <w:tab w:val="left" w:pos="2520"/>
        </w:tabs>
        <w:jc w:val="both"/>
        <w:rPr>
          <w:rFonts w:asciiTheme="minorHAnsi" w:hAnsiTheme="minorHAnsi" w:cs="Arial"/>
          <w:b/>
          <w:sz w:val="20"/>
        </w:rPr>
      </w:pPr>
      <w:r w:rsidRPr="003B309E">
        <w:rPr>
          <w:rFonts w:asciiTheme="minorHAnsi" w:hAnsiTheme="minorHAnsi" w:cs="Arial"/>
          <w:b/>
          <w:sz w:val="20"/>
        </w:rPr>
        <w:t>DÉCIMA. OBLIGACIONES DE “EL PROVEEDOR”.</w:t>
      </w:r>
    </w:p>
    <w:p w14:paraId="4FBFD8AE" w14:textId="77777777" w:rsidR="00DA5472" w:rsidRPr="003B309E" w:rsidRDefault="00DA5472" w:rsidP="00DA5472">
      <w:pPr>
        <w:tabs>
          <w:tab w:val="left" w:pos="2520"/>
        </w:tabs>
        <w:jc w:val="both"/>
        <w:rPr>
          <w:rFonts w:asciiTheme="minorHAnsi" w:hAnsiTheme="minorHAnsi" w:cs="Arial"/>
          <w:b/>
          <w:sz w:val="20"/>
        </w:rPr>
      </w:pPr>
    </w:p>
    <w:p w14:paraId="0DE8602F" w14:textId="77777777" w:rsidR="00DA5472" w:rsidRPr="003B309E" w:rsidRDefault="00DA5472" w:rsidP="00DA5472">
      <w:pPr>
        <w:tabs>
          <w:tab w:val="left" w:pos="2520"/>
        </w:tabs>
        <w:jc w:val="both"/>
        <w:rPr>
          <w:rFonts w:asciiTheme="minorHAnsi" w:hAnsiTheme="minorHAnsi" w:cs="Arial"/>
          <w:b/>
          <w:sz w:val="20"/>
        </w:rPr>
      </w:pPr>
      <w:r w:rsidRPr="003B309E">
        <w:rPr>
          <w:rFonts w:asciiTheme="minorHAnsi" w:hAnsiTheme="minorHAnsi" w:cs="Arial"/>
          <w:b/>
          <w:sz w:val="20"/>
        </w:rPr>
        <w:t xml:space="preserve">“EL PROVEEDOR”, se obliga a: </w:t>
      </w:r>
    </w:p>
    <w:p w14:paraId="26BE9DCD" w14:textId="77777777" w:rsidR="00DA5472" w:rsidRPr="003B309E" w:rsidRDefault="00DA5472" w:rsidP="00DA5472">
      <w:pPr>
        <w:ind w:right="-1"/>
        <w:jc w:val="both"/>
        <w:rPr>
          <w:rFonts w:asciiTheme="minorHAnsi" w:hAnsiTheme="minorHAnsi" w:cs="Arial"/>
          <w:sz w:val="20"/>
        </w:rPr>
      </w:pPr>
    </w:p>
    <w:p w14:paraId="79B89A2F" w14:textId="77777777" w:rsidR="00DA5472" w:rsidRPr="003B309E" w:rsidRDefault="00DA5472" w:rsidP="00FC2944">
      <w:pPr>
        <w:pStyle w:val="Prrafodelista"/>
        <w:numPr>
          <w:ilvl w:val="0"/>
          <w:numId w:val="50"/>
        </w:numPr>
        <w:suppressAutoHyphens w:val="0"/>
        <w:jc w:val="both"/>
        <w:rPr>
          <w:rFonts w:asciiTheme="minorHAnsi" w:hAnsiTheme="minorHAnsi" w:cs="Arial"/>
          <w:sz w:val="20"/>
        </w:rPr>
      </w:pPr>
      <w:r w:rsidRPr="003B309E">
        <w:rPr>
          <w:rFonts w:asciiTheme="minorHAnsi" w:hAnsiTheme="minorHAnsi" w:cs="Arial"/>
          <w:sz w:val="20"/>
        </w:rPr>
        <w:t>Entregar los bienes en las fechas o plazos y lugares establecidos conforme a lo pactado en el presente contrato y anexos respectivos.</w:t>
      </w:r>
    </w:p>
    <w:p w14:paraId="39FFFFAD" w14:textId="77777777" w:rsidR="00DA5472" w:rsidRPr="003B309E" w:rsidRDefault="00DA5472" w:rsidP="00FC2944">
      <w:pPr>
        <w:pStyle w:val="Prrafodelista"/>
        <w:numPr>
          <w:ilvl w:val="0"/>
          <w:numId w:val="50"/>
        </w:numPr>
        <w:suppressAutoHyphens w:val="0"/>
        <w:jc w:val="both"/>
        <w:rPr>
          <w:rFonts w:asciiTheme="minorHAnsi" w:hAnsiTheme="minorHAnsi" w:cs="Arial"/>
          <w:sz w:val="20"/>
        </w:rPr>
      </w:pPr>
      <w:r w:rsidRPr="003B309E">
        <w:rPr>
          <w:rFonts w:asciiTheme="minorHAnsi" w:hAnsiTheme="minorHAnsi" w:cs="Arial"/>
          <w:sz w:val="20"/>
        </w:rPr>
        <w:lastRenderedPageBreak/>
        <w:t>Cumplir con las especificaciones técnicas y de calidad y demás condiciones establecidas en el presente contrato y sus respectivos anexos.</w:t>
      </w:r>
    </w:p>
    <w:p w14:paraId="2D005A67" w14:textId="77777777" w:rsidR="00DA5472" w:rsidRPr="003B309E" w:rsidRDefault="00DA5472" w:rsidP="00FC2944">
      <w:pPr>
        <w:pStyle w:val="Prrafodelista"/>
        <w:numPr>
          <w:ilvl w:val="0"/>
          <w:numId w:val="50"/>
        </w:numPr>
        <w:suppressAutoHyphens w:val="0"/>
        <w:jc w:val="both"/>
        <w:rPr>
          <w:rFonts w:asciiTheme="minorHAnsi" w:hAnsiTheme="minorHAnsi" w:cs="Arial"/>
          <w:sz w:val="20"/>
        </w:rPr>
      </w:pPr>
      <w:r w:rsidRPr="003B309E">
        <w:rPr>
          <w:rFonts w:asciiTheme="minorHAnsi" w:hAnsiTheme="minorHAnsi" w:cs="Arial"/>
          <w:sz w:val="20"/>
        </w:rPr>
        <w:t>Realizar los trámites de importación y cubrir los impuestos y derechos que se generen, cuando se trate de bienes de procedencia extranjera.</w:t>
      </w:r>
    </w:p>
    <w:p w14:paraId="0198F0FF" w14:textId="77777777" w:rsidR="00DA5472" w:rsidRPr="003B309E" w:rsidRDefault="00DA5472" w:rsidP="00FC2944">
      <w:pPr>
        <w:pStyle w:val="Prrafodelista"/>
        <w:numPr>
          <w:ilvl w:val="0"/>
          <w:numId w:val="50"/>
        </w:numPr>
        <w:suppressAutoHyphens w:val="0"/>
        <w:jc w:val="both"/>
        <w:rPr>
          <w:rFonts w:asciiTheme="minorHAnsi" w:hAnsiTheme="minorHAnsi" w:cs="Arial"/>
          <w:sz w:val="20"/>
        </w:rPr>
      </w:pPr>
      <w:r w:rsidRPr="003B309E">
        <w:rPr>
          <w:rFonts w:asciiTheme="minorHAnsi" w:hAnsiTheme="minorHAnsi" w:cs="Arial"/>
          <w:sz w:val="20"/>
        </w:rPr>
        <w:t xml:space="preserve">Asumir la responsabilidad de cualquier daño que llegue a ocasionar a </w:t>
      </w:r>
      <w:r w:rsidRPr="003B309E">
        <w:rPr>
          <w:rFonts w:asciiTheme="minorHAnsi" w:hAnsiTheme="minorHAnsi" w:cs="Arial"/>
          <w:b/>
          <w:sz w:val="20"/>
        </w:rPr>
        <w:t>“LA DEPENDENCIA O ENTIDAD”</w:t>
      </w:r>
      <w:r w:rsidRPr="003B309E">
        <w:rPr>
          <w:rFonts w:asciiTheme="minorHAnsi" w:hAnsiTheme="minorHAnsi" w:cs="Arial"/>
          <w:sz w:val="20"/>
        </w:rPr>
        <w:t xml:space="preserve"> o a terceros con motivo de la ejecución y cumplimiento del presente contrato.</w:t>
      </w:r>
    </w:p>
    <w:p w14:paraId="6362165D" w14:textId="1FBCAB0B" w:rsidR="00DA5472" w:rsidRPr="003B309E" w:rsidRDefault="00DA5472" w:rsidP="00FC2944">
      <w:pPr>
        <w:pStyle w:val="Prrafodelista"/>
        <w:numPr>
          <w:ilvl w:val="0"/>
          <w:numId w:val="50"/>
        </w:numPr>
        <w:suppressAutoHyphens w:val="0"/>
        <w:jc w:val="both"/>
        <w:rPr>
          <w:rFonts w:asciiTheme="minorHAnsi" w:hAnsiTheme="minorHAnsi" w:cs="Arial"/>
          <w:sz w:val="20"/>
        </w:rPr>
      </w:pPr>
      <w:r w:rsidRPr="003B309E">
        <w:rPr>
          <w:rFonts w:asciiTheme="minorHAnsi" w:hAnsiTheme="minorHAnsi" w:cs="Arial"/>
          <w:sz w:val="20"/>
        </w:rPr>
        <w:t xml:space="preserve">Proporcionar la información que le sea requerida por la Secretaría </w:t>
      </w:r>
      <w:r w:rsidR="0029708A" w:rsidRPr="003B309E">
        <w:rPr>
          <w:rFonts w:asciiTheme="minorHAnsi" w:hAnsiTheme="minorHAnsi" w:cs="Arial"/>
          <w:sz w:val="20"/>
        </w:rPr>
        <w:t>Anticorrupción y Buen Gobierno</w:t>
      </w:r>
      <w:r w:rsidRPr="003B309E">
        <w:rPr>
          <w:rFonts w:asciiTheme="minorHAnsi" w:hAnsiTheme="minorHAnsi" w:cs="Arial"/>
          <w:sz w:val="20"/>
        </w:rPr>
        <w:t xml:space="preserve"> y el Órgano Interno de Control, de conformidad con el artículo 107 del Reglamento de la </w:t>
      </w:r>
      <w:r w:rsidRPr="003B309E">
        <w:rPr>
          <w:rFonts w:asciiTheme="minorHAnsi" w:hAnsiTheme="minorHAnsi" w:cs="Arial"/>
          <w:b/>
          <w:sz w:val="20"/>
        </w:rPr>
        <w:t>“LAASSP”</w:t>
      </w:r>
      <w:r w:rsidRPr="003B309E">
        <w:rPr>
          <w:rFonts w:asciiTheme="minorHAnsi" w:hAnsiTheme="minorHAnsi" w:cs="Arial"/>
          <w:sz w:val="20"/>
        </w:rPr>
        <w:t>.</w:t>
      </w:r>
    </w:p>
    <w:p w14:paraId="4500E2AD" w14:textId="77777777" w:rsidR="00DA5472" w:rsidRPr="003B309E" w:rsidRDefault="00DA5472" w:rsidP="00FC2944">
      <w:pPr>
        <w:pStyle w:val="Prrafodelista"/>
        <w:numPr>
          <w:ilvl w:val="0"/>
          <w:numId w:val="50"/>
        </w:numPr>
        <w:suppressAutoHyphens w:val="0"/>
        <w:jc w:val="both"/>
        <w:rPr>
          <w:rFonts w:asciiTheme="minorHAnsi" w:hAnsiTheme="minorHAnsi" w:cs="Arial"/>
          <w:sz w:val="20"/>
        </w:rPr>
      </w:pPr>
      <w:r w:rsidRPr="003B309E">
        <w:rPr>
          <w:rFonts w:asciiTheme="minorHAnsi" w:hAnsiTheme="minorHAnsi" w:cs="Arial"/>
          <w:sz w:val="20"/>
        </w:rPr>
        <w:t>INSTRUCCIÓN: EN CASO DE ESTIPULAR OBLIGACIONES ADICIONALES, AGREGAR LOS INCISOS QUE SE REQUIERAN</w:t>
      </w:r>
    </w:p>
    <w:p w14:paraId="4E04D393" w14:textId="77777777" w:rsidR="00DA5472" w:rsidRPr="003B309E" w:rsidRDefault="00DA5472" w:rsidP="00DA5472">
      <w:pPr>
        <w:pStyle w:val="Prrafodelista"/>
        <w:ind w:left="786"/>
        <w:jc w:val="both"/>
        <w:rPr>
          <w:rFonts w:asciiTheme="minorHAnsi" w:hAnsiTheme="minorHAnsi" w:cs="Arial"/>
          <w:sz w:val="20"/>
        </w:rPr>
      </w:pPr>
    </w:p>
    <w:p w14:paraId="2A35883E" w14:textId="77777777" w:rsidR="00DA5472" w:rsidRPr="003B309E" w:rsidRDefault="00DA5472" w:rsidP="00DA5472">
      <w:pPr>
        <w:ind w:right="51"/>
        <w:jc w:val="both"/>
        <w:rPr>
          <w:rFonts w:asciiTheme="minorHAnsi" w:hAnsiTheme="minorHAnsi" w:cs="Arial"/>
          <w:b/>
          <w:sz w:val="20"/>
        </w:rPr>
      </w:pPr>
      <w:r w:rsidRPr="003B309E">
        <w:rPr>
          <w:rFonts w:asciiTheme="minorHAnsi" w:hAnsiTheme="minorHAnsi" w:cs="Arial"/>
          <w:b/>
          <w:sz w:val="20"/>
        </w:rPr>
        <w:t>DÉCIMA PRIMERA. OBLIGACIONES DE “LA DEPENDENCIA O ENTIDAD”.</w:t>
      </w:r>
    </w:p>
    <w:p w14:paraId="62B88432" w14:textId="77777777" w:rsidR="00DA5472" w:rsidRPr="003B309E" w:rsidRDefault="00DA5472" w:rsidP="00DA5472">
      <w:pPr>
        <w:ind w:right="51"/>
        <w:jc w:val="both"/>
        <w:rPr>
          <w:rFonts w:asciiTheme="minorHAnsi" w:hAnsiTheme="minorHAnsi" w:cs="Arial"/>
          <w:sz w:val="20"/>
        </w:rPr>
      </w:pPr>
    </w:p>
    <w:p w14:paraId="5BB44B8D" w14:textId="77777777" w:rsidR="00DA5472" w:rsidRPr="003B309E" w:rsidRDefault="00DA5472" w:rsidP="00DA5472">
      <w:pPr>
        <w:ind w:right="51"/>
        <w:jc w:val="both"/>
        <w:rPr>
          <w:rFonts w:asciiTheme="minorHAnsi" w:hAnsiTheme="minorHAnsi" w:cs="Arial"/>
          <w:b/>
          <w:sz w:val="20"/>
        </w:rPr>
      </w:pPr>
      <w:r w:rsidRPr="003B309E">
        <w:rPr>
          <w:rFonts w:asciiTheme="minorHAnsi" w:hAnsiTheme="minorHAnsi" w:cs="Arial"/>
          <w:b/>
          <w:sz w:val="20"/>
        </w:rPr>
        <w:t>“LA DEPENDENCIA O ENTIDAD”, se obliga a:</w:t>
      </w:r>
    </w:p>
    <w:p w14:paraId="2EC354D0" w14:textId="77777777" w:rsidR="00DA5472" w:rsidRPr="003B309E" w:rsidRDefault="00DA5472" w:rsidP="00DA5472">
      <w:pPr>
        <w:ind w:right="51"/>
        <w:jc w:val="both"/>
        <w:rPr>
          <w:rFonts w:asciiTheme="minorHAnsi" w:hAnsiTheme="minorHAnsi" w:cs="Arial"/>
          <w:sz w:val="20"/>
        </w:rPr>
      </w:pPr>
    </w:p>
    <w:p w14:paraId="16997B51" w14:textId="77777777" w:rsidR="00DA5472" w:rsidRPr="003B309E" w:rsidRDefault="00DA5472" w:rsidP="00FC2944">
      <w:pPr>
        <w:pStyle w:val="Prrafodelista"/>
        <w:numPr>
          <w:ilvl w:val="0"/>
          <w:numId w:val="51"/>
        </w:numPr>
        <w:suppressAutoHyphens w:val="0"/>
        <w:ind w:right="51"/>
        <w:jc w:val="both"/>
        <w:rPr>
          <w:rFonts w:asciiTheme="minorHAnsi" w:hAnsiTheme="minorHAnsi" w:cs="Arial"/>
          <w:sz w:val="20"/>
        </w:rPr>
      </w:pPr>
      <w:r w:rsidRPr="003B309E">
        <w:rPr>
          <w:rFonts w:asciiTheme="minorHAnsi" w:hAnsiTheme="minorHAnsi" w:cs="Arial"/>
          <w:sz w:val="20"/>
        </w:rPr>
        <w:t xml:space="preserve">Otorgar las facilidades necesarias, a efecto de que </w:t>
      </w:r>
      <w:r w:rsidRPr="003B309E">
        <w:rPr>
          <w:rFonts w:asciiTheme="minorHAnsi" w:hAnsiTheme="minorHAnsi" w:cs="Arial"/>
          <w:b/>
          <w:sz w:val="20"/>
        </w:rPr>
        <w:t>“EL PROVEEDOR”</w:t>
      </w:r>
      <w:r w:rsidRPr="003B309E">
        <w:rPr>
          <w:rFonts w:asciiTheme="minorHAnsi" w:hAnsiTheme="minorHAnsi" w:cs="Arial"/>
          <w:sz w:val="20"/>
        </w:rPr>
        <w:t xml:space="preserve"> lleve a cabo en los términos convenidos, el suministro de bienes objeto del contrato.</w:t>
      </w:r>
    </w:p>
    <w:p w14:paraId="191C9E68" w14:textId="77777777" w:rsidR="00DA5472" w:rsidRPr="003B309E" w:rsidRDefault="00DA5472" w:rsidP="00DA5472">
      <w:pPr>
        <w:pStyle w:val="Prrafodelista"/>
        <w:ind w:left="720" w:right="51"/>
        <w:jc w:val="both"/>
        <w:rPr>
          <w:rFonts w:asciiTheme="minorHAnsi" w:hAnsiTheme="minorHAnsi" w:cs="Arial"/>
          <w:sz w:val="20"/>
        </w:rPr>
      </w:pPr>
    </w:p>
    <w:p w14:paraId="79F5B64C" w14:textId="77777777" w:rsidR="00DA5472" w:rsidRPr="003B309E" w:rsidRDefault="00DA5472" w:rsidP="00FC2944">
      <w:pPr>
        <w:pStyle w:val="Prrafodelista"/>
        <w:numPr>
          <w:ilvl w:val="0"/>
          <w:numId w:val="51"/>
        </w:numPr>
        <w:suppressAutoHyphens w:val="0"/>
        <w:ind w:right="51"/>
        <w:jc w:val="both"/>
        <w:rPr>
          <w:rFonts w:asciiTheme="minorHAnsi" w:hAnsiTheme="minorHAnsi" w:cs="Arial"/>
          <w:sz w:val="20"/>
        </w:rPr>
      </w:pPr>
      <w:r w:rsidRPr="003B309E">
        <w:rPr>
          <w:rFonts w:asciiTheme="minorHAnsi" w:hAnsiTheme="minorHAnsi" w:cs="Arial"/>
          <w:sz w:val="20"/>
        </w:rPr>
        <w:t>Realizar el pago correspondiente en tiempo y forma.</w:t>
      </w:r>
    </w:p>
    <w:p w14:paraId="625F7C7D" w14:textId="77777777" w:rsidR="00DA5472" w:rsidRPr="003B309E" w:rsidRDefault="00DA5472" w:rsidP="00DA5472">
      <w:pPr>
        <w:ind w:right="51"/>
        <w:jc w:val="both"/>
        <w:rPr>
          <w:rFonts w:asciiTheme="minorHAnsi" w:hAnsiTheme="minorHAnsi" w:cs="Arial"/>
          <w:sz w:val="20"/>
        </w:rPr>
      </w:pPr>
    </w:p>
    <w:p w14:paraId="0437C36C"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INSTRUCCIÓN: EL SIGUIENTE PÁRRAFO APARECERÁ SIEMPRE QUE HAYA EXISTIDO GARANTÍA DE CUMPLIMIENTO.</w:t>
      </w:r>
    </w:p>
    <w:p w14:paraId="6A50AAF2" w14:textId="77777777" w:rsidR="00DA5472" w:rsidRPr="003B309E" w:rsidRDefault="00DA5472" w:rsidP="00DA5472">
      <w:pPr>
        <w:ind w:right="51"/>
        <w:jc w:val="both"/>
        <w:rPr>
          <w:rFonts w:asciiTheme="minorHAnsi" w:hAnsiTheme="minorHAnsi" w:cs="Arial"/>
          <w:sz w:val="20"/>
        </w:rPr>
      </w:pPr>
    </w:p>
    <w:p w14:paraId="33BB0644" w14:textId="77777777" w:rsidR="00DA5472" w:rsidRPr="003B309E" w:rsidRDefault="00DA5472" w:rsidP="00FC2944">
      <w:pPr>
        <w:pStyle w:val="Prrafodelista"/>
        <w:numPr>
          <w:ilvl w:val="0"/>
          <w:numId w:val="51"/>
        </w:numPr>
        <w:suppressAutoHyphens w:val="0"/>
        <w:jc w:val="both"/>
        <w:rPr>
          <w:rFonts w:asciiTheme="minorHAnsi" w:hAnsiTheme="minorHAnsi" w:cs="Arial"/>
          <w:sz w:val="20"/>
        </w:rPr>
      </w:pPr>
      <w:r w:rsidRPr="003B309E">
        <w:rPr>
          <w:rFonts w:asciiTheme="minorHAnsi" w:hAnsiTheme="minorHAnsi" w:cs="Arial"/>
          <w:bCs/>
          <w:sz w:val="20"/>
        </w:rPr>
        <w:t>Extender a</w:t>
      </w:r>
      <w:r w:rsidRPr="003B309E">
        <w:rPr>
          <w:rFonts w:asciiTheme="minorHAnsi" w:hAnsiTheme="minorHAnsi" w:cs="Arial"/>
          <w:b/>
          <w:sz w:val="20"/>
        </w:rPr>
        <w:t xml:space="preserve"> “EL PROVEEDOR”, </w:t>
      </w:r>
      <w:r w:rsidRPr="003B309E">
        <w:rPr>
          <w:rFonts w:asciiTheme="minorHAnsi" w:hAnsiTheme="minorHAnsi" w:cs="Arial"/>
          <w:bCs/>
          <w:sz w:val="20"/>
        </w:rPr>
        <w:t>por conducto del servidor público facultado, la constancia de cumplimiento de obligaciones contractuales</w:t>
      </w:r>
      <w:r w:rsidRPr="003B309E">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8EC3E50" w14:textId="77777777" w:rsidR="00DA5472" w:rsidRPr="003B309E" w:rsidRDefault="00DA5472" w:rsidP="00DA5472">
      <w:pPr>
        <w:jc w:val="both"/>
        <w:rPr>
          <w:rFonts w:asciiTheme="minorHAnsi" w:hAnsiTheme="minorHAnsi" w:cs="Arial"/>
          <w:sz w:val="20"/>
        </w:rPr>
      </w:pPr>
    </w:p>
    <w:p w14:paraId="0A1F5437" w14:textId="77777777" w:rsidR="00DA5472" w:rsidRPr="003B309E" w:rsidRDefault="00DA5472" w:rsidP="00FC2944">
      <w:pPr>
        <w:pStyle w:val="Prrafodelista"/>
        <w:numPr>
          <w:ilvl w:val="0"/>
          <w:numId w:val="11"/>
        </w:numPr>
        <w:suppressAutoHyphens w:val="0"/>
        <w:ind w:right="51"/>
        <w:jc w:val="both"/>
        <w:rPr>
          <w:rFonts w:asciiTheme="minorHAnsi" w:hAnsiTheme="minorHAnsi" w:cs="Arial"/>
          <w:sz w:val="20"/>
        </w:rPr>
      </w:pPr>
      <w:r w:rsidRPr="003B309E">
        <w:rPr>
          <w:rFonts w:asciiTheme="minorHAnsi" w:hAnsiTheme="minorHAnsi" w:cs="Arial"/>
          <w:sz w:val="20"/>
        </w:rPr>
        <w:t>INSTRUCCIÓN: EN CASO DE ESTIPULAR OBLIGACIONES ADICIONALES, AGREGAR LOS INCISOS QUE SE REQUIERAN</w:t>
      </w:r>
    </w:p>
    <w:p w14:paraId="6EEE6A97" w14:textId="77777777" w:rsidR="00DA5472" w:rsidRPr="003B309E" w:rsidRDefault="00DA5472" w:rsidP="00DA5472">
      <w:pPr>
        <w:pStyle w:val="Prrafodelista"/>
        <w:ind w:left="720" w:right="51"/>
        <w:jc w:val="both"/>
        <w:rPr>
          <w:rFonts w:asciiTheme="minorHAnsi" w:hAnsiTheme="minorHAnsi" w:cs="Arial"/>
          <w:sz w:val="20"/>
        </w:rPr>
      </w:pPr>
    </w:p>
    <w:p w14:paraId="4B7C0DED" w14:textId="77777777" w:rsidR="00DA5472" w:rsidRPr="003B309E" w:rsidRDefault="00DA5472" w:rsidP="00DA5472">
      <w:pPr>
        <w:tabs>
          <w:tab w:val="left" w:pos="2160"/>
        </w:tabs>
        <w:jc w:val="both"/>
        <w:rPr>
          <w:rFonts w:asciiTheme="minorHAnsi" w:hAnsiTheme="minorHAnsi" w:cs="Arial"/>
          <w:b/>
          <w:sz w:val="20"/>
          <w:lang w:eastAsia="es-MX"/>
        </w:rPr>
      </w:pPr>
      <w:r w:rsidRPr="003B309E">
        <w:rPr>
          <w:rFonts w:asciiTheme="minorHAnsi" w:eastAsia="Calibri" w:hAnsiTheme="minorHAnsi" w:cs="Arial"/>
          <w:b/>
          <w:sz w:val="20"/>
          <w:lang w:eastAsia="en-US"/>
        </w:rPr>
        <w:t>DÉCIMA SEGUNDA.</w:t>
      </w:r>
      <w:r w:rsidRPr="003B309E">
        <w:rPr>
          <w:rFonts w:asciiTheme="minorHAnsi" w:eastAsia="Calibri" w:hAnsiTheme="minorHAnsi"/>
          <w:b/>
          <w:sz w:val="20"/>
          <w:lang w:eastAsia="en-US"/>
        </w:rPr>
        <w:t xml:space="preserve"> </w:t>
      </w:r>
      <w:r w:rsidRPr="003B309E">
        <w:rPr>
          <w:rFonts w:asciiTheme="minorHAnsi" w:hAnsiTheme="minorHAnsi" w:cs="Arial"/>
          <w:b/>
          <w:sz w:val="20"/>
          <w:lang w:eastAsia="es-MX"/>
        </w:rPr>
        <w:t>ADMINISTRACIÓN, VERIFICACIÓN, SUPERVISIÓN Y ACEPTACIÓN DE LOS BIENES.</w:t>
      </w:r>
    </w:p>
    <w:p w14:paraId="712F2CAA" w14:textId="77777777" w:rsidR="00DA5472" w:rsidRPr="003B309E" w:rsidRDefault="00DA5472" w:rsidP="00DA5472">
      <w:pPr>
        <w:tabs>
          <w:tab w:val="left" w:pos="2160"/>
        </w:tabs>
        <w:jc w:val="both"/>
        <w:rPr>
          <w:rFonts w:asciiTheme="minorHAnsi" w:hAnsiTheme="minorHAnsi" w:cs="Arial"/>
          <w:sz w:val="20"/>
        </w:rPr>
      </w:pPr>
    </w:p>
    <w:p w14:paraId="39D1615B" w14:textId="77777777" w:rsidR="00DA5472" w:rsidRPr="003B309E" w:rsidRDefault="00DA5472" w:rsidP="00DA5472">
      <w:pPr>
        <w:tabs>
          <w:tab w:val="left" w:pos="2340"/>
        </w:tabs>
        <w:jc w:val="both"/>
        <w:rPr>
          <w:rFonts w:asciiTheme="minorHAnsi" w:hAnsiTheme="minorHAnsi" w:cs="Arial"/>
          <w:sz w:val="20"/>
        </w:rPr>
      </w:pPr>
      <w:r w:rsidRPr="003B309E">
        <w:rPr>
          <w:rFonts w:asciiTheme="minorHAnsi" w:hAnsiTheme="minorHAnsi" w:cs="Arial"/>
          <w:b/>
          <w:sz w:val="20"/>
        </w:rPr>
        <w:t>“LA DEPENDENCIA O ENTIDAD”</w:t>
      </w:r>
      <w:r w:rsidRPr="003B309E">
        <w:rPr>
          <w:rFonts w:asciiTheme="minorHAnsi" w:hAnsiTheme="minorHAnsi" w:cs="Arial"/>
          <w:sz w:val="20"/>
        </w:rPr>
        <w:t xml:space="preserve"> designa como Administrador(es) del presente contrato a (</w:t>
      </w:r>
      <w:r w:rsidRPr="003B309E">
        <w:rPr>
          <w:rFonts w:asciiTheme="minorHAnsi" w:hAnsiTheme="minorHAnsi" w:cs="Arial"/>
          <w:b/>
          <w:sz w:val="20"/>
          <w:u w:val="single"/>
        </w:rPr>
        <w:t>INCORPORAR NOMBRE DE LA, EL O LOS ADMINISTRADORES DEL CONTRATO), con RFC (INCORPORAR RFC)</w:t>
      </w:r>
      <w:r w:rsidRPr="003B309E">
        <w:rPr>
          <w:rFonts w:asciiTheme="minorHAnsi" w:hAnsiTheme="minorHAnsi" w:cs="Arial"/>
          <w:sz w:val="20"/>
        </w:rPr>
        <w:t>, (</w:t>
      </w:r>
      <w:r w:rsidRPr="003B309E">
        <w:rPr>
          <w:rFonts w:asciiTheme="minorHAnsi" w:hAnsiTheme="minorHAnsi" w:cs="Arial"/>
          <w:b/>
          <w:sz w:val="20"/>
          <w:u w:val="single"/>
        </w:rPr>
        <w:t>INCORPORAR CARGO DEL ADMINISTRADOR DEL CONTRATO)</w:t>
      </w:r>
      <w:r w:rsidRPr="003B309E">
        <w:rPr>
          <w:rFonts w:asciiTheme="minorHAnsi" w:hAnsiTheme="minorHAnsi" w:cs="Arial"/>
          <w:sz w:val="20"/>
        </w:rPr>
        <w:t>, quien dará seguimiento y verificará el cumplimiento de los derechos y obligaciones establecidos en este instrumento.</w:t>
      </w:r>
    </w:p>
    <w:p w14:paraId="3090B39B" w14:textId="77777777" w:rsidR="00DA5472" w:rsidRPr="003B309E" w:rsidRDefault="00DA5472" w:rsidP="00DA5472">
      <w:pPr>
        <w:tabs>
          <w:tab w:val="left" w:pos="2340"/>
        </w:tabs>
        <w:jc w:val="both"/>
        <w:rPr>
          <w:rFonts w:asciiTheme="minorHAnsi" w:hAnsiTheme="minorHAnsi" w:cs="Arial"/>
          <w:sz w:val="20"/>
        </w:rPr>
      </w:pPr>
    </w:p>
    <w:p w14:paraId="3A470917" w14:textId="77777777" w:rsidR="00DA5472" w:rsidRPr="003B309E" w:rsidRDefault="00DA5472" w:rsidP="00DA5472">
      <w:pPr>
        <w:jc w:val="both"/>
        <w:rPr>
          <w:rFonts w:asciiTheme="minorHAnsi" w:eastAsia="Calibri" w:hAnsiTheme="minorHAnsi" w:cs="Arial"/>
          <w:sz w:val="20"/>
          <w:lang w:eastAsia="en-US"/>
        </w:rPr>
      </w:pPr>
      <w:r w:rsidRPr="003B309E">
        <w:rPr>
          <w:rFonts w:asciiTheme="minorHAnsi" w:eastAsia="Calibri" w:hAnsiTheme="minorHAnsi" w:cs="Arial"/>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3B309E">
        <w:rPr>
          <w:rFonts w:asciiTheme="minorHAnsi" w:hAnsiTheme="minorHAnsi" w:cs="Arial"/>
          <w:sz w:val="20"/>
        </w:rPr>
        <w:t xml:space="preserve"> así como las contenidas en la propuesta técnica</w:t>
      </w:r>
      <w:r w:rsidRPr="003B309E">
        <w:rPr>
          <w:rFonts w:asciiTheme="minorHAnsi" w:eastAsia="Calibri" w:hAnsiTheme="minorHAnsi" w:cs="Arial"/>
          <w:sz w:val="20"/>
          <w:lang w:eastAsia="en-US"/>
        </w:rPr>
        <w:t>.</w:t>
      </w:r>
    </w:p>
    <w:p w14:paraId="523491A5" w14:textId="77777777" w:rsidR="00DA5472" w:rsidRPr="003B309E" w:rsidRDefault="00DA5472" w:rsidP="00DA5472">
      <w:pPr>
        <w:tabs>
          <w:tab w:val="left" w:pos="2340"/>
        </w:tabs>
        <w:jc w:val="both"/>
        <w:rPr>
          <w:rFonts w:asciiTheme="minorHAnsi" w:hAnsiTheme="minorHAnsi" w:cs="Arial"/>
          <w:sz w:val="20"/>
        </w:rPr>
      </w:pPr>
    </w:p>
    <w:p w14:paraId="45C43C0F" w14:textId="77777777" w:rsidR="00DA5472" w:rsidRPr="003B309E" w:rsidRDefault="00DA5472" w:rsidP="00DA5472">
      <w:pPr>
        <w:tabs>
          <w:tab w:val="left" w:pos="2340"/>
        </w:tabs>
        <w:jc w:val="both"/>
        <w:rPr>
          <w:rFonts w:asciiTheme="minorHAnsi" w:eastAsia="Calibri" w:hAnsiTheme="minorHAnsi" w:cs="Arial"/>
          <w:sz w:val="20"/>
          <w:lang w:eastAsia="en-US"/>
        </w:rPr>
      </w:pPr>
      <w:r w:rsidRPr="003B309E">
        <w:rPr>
          <w:rFonts w:asciiTheme="minorHAnsi" w:hAnsiTheme="minorHAnsi" w:cs="Arial"/>
          <w:b/>
          <w:sz w:val="20"/>
        </w:rPr>
        <w:t>“LA DEPENDENCIA O ENTIDAD”</w:t>
      </w:r>
      <w:r w:rsidRPr="003B309E">
        <w:rPr>
          <w:rFonts w:asciiTheme="minorHAnsi" w:hAnsiTheme="minorHAnsi" w:cs="Arial"/>
          <w:sz w:val="20"/>
        </w:rPr>
        <w:t xml:space="preserve">, a través del </w:t>
      </w:r>
      <w:r w:rsidRPr="003B309E">
        <w:rPr>
          <w:rFonts w:asciiTheme="minorHAnsi" w:eastAsia="Calibri" w:hAnsiTheme="minorHAnsi" w:cs="Arial"/>
          <w:sz w:val="20"/>
          <w:lang w:eastAsia="en-US"/>
        </w:rPr>
        <w:t>administrador del contrato</w:t>
      </w:r>
      <w:r w:rsidRPr="003B309E">
        <w:rPr>
          <w:rFonts w:asciiTheme="minorHAnsi" w:hAnsiTheme="minorHAnsi" w:cs="Arial"/>
          <w:sz w:val="20"/>
        </w:rPr>
        <w:t xml:space="preserve">, rechazará los bienes que no cumplan las especificaciones establecidas en este contrato y en sus Anexos, obligándose </w:t>
      </w:r>
      <w:r w:rsidRPr="003B309E">
        <w:rPr>
          <w:rFonts w:asciiTheme="minorHAnsi" w:hAnsiTheme="minorHAnsi" w:cs="Arial"/>
          <w:b/>
          <w:sz w:val="20"/>
        </w:rPr>
        <w:t>“EL PROVEEDOR”</w:t>
      </w:r>
      <w:r w:rsidRPr="003B309E">
        <w:rPr>
          <w:rFonts w:asciiTheme="minorHAnsi" w:hAnsiTheme="minorHAnsi" w:cs="Arial"/>
          <w:sz w:val="20"/>
        </w:rPr>
        <w:t xml:space="preserve"> en este supuesto, a entregarlos nuevamente bajo su responsabilidad y sin costo adicional para </w:t>
      </w:r>
      <w:r w:rsidRPr="003B309E">
        <w:rPr>
          <w:rFonts w:asciiTheme="minorHAnsi" w:hAnsiTheme="minorHAnsi" w:cs="Arial"/>
          <w:b/>
          <w:sz w:val="20"/>
        </w:rPr>
        <w:t xml:space="preserve">“LA DEPENDENCIA O ENTIDAD”, </w:t>
      </w:r>
      <w:r w:rsidRPr="003B309E">
        <w:rPr>
          <w:rFonts w:asciiTheme="minorHAnsi" w:eastAsia="Calibri" w:hAnsiTheme="minorHAnsi" w:cs="Arial"/>
          <w:sz w:val="20"/>
          <w:lang w:eastAsia="en-US"/>
        </w:rPr>
        <w:t>sin perjuicio de la aplicación de las penas convencionales o deducciones al cobro correspondientes.</w:t>
      </w:r>
    </w:p>
    <w:p w14:paraId="1440F27B" w14:textId="77777777" w:rsidR="00DA5472" w:rsidRPr="003B309E" w:rsidRDefault="00DA5472" w:rsidP="00DA5472">
      <w:pPr>
        <w:tabs>
          <w:tab w:val="left" w:pos="2340"/>
        </w:tabs>
        <w:jc w:val="both"/>
        <w:rPr>
          <w:rFonts w:asciiTheme="minorHAnsi" w:eastAsia="Calibri" w:hAnsiTheme="minorHAnsi" w:cs="Arial"/>
          <w:sz w:val="20"/>
          <w:lang w:eastAsia="en-US"/>
        </w:rPr>
      </w:pPr>
    </w:p>
    <w:p w14:paraId="1AA302CC" w14:textId="77777777" w:rsidR="00DA5472" w:rsidRPr="003B309E" w:rsidRDefault="00DA5472" w:rsidP="00DA5472">
      <w:pPr>
        <w:tabs>
          <w:tab w:val="left" w:pos="2340"/>
        </w:tabs>
        <w:jc w:val="both"/>
        <w:rPr>
          <w:rFonts w:asciiTheme="minorHAnsi" w:eastAsia="Calibri" w:hAnsiTheme="minorHAnsi" w:cs="Arial"/>
          <w:sz w:val="20"/>
          <w:lang w:eastAsia="en-US"/>
        </w:rPr>
      </w:pPr>
      <w:r w:rsidRPr="003B309E">
        <w:rPr>
          <w:rFonts w:asciiTheme="minorHAnsi" w:hAnsiTheme="minorHAnsi" w:cs="Arial"/>
          <w:b/>
          <w:sz w:val="20"/>
        </w:rPr>
        <w:t>“LA DEPENDENCIA O ENTIDAD”</w:t>
      </w:r>
      <w:r w:rsidRPr="003B309E">
        <w:rPr>
          <w:rFonts w:asciiTheme="minorHAnsi" w:hAnsiTheme="minorHAnsi" w:cs="Arial"/>
          <w:sz w:val="20"/>
        </w:rPr>
        <w:t xml:space="preserve">, a través del </w:t>
      </w:r>
      <w:r w:rsidRPr="003B309E">
        <w:rPr>
          <w:rFonts w:asciiTheme="minorHAnsi" w:eastAsia="Calibri" w:hAnsiTheme="minorHAnsi" w:cs="Arial"/>
          <w:sz w:val="20"/>
          <w:lang w:eastAsia="en-US"/>
        </w:rPr>
        <w:t>administrador del contrato</w:t>
      </w:r>
      <w:r w:rsidRPr="003B309E">
        <w:rPr>
          <w:rFonts w:asciiTheme="minorHAnsi" w:hAnsiTheme="minorHAnsi" w:cs="Arial"/>
          <w:sz w:val="20"/>
        </w:rPr>
        <w:t xml:space="preserve">, podrá aceptar los bienes que incumplan de manera parcial o deficiente las especificaciones establecidas en este contrato y en los anexos respectivos, </w:t>
      </w:r>
      <w:r w:rsidRPr="003B309E">
        <w:rPr>
          <w:rFonts w:asciiTheme="minorHAnsi" w:eastAsia="Calibri" w:hAnsiTheme="minorHAnsi" w:cs="Arial"/>
          <w:sz w:val="20"/>
          <w:lang w:eastAsia="en-US"/>
        </w:rPr>
        <w:t>sin perjuicio de la aplicación de las deducciones al pago que procedan, y reposición de los bienes, cuando la naturaleza propia de éstos lo permita.</w:t>
      </w:r>
    </w:p>
    <w:p w14:paraId="7AAF02BB" w14:textId="77777777" w:rsidR="00DA5472" w:rsidRPr="003B309E" w:rsidRDefault="00DA5472" w:rsidP="00DA5472">
      <w:pPr>
        <w:tabs>
          <w:tab w:val="left" w:pos="2340"/>
        </w:tabs>
        <w:jc w:val="both"/>
        <w:rPr>
          <w:rFonts w:asciiTheme="minorHAnsi" w:eastAsia="Calibri" w:hAnsiTheme="minorHAnsi" w:cs="Arial"/>
          <w:sz w:val="20"/>
          <w:lang w:eastAsia="en-US"/>
        </w:rPr>
      </w:pPr>
    </w:p>
    <w:p w14:paraId="2708A9BC" w14:textId="77777777" w:rsidR="00DA5472" w:rsidRPr="003B309E" w:rsidRDefault="00DA5472" w:rsidP="00DA5472">
      <w:pPr>
        <w:jc w:val="both"/>
        <w:rPr>
          <w:rFonts w:asciiTheme="minorHAnsi" w:hAnsiTheme="minorHAnsi" w:cs="Arial"/>
          <w:b/>
          <w:sz w:val="20"/>
          <w:u w:val="single"/>
        </w:rPr>
      </w:pPr>
      <w:r w:rsidRPr="003B309E">
        <w:rPr>
          <w:rFonts w:asciiTheme="minorHAnsi" w:hAnsiTheme="minorHAnsi" w:cs="Arial"/>
          <w:sz w:val="20"/>
        </w:rPr>
        <w:t>INSTRUCCIÓN: CUANDO SE REQUIERA LA APLICACIÓN DE DEDUCCIONES</w:t>
      </w:r>
      <w:r w:rsidRPr="003B309E">
        <w:rPr>
          <w:rFonts w:asciiTheme="minorHAnsi" w:hAnsiTheme="minorHAnsi" w:cs="Arial"/>
          <w:b/>
          <w:sz w:val="20"/>
          <w:u w:val="single"/>
        </w:rPr>
        <w:t>:</w:t>
      </w:r>
    </w:p>
    <w:p w14:paraId="1264570F" w14:textId="77777777" w:rsidR="00DA5472" w:rsidRPr="003B309E" w:rsidRDefault="00DA5472" w:rsidP="00DA5472">
      <w:pPr>
        <w:tabs>
          <w:tab w:val="left" w:pos="2340"/>
        </w:tabs>
        <w:jc w:val="both"/>
        <w:rPr>
          <w:rFonts w:asciiTheme="minorHAnsi" w:eastAsia="Calibri" w:hAnsiTheme="minorHAnsi" w:cs="Arial"/>
          <w:sz w:val="20"/>
          <w:lang w:eastAsia="en-US"/>
        </w:rPr>
      </w:pPr>
    </w:p>
    <w:p w14:paraId="2E6C920C" w14:textId="77777777" w:rsidR="00DA5472" w:rsidRPr="003B309E" w:rsidRDefault="00DA5472" w:rsidP="00DA5472">
      <w:pPr>
        <w:jc w:val="both"/>
        <w:rPr>
          <w:rFonts w:asciiTheme="minorHAnsi" w:hAnsiTheme="minorHAnsi" w:cs="Arial"/>
          <w:b/>
          <w:sz w:val="20"/>
          <w:lang w:eastAsia="es-MX"/>
        </w:rPr>
      </w:pPr>
      <w:r w:rsidRPr="003B309E">
        <w:rPr>
          <w:rFonts w:asciiTheme="minorHAnsi" w:hAnsiTheme="minorHAnsi" w:cs="Arial"/>
          <w:b/>
          <w:sz w:val="20"/>
          <w:lang w:eastAsia="es-MX"/>
        </w:rPr>
        <w:t>DÉCIMA TERCERA. DEDUCCIONES.</w:t>
      </w:r>
    </w:p>
    <w:p w14:paraId="162BA7A9" w14:textId="77777777" w:rsidR="00DA5472" w:rsidRPr="003B309E" w:rsidRDefault="00DA5472" w:rsidP="00DA5472">
      <w:pPr>
        <w:jc w:val="both"/>
        <w:rPr>
          <w:rFonts w:asciiTheme="minorHAnsi" w:hAnsiTheme="minorHAnsi" w:cs="Arial"/>
          <w:b/>
          <w:sz w:val="20"/>
          <w:lang w:eastAsia="es-MX"/>
        </w:rPr>
      </w:pPr>
    </w:p>
    <w:p w14:paraId="23CBB4F2" w14:textId="77777777" w:rsidR="00DA5472" w:rsidRPr="003B309E" w:rsidRDefault="00DA5472" w:rsidP="00DA5472">
      <w:pPr>
        <w:pStyle w:val="Textoindependiente"/>
        <w:tabs>
          <w:tab w:val="left" w:pos="2520"/>
        </w:tabs>
        <w:rPr>
          <w:rFonts w:asciiTheme="minorHAnsi" w:hAnsiTheme="minorHAnsi" w:cs="Arial"/>
          <w:spacing w:val="-2"/>
          <w:sz w:val="20"/>
        </w:rPr>
      </w:pPr>
      <w:r w:rsidRPr="003B309E">
        <w:rPr>
          <w:rFonts w:asciiTheme="minorHAnsi" w:hAnsiTheme="minorHAnsi" w:cs="Arial"/>
          <w:b/>
          <w:sz w:val="20"/>
        </w:rPr>
        <w:t>“LA DEPENDENCIA O ENTIDAD”</w:t>
      </w:r>
      <w:r w:rsidRPr="003B309E">
        <w:rPr>
          <w:rFonts w:asciiTheme="minorHAnsi" w:hAnsiTheme="minorHAnsi" w:cs="Arial"/>
          <w:b/>
          <w:bCs/>
          <w:spacing w:val="-2"/>
          <w:sz w:val="20"/>
        </w:rPr>
        <w:t xml:space="preserve"> </w:t>
      </w:r>
      <w:r w:rsidRPr="003B309E">
        <w:rPr>
          <w:rFonts w:asciiTheme="minorHAnsi" w:hAnsiTheme="minorHAnsi" w:cs="Arial"/>
          <w:bCs/>
          <w:spacing w:val="-2"/>
          <w:sz w:val="20"/>
        </w:rPr>
        <w:t xml:space="preserve">aplicará deducciones al pago por el </w:t>
      </w:r>
      <w:r w:rsidRPr="003B309E">
        <w:rPr>
          <w:rFonts w:asciiTheme="minorHAnsi" w:hAnsiTheme="minorHAnsi" w:cs="Arial"/>
          <w:spacing w:val="-2"/>
          <w:sz w:val="20"/>
        </w:rPr>
        <w:t xml:space="preserve">incumplimiento parcial o deficiente, en que incurra </w:t>
      </w:r>
      <w:r w:rsidRPr="003B309E">
        <w:rPr>
          <w:rFonts w:asciiTheme="minorHAnsi" w:hAnsiTheme="minorHAnsi" w:cs="Arial"/>
          <w:b/>
          <w:sz w:val="20"/>
        </w:rPr>
        <w:t>“EL PROVEEDOR”</w:t>
      </w:r>
      <w:r w:rsidRPr="003B309E">
        <w:rPr>
          <w:rFonts w:asciiTheme="minorHAnsi" w:hAnsiTheme="minorHAnsi" w:cs="Arial"/>
          <w:spacing w:val="-2"/>
          <w:sz w:val="20"/>
        </w:rPr>
        <w:t xml:space="preserve"> conforme a lo estipulado en las cláusulas del presente c</w:t>
      </w:r>
      <w:r w:rsidRPr="003B309E">
        <w:rPr>
          <w:rFonts w:asciiTheme="minorHAnsi" w:hAnsiTheme="minorHAnsi" w:cs="Arial"/>
          <w:sz w:val="20"/>
        </w:rPr>
        <w:t xml:space="preserve">ontrato y sus anexos respectivos, </w:t>
      </w:r>
      <w:r w:rsidRPr="003B309E">
        <w:rPr>
          <w:rFonts w:asciiTheme="minorHAnsi" w:hAnsiTheme="minorHAnsi" w:cs="Arial"/>
          <w:spacing w:val="-2"/>
          <w:sz w:val="20"/>
        </w:rPr>
        <w:t xml:space="preserve">las cuales se calcularán por un </w:t>
      </w:r>
      <w:r w:rsidRPr="003B309E">
        <w:rPr>
          <w:rFonts w:asciiTheme="minorHAnsi" w:hAnsiTheme="minorHAnsi" w:cs="Arial"/>
          <w:b/>
          <w:spacing w:val="-2"/>
          <w:sz w:val="20"/>
          <w:u w:val="single"/>
        </w:rPr>
        <w:t>(EN CASO DE EXISTIR SÓLO UN PORCENTAJE</w:t>
      </w:r>
      <w:r w:rsidRPr="003B309E">
        <w:rPr>
          <w:rFonts w:asciiTheme="minorHAnsi" w:hAnsiTheme="minorHAnsi" w:cs="Arial"/>
          <w:b/>
          <w:bCs/>
          <w:sz w:val="20"/>
          <w:u w:val="single"/>
        </w:rPr>
        <w:t xml:space="preserve"> </w:t>
      </w:r>
      <w:r w:rsidRPr="003B309E">
        <w:rPr>
          <w:rFonts w:asciiTheme="minorHAnsi" w:hAnsiTheme="minorHAnsi" w:cs="Arial"/>
          <w:b/>
          <w:bCs/>
          <w:spacing w:val="-2"/>
          <w:sz w:val="20"/>
          <w:u w:val="single"/>
        </w:rPr>
        <w:t>SEÑALAR PORCENTAJE DE DEDUCTIVA)</w:t>
      </w:r>
      <w:r w:rsidRPr="003B309E">
        <w:rPr>
          <w:rFonts w:asciiTheme="minorHAnsi" w:hAnsiTheme="minorHAnsi" w:cs="Arial"/>
          <w:bCs/>
          <w:spacing w:val="-2"/>
          <w:sz w:val="20"/>
        </w:rPr>
        <w:t xml:space="preserve"> % </w:t>
      </w:r>
      <w:r w:rsidRPr="003B309E">
        <w:rPr>
          <w:rFonts w:asciiTheme="minorHAnsi" w:hAnsiTheme="minorHAnsi" w:cs="Arial"/>
          <w:spacing w:val="-2"/>
          <w:sz w:val="20"/>
        </w:rPr>
        <w:t xml:space="preserve">sobre el monto de los bienes, </w:t>
      </w:r>
      <w:r w:rsidRPr="003B309E">
        <w:rPr>
          <w:rFonts w:asciiTheme="minorHAnsi" w:hAnsiTheme="minorHAnsi" w:cs="Arial"/>
          <w:b/>
          <w:spacing w:val="-2"/>
          <w:sz w:val="20"/>
          <w:u w:val="single"/>
        </w:rPr>
        <w:t xml:space="preserve">(EN </w:t>
      </w:r>
      <w:r w:rsidRPr="003B309E">
        <w:rPr>
          <w:rFonts w:asciiTheme="minorHAnsi" w:hAnsiTheme="minorHAnsi" w:cs="Arial"/>
          <w:b/>
          <w:spacing w:val="-2"/>
          <w:sz w:val="20"/>
          <w:u w:val="single"/>
        </w:rPr>
        <w:lastRenderedPageBreak/>
        <w:t>CASO DE ESTABLECER POR DIVERSOS CONCEPTOS DEDUCTIVAS REMITIR AL ANEXO CORRESPONDIENTE),</w:t>
      </w:r>
      <w:r w:rsidRPr="003B309E">
        <w:rPr>
          <w:rFonts w:asciiTheme="minorHAnsi" w:hAnsiTheme="minorHAnsi" w:cs="Arial"/>
          <w:spacing w:val="-2"/>
          <w:sz w:val="20"/>
        </w:rPr>
        <w:t xml:space="preserve"> proporcionados en forma parcial o deficiente. Las cantidades a deducir se aplicarán en el CFDI o factura electrónica que </w:t>
      </w:r>
      <w:r w:rsidRPr="003B309E">
        <w:rPr>
          <w:rFonts w:asciiTheme="minorHAnsi" w:hAnsiTheme="minorHAnsi" w:cs="Arial"/>
          <w:b/>
          <w:sz w:val="20"/>
        </w:rPr>
        <w:t>“EL PROVEEDOR”</w:t>
      </w:r>
      <w:r w:rsidRPr="003B309E">
        <w:rPr>
          <w:rFonts w:asciiTheme="minorHAnsi" w:hAnsiTheme="minorHAnsi" w:cs="Arial"/>
          <w:spacing w:val="-2"/>
          <w:sz w:val="20"/>
        </w:rPr>
        <w:t xml:space="preserve"> presente para su cobro, en el pago que se encuentre en trámite o bien en el siguiente pago.</w:t>
      </w:r>
    </w:p>
    <w:p w14:paraId="58E96461" w14:textId="77777777" w:rsidR="00DA5472" w:rsidRPr="003B309E" w:rsidRDefault="00DA5472" w:rsidP="00DA5472">
      <w:pPr>
        <w:pStyle w:val="Textoindependiente"/>
        <w:tabs>
          <w:tab w:val="left" w:pos="2520"/>
        </w:tabs>
        <w:rPr>
          <w:rFonts w:asciiTheme="minorHAnsi" w:hAnsiTheme="minorHAnsi" w:cs="Arial"/>
          <w:spacing w:val="-2"/>
          <w:sz w:val="20"/>
        </w:rPr>
      </w:pPr>
    </w:p>
    <w:p w14:paraId="0CBCCD7C" w14:textId="77777777" w:rsidR="00DA5472" w:rsidRPr="003B309E" w:rsidRDefault="00DA5472" w:rsidP="00DA5472">
      <w:pPr>
        <w:pStyle w:val="Textoindependiente"/>
        <w:tabs>
          <w:tab w:val="left" w:pos="2520"/>
        </w:tabs>
        <w:rPr>
          <w:rFonts w:asciiTheme="minorHAnsi" w:hAnsiTheme="minorHAnsi" w:cs="Arial"/>
          <w:spacing w:val="-2"/>
          <w:sz w:val="20"/>
        </w:rPr>
      </w:pPr>
      <w:r w:rsidRPr="003B309E">
        <w:rPr>
          <w:rFonts w:asciiTheme="minorHAnsi" w:hAnsiTheme="minorHAnsi" w:cs="Arial"/>
          <w:spacing w:val="-2"/>
          <w:sz w:val="20"/>
        </w:rPr>
        <w:t xml:space="preserve">De no existir pagos pendientes, se requerirá a </w:t>
      </w:r>
      <w:r w:rsidRPr="003B309E">
        <w:rPr>
          <w:rFonts w:asciiTheme="minorHAnsi" w:hAnsiTheme="minorHAnsi" w:cs="Arial"/>
          <w:b/>
          <w:sz w:val="20"/>
        </w:rPr>
        <w:t>“EL PROVEEDOR”</w:t>
      </w:r>
      <w:r w:rsidRPr="003B309E">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3B309E">
        <w:rPr>
          <w:rFonts w:asciiTheme="minorHAnsi" w:hAnsiTheme="minorHAnsi" w:cs="Arial"/>
          <w:spacing w:val="-2"/>
          <w:sz w:val="20"/>
        </w:rPr>
        <w:t>DPA´s</w:t>
      </w:r>
      <w:proofErr w:type="spellEnd"/>
      <w:r w:rsidRPr="003B309E">
        <w:rPr>
          <w:rFonts w:asciiTheme="minorHAnsi" w:hAnsiTheme="minorHAnsi" w:cs="Arial"/>
          <w:spacing w:val="-2"/>
          <w:sz w:val="20"/>
        </w:rPr>
        <w:t>), a favor de la Tesorería de la Federación, o de la Entidad. En caso de negativa se procederá a hacer efectiva la garantía de cumplimiento del contrato.</w:t>
      </w:r>
    </w:p>
    <w:p w14:paraId="4223C545" w14:textId="77777777" w:rsidR="00DA5472" w:rsidRPr="003B309E" w:rsidRDefault="00DA5472" w:rsidP="00DA5472">
      <w:pPr>
        <w:jc w:val="both"/>
        <w:rPr>
          <w:rFonts w:asciiTheme="minorHAnsi" w:hAnsiTheme="minorHAnsi" w:cs="Arial"/>
          <w:spacing w:val="-2"/>
          <w:sz w:val="20"/>
        </w:rPr>
      </w:pPr>
    </w:p>
    <w:p w14:paraId="7153BCE2" w14:textId="77777777" w:rsidR="00DA5472" w:rsidRPr="003B309E" w:rsidRDefault="00DA5472" w:rsidP="00DA5472">
      <w:pPr>
        <w:pStyle w:val="Textoindependiente"/>
        <w:tabs>
          <w:tab w:val="left" w:pos="2520"/>
        </w:tabs>
        <w:rPr>
          <w:rFonts w:asciiTheme="minorHAnsi" w:hAnsiTheme="minorHAnsi" w:cs="Arial"/>
          <w:bCs/>
          <w:spacing w:val="-2"/>
          <w:sz w:val="20"/>
        </w:rPr>
      </w:pPr>
      <w:r w:rsidRPr="003B309E">
        <w:rPr>
          <w:rFonts w:asciiTheme="minorHAnsi" w:hAnsiTheme="minorHAnsi" w:cs="Arial"/>
          <w:bCs/>
          <w:spacing w:val="-2"/>
          <w:sz w:val="20"/>
        </w:rPr>
        <w:t>Las deducciones económicas se aplicarán sobre la cantidad indicada sin incluir impuestos.</w:t>
      </w:r>
    </w:p>
    <w:p w14:paraId="34821B9E" w14:textId="77777777" w:rsidR="00DA5472" w:rsidRPr="003B309E" w:rsidRDefault="00DA5472" w:rsidP="00DA5472">
      <w:pPr>
        <w:pStyle w:val="Textoindependiente"/>
        <w:tabs>
          <w:tab w:val="left" w:pos="2520"/>
        </w:tabs>
        <w:rPr>
          <w:rFonts w:asciiTheme="minorHAnsi" w:hAnsiTheme="minorHAnsi" w:cs="Arial"/>
          <w:bCs/>
          <w:spacing w:val="-2"/>
          <w:sz w:val="20"/>
        </w:rPr>
      </w:pPr>
    </w:p>
    <w:p w14:paraId="7E6A5D6D" w14:textId="77777777" w:rsidR="00DA5472" w:rsidRPr="003B309E" w:rsidRDefault="00DA5472" w:rsidP="00DA5472">
      <w:pPr>
        <w:pStyle w:val="Textoindependiente"/>
        <w:tabs>
          <w:tab w:val="left" w:pos="2520"/>
        </w:tabs>
        <w:rPr>
          <w:rFonts w:asciiTheme="minorHAnsi" w:hAnsiTheme="minorHAnsi" w:cs="Arial"/>
          <w:b/>
          <w:bCs/>
          <w:spacing w:val="-2"/>
          <w:sz w:val="20"/>
        </w:rPr>
      </w:pPr>
      <w:r w:rsidRPr="003B309E">
        <w:rPr>
          <w:rFonts w:asciiTheme="minorHAnsi" w:hAnsiTheme="minorHAnsi" w:cs="Arial"/>
          <w:bCs/>
          <w:spacing w:val="-2"/>
          <w:sz w:val="20"/>
        </w:rPr>
        <w:t xml:space="preserve">El cálculo de las deducciones correspondientes las realizará el </w:t>
      </w:r>
      <w:r w:rsidRPr="003B309E">
        <w:rPr>
          <w:rFonts w:asciiTheme="minorHAnsi" w:eastAsia="Calibri" w:hAnsiTheme="minorHAnsi" w:cs="Arial"/>
          <w:sz w:val="20"/>
          <w:lang w:eastAsia="en-US"/>
        </w:rPr>
        <w:t>administrador del contrato</w:t>
      </w:r>
      <w:r w:rsidRPr="003B309E">
        <w:rPr>
          <w:rFonts w:asciiTheme="minorHAnsi" w:hAnsiTheme="minorHAnsi" w:cs="Arial"/>
          <w:bCs/>
          <w:spacing w:val="-2"/>
          <w:sz w:val="20"/>
        </w:rPr>
        <w:t xml:space="preserve"> de</w:t>
      </w:r>
      <w:r w:rsidRPr="003B309E">
        <w:rPr>
          <w:rFonts w:asciiTheme="minorHAnsi" w:hAnsiTheme="minorHAnsi" w:cs="Arial"/>
          <w:b/>
          <w:sz w:val="20"/>
        </w:rPr>
        <w:t xml:space="preserve"> “LA DEPENDENCIA O ENTIDAD”</w:t>
      </w:r>
      <w:r w:rsidRPr="003B309E">
        <w:rPr>
          <w:rFonts w:asciiTheme="minorHAnsi" w:hAnsiTheme="minorHAnsi" w:cs="Arial"/>
          <w:b/>
          <w:bCs/>
          <w:spacing w:val="-2"/>
          <w:sz w:val="20"/>
        </w:rPr>
        <w:t xml:space="preserve">, </w:t>
      </w:r>
      <w:r w:rsidRPr="003B309E">
        <w:rPr>
          <w:rFonts w:asciiTheme="minorHAnsi" w:hAnsiTheme="minorHAnsi" w:cs="Arial"/>
          <w:bCs/>
          <w:spacing w:val="-2"/>
          <w:sz w:val="20"/>
        </w:rPr>
        <w:t>cuyá notificación se realizará</w:t>
      </w:r>
      <w:r w:rsidRPr="003B309E">
        <w:rPr>
          <w:rFonts w:asciiTheme="minorHAnsi" w:hAnsiTheme="minorHAnsi" w:cs="Arial"/>
          <w:b/>
          <w:bCs/>
          <w:spacing w:val="-2"/>
          <w:sz w:val="20"/>
        </w:rPr>
        <w:t xml:space="preserve"> </w:t>
      </w:r>
      <w:r w:rsidRPr="003B309E">
        <w:rPr>
          <w:rFonts w:asciiTheme="minorHAnsi" w:hAnsiTheme="minorHAnsi" w:cs="Arial"/>
          <w:bCs/>
          <w:spacing w:val="-2"/>
          <w:sz w:val="20"/>
        </w:rPr>
        <w:t xml:space="preserve">por escrito o vía correo electrónico, dentro de los </w:t>
      </w:r>
      <w:r w:rsidRPr="003B309E">
        <w:rPr>
          <w:rFonts w:asciiTheme="minorHAnsi" w:hAnsiTheme="minorHAnsi" w:cs="Arial"/>
          <w:b/>
          <w:bCs/>
          <w:spacing w:val="-2"/>
          <w:sz w:val="20"/>
          <w:u w:val="single"/>
        </w:rPr>
        <w:t>(DÍAS)</w:t>
      </w:r>
      <w:r w:rsidRPr="003B309E">
        <w:rPr>
          <w:rFonts w:asciiTheme="minorHAnsi" w:hAnsiTheme="minorHAnsi" w:cs="Arial"/>
          <w:bCs/>
          <w:spacing w:val="-2"/>
          <w:sz w:val="20"/>
        </w:rPr>
        <w:t xml:space="preserve"> posteriores al incumplimiento parcial o deficiente.</w:t>
      </w:r>
    </w:p>
    <w:p w14:paraId="518F276A" w14:textId="77777777" w:rsidR="00DA5472" w:rsidRPr="003B309E" w:rsidRDefault="00DA5472" w:rsidP="00DA5472">
      <w:pPr>
        <w:pStyle w:val="Textoindependiente"/>
        <w:tabs>
          <w:tab w:val="left" w:pos="2520"/>
        </w:tabs>
        <w:rPr>
          <w:rFonts w:asciiTheme="minorHAnsi" w:hAnsiTheme="minorHAnsi" w:cs="Arial"/>
          <w:bCs/>
          <w:spacing w:val="-2"/>
          <w:sz w:val="20"/>
        </w:rPr>
      </w:pPr>
    </w:p>
    <w:p w14:paraId="7BE8016B" w14:textId="77777777" w:rsidR="00DA5472" w:rsidRPr="003B309E" w:rsidRDefault="00DA5472" w:rsidP="00DA5472">
      <w:pPr>
        <w:jc w:val="both"/>
        <w:rPr>
          <w:rFonts w:asciiTheme="minorHAnsi" w:hAnsiTheme="minorHAnsi" w:cs="Arial"/>
          <w:b/>
          <w:sz w:val="20"/>
          <w:lang w:eastAsia="es-MX"/>
        </w:rPr>
      </w:pPr>
      <w:r w:rsidRPr="003B309E">
        <w:rPr>
          <w:rFonts w:asciiTheme="minorHAnsi" w:hAnsiTheme="minorHAnsi" w:cs="Arial"/>
          <w:b/>
          <w:sz w:val="20"/>
          <w:lang w:eastAsia="es-MX"/>
        </w:rPr>
        <w:t>DÉCIMA CUARTA. PENAS CONVENCIONALES.</w:t>
      </w:r>
    </w:p>
    <w:p w14:paraId="0E8B6600" w14:textId="77777777" w:rsidR="00DA5472" w:rsidRPr="003B309E" w:rsidRDefault="00DA5472" w:rsidP="00DA5472">
      <w:pPr>
        <w:jc w:val="both"/>
        <w:rPr>
          <w:rFonts w:asciiTheme="minorHAnsi" w:hAnsiTheme="minorHAnsi" w:cs="Arial"/>
          <w:sz w:val="20"/>
          <w:lang w:eastAsia="es-MX"/>
        </w:rPr>
      </w:pPr>
    </w:p>
    <w:p w14:paraId="14D4D8DB" w14:textId="77777777" w:rsidR="00DA5472" w:rsidRPr="003B309E" w:rsidRDefault="00DA5472" w:rsidP="00DA5472">
      <w:pPr>
        <w:jc w:val="both"/>
        <w:rPr>
          <w:rFonts w:asciiTheme="minorHAnsi" w:hAnsiTheme="minorHAnsi" w:cs="Arial"/>
          <w:bCs/>
          <w:spacing w:val="-2"/>
          <w:sz w:val="20"/>
        </w:rPr>
      </w:pPr>
      <w:r w:rsidRPr="003B309E">
        <w:rPr>
          <w:rFonts w:asciiTheme="minorHAnsi" w:hAnsiTheme="minorHAnsi" w:cs="Arial"/>
          <w:sz w:val="20"/>
        </w:rPr>
        <w:t xml:space="preserve">En caso </w:t>
      </w:r>
      <w:r w:rsidRPr="003B309E">
        <w:rPr>
          <w:rFonts w:asciiTheme="minorHAnsi" w:hAnsiTheme="minorHAnsi" w:cs="Arial"/>
          <w:bCs/>
          <w:spacing w:val="-2"/>
          <w:sz w:val="20"/>
        </w:rPr>
        <w:t xml:space="preserve">que </w:t>
      </w:r>
      <w:r w:rsidRPr="003B309E">
        <w:rPr>
          <w:rFonts w:asciiTheme="minorHAnsi" w:hAnsiTheme="minorHAnsi" w:cs="Arial"/>
          <w:b/>
          <w:sz w:val="20"/>
        </w:rPr>
        <w:t xml:space="preserve">“EL PROVEEDOR” </w:t>
      </w:r>
      <w:r w:rsidRPr="003B309E">
        <w:rPr>
          <w:rFonts w:asciiTheme="minorHAnsi" w:hAnsiTheme="minorHAnsi" w:cs="Arial"/>
          <w:bCs/>
          <w:spacing w:val="-2"/>
          <w:sz w:val="20"/>
        </w:rPr>
        <w:t xml:space="preserve">incurra en </w:t>
      </w:r>
      <w:r w:rsidRPr="003B309E">
        <w:rPr>
          <w:rFonts w:asciiTheme="minorHAnsi" w:hAnsiTheme="minorHAnsi" w:cs="Arial"/>
          <w:sz w:val="20"/>
        </w:rPr>
        <w:t>atraso en el cumplimiento conforme a lo pactado</w:t>
      </w:r>
      <w:r w:rsidRPr="003B309E">
        <w:rPr>
          <w:rFonts w:asciiTheme="minorHAnsi" w:hAnsiTheme="minorHAnsi" w:cs="Arial"/>
          <w:bCs/>
          <w:spacing w:val="-2"/>
          <w:sz w:val="20"/>
        </w:rPr>
        <w:t xml:space="preserve"> </w:t>
      </w:r>
      <w:r w:rsidRPr="003B309E">
        <w:rPr>
          <w:rFonts w:asciiTheme="minorHAnsi" w:hAnsiTheme="minorHAnsi" w:cs="Arial"/>
          <w:sz w:val="20"/>
        </w:rPr>
        <w:t>para la entrega de los bienes objeto del</w:t>
      </w:r>
      <w:r w:rsidRPr="003B309E">
        <w:rPr>
          <w:rFonts w:asciiTheme="minorHAnsi" w:hAnsiTheme="minorHAnsi" w:cs="Arial"/>
          <w:bCs/>
          <w:spacing w:val="-2"/>
          <w:sz w:val="20"/>
        </w:rPr>
        <w:t xml:space="preserve"> presente contrato, conforme a lo establecido en el Anexo (No.___), parte integral del presente contrato, </w:t>
      </w:r>
      <w:r w:rsidRPr="003B309E">
        <w:rPr>
          <w:rFonts w:asciiTheme="minorHAnsi" w:hAnsiTheme="minorHAnsi" w:cs="Arial"/>
          <w:b/>
          <w:sz w:val="20"/>
        </w:rPr>
        <w:t>“LA DEPENDENCIA O ENTIDAD”</w:t>
      </w:r>
      <w:r w:rsidRPr="003B309E">
        <w:rPr>
          <w:rFonts w:asciiTheme="minorHAnsi" w:hAnsiTheme="minorHAnsi" w:cs="Arial"/>
          <w:bCs/>
          <w:spacing w:val="-2"/>
          <w:sz w:val="20"/>
        </w:rPr>
        <w:t xml:space="preserve"> por conducto del </w:t>
      </w:r>
      <w:r w:rsidRPr="003B309E">
        <w:rPr>
          <w:rFonts w:asciiTheme="minorHAnsi" w:eastAsia="Calibri" w:hAnsiTheme="minorHAnsi" w:cs="Arial"/>
          <w:sz w:val="20"/>
          <w:lang w:eastAsia="en-US"/>
        </w:rPr>
        <w:t>administrador del contrato</w:t>
      </w:r>
      <w:r w:rsidRPr="003B309E">
        <w:rPr>
          <w:rFonts w:asciiTheme="minorHAnsi" w:hAnsiTheme="minorHAnsi" w:cs="Arial"/>
          <w:bCs/>
          <w:spacing w:val="-2"/>
          <w:sz w:val="20"/>
        </w:rPr>
        <w:t xml:space="preserve"> aplicará la pena convencional equivalente al </w:t>
      </w:r>
      <w:r w:rsidRPr="003B309E">
        <w:rPr>
          <w:rFonts w:asciiTheme="minorHAnsi" w:hAnsiTheme="minorHAnsi" w:cs="Arial"/>
          <w:b/>
          <w:bCs/>
          <w:spacing w:val="-2"/>
          <w:sz w:val="20"/>
        </w:rPr>
        <w:t>(INCORPORAR PORCENTAJE DE PENA CONVENCIONAL)</w:t>
      </w:r>
      <w:r w:rsidRPr="003B309E">
        <w:rPr>
          <w:rFonts w:asciiTheme="minorHAnsi" w:hAnsiTheme="minorHAnsi" w:cs="Arial"/>
          <w:bCs/>
          <w:spacing w:val="-2"/>
          <w:sz w:val="20"/>
        </w:rPr>
        <w:t xml:space="preserve"> </w:t>
      </w:r>
      <w:r w:rsidRPr="003B309E">
        <w:rPr>
          <w:rFonts w:asciiTheme="minorHAnsi" w:hAnsiTheme="minorHAnsi" w:cs="Arial"/>
          <w:b/>
          <w:bCs/>
          <w:spacing w:val="-2"/>
          <w:sz w:val="20"/>
        </w:rPr>
        <w:t>%</w:t>
      </w:r>
      <w:r w:rsidRPr="003B309E">
        <w:rPr>
          <w:rFonts w:asciiTheme="minorHAnsi" w:hAnsiTheme="minorHAnsi" w:cs="Arial"/>
          <w:sz w:val="20"/>
        </w:rPr>
        <w:t xml:space="preserve">, </w:t>
      </w:r>
      <w:r w:rsidRPr="003B309E">
        <w:rPr>
          <w:rFonts w:asciiTheme="minorHAnsi" w:hAnsiTheme="minorHAnsi" w:cs="Arial"/>
          <w:b/>
          <w:sz w:val="20"/>
          <w:u w:val="single"/>
        </w:rPr>
        <w:t>(</w:t>
      </w:r>
      <w:r w:rsidRPr="003B309E">
        <w:rPr>
          <w:rFonts w:asciiTheme="minorHAnsi" w:hAnsiTheme="minorHAnsi" w:cs="Arial"/>
          <w:b/>
          <w:spacing w:val="-2"/>
          <w:sz w:val="20"/>
          <w:u w:val="single"/>
        </w:rPr>
        <w:t>EN CASO DE EXISTIR SÓLO UN PORCENTAJE O ESTABLECER DIVERSOS PORCENTAJES REMITIR AL ANEXO CORRESPONDIENTE)</w:t>
      </w:r>
      <w:r w:rsidRPr="003B309E">
        <w:rPr>
          <w:rFonts w:asciiTheme="minorHAnsi" w:hAnsiTheme="minorHAnsi" w:cs="Arial"/>
          <w:spacing w:val="-2"/>
          <w:sz w:val="20"/>
        </w:rPr>
        <w:t xml:space="preserve"> </w:t>
      </w:r>
      <w:r w:rsidRPr="003B309E">
        <w:rPr>
          <w:rFonts w:asciiTheme="minorHAnsi" w:hAnsiTheme="minorHAnsi" w:cs="Arial"/>
          <w:bCs/>
          <w:spacing w:val="-2"/>
          <w:sz w:val="20"/>
        </w:rPr>
        <w:t xml:space="preserve">por cada </w:t>
      </w:r>
      <w:r w:rsidRPr="003B309E">
        <w:rPr>
          <w:rFonts w:asciiTheme="minorHAnsi" w:hAnsiTheme="minorHAnsi" w:cs="Arial"/>
          <w:b/>
          <w:bCs/>
          <w:spacing w:val="-2"/>
          <w:sz w:val="20"/>
          <w:u w:val="single"/>
        </w:rPr>
        <w:t>(CALCULAR PERIODICIDAD DE PENA)</w:t>
      </w:r>
      <w:r w:rsidRPr="003B309E">
        <w:rPr>
          <w:rFonts w:asciiTheme="minorHAnsi" w:hAnsiTheme="minorHAnsi" w:cs="Arial"/>
          <w:bCs/>
          <w:spacing w:val="-2"/>
          <w:sz w:val="20"/>
        </w:rPr>
        <w:t xml:space="preserve"> de atraso sobre el monto de los bienes no proporcionados, de conformidad con </w:t>
      </w:r>
      <w:r w:rsidRPr="003B309E">
        <w:rPr>
          <w:rFonts w:asciiTheme="minorHAnsi" w:hAnsiTheme="minorHAnsi" w:cs="Arial"/>
          <w:sz w:val="20"/>
        </w:rPr>
        <w:t>este instrumento legal</w:t>
      </w:r>
      <w:r w:rsidRPr="003B309E">
        <w:rPr>
          <w:rFonts w:asciiTheme="minorHAnsi" w:hAnsiTheme="minorHAnsi" w:cs="Arial"/>
          <w:bCs/>
          <w:spacing w:val="-2"/>
          <w:sz w:val="20"/>
        </w:rPr>
        <w:t xml:space="preserve"> </w:t>
      </w:r>
      <w:r w:rsidRPr="003B309E">
        <w:rPr>
          <w:rFonts w:asciiTheme="minorHAnsi" w:hAnsiTheme="minorHAnsi" w:cs="Arial"/>
          <w:sz w:val="20"/>
        </w:rPr>
        <w:t>y sus respectivos anexos.</w:t>
      </w:r>
      <w:r w:rsidRPr="003B309E">
        <w:rPr>
          <w:rFonts w:asciiTheme="minorHAnsi" w:hAnsiTheme="minorHAnsi" w:cs="Arial"/>
          <w:bCs/>
          <w:spacing w:val="-2"/>
          <w:sz w:val="20"/>
        </w:rPr>
        <w:t xml:space="preserve"> </w:t>
      </w:r>
    </w:p>
    <w:p w14:paraId="44900EA4" w14:textId="77777777" w:rsidR="00DA5472" w:rsidRPr="003B309E" w:rsidRDefault="00DA5472" w:rsidP="00DA5472">
      <w:pPr>
        <w:jc w:val="both"/>
        <w:rPr>
          <w:rFonts w:asciiTheme="minorHAnsi" w:hAnsiTheme="minorHAnsi" w:cs="Arial"/>
          <w:bCs/>
          <w:spacing w:val="-2"/>
          <w:sz w:val="20"/>
        </w:rPr>
      </w:pPr>
    </w:p>
    <w:p w14:paraId="658E958C"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El Administrador determinará el cálculo de la pena convencional, cuya notificación se realizará por escrito o vía correo electrónico, dentro de los </w:t>
      </w:r>
      <w:r w:rsidRPr="003B309E">
        <w:rPr>
          <w:rFonts w:asciiTheme="minorHAnsi" w:hAnsiTheme="minorHAnsi" w:cs="Arial"/>
          <w:b/>
          <w:sz w:val="20"/>
          <w:u w:val="single"/>
        </w:rPr>
        <w:t>_(DÍAS)_____</w:t>
      </w:r>
      <w:r w:rsidRPr="003B309E">
        <w:rPr>
          <w:rFonts w:asciiTheme="minorHAnsi" w:hAnsiTheme="minorHAnsi" w:cs="Arial"/>
          <w:sz w:val="20"/>
        </w:rPr>
        <w:t xml:space="preserve"> posteriores al atraso en el cumplimiento de la obligación de que se trate.</w:t>
      </w:r>
    </w:p>
    <w:p w14:paraId="2A0C123F" w14:textId="77777777" w:rsidR="00DA5472" w:rsidRPr="003B309E" w:rsidRDefault="00DA5472" w:rsidP="00DA5472">
      <w:pPr>
        <w:jc w:val="both"/>
        <w:rPr>
          <w:rFonts w:asciiTheme="minorHAnsi" w:hAnsiTheme="minorHAnsi" w:cs="Arial"/>
          <w:sz w:val="20"/>
        </w:rPr>
      </w:pPr>
    </w:p>
    <w:p w14:paraId="2C24D46D" w14:textId="77777777" w:rsidR="00DA5472" w:rsidRPr="003B309E" w:rsidRDefault="00DA5472" w:rsidP="00DA5472">
      <w:pPr>
        <w:tabs>
          <w:tab w:val="left" w:pos="708"/>
        </w:tabs>
        <w:jc w:val="both"/>
        <w:rPr>
          <w:rFonts w:asciiTheme="minorHAnsi" w:hAnsiTheme="minorHAnsi" w:cs="Arial"/>
          <w:sz w:val="20"/>
        </w:rPr>
      </w:pPr>
      <w:r w:rsidRPr="003B309E">
        <w:rPr>
          <w:rFonts w:asciiTheme="minorHAnsi" w:hAnsiTheme="minorHAnsi" w:cs="Arial"/>
          <w:sz w:val="20"/>
        </w:rPr>
        <w:t xml:space="preserve">El pago de los bienes quedará condicionado, proporcionalmente, al pago que </w:t>
      </w:r>
      <w:r w:rsidRPr="003B309E">
        <w:rPr>
          <w:rFonts w:asciiTheme="minorHAnsi" w:hAnsiTheme="minorHAnsi" w:cs="Arial"/>
          <w:b/>
          <w:sz w:val="20"/>
        </w:rPr>
        <w:t>“EL PROVEEDOR”</w:t>
      </w:r>
      <w:r w:rsidRPr="003B309E">
        <w:rPr>
          <w:rFonts w:asciiTheme="minorHAnsi" w:hAnsiTheme="minorHAnsi" w:cs="Arial"/>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1BF635C3" w14:textId="77777777" w:rsidR="00DA5472" w:rsidRPr="003B309E" w:rsidRDefault="00DA5472" w:rsidP="00DA5472">
      <w:pPr>
        <w:jc w:val="both"/>
        <w:rPr>
          <w:rFonts w:asciiTheme="minorHAnsi" w:hAnsiTheme="minorHAnsi" w:cs="Arial"/>
          <w:sz w:val="20"/>
        </w:rPr>
      </w:pPr>
    </w:p>
    <w:p w14:paraId="4F793D5A" w14:textId="77777777" w:rsidR="00DA5472" w:rsidRPr="003B309E" w:rsidRDefault="00DA5472" w:rsidP="00DA5472">
      <w:pPr>
        <w:tabs>
          <w:tab w:val="left" w:pos="708"/>
        </w:tabs>
        <w:jc w:val="both"/>
        <w:rPr>
          <w:rFonts w:asciiTheme="minorHAnsi" w:hAnsiTheme="minorHAnsi" w:cs="Arial"/>
          <w:sz w:val="20"/>
        </w:rPr>
      </w:pPr>
      <w:r w:rsidRPr="003B309E">
        <w:rPr>
          <w:rFonts w:asciiTheme="minorHAnsi" w:hAnsiTheme="minorHAnsi" w:cs="Arial"/>
          <w:sz w:val="20"/>
        </w:rPr>
        <w:t xml:space="preserve">El pago de la pena podrá efectuarse </w:t>
      </w:r>
      <w:r w:rsidRPr="003B309E">
        <w:rPr>
          <w:rFonts w:asciiTheme="minorHAnsi" w:hAnsiTheme="minorHAnsi" w:cs="Arial"/>
          <w:bCs/>
          <w:spacing w:val="-2"/>
          <w:sz w:val="20"/>
        </w:rPr>
        <w:t>a través del esquema e5cinco</w:t>
      </w:r>
      <w:r w:rsidRPr="003B309E">
        <w:rPr>
          <w:rFonts w:asciiTheme="minorHAnsi" w:hAnsiTheme="minorHAnsi" w:cs="Arial"/>
          <w:spacing w:val="-2"/>
          <w:sz w:val="20"/>
        </w:rPr>
        <w:t xml:space="preserve"> Pago Electrónico de Derechos, Productos y Aprovechamientos (</w:t>
      </w:r>
      <w:proofErr w:type="spellStart"/>
      <w:r w:rsidRPr="003B309E">
        <w:rPr>
          <w:rFonts w:asciiTheme="minorHAnsi" w:hAnsiTheme="minorHAnsi" w:cs="Arial"/>
          <w:spacing w:val="-2"/>
          <w:sz w:val="20"/>
        </w:rPr>
        <w:t>DPA´s</w:t>
      </w:r>
      <w:proofErr w:type="spellEnd"/>
      <w:r w:rsidRPr="003B309E">
        <w:rPr>
          <w:rFonts w:asciiTheme="minorHAnsi" w:hAnsiTheme="minorHAnsi" w:cs="Arial"/>
          <w:spacing w:val="-2"/>
          <w:sz w:val="20"/>
        </w:rPr>
        <w:t>),</w:t>
      </w:r>
      <w:r w:rsidRPr="003B309E">
        <w:rPr>
          <w:rFonts w:asciiTheme="minorHAnsi" w:hAnsiTheme="minorHAnsi" w:cs="Arial"/>
          <w:sz w:val="20"/>
        </w:rPr>
        <w:t xml:space="preserve"> </w:t>
      </w:r>
      <w:r w:rsidRPr="003B309E">
        <w:rPr>
          <w:rFonts w:asciiTheme="minorHAnsi" w:hAnsiTheme="minorHAnsi" w:cs="Arial"/>
          <w:spacing w:val="-2"/>
          <w:sz w:val="20"/>
        </w:rPr>
        <w:t>a favor de la Tesorería de la Federación,</w:t>
      </w:r>
      <w:r w:rsidRPr="003B309E">
        <w:rPr>
          <w:rFonts w:asciiTheme="minorHAnsi" w:hAnsiTheme="minorHAnsi" w:cs="Arial"/>
          <w:sz w:val="20"/>
        </w:rPr>
        <w:t xml:space="preserve"> o la Entidad; </w:t>
      </w:r>
      <w:r w:rsidRPr="003B309E">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7933726B" w14:textId="77777777" w:rsidR="00DA5472" w:rsidRPr="003B309E" w:rsidRDefault="00DA5472" w:rsidP="00DA5472">
      <w:pPr>
        <w:tabs>
          <w:tab w:val="left" w:pos="708"/>
        </w:tabs>
        <w:jc w:val="both"/>
        <w:rPr>
          <w:rFonts w:asciiTheme="minorHAnsi" w:hAnsiTheme="minorHAnsi" w:cs="Arial"/>
          <w:sz w:val="20"/>
        </w:rPr>
      </w:pPr>
    </w:p>
    <w:p w14:paraId="45B97313" w14:textId="77777777" w:rsidR="00DA5472" w:rsidRPr="003B309E" w:rsidRDefault="00DA5472" w:rsidP="00DA5472">
      <w:pPr>
        <w:tabs>
          <w:tab w:val="left" w:pos="708"/>
        </w:tabs>
        <w:jc w:val="both"/>
        <w:rPr>
          <w:rFonts w:asciiTheme="minorHAnsi" w:hAnsiTheme="minorHAnsi" w:cs="Arial"/>
          <w:spacing w:val="-2"/>
          <w:sz w:val="20"/>
        </w:rPr>
      </w:pPr>
      <w:r w:rsidRPr="003B309E">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3B309E">
        <w:rPr>
          <w:rFonts w:asciiTheme="minorHAnsi" w:hAnsiTheme="minorHAnsi" w:cs="Arial"/>
          <w:spacing w:val="-2"/>
          <w:sz w:val="20"/>
        </w:rPr>
        <w:t xml:space="preserve">. </w:t>
      </w:r>
    </w:p>
    <w:p w14:paraId="768071A5" w14:textId="77777777" w:rsidR="00DA5472" w:rsidRPr="003B309E" w:rsidRDefault="00DA5472" w:rsidP="00DA5472">
      <w:pPr>
        <w:pStyle w:val="Texto0"/>
        <w:spacing w:after="0" w:line="240" w:lineRule="auto"/>
        <w:ind w:firstLine="0"/>
        <w:rPr>
          <w:rFonts w:asciiTheme="minorHAnsi" w:eastAsia="Calibri" w:hAnsiTheme="minorHAnsi"/>
          <w:b/>
          <w:sz w:val="20"/>
          <w:lang w:eastAsia="en-US"/>
        </w:rPr>
      </w:pPr>
    </w:p>
    <w:p w14:paraId="3894CDAA" w14:textId="77777777" w:rsidR="00DA5472" w:rsidRPr="003B309E" w:rsidRDefault="00DA5472" w:rsidP="00DA5472">
      <w:pPr>
        <w:autoSpaceDE w:val="0"/>
        <w:autoSpaceDN w:val="0"/>
        <w:adjustRightInd w:val="0"/>
        <w:jc w:val="both"/>
        <w:rPr>
          <w:rFonts w:asciiTheme="minorHAnsi" w:hAnsiTheme="minorHAnsi" w:cs="Arial"/>
          <w:sz w:val="20"/>
        </w:rPr>
      </w:pPr>
      <w:r w:rsidRPr="003B309E">
        <w:rPr>
          <w:rFonts w:asciiTheme="minorHAnsi" w:hAnsiTheme="minorHAnsi" w:cs="Arial"/>
          <w:sz w:val="20"/>
        </w:rPr>
        <w:t xml:space="preserve">Cuando </w:t>
      </w:r>
      <w:r w:rsidRPr="003B309E">
        <w:rPr>
          <w:rFonts w:asciiTheme="minorHAnsi" w:hAnsiTheme="minorHAnsi" w:cs="Arial"/>
          <w:b/>
          <w:sz w:val="20"/>
        </w:rPr>
        <w:t>“EL PROVEEDOR”</w:t>
      </w:r>
      <w:r w:rsidRPr="003B309E">
        <w:rPr>
          <w:rFonts w:asciiTheme="minorHAnsi" w:hAnsiTheme="minorHAnsi" w:cs="Arial"/>
          <w:sz w:val="20"/>
        </w:rPr>
        <w:t xml:space="preserve"> quede exceptuado de la presentación de la garantía de cumplimiento, en los supuestos previsto en la </w:t>
      </w:r>
      <w:r w:rsidRPr="003B309E">
        <w:rPr>
          <w:rFonts w:asciiTheme="minorHAnsi" w:hAnsiTheme="minorHAnsi" w:cs="Arial"/>
          <w:b/>
          <w:sz w:val="20"/>
        </w:rPr>
        <w:t>“LAASSP”</w:t>
      </w:r>
      <w:r w:rsidRPr="003B309E">
        <w:rPr>
          <w:rFonts w:asciiTheme="minorHAnsi" w:hAnsiTheme="minorHAnsi" w:cs="Arial"/>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3FA2BD03" w14:textId="77777777" w:rsidR="00DA5472" w:rsidRPr="003B309E" w:rsidRDefault="00DA5472" w:rsidP="00DA5472">
      <w:pPr>
        <w:pStyle w:val="Texto0"/>
        <w:spacing w:after="0" w:line="240" w:lineRule="auto"/>
        <w:ind w:firstLine="0"/>
        <w:rPr>
          <w:rFonts w:asciiTheme="minorHAnsi" w:eastAsia="Calibri" w:hAnsiTheme="minorHAnsi"/>
          <w:b/>
          <w:sz w:val="20"/>
          <w:lang w:eastAsia="en-US"/>
        </w:rPr>
      </w:pPr>
    </w:p>
    <w:p w14:paraId="6139F627" w14:textId="77777777" w:rsidR="00DA5472" w:rsidRPr="003B309E" w:rsidRDefault="00DA5472" w:rsidP="00DA5472">
      <w:pPr>
        <w:autoSpaceDE w:val="0"/>
        <w:autoSpaceDN w:val="0"/>
        <w:adjustRightInd w:val="0"/>
        <w:jc w:val="both"/>
        <w:rPr>
          <w:rFonts w:asciiTheme="minorHAnsi" w:hAnsiTheme="minorHAnsi" w:cs="Arial"/>
          <w:sz w:val="20"/>
        </w:rPr>
      </w:pPr>
      <w:r w:rsidRPr="003B309E">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7A51CC0" w14:textId="77777777" w:rsidR="00DA5472" w:rsidRPr="003B309E" w:rsidRDefault="00DA5472" w:rsidP="00DA5472">
      <w:pPr>
        <w:pStyle w:val="Texto0"/>
        <w:spacing w:after="0" w:line="240" w:lineRule="auto"/>
        <w:ind w:firstLine="0"/>
        <w:rPr>
          <w:rFonts w:asciiTheme="minorHAnsi" w:eastAsia="Calibri" w:hAnsiTheme="minorHAnsi"/>
          <w:b/>
          <w:sz w:val="20"/>
          <w:lang w:eastAsia="en-US"/>
        </w:rPr>
      </w:pPr>
    </w:p>
    <w:p w14:paraId="184ADA69" w14:textId="77777777" w:rsidR="0089667E" w:rsidRPr="003B309E" w:rsidRDefault="0089667E" w:rsidP="00DA5472">
      <w:pPr>
        <w:pStyle w:val="Texto0"/>
        <w:spacing w:after="0" w:line="240" w:lineRule="auto"/>
        <w:ind w:firstLine="0"/>
        <w:rPr>
          <w:rFonts w:asciiTheme="minorHAnsi" w:eastAsia="Calibri" w:hAnsiTheme="minorHAnsi"/>
          <w:b/>
          <w:sz w:val="20"/>
          <w:lang w:eastAsia="en-US"/>
        </w:rPr>
      </w:pPr>
    </w:p>
    <w:p w14:paraId="0AA9B960" w14:textId="77777777" w:rsidR="0089667E" w:rsidRPr="003B309E" w:rsidRDefault="0089667E" w:rsidP="00DA5472">
      <w:pPr>
        <w:pStyle w:val="Texto0"/>
        <w:spacing w:after="0" w:line="240" w:lineRule="auto"/>
        <w:ind w:firstLine="0"/>
        <w:rPr>
          <w:rFonts w:asciiTheme="minorHAnsi" w:eastAsia="Calibri" w:hAnsiTheme="minorHAnsi"/>
          <w:b/>
          <w:sz w:val="20"/>
          <w:lang w:eastAsia="en-US"/>
        </w:rPr>
      </w:pPr>
    </w:p>
    <w:p w14:paraId="644C9869" w14:textId="77777777" w:rsidR="00DA5472" w:rsidRPr="003B309E" w:rsidRDefault="00DA5472" w:rsidP="00DA5472">
      <w:pPr>
        <w:pStyle w:val="Texto0"/>
        <w:spacing w:after="0" w:line="240" w:lineRule="auto"/>
        <w:ind w:firstLine="0"/>
        <w:rPr>
          <w:rFonts w:asciiTheme="minorHAnsi" w:hAnsiTheme="minorHAnsi"/>
          <w:b/>
          <w:sz w:val="20"/>
        </w:rPr>
      </w:pPr>
      <w:r w:rsidRPr="003B309E">
        <w:rPr>
          <w:rFonts w:asciiTheme="minorHAnsi" w:eastAsia="Calibri" w:hAnsiTheme="minorHAnsi"/>
          <w:b/>
          <w:sz w:val="20"/>
          <w:lang w:eastAsia="en-US"/>
        </w:rPr>
        <w:lastRenderedPageBreak/>
        <w:t>DÉCIMA QUINTA. LICENCIAS, AUTORIZACIONES Y PERMISOS.</w:t>
      </w:r>
    </w:p>
    <w:p w14:paraId="697FE9DB" w14:textId="77777777" w:rsidR="00DA5472" w:rsidRPr="003B309E" w:rsidRDefault="00DA5472" w:rsidP="00DA5472">
      <w:pPr>
        <w:pStyle w:val="Texto0"/>
        <w:spacing w:after="0" w:line="240" w:lineRule="auto"/>
        <w:ind w:firstLine="0"/>
        <w:rPr>
          <w:rFonts w:asciiTheme="minorHAnsi" w:eastAsia="Calibri" w:hAnsiTheme="minorHAnsi"/>
          <w:sz w:val="20"/>
          <w:lang w:eastAsia="en-US"/>
        </w:rPr>
      </w:pPr>
    </w:p>
    <w:p w14:paraId="6B3B5E1B" w14:textId="77777777" w:rsidR="00DA5472" w:rsidRPr="003B309E" w:rsidRDefault="00DA5472" w:rsidP="00DA5472">
      <w:pPr>
        <w:pStyle w:val="Texto0"/>
        <w:spacing w:after="0" w:line="240" w:lineRule="auto"/>
        <w:ind w:firstLine="0"/>
        <w:rPr>
          <w:rFonts w:asciiTheme="minorHAnsi" w:eastAsia="Calibri" w:hAnsiTheme="minorHAnsi"/>
          <w:sz w:val="20"/>
          <w:lang w:eastAsia="en-US"/>
        </w:rPr>
      </w:pPr>
      <w:r w:rsidRPr="003B309E">
        <w:rPr>
          <w:rFonts w:asciiTheme="minorHAnsi" w:hAnsiTheme="minorHAnsi"/>
          <w:b/>
          <w:sz w:val="20"/>
        </w:rPr>
        <w:t>“EL PROVEEDOR”</w:t>
      </w:r>
      <w:r w:rsidRPr="003B309E">
        <w:rPr>
          <w:rFonts w:asciiTheme="minorHAnsi" w:eastAsia="Calibri" w:hAnsiTheme="minorHAnsi"/>
          <w:sz w:val="20"/>
          <w:lang w:eastAsia="en-US"/>
        </w:rPr>
        <w:t xml:space="preserve"> se obliga a observar y mantener vigentes las licencias, autorizaciones, permisos o registros requeridos para el cumplimiento de sus obligaciones.</w:t>
      </w:r>
    </w:p>
    <w:p w14:paraId="5F96330F" w14:textId="77777777" w:rsidR="00DA5472" w:rsidRPr="003B309E" w:rsidRDefault="00DA5472" w:rsidP="00DA5472">
      <w:pPr>
        <w:pStyle w:val="Texto0"/>
        <w:spacing w:after="0" w:line="240" w:lineRule="auto"/>
        <w:ind w:firstLine="0"/>
        <w:rPr>
          <w:rFonts w:asciiTheme="minorHAnsi" w:eastAsia="Calibri" w:hAnsiTheme="minorHAnsi"/>
          <w:sz w:val="20"/>
          <w:lang w:eastAsia="en-US"/>
        </w:rPr>
      </w:pPr>
    </w:p>
    <w:p w14:paraId="2031AD07" w14:textId="77777777" w:rsidR="00DA5472" w:rsidRPr="003B309E" w:rsidRDefault="00DA5472" w:rsidP="00DA5472">
      <w:pPr>
        <w:pStyle w:val="Texto0"/>
        <w:spacing w:after="0" w:line="240" w:lineRule="auto"/>
        <w:ind w:firstLine="0"/>
        <w:rPr>
          <w:rFonts w:asciiTheme="minorHAnsi" w:eastAsia="Calibri" w:hAnsiTheme="minorHAnsi"/>
          <w:b/>
          <w:sz w:val="20"/>
          <w:lang w:eastAsia="en-US"/>
        </w:rPr>
      </w:pPr>
      <w:r w:rsidRPr="003B309E">
        <w:rPr>
          <w:rFonts w:asciiTheme="minorHAnsi" w:eastAsia="Calibri" w:hAnsiTheme="minorHAnsi"/>
          <w:b/>
          <w:sz w:val="20"/>
          <w:lang w:eastAsia="en-US"/>
        </w:rPr>
        <w:t>DÉCIMA SEXTA. PÓLIZA DE RESPONSABILIDAD CIVIL.</w:t>
      </w:r>
    </w:p>
    <w:p w14:paraId="2CC7B292" w14:textId="77777777" w:rsidR="00DA5472" w:rsidRPr="003B309E" w:rsidRDefault="00DA5472" w:rsidP="00DA5472">
      <w:pPr>
        <w:ind w:right="51"/>
        <w:jc w:val="both"/>
        <w:rPr>
          <w:rFonts w:asciiTheme="minorHAnsi" w:hAnsiTheme="minorHAnsi" w:cs="Arial"/>
          <w:sz w:val="20"/>
        </w:rPr>
      </w:pPr>
    </w:p>
    <w:p w14:paraId="041A5A64"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INSTRUCCIÓN: CUANDO NO SE REQUIERA LA CONTRATACIÓN DE SEGURO INCOPORAR EL SIGUIENTE PÁRRAFO: </w:t>
      </w:r>
    </w:p>
    <w:p w14:paraId="020A6F85" w14:textId="77777777" w:rsidR="00DA5472" w:rsidRPr="003B309E" w:rsidRDefault="00DA5472" w:rsidP="00DA5472">
      <w:pPr>
        <w:ind w:right="51"/>
        <w:jc w:val="both"/>
        <w:rPr>
          <w:rFonts w:asciiTheme="minorHAnsi" w:hAnsiTheme="minorHAnsi" w:cs="Arial"/>
          <w:sz w:val="20"/>
        </w:rPr>
      </w:pPr>
    </w:p>
    <w:p w14:paraId="6564F5D7" w14:textId="77777777" w:rsidR="00DA5472" w:rsidRPr="003B309E" w:rsidRDefault="00DA5472" w:rsidP="00DA5472">
      <w:pPr>
        <w:pStyle w:val="Texto0"/>
        <w:spacing w:after="0" w:line="240" w:lineRule="auto"/>
        <w:ind w:firstLine="0"/>
        <w:rPr>
          <w:rFonts w:asciiTheme="minorHAnsi" w:eastAsia="Calibri" w:hAnsiTheme="minorHAnsi"/>
          <w:sz w:val="20"/>
          <w:lang w:eastAsia="en-US"/>
        </w:rPr>
      </w:pPr>
      <w:r w:rsidRPr="003B309E">
        <w:rPr>
          <w:rFonts w:asciiTheme="minorHAnsi" w:eastAsia="Calibri" w:hAnsiTheme="minorHAnsi"/>
          <w:sz w:val="20"/>
          <w:lang w:eastAsia="en-US"/>
        </w:rPr>
        <w:t xml:space="preserve">Para la adquisición de los bienes, materia del presente contrato, no se requiere que </w:t>
      </w:r>
      <w:r w:rsidRPr="003B309E">
        <w:rPr>
          <w:rFonts w:asciiTheme="minorHAnsi" w:hAnsiTheme="minorHAnsi"/>
          <w:b/>
          <w:sz w:val="20"/>
        </w:rPr>
        <w:t>“EL PROVEEDOR”</w:t>
      </w:r>
      <w:r w:rsidRPr="003B309E">
        <w:rPr>
          <w:rFonts w:asciiTheme="minorHAnsi" w:eastAsia="Calibri" w:hAnsiTheme="minorHAnsi"/>
          <w:sz w:val="20"/>
          <w:lang w:eastAsia="en-US"/>
        </w:rPr>
        <w:t xml:space="preserve"> contrate una póliza de seguro por responsabilidad civil. </w:t>
      </w:r>
    </w:p>
    <w:p w14:paraId="6D381F9B" w14:textId="77777777" w:rsidR="00DA5472" w:rsidRPr="003B309E" w:rsidRDefault="00DA5472" w:rsidP="00DA5472">
      <w:pPr>
        <w:pStyle w:val="Texto0"/>
        <w:spacing w:after="0" w:line="240" w:lineRule="auto"/>
        <w:ind w:firstLine="0"/>
        <w:rPr>
          <w:rFonts w:asciiTheme="minorHAnsi" w:eastAsia="Calibri" w:hAnsiTheme="minorHAnsi"/>
          <w:sz w:val="20"/>
          <w:lang w:eastAsia="en-US"/>
        </w:rPr>
      </w:pPr>
    </w:p>
    <w:p w14:paraId="1D2180BC"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INSTRUCCIÓN: CUANDO SE REQUIERA LA CONTRATACIÓN DE SEGURO INCOPORAR LOS SIGUIENTES DOS PÁRRAFOS: </w:t>
      </w:r>
    </w:p>
    <w:p w14:paraId="295476DA" w14:textId="77777777" w:rsidR="00DA5472" w:rsidRPr="003B309E" w:rsidRDefault="00DA5472" w:rsidP="00DA5472">
      <w:pPr>
        <w:ind w:right="51"/>
        <w:jc w:val="both"/>
        <w:rPr>
          <w:rFonts w:asciiTheme="minorHAnsi" w:hAnsiTheme="minorHAnsi" w:cs="Arial"/>
          <w:b/>
          <w:sz w:val="20"/>
        </w:rPr>
      </w:pPr>
    </w:p>
    <w:p w14:paraId="286058C5"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b/>
          <w:sz w:val="20"/>
        </w:rPr>
        <w:t>“EL PROVEEDOR”</w:t>
      </w:r>
      <w:r w:rsidRPr="003B309E">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3B309E">
        <w:rPr>
          <w:rFonts w:asciiTheme="minorHAnsi" w:hAnsiTheme="minorHAnsi" w:cs="Arial"/>
          <w:b/>
          <w:sz w:val="20"/>
        </w:rPr>
        <w:t>“LA DEPENDENCIA O ENTIDAD”</w:t>
      </w:r>
      <w:r w:rsidRPr="003B309E">
        <w:rPr>
          <w:rFonts w:asciiTheme="minorHAnsi" w:hAnsiTheme="minorHAnsi" w:cs="Arial"/>
          <w:sz w:val="20"/>
        </w:rPr>
        <w:t>, así como, los que cause a terceros en sus bienes o personas, con motivo de la adquisición de los bienes materia del presente contrato.</w:t>
      </w:r>
    </w:p>
    <w:p w14:paraId="133A53A9" w14:textId="77777777" w:rsidR="00DA5472" w:rsidRPr="003B309E" w:rsidRDefault="00DA5472" w:rsidP="00DA5472">
      <w:pPr>
        <w:ind w:right="51"/>
        <w:jc w:val="both"/>
        <w:rPr>
          <w:rFonts w:asciiTheme="minorHAnsi" w:hAnsiTheme="minorHAnsi" w:cs="Arial"/>
          <w:sz w:val="20"/>
        </w:rPr>
      </w:pPr>
    </w:p>
    <w:p w14:paraId="3FA848EB"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La póliza deberá contener las siguientes coberturas: </w:t>
      </w:r>
    </w:p>
    <w:p w14:paraId="360246FF" w14:textId="77777777" w:rsidR="00DA5472" w:rsidRPr="003B309E" w:rsidRDefault="00DA5472" w:rsidP="00DA5472">
      <w:pPr>
        <w:ind w:right="51"/>
        <w:jc w:val="both"/>
        <w:rPr>
          <w:rFonts w:asciiTheme="minorHAnsi" w:hAnsiTheme="minorHAnsi" w:cs="Arial"/>
          <w:b/>
          <w:sz w:val="20"/>
          <w:u w:val="single"/>
        </w:rPr>
      </w:pPr>
    </w:p>
    <w:p w14:paraId="106A867F"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INSTRUCCIÓN: DESCRIBIR LAS COBERTURAS, ATENDIENDO A LAS NECESIDADES, TIPO Y CARACTERÍSTICAS DE LOS BIENES</w:t>
      </w:r>
    </w:p>
    <w:p w14:paraId="61B67227" w14:textId="77777777" w:rsidR="00DA5472" w:rsidRPr="003B309E" w:rsidRDefault="00DA5472" w:rsidP="00DA5472">
      <w:pPr>
        <w:ind w:right="51"/>
        <w:jc w:val="both"/>
        <w:rPr>
          <w:rFonts w:asciiTheme="minorHAnsi" w:hAnsiTheme="minorHAnsi" w:cs="Arial"/>
          <w:sz w:val="20"/>
        </w:rPr>
      </w:pPr>
    </w:p>
    <w:p w14:paraId="2F462EF7" w14:textId="77777777" w:rsidR="00DA5472" w:rsidRPr="003B309E" w:rsidRDefault="00DA5472" w:rsidP="00DA5472">
      <w:pPr>
        <w:ind w:right="51"/>
        <w:jc w:val="both"/>
        <w:rPr>
          <w:rFonts w:asciiTheme="minorHAnsi" w:hAnsiTheme="minorHAnsi" w:cs="Arial"/>
          <w:sz w:val="20"/>
        </w:rPr>
      </w:pPr>
      <w:r w:rsidRPr="003B309E">
        <w:rPr>
          <w:rFonts w:asciiTheme="minorHAnsi" w:eastAsia="Calibri" w:hAnsiTheme="minorHAnsi" w:cs="Arial"/>
          <w:b/>
          <w:sz w:val="20"/>
          <w:lang w:eastAsia="en-US"/>
        </w:rPr>
        <w:t>DÉCIMA SÉPTIMA. TRANSPORTE.</w:t>
      </w:r>
    </w:p>
    <w:p w14:paraId="328489AE" w14:textId="77777777" w:rsidR="00DA5472" w:rsidRPr="003B309E" w:rsidRDefault="00DA5472" w:rsidP="00DA5472">
      <w:pPr>
        <w:jc w:val="both"/>
        <w:rPr>
          <w:rFonts w:asciiTheme="minorHAnsi" w:eastAsia="Calibri" w:hAnsiTheme="minorHAnsi" w:cs="Arial"/>
          <w:sz w:val="20"/>
          <w:lang w:eastAsia="en-US"/>
        </w:rPr>
      </w:pPr>
    </w:p>
    <w:p w14:paraId="21A2AAC9" w14:textId="77777777" w:rsidR="00DA5472" w:rsidRPr="003B309E" w:rsidRDefault="00DA5472" w:rsidP="00DA5472">
      <w:pPr>
        <w:ind w:right="51"/>
        <w:jc w:val="both"/>
        <w:rPr>
          <w:rFonts w:asciiTheme="minorHAnsi" w:eastAsia="Calibri" w:hAnsiTheme="minorHAnsi" w:cs="Arial"/>
          <w:sz w:val="20"/>
          <w:lang w:eastAsia="en-US"/>
        </w:rPr>
      </w:pPr>
      <w:r w:rsidRPr="003B309E">
        <w:rPr>
          <w:rFonts w:asciiTheme="minorHAnsi" w:hAnsiTheme="minorHAnsi" w:cs="Arial"/>
          <w:b/>
          <w:sz w:val="20"/>
        </w:rPr>
        <w:t>“EL PROVEEDOR”</w:t>
      </w:r>
      <w:r w:rsidRPr="003B309E">
        <w:rPr>
          <w:rFonts w:asciiTheme="minorHAnsi" w:eastAsia="Calibri" w:hAnsiTheme="minorHAnsi" w:cs="Arial"/>
          <w:sz w:val="20"/>
          <w:lang w:eastAsia="en-US"/>
        </w:rPr>
        <w:t xml:space="preserve"> se obliga bajo su costa y riesgo, a transportar los bienes objeto del presente contrato, desde su lugar de origen, hasta las instalaciones señaladas en el </w:t>
      </w:r>
      <w:r w:rsidRPr="003B309E">
        <w:rPr>
          <w:rFonts w:asciiTheme="minorHAnsi" w:eastAsia="Calibri" w:hAnsiTheme="minorHAnsi" w:cs="Arial"/>
          <w:b/>
          <w:sz w:val="20"/>
          <w:u w:val="single"/>
          <w:lang w:eastAsia="en-US"/>
        </w:rPr>
        <w:t>(ESTABLECER EL DOCUMENTO O ANEXO DONDE SE ENCUENTRAN LOS DOMICILIOS, O EN SU DEFECTO REDACTARLOS)</w:t>
      </w:r>
      <w:r w:rsidRPr="003B309E">
        <w:rPr>
          <w:rFonts w:asciiTheme="minorHAnsi" w:eastAsia="Calibri" w:hAnsiTheme="minorHAnsi" w:cs="Arial"/>
          <w:sz w:val="20"/>
          <w:lang w:eastAsia="en-US"/>
        </w:rPr>
        <w:t xml:space="preserve"> del presente contrato.</w:t>
      </w:r>
    </w:p>
    <w:p w14:paraId="787E9AF0" w14:textId="77777777" w:rsidR="00DA5472" w:rsidRPr="003B309E" w:rsidRDefault="00DA5472" w:rsidP="00DA5472">
      <w:pPr>
        <w:ind w:right="51"/>
        <w:jc w:val="both"/>
        <w:rPr>
          <w:rFonts w:asciiTheme="minorHAnsi" w:hAnsiTheme="minorHAnsi" w:cs="Arial"/>
          <w:sz w:val="20"/>
        </w:rPr>
      </w:pPr>
    </w:p>
    <w:p w14:paraId="2C0AD2B0"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b/>
          <w:sz w:val="20"/>
        </w:rPr>
        <w:t>DÉCIMA OCTAVA. IMPUESTOS Y DERECHOS.</w:t>
      </w:r>
    </w:p>
    <w:p w14:paraId="36417A30" w14:textId="77777777" w:rsidR="00DA5472" w:rsidRPr="003B309E" w:rsidRDefault="00DA5472" w:rsidP="00DA5472">
      <w:pPr>
        <w:jc w:val="both"/>
        <w:rPr>
          <w:rFonts w:asciiTheme="minorHAnsi" w:hAnsiTheme="minorHAnsi" w:cs="Arial"/>
          <w:sz w:val="20"/>
        </w:rPr>
      </w:pPr>
    </w:p>
    <w:p w14:paraId="08F94B86"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Los impuestos, derechos y gastos que procedan con motivo de la adquisición de los bienes, objeto del presente contrato, serán pagados por </w:t>
      </w:r>
      <w:r w:rsidRPr="003B309E">
        <w:rPr>
          <w:rFonts w:asciiTheme="minorHAnsi" w:hAnsiTheme="minorHAnsi" w:cs="Arial"/>
          <w:b/>
          <w:sz w:val="20"/>
        </w:rPr>
        <w:t>“EL PROVEEDOR”</w:t>
      </w:r>
      <w:r w:rsidRPr="003B309E">
        <w:rPr>
          <w:rFonts w:asciiTheme="minorHAnsi" w:hAnsiTheme="minorHAnsi" w:cs="Arial"/>
          <w:sz w:val="20"/>
        </w:rPr>
        <w:t xml:space="preserve">, mismos que no serán repercutidos a </w:t>
      </w:r>
      <w:r w:rsidRPr="003B309E">
        <w:rPr>
          <w:rFonts w:asciiTheme="minorHAnsi" w:hAnsiTheme="minorHAnsi" w:cs="Arial"/>
          <w:b/>
          <w:sz w:val="20"/>
        </w:rPr>
        <w:t>“LA DEPENDENCIA O ENTIDAD”</w:t>
      </w:r>
      <w:r w:rsidRPr="003B309E">
        <w:rPr>
          <w:rFonts w:asciiTheme="minorHAnsi" w:hAnsiTheme="minorHAnsi" w:cs="Arial"/>
          <w:sz w:val="20"/>
        </w:rPr>
        <w:t>.</w:t>
      </w:r>
    </w:p>
    <w:p w14:paraId="5ED2FD1D" w14:textId="77777777" w:rsidR="00DA5472" w:rsidRPr="003B309E" w:rsidRDefault="00DA5472" w:rsidP="00DA5472">
      <w:pPr>
        <w:ind w:right="51"/>
        <w:jc w:val="both"/>
        <w:rPr>
          <w:rFonts w:asciiTheme="minorHAnsi" w:hAnsiTheme="minorHAnsi" w:cs="Arial"/>
          <w:sz w:val="20"/>
        </w:rPr>
      </w:pPr>
    </w:p>
    <w:p w14:paraId="5F452C88"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b/>
          <w:sz w:val="20"/>
        </w:rPr>
        <w:t>“LA DEPENDENCIA O ENTIDAD”</w:t>
      </w:r>
      <w:r w:rsidRPr="003B309E">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7BCA45EE" w14:textId="77777777" w:rsidR="00DA5472" w:rsidRPr="003B309E" w:rsidRDefault="00DA5472" w:rsidP="00DA5472">
      <w:pPr>
        <w:jc w:val="both"/>
        <w:rPr>
          <w:rFonts w:asciiTheme="minorHAnsi" w:eastAsia="Calibri" w:hAnsiTheme="minorHAnsi" w:cs="Arial"/>
          <w:sz w:val="20"/>
          <w:lang w:eastAsia="en-US"/>
        </w:rPr>
      </w:pPr>
    </w:p>
    <w:p w14:paraId="19E9A437" w14:textId="77777777" w:rsidR="00DA5472" w:rsidRPr="003B309E" w:rsidRDefault="00DA5472" w:rsidP="00DA5472">
      <w:pPr>
        <w:tabs>
          <w:tab w:val="left" w:pos="2340"/>
        </w:tabs>
        <w:jc w:val="both"/>
        <w:rPr>
          <w:rFonts w:asciiTheme="minorHAnsi" w:hAnsiTheme="minorHAnsi" w:cs="Arial"/>
          <w:b/>
          <w:sz w:val="20"/>
        </w:rPr>
      </w:pPr>
      <w:r w:rsidRPr="003B309E">
        <w:rPr>
          <w:rFonts w:asciiTheme="minorHAnsi" w:hAnsiTheme="minorHAnsi" w:cs="Arial"/>
          <w:b/>
          <w:sz w:val="20"/>
        </w:rPr>
        <w:t>DÉCIMA NOVENA.</w:t>
      </w:r>
      <w:r w:rsidRPr="003B309E">
        <w:rPr>
          <w:rFonts w:asciiTheme="minorHAnsi" w:hAnsiTheme="minorHAnsi" w:cs="Arial"/>
          <w:sz w:val="20"/>
        </w:rPr>
        <w:t xml:space="preserve"> </w:t>
      </w:r>
      <w:r w:rsidRPr="003B309E">
        <w:rPr>
          <w:rFonts w:asciiTheme="minorHAnsi" w:hAnsiTheme="minorHAnsi" w:cs="Arial"/>
          <w:b/>
          <w:sz w:val="20"/>
        </w:rPr>
        <w:t>PROHIBICIÓN DE CESIÓN DE DERECHOS Y OBLIGACIONES.</w:t>
      </w:r>
    </w:p>
    <w:p w14:paraId="334D830F" w14:textId="77777777" w:rsidR="00DA5472" w:rsidRPr="003B309E" w:rsidRDefault="00DA5472" w:rsidP="00DA5472">
      <w:pPr>
        <w:tabs>
          <w:tab w:val="left" w:pos="2340"/>
        </w:tabs>
        <w:jc w:val="both"/>
        <w:rPr>
          <w:rFonts w:asciiTheme="minorHAnsi" w:hAnsiTheme="minorHAnsi" w:cs="Arial"/>
          <w:b/>
          <w:sz w:val="20"/>
        </w:rPr>
      </w:pPr>
    </w:p>
    <w:p w14:paraId="3FA9AF51"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b/>
          <w:sz w:val="20"/>
        </w:rPr>
        <w:t>“EL PROVEEDOR”</w:t>
      </w:r>
      <w:r w:rsidRPr="003B309E">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B309E">
        <w:rPr>
          <w:rFonts w:asciiTheme="minorHAnsi" w:hAnsiTheme="minorHAnsi" w:cs="Arial"/>
          <w:b/>
          <w:sz w:val="20"/>
        </w:rPr>
        <w:t>“LA DEPENDENCIA O ENTIDAD”</w:t>
      </w:r>
      <w:r w:rsidRPr="003B309E">
        <w:rPr>
          <w:rFonts w:asciiTheme="minorHAnsi" w:hAnsiTheme="minorHAnsi" w:cs="Arial"/>
          <w:sz w:val="20"/>
        </w:rPr>
        <w:t>.</w:t>
      </w:r>
    </w:p>
    <w:p w14:paraId="6BB77A3C" w14:textId="77777777" w:rsidR="00DA5472" w:rsidRPr="003B309E" w:rsidRDefault="00DA5472" w:rsidP="00DA5472">
      <w:pPr>
        <w:tabs>
          <w:tab w:val="left" w:pos="2340"/>
        </w:tabs>
        <w:jc w:val="both"/>
        <w:rPr>
          <w:rFonts w:asciiTheme="minorHAnsi" w:eastAsia="Calibri" w:hAnsiTheme="minorHAnsi" w:cs="Arial"/>
          <w:sz w:val="20"/>
          <w:lang w:eastAsia="en-US"/>
        </w:rPr>
      </w:pPr>
    </w:p>
    <w:p w14:paraId="78D93865" w14:textId="77777777" w:rsidR="00DA5472" w:rsidRPr="003B309E" w:rsidRDefault="00DA5472" w:rsidP="00DA5472">
      <w:pPr>
        <w:tabs>
          <w:tab w:val="left" w:pos="2340"/>
        </w:tabs>
        <w:jc w:val="both"/>
        <w:rPr>
          <w:rFonts w:asciiTheme="minorHAnsi" w:hAnsiTheme="minorHAnsi" w:cs="Arial"/>
          <w:sz w:val="20"/>
        </w:rPr>
      </w:pPr>
      <w:r w:rsidRPr="003B309E">
        <w:rPr>
          <w:rFonts w:asciiTheme="minorHAnsi" w:hAnsiTheme="minorHAnsi" w:cs="Arial"/>
          <w:b/>
          <w:sz w:val="20"/>
        </w:rPr>
        <w:t>VIGÉSIMA. DERECHOS DE AUTOR, PATENTES Y/O MARCAS.</w:t>
      </w:r>
    </w:p>
    <w:p w14:paraId="40556A69" w14:textId="77777777" w:rsidR="00DA5472" w:rsidRPr="003B309E" w:rsidRDefault="00DA5472" w:rsidP="00DA5472">
      <w:pPr>
        <w:tabs>
          <w:tab w:val="left" w:pos="2340"/>
        </w:tabs>
        <w:jc w:val="both"/>
        <w:rPr>
          <w:rFonts w:asciiTheme="minorHAnsi" w:hAnsiTheme="minorHAnsi" w:cs="Arial"/>
          <w:sz w:val="20"/>
        </w:rPr>
      </w:pPr>
    </w:p>
    <w:p w14:paraId="27E01164" w14:textId="77777777" w:rsidR="00DA5472" w:rsidRPr="003B309E" w:rsidRDefault="00DA5472" w:rsidP="00DA5472">
      <w:pPr>
        <w:tabs>
          <w:tab w:val="left" w:pos="2340"/>
        </w:tabs>
        <w:jc w:val="both"/>
        <w:rPr>
          <w:rFonts w:asciiTheme="minorHAnsi" w:hAnsiTheme="minorHAnsi" w:cs="Arial"/>
          <w:sz w:val="20"/>
        </w:rPr>
      </w:pPr>
      <w:r w:rsidRPr="003B309E">
        <w:rPr>
          <w:rFonts w:asciiTheme="minorHAnsi" w:hAnsiTheme="minorHAnsi" w:cs="Arial"/>
          <w:b/>
          <w:sz w:val="20"/>
        </w:rPr>
        <w:t>“EL PROVEEDOR”</w:t>
      </w:r>
      <w:r w:rsidRPr="003B309E">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3B309E">
        <w:rPr>
          <w:rFonts w:asciiTheme="minorHAnsi" w:hAnsiTheme="minorHAnsi" w:cs="Arial"/>
          <w:b/>
          <w:sz w:val="20"/>
        </w:rPr>
        <w:t>“LA DEPENDENCIA O ENTIDAD”</w:t>
      </w:r>
      <w:r w:rsidRPr="003B309E">
        <w:rPr>
          <w:rFonts w:asciiTheme="minorHAnsi" w:hAnsiTheme="minorHAnsi" w:cs="Arial"/>
          <w:sz w:val="20"/>
        </w:rPr>
        <w:t xml:space="preserve"> o a terceros.</w:t>
      </w:r>
    </w:p>
    <w:p w14:paraId="5A07FB99" w14:textId="77777777" w:rsidR="00DA5472" w:rsidRPr="003B309E" w:rsidRDefault="00DA5472" w:rsidP="00DA5472">
      <w:pPr>
        <w:tabs>
          <w:tab w:val="left" w:pos="2340"/>
        </w:tabs>
        <w:jc w:val="both"/>
        <w:rPr>
          <w:rFonts w:asciiTheme="minorHAnsi" w:hAnsiTheme="minorHAnsi" w:cs="Arial"/>
          <w:sz w:val="20"/>
        </w:rPr>
      </w:pPr>
    </w:p>
    <w:p w14:paraId="7F4C075A" w14:textId="77777777" w:rsidR="00DA5472" w:rsidRPr="003B309E" w:rsidRDefault="00DA5472" w:rsidP="00DA5472">
      <w:pPr>
        <w:tabs>
          <w:tab w:val="left" w:pos="2340"/>
        </w:tabs>
        <w:jc w:val="both"/>
        <w:rPr>
          <w:rFonts w:asciiTheme="minorHAnsi" w:hAnsiTheme="minorHAnsi" w:cs="Arial"/>
          <w:sz w:val="20"/>
        </w:rPr>
      </w:pPr>
      <w:r w:rsidRPr="003B309E">
        <w:rPr>
          <w:rFonts w:asciiTheme="minorHAnsi" w:hAnsiTheme="minorHAnsi" w:cs="Arial"/>
          <w:sz w:val="20"/>
        </w:rPr>
        <w:t xml:space="preserve">De presentarse alguna reclamación en contra de </w:t>
      </w:r>
      <w:r w:rsidRPr="003B309E">
        <w:rPr>
          <w:rFonts w:asciiTheme="minorHAnsi" w:hAnsiTheme="minorHAnsi" w:cs="Arial"/>
          <w:b/>
          <w:sz w:val="20"/>
        </w:rPr>
        <w:t>“LA DEPENDENCIA O ENTIDAD”</w:t>
      </w:r>
      <w:r w:rsidRPr="003B309E">
        <w:rPr>
          <w:rFonts w:asciiTheme="minorHAnsi" w:hAnsiTheme="minorHAnsi" w:cs="Arial"/>
          <w:sz w:val="20"/>
        </w:rPr>
        <w:t xml:space="preserve">, por cualquiera de las causas antes mencionadas, </w:t>
      </w:r>
      <w:r w:rsidRPr="003B309E">
        <w:rPr>
          <w:rFonts w:asciiTheme="minorHAnsi" w:hAnsiTheme="minorHAnsi" w:cs="Arial"/>
          <w:b/>
          <w:sz w:val="20"/>
        </w:rPr>
        <w:t>“EL PROVEEDOR”</w:t>
      </w:r>
      <w:r w:rsidRPr="003B309E">
        <w:rPr>
          <w:rFonts w:asciiTheme="minorHAnsi" w:hAnsiTheme="minorHAnsi" w:cs="Arial"/>
          <w:sz w:val="20"/>
        </w:rPr>
        <w:t xml:space="preserve">, se obliga a salvaguardar los derechos e intereses de </w:t>
      </w:r>
      <w:r w:rsidRPr="003B309E">
        <w:rPr>
          <w:rFonts w:asciiTheme="minorHAnsi" w:hAnsiTheme="minorHAnsi" w:cs="Arial"/>
          <w:b/>
          <w:sz w:val="20"/>
        </w:rPr>
        <w:t>“LA DEPENDENCIA O ENTIDAD”</w:t>
      </w:r>
      <w:r w:rsidRPr="003B309E">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22C301AE" w14:textId="77777777" w:rsidR="00DA5472" w:rsidRPr="003B309E" w:rsidRDefault="00DA5472" w:rsidP="00DA5472">
      <w:pPr>
        <w:tabs>
          <w:tab w:val="left" w:pos="2340"/>
        </w:tabs>
        <w:jc w:val="both"/>
        <w:rPr>
          <w:rFonts w:asciiTheme="minorHAnsi" w:hAnsiTheme="minorHAnsi" w:cs="Arial"/>
          <w:sz w:val="20"/>
        </w:rPr>
      </w:pPr>
    </w:p>
    <w:p w14:paraId="2E243EF6"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En caso de que </w:t>
      </w:r>
      <w:r w:rsidRPr="003B309E">
        <w:rPr>
          <w:rFonts w:asciiTheme="minorHAnsi" w:hAnsiTheme="minorHAnsi" w:cs="Arial"/>
          <w:b/>
          <w:sz w:val="20"/>
        </w:rPr>
        <w:t>“LA DEPENDENCIA O ENTIDAD”</w:t>
      </w:r>
      <w:r w:rsidRPr="003B309E">
        <w:rPr>
          <w:rFonts w:asciiTheme="minorHAnsi" w:hAnsiTheme="minorHAnsi" w:cs="Arial"/>
          <w:sz w:val="20"/>
        </w:rPr>
        <w:t xml:space="preserve"> tuviese que erogar recursos por cualquiera de estos conceptos, </w:t>
      </w:r>
      <w:r w:rsidRPr="003B309E">
        <w:rPr>
          <w:rFonts w:asciiTheme="minorHAnsi" w:hAnsiTheme="minorHAnsi" w:cs="Arial"/>
          <w:b/>
          <w:sz w:val="20"/>
        </w:rPr>
        <w:t>“EL PROVEEDOR”</w:t>
      </w:r>
      <w:r w:rsidRPr="003B309E">
        <w:rPr>
          <w:rFonts w:asciiTheme="minorHAnsi" w:hAnsiTheme="minorHAnsi" w:cs="Arial"/>
          <w:sz w:val="20"/>
        </w:rPr>
        <w:t xml:space="preserve"> se obliga a reembolsar de manera inmediata los recursos erogados por aquella.</w:t>
      </w:r>
    </w:p>
    <w:p w14:paraId="3F903989" w14:textId="77777777" w:rsidR="00DA5472" w:rsidRPr="003B309E" w:rsidRDefault="00DA5472" w:rsidP="00DA5472">
      <w:pPr>
        <w:tabs>
          <w:tab w:val="left" w:pos="2340"/>
        </w:tabs>
        <w:jc w:val="both"/>
        <w:rPr>
          <w:rFonts w:asciiTheme="minorHAnsi" w:hAnsiTheme="minorHAnsi" w:cs="Arial"/>
          <w:sz w:val="20"/>
        </w:rPr>
      </w:pPr>
    </w:p>
    <w:p w14:paraId="1AFC1244" w14:textId="77777777" w:rsidR="00DA5472" w:rsidRPr="003B309E" w:rsidRDefault="00DA5472" w:rsidP="00DA5472">
      <w:pPr>
        <w:tabs>
          <w:tab w:val="center" w:pos="567"/>
        </w:tabs>
        <w:autoSpaceDE w:val="0"/>
        <w:autoSpaceDN w:val="0"/>
        <w:adjustRightInd w:val="0"/>
        <w:ind w:right="48"/>
        <w:jc w:val="both"/>
        <w:rPr>
          <w:rFonts w:asciiTheme="minorHAnsi" w:hAnsiTheme="minorHAnsi" w:cs="Arial"/>
          <w:b/>
          <w:bCs/>
          <w:sz w:val="20"/>
        </w:rPr>
      </w:pPr>
      <w:r w:rsidRPr="003B309E">
        <w:rPr>
          <w:rFonts w:asciiTheme="minorHAnsi" w:hAnsiTheme="minorHAnsi" w:cs="Arial"/>
          <w:b/>
          <w:bCs/>
          <w:sz w:val="20"/>
        </w:rPr>
        <w:t xml:space="preserve">VIGÉSIMA PRIMERA. CONFIDENCIALIDAD Y PROTECCIÓN DE DATOS PERSONALES. </w:t>
      </w:r>
    </w:p>
    <w:p w14:paraId="535577D8" w14:textId="77777777" w:rsidR="00DA5472" w:rsidRPr="003B309E" w:rsidRDefault="00DA5472" w:rsidP="00DA5472">
      <w:pPr>
        <w:tabs>
          <w:tab w:val="center" w:pos="567"/>
        </w:tabs>
        <w:autoSpaceDE w:val="0"/>
        <w:autoSpaceDN w:val="0"/>
        <w:adjustRightInd w:val="0"/>
        <w:ind w:right="48"/>
        <w:jc w:val="both"/>
        <w:rPr>
          <w:rFonts w:asciiTheme="minorHAnsi" w:hAnsiTheme="minorHAnsi" w:cs="Arial"/>
          <w:bCs/>
          <w:sz w:val="20"/>
        </w:rPr>
      </w:pPr>
    </w:p>
    <w:p w14:paraId="10E37BB4" w14:textId="77777777" w:rsidR="00DA5472" w:rsidRPr="003B309E" w:rsidRDefault="00DA5472" w:rsidP="00DA5472">
      <w:pPr>
        <w:tabs>
          <w:tab w:val="center" w:pos="567"/>
        </w:tabs>
        <w:autoSpaceDE w:val="0"/>
        <w:autoSpaceDN w:val="0"/>
        <w:adjustRightInd w:val="0"/>
        <w:ind w:right="48"/>
        <w:jc w:val="both"/>
        <w:rPr>
          <w:rFonts w:asciiTheme="minorHAnsi" w:hAnsiTheme="minorHAnsi" w:cs="Arial"/>
          <w:sz w:val="20"/>
        </w:rPr>
      </w:pPr>
      <w:r w:rsidRPr="003B309E">
        <w:rPr>
          <w:rFonts w:asciiTheme="minorHAnsi" w:hAnsiTheme="minorHAnsi" w:cs="Arial"/>
          <w:b/>
          <w:bCs/>
          <w:sz w:val="20"/>
        </w:rPr>
        <w:t xml:space="preserve">"LAS PARTES" </w:t>
      </w:r>
      <w:r w:rsidRPr="003B309E">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020D60E4" w14:textId="77777777" w:rsidR="00DA5472" w:rsidRPr="003B309E" w:rsidRDefault="00DA5472" w:rsidP="00DA5472">
      <w:pPr>
        <w:jc w:val="both"/>
        <w:rPr>
          <w:rFonts w:asciiTheme="minorHAnsi" w:hAnsiTheme="minorHAnsi" w:cs="Arial"/>
          <w:sz w:val="20"/>
        </w:rPr>
      </w:pPr>
    </w:p>
    <w:p w14:paraId="564ABCA8"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Para el tratamiento de los datos personales que </w:t>
      </w:r>
      <w:r w:rsidRPr="003B309E">
        <w:rPr>
          <w:rFonts w:asciiTheme="minorHAnsi" w:hAnsiTheme="minorHAnsi" w:cs="Arial"/>
          <w:b/>
          <w:bCs/>
          <w:sz w:val="20"/>
        </w:rPr>
        <w:t xml:space="preserve">“LAS PARTES” </w:t>
      </w:r>
      <w:r w:rsidRPr="003B309E">
        <w:rPr>
          <w:rFonts w:asciiTheme="minorHAnsi" w:hAnsiTheme="minorHAnsi" w:cs="Arial"/>
          <w:sz w:val="20"/>
        </w:rPr>
        <w:t>recaben con motivo de la celebración del presente contrato, deberá de realizarse con base en lo previsto en los Avisos de Privacidad respectivos.</w:t>
      </w:r>
    </w:p>
    <w:p w14:paraId="0C344ADC" w14:textId="77777777" w:rsidR="00DA5472" w:rsidRPr="003B309E" w:rsidRDefault="00DA5472" w:rsidP="00DA5472">
      <w:pPr>
        <w:jc w:val="both"/>
        <w:rPr>
          <w:rFonts w:asciiTheme="minorHAnsi" w:hAnsiTheme="minorHAnsi" w:cs="Arial"/>
          <w:sz w:val="20"/>
        </w:rPr>
      </w:pPr>
    </w:p>
    <w:p w14:paraId="4D288B86" w14:textId="77777777" w:rsidR="00DA5472" w:rsidRPr="003B309E" w:rsidRDefault="00DA5472" w:rsidP="00DA5472">
      <w:pPr>
        <w:tabs>
          <w:tab w:val="center" w:pos="567"/>
        </w:tabs>
        <w:autoSpaceDE w:val="0"/>
        <w:autoSpaceDN w:val="0"/>
        <w:adjustRightInd w:val="0"/>
        <w:ind w:right="48"/>
        <w:jc w:val="both"/>
        <w:rPr>
          <w:rFonts w:asciiTheme="minorHAnsi" w:hAnsiTheme="minorHAnsi" w:cs="Arial"/>
          <w:sz w:val="20"/>
        </w:rPr>
      </w:pPr>
      <w:r w:rsidRPr="003B309E">
        <w:rPr>
          <w:rFonts w:asciiTheme="minorHAnsi" w:hAnsiTheme="minorHAnsi" w:cs="Arial"/>
          <w:sz w:val="20"/>
        </w:rPr>
        <w:t xml:space="preserve">Por tal motivo, </w:t>
      </w:r>
      <w:r w:rsidRPr="003B309E">
        <w:rPr>
          <w:rFonts w:asciiTheme="minorHAnsi" w:hAnsiTheme="minorHAnsi" w:cs="Arial"/>
          <w:b/>
          <w:sz w:val="20"/>
        </w:rPr>
        <w:t>“EL PROVEEDOR”</w:t>
      </w:r>
      <w:r w:rsidRPr="003B309E">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277D76F6" w14:textId="77777777" w:rsidR="00DA5472" w:rsidRPr="003B309E" w:rsidRDefault="00DA5472" w:rsidP="00DA5472">
      <w:pPr>
        <w:ind w:right="51"/>
        <w:jc w:val="both"/>
        <w:rPr>
          <w:rFonts w:asciiTheme="minorHAnsi" w:hAnsiTheme="minorHAnsi" w:cs="Arial"/>
          <w:sz w:val="20"/>
        </w:rPr>
      </w:pPr>
    </w:p>
    <w:p w14:paraId="134988B2" w14:textId="77777777" w:rsidR="00DA5472" w:rsidRPr="003B309E" w:rsidRDefault="00DA5472" w:rsidP="00DA5472">
      <w:pPr>
        <w:tabs>
          <w:tab w:val="center" w:pos="567"/>
        </w:tabs>
        <w:autoSpaceDE w:val="0"/>
        <w:autoSpaceDN w:val="0"/>
        <w:adjustRightInd w:val="0"/>
        <w:ind w:right="48"/>
        <w:jc w:val="both"/>
        <w:rPr>
          <w:rFonts w:asciiTheme="minorHAnsi" w:hAnsiTheme="minorHAnsi" w:cs="Arial"/>
          <w:sz w:val="20"/>
        </w:rPr>
      </w:pPr>
      <w:r w:rsidRPr="003B309E">
        <w:rPr>
          <w:rFonts w:asciiTheme="minorHAnsi" w:hAnsiTheme="minorHAnsi" w:cs="Arial"/>
          <w:sz w:val="20"/>
        </w:rPr>
        <w:t xml:space="preserve">Asimismo </w:t>
      </w:r>
      <w:r w:rsidRPr="003B309E">
        <w:rPr>
          <w:rFonts w:asciiTheme="minorHAnsi" w:hAnsiTheme="minorHAnsi" w:cs="Arial"/>
          <w:b/>
          <w:sz w:val="20"/>
        </w:rPr>
        <w:t xml:space="preserve">“EL PROVEEDOR” </w:t>
      </w:r>
      <w:r w:rsidRPr="003B309E">
        <w:rPr>
          <w:rFonts w:asciiTheme="minorHAnsi" w:hAnsiTheme="minorHAnsi" w:cs="Arial"/>
          <w:sz w:val="20"/>
        </w:rPr>
        <w:t>deberá</w:t>
      </w:r>
      <w:r w:rsidRPr="003B309E">
        <w:rPr>
          <w:rFonts w:asciiTheme="minorHAnsi" w:hAnsiTheme="minorHAnsi" w:cs="Arial"/>
          <w:b/>
          <w:sz w:val="20"/>
        </w:rPr>
        <w:t xml:space="preserve"> </w:t>
      </w:r>
      <w:r w:rsidRPr="003B309E">
        <w:rPr>
          <w:rFonts w:asciiTheme="minorHAnsi" w:hAnsiTheme="minorHAnsi" w:cs="Arial"/>
          <w:sz w:val="20"/>
        </w:rPr>
        <w:t>observar lo establecido en el Anexo aplicable a la Confidencialidad de la información del presente Contrato.</w:t>
      </w:r>
    </w:p>
    <w:p w14:paraId="070DD987" w14:textId="77777777" w:rsidR="00DA5472" w:rsidRPr="003B309E" w:rsidRDefault="00DA5472" w:rsidP="00DA5472">
      <w:pPr>
        <w:ind w:right="51"/>
        <w:jc w:val="both"/>
        <w:rPr>
          <w:rFonts w:asciiTheme="minorHAnsi" w:hAnsiTheme="minorHAnsi" w:cs="Arial"/>
          <w:sz w:val="20"/>
        </w:rPr>
      </w:pPr>
    </w:p>
    <w:p w14:paraId="395EC0BF" w14:textId="77777777" w:rsidR="00DA5472" w:rsidRPr="003B309E" w:rsidRDefault="00DA5472" w:rsidP="00DA5472">
      <w:pPr>
        <w:jc w:val="both"/>
        <w:rPr>
          <w:rFonts w:asciiTheme="minorHAnsi" w:hAnsiTheme="minorHAnsi" w:cs="Arial"/>
          <w:sz w:val="20"/>
          <w:lang w:eastAsia="es-MX"/>
        </w:rPr>
      </w:pPr>
      <w:r w:rsidRPr="003B309E">
        <w:rPr>
          <w:rFonts w:asciiTheme="minorHAnsi" w:hAnsiTheme="minorHAnsi" w:cs="Arial"/>
          <w:b/>
          <w:sz w:val="20"/>
          <w:lang w:eastAsia="es-MX"/>
        </w:rPr>
        <w:t>VIGÉSIMA SEGUNDA. TERMINACIÓN ANTICIPADA DEL CONTRATO.</w:t>
      </w:r>
    </w:p>
    <w:p w14:paraId="03153BC7" w14:textId="77777777" w:rsidR="00DA5472" w:rsidRPr="003B309E" w:rsidRDefault="00DA5472" w:rsidP="00DA5472">
      <w:pPr>
        <w:jc w:val="both"/>
        <w:rPr>
          <w:rFonts w:asciiTheme="minorHAnsi" w:hAnsiTheme="minorHAnsi" w:cs="Arial"/>
          <w:sz w:val="20"/>
          <w:lang w:eastAsia="es-MX"/>
        </w:rPr>
      </w:pPr>
    </w:p>
    <w:p w14:paraId="60A2F358" w14:textId="6690C8EE" w:rsidR="00DA5472" w:rsidRPr="003B309E" w:rsidRDefault="00DA5472" w:rsidP="00DA5472">
      <w:pPr>
        <w:tabs>
          <w:tab w:val="center" w:pos="567"/>
        </w:tabs>
        <w:autoSpaceDE w:val="0"/>
        <w:autoSpaceDN w:val="0"/>
        <w:adjustRightInd w:val="0"/>
        <w:ind w:right="48"/>
        <w:jc w:val="both"/>
        <w:rPr>
          <w:rFonts w:asciiTheme="minorHAnsi" w:hAnsiTheme="minorHAnsi" w:cs="Arial"/>
          <w:bCs/>
          <w:sz w:val="20"/>
        </w:rPr>
      </w:pPr>
      <w:r w:rsidRPr="003B309E">
        <w:rPr>
          <w:rFonts w:asciiTheme="minorHAnsi" w:hAnsiTheme="minorHAnsi" w:cs="Arial"/>
          <w:b/>
          <w:sz w:val="20"/>
        </w:rPr>
        <w:t>“LA DEPENDENCIA O ENTIDAD”</w:t>
      </w:r>
      <w:r w:rsidRPr="003B309E">
        <w:rPr>
          <w:rFonts w:asciiTheme="minorHAnsi" w:hAnsiTheme="minorHAnsi" w:cs="Arial"/>
          <w:b/>
          <w:bCs/>
          <w:sz w:val="20"/>
        </w:rPr>
        <w:t xml:space="preserve"> </w:t>
      </w:r>
      <w:r w:rsidRPr="003B309E">
        <w:rPr>
          <w:rFonts w:asciiTheme="minorHAnsi" w:hAnsiTheme="minorHAnsi" w:cs="Arial"/>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3B309E">
        <w:rPr>
          <w:rFonts w:asciiTheme="minorHAnsi" w:hAnsiTheme="minorHAnsi" w:cs="Arial"/>
          <w:b/>
          <w:sz w:val="20"/>
        </w:rPr>
        <w:t>“LA DEPENDENCIA O ENTIDAD”</w:t>
      </w:r>
      <w:r w:rsidRPr="003B309E">
        <w:rPr>
          <w:rFonts w:asciiTheme="minorHAnsi" w:hAnsiTheme="minorHAnsi" w:cs="Arial"/>
          <w:bCs/>
          <w:sz w:val="20"/>
        </w:rPr>
        <w:t xml:space="preserve">, o se determine la nulidad total o parcial de los actos que dieron origen al presente contrato, con motivo de la resolución de una inconformidad o intervención de oficio, emitida por la Secretaría </w:t>
      </w:r>
      <w:r w:rsidR="0029708A" w:rsidRPr="003B309E">
        <w:rPr>
          <w:rFonts w:asciiTheme="minorHAnsi" w:hAnsiTheme="minorHAnsi" w:cs="Arial"/>
          <w:bCs/>
          <w:sz w:val="20"/>
        </w:rPr>
        <w:t>Anticorrupción y Buen Gobierno</w:t>
      </w:r>
      <w:r w:rsidRPr="003B309E">
        <w:rPr>
          <w:rFonts w:asciiTheme="minorHAnsi" w:hAnsiTheme="minorHAnsi" w:cs="Arial"/>
          <w:bCs/>
          <w:sz w:val="20"/>
        </w:rPr>
        <w:t>, podrá dar por terminado anticipadamente el presente contrato</w:t>
      </w:r>
      <w:r w:rsidRPr="003B309E">
        <w:rPr>
          <w:rFonts w:asciiTheme="minorHAnsi" w:hAnsiTheme="minorHAnsi" w:cs="Arial"/>
          <w:b/>
          <w:bCs/>
          <w:sz w:val="20"/>
        </w:rPr>
        <w:t xml:space="preserve"> </w:t>
      </w:r>
      <w:r w:rsidRPr="003B309E">
        <w:rPr>
          <w:rFonts w:asciiTheme="minorHAnsi" w:hAnsiTheme="minorHAnsi" w:cs="Arial"/>
          <w:bCs/>
          <w:sz w:val="20"/>
        </w:rPr>
        <w:t xml:space="preserve">sin responsabilidad alguna para </w:t>
      </w:r>
      <w:r w:rsidRPr="003B309E">
        <w:rPr>
          <w:rFonts w:asciiTheme="minorHAnsi" w:hAnsiTheme="minorHAnsi" w:cs="Arial"/>
          <w:b/>
          <w:sz w:val="20"/>
        </w:rPr>
        <w:t>“LA DEPENDENCIA O ENTIDAD”</w:t>
      </w:r>
      <w:r w:rsidRPr="003B309E">
        <w:rPr>
          <w:rFonts w:asciiTheme="minorHAnsi" w:hAnsiTheme="minorHAnsi" w:cs="Arial"/>
          <w:bCs/>
          <w:sz w:val="20"/>
        </w:rPr>
        <w:t xml:space="preserve">, ello con independencia de lo establecido en la cláusula que antecede. </w:t>
      </w:r>
    </w:p>
    <w:p w14:paraId="665E5DB2" w14:textId="77777777" w:rsidR="00DA5472" w:rsidRPr="003B309E" w:rsidRDefault="00DA5472" w:rsidP="00DA5472">
      <w:pPr>
        <w:tabs>
          <w:tab w:val="center" w:pos="567"/>
        </w:tabs>
        <w:autoSpaceDE w:val="0"/>
        <w:autoSpaceDN w:val="0"/>
        <w:adjustRightInd w:val="0"/>
        <w:ind w:left="284" w:right="423"/>
        <w:jc w:val="both"/>
        <w:rPr>
          <w:rFonts w:asciiTheme="minorHAnsi" w:hAnsiTheme="minorHAnsi" w:cs="Arial"/>
          <w:bCs/>
          <w:sz w:val="20"/>
        </w:rPr>
      </w:pPr>
    </w:p>
    <w:p w14:paraId="4D3D67A1" w14:textId="77777777" w:rsidR="00DA5472" w:rsidRPr="003B309E" w:rsidRDefault="00DA5472" w:rsidP="00DA5472">
      <w:pPr>
        <w:tabs>
          <w:tab w:val="center" w:pos="567"/>
        </w:tabs>
        <w:autoSpaceDE w:val="0"/>
        <w:autoSpaceDN w:val="0"/>
        <w:adjustRightInd w:val="0"/>
        <w:ind w:right="48"/>
        <w:jc w:val="both"/>
        <w:rPr>
          <w:rFonts w:asciiTheme="minorHAnsi" w:hAnsiTheme="minorHAnsi" w:cs="Arial"/>
          <w:bCs/>
          <w:sz w:val="20"/>
        </w:rPr>
      </w:pPr>
      <w:r w:rsidRPr="003B309E">
        <w:rPr>
          <w:rFonts w:asciiTheme="minorHAnsi" w:hAnsiTheme="minorHAnsi" w:cs="Arial"/>
          <w:bCs/>
          <w:sz w:val="20"/>
        </w:rPr>
        <w:t xml:space="preserve">Cuando </w:t>
      </w:r>
      <w:r w:rsidRPr="003B309E">
        <w:rPr>
          <w:rFonts w:asciiTheme="minorHAnsi" w:hAnsiTheme="minorHAnsi" w:cs="Arial"/>
          <w:b/>
          <w:sz w:val="20"/>
        </w:rPr>
        <w:t>“LA DEPENDENCIA O ENTIDAD”</w:t>
      </w:r>
      <w:r w:rsidRPr="003B309E">
        <w:rPr>
          <w:rFonts w:asciiTheme="minorHAnsi" w:hAnsiTheme="minorHAnsi" w:cs="Arial"/>
          <w:bCs/>
          <w:sz w:val="20"/>
        </w:rPr>
        <w:t xml:space="preserve"> determine dar por terminado anticipadamente el contrato, lo notificará al </w:t>
      </w:r>
      <w:r w:rsidRPr="003B309E">
        <w:rPr>
          <w:rFonts w:asciiTheme="minorHAnsi" w:hAnsiTheme="minorHAnsi" w:cs="Arial"/>
          <w:b/>
          <w:sz w:val="20"/>
        </w:rPr>
        <w:t>“EL PROVEEDOR”</w:t>
      </w:r>
      <w:r w:rsidRPr="003B309E">
        <w:rPr>
          <w:rFonts w:asciiTheme="minorHAnsi" w:hAnsiTheme="minorHAnsi" w:cs="Arial"/>
          <w:bCs/>
          <w:sz w:val="20"/>
        </w:rPr>
        <w:t xml:space="preserve"> hasta </w:t>
      </w:r>
      <w:r w:rsidRPr="003B309E">
        <w:rPr>
          <w:rFonts w:asciiTheme="minorHAnsi" w:hAnsiTheme="minorHAnsi" w:cs="Arial"/>
          <w:sz w:val="20"/>
        </w:rPr>
        <w:t xml:space="preserve">con 30 (treinta) días naturales anteriores al hecho, </w:t>
      </w:r>
      <w:r w:rsidRPr="003B309E">
        <w:rPr>
          <w:rFonts w:asciiTheme="minorHAnsi" w:hAnsiTheme="minorHAnsi" w:cs="Arial"/>
          <w:bCs/>
          <w:sz w:val="20"/>
        </w:rPr>
        <w:t>debiendo sustentarlo en un dictamen fundado y motivado, en el que se precisarán las razones o causas que dieron origen a la misma y pagará a</w:t>
      </w:r>
      <w:r w:rsidRPr="003B309E">
        <w:rPr>
          <w:rFonts w:asciiTheme="minorHAnsi" w:hAnsiTheme="minorHAnsi" w:cs="Arial"/>
          <w:b/>
          <w:bCs/>
          <w:sz w:val="20"/>
        </w:rPr>
        <w:t xml:space="preserve"> </w:t>
      </w:r>
      <w:r w:rsidRPr="003B309E">
        <w:rPr>
          <w:rFonts w:asciiTheme="minorHAnsi" w:hAnsiTheme="minorHAnsi" w:cs="Arial"/>
          <w:b/>
          <w:sz w:val="20"/>
        </w:rPr>
        <w:t>“EL PROVEEDOR”</w:t>
      </w:r>
      <w:r w:rsidRPr="003B309E">
        <w:rPr>
          <w:rFonts w:asciiTheme="minorHAnsi" w:hAnsiTheme="minorHAnsi" w:cs="Arial"/>
          <w:b/>
          <w:bCs/>
          <w:sz w:val="20"/>
        </w:rPr>
        <w:t xml:space="preserve"> </w:t>
      </w:r>
      <w:r w:rsidRPr="003B309E">
        <w:rPr>
          <w:rFonts w:asciiTheme="minorHAnsi" w:hAnsiTheme="minorHAnsi" w:cs="Arial"/>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47BD6FE4" w14:textId="77777777" w:rsidR="00DA5472" w:rsidRPr="003B309E" w:rsidRDefault="00DA5472" w:rsidP="00DA5472">
      <w:pPr>
        <w:ind w:right="51"/>
        <w:jc w:val="both"/>
        <w:rPr>
          <w:rFonts w:asciiTheme="minorHAnsi" w:hAnsiTheme="minorHAnsi" w:cs="Arial"/>
          <w:sz w:val="20"/>
        </w:rPr>
      </w:pPr>
    </w:p>
    <w:p w14:paraId="497A66F4"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b/>
          <w:sz w:val="20"/>
          <w:lang w:eastAsia="es-MX"/>
        </w:rPr>
        <w:t>VIGÉSIMA TERCERA. RESCISIÓN.</w:t>
      </w:r>
    </w:p>
    <w:p w14:paraId="77CC7268" w14:textId="77777777" w:rsidR="00DA5472" w:rsidRPr="003B309E" w:rsidRDefault="00DA5472" w:rsidP="00DA5472">
      <w:pPr>
        <w:ind w:right="51"/>
        <w:jc w:val="both"/>
        <w:rPr>
          <w:rFonts w:asciiTheme="minorHAnsi" w:hAnsiTheme="minorHAnsi" w:cs="Arial"/>
          <w:sz w:val="20"/>
        </w:rPr>
      </w:pPr>
    </w:p>
    <w:p w14:paraId="794E02D4" w14:textId="77777777" w:rsidR="00DA5472" w:rsidRPr="003B309E" w:rsidRDefault="00DA5472" w:rsidP="00DA5472">
      <w:pPr>
        <w:tabs>
          <w:tab w:val="left" w:pos="2700"/>
        </w:tabs>
        <w:ind w:right="-1"/>
        <w:jc w:val="both"/>
        <w:rPr>
          <w:rFonts w:asciiTheme="minorHAnsi" w:hAnsiTheme="minorHAnsi" w:cs="Arial"/>
          <w:b/>
          <w:sz w:val="20"/>
        </w:rPr>
      </w:pPr>
      <w:r w:rsidRPr="003B309E">
        <w:rPr>
          <w:rFonts w:asciiTheme="minorHAnsi" w:hAnsiTheme="minorHAnsi" w:cs="Arial"/>
          <w:b/>
          <w:sz w:val="20"/>
        </w:rPr>
        <w:t xml:space="preserve">“LA DEPENDENCIA O ENTIDAD” </w:t>
      </w:r>
      <w:r w:rsidRPr="003B309E">
        <w:rPr>
          <w:rFonts w:asciiTheme="minorHAnsi" w:hAnsiTheme="minorHAnsi" w:cs="Arial"/>
          <w:bCs/>
          <w:sz w:val="20"/>
        </w:rPr>
        <w:t>podrá iniciar en cualquier momento</w:t>
      </w:r>
      <w:r w:rsidRPr="003B309E">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3B309E">
        <w:rPr>
          <w:rFonts w:asciiTheme="minorHAnsi" w:hAnsiTheme="minorHAnsi" w:cs="Arial"/>
          <w:bCs/>
          <w:sz w:val="20"/>
        </w:rPr>
        <w:t xml:space="preserve">el procedimiento de rescisión, cuando </w:t>
      </w:r>
      <w:r w:rsidRPr="003B309E">
        <w:rPr>
          <w:rFonts w:asciiTheme="minorHAnsi" w:hAnsiTheme="minorHAnsi" w:cs="Arial"/>
          <w:b/>
          <w:sz w:val="20"/>
        </w:rPr>
        <w:t xml:space="preserve">“EL PROVEEDOR” </w:t>
      </w:r>
      <w:r w:rsidRPr="003B309E">
        <w:rPr>
          <w:rFonts w:asciiTheme="minorHAnsi" w:hAnsiTheme="minorHAnsi" w:cs="Arial"/>
          <w:bCs/>
          <w:sz w:val="20"/>
        </w:rPr>
        <w:t xml:space="preserve">incurra en alguna de las siguientes causales: </w:t>
      </w:r>
    </w:p>
    <w:p w14:paraId="40CF7361" w14:textId="77777777" w:rsidR="00DA5472" w:rsidRPr="003B309E" w:rsidRDefault="00DA5472" w:rsidP="00DA5472">
      <w:pPr>
        <w:pStyle w:val="Prrafodelista"/>
        <w:tabs>
          <w:tab w:val="left" w:pos="284"/>
        </w:tabs>
        <w:ind w:left="567" w:right="-1"/>
        <w:contextualSpacing/>
        <w:jc w:val="both"/>
        <w:rPr>
          <w:rFonts w:asciiTheme="minorHAnsi" w:hAnsiTheme="minorHAnsi" w:cs="Arial"/>
          <w:b/>
          <w:sz w:val="20"/>
        </w:rPr>
      </w:pPr>
    </w:p>
    <w:p w14:paraId="718A2D85" w14:textId="77777777" w:rsidR="00DA5472" w:rsidRPr="003B309E"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sz w:val="20"/>
        </w:rPr>
      </w:pPr>
      <w:r w:rsidRPr="003B309E">
        <w:rPr>
          <w:rFonts w:asciiTheme="minorHAnsi" w:hAnsiTheme="minorHAnsi" w:cs="Arial"/>
          <w:sz w:val="20"/>
        </w:rPr>
        <w:t>Contravenir los términos pactados para el suministro de los bienes establecidos en el presente contrato;</w:t>
      </w:r>
    </w:p>
    <w:p w14:paraId="5D014CFD" w14:textId="77777777" w:rsidR="00DA5472" w:rsidRPr="003B309E"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b/>
          <w:sz w:val="20"/>
        </w:rPr>
      </w:pPr>
      <w:r w:rsidRPr="003B309E">
        <w:rPr>
          <w:rFonts w:asciiTheme="minorHAnsi" w:hAnsiTheme="minorHAnsi" w:cs="Arial"/>
          <w:sz w:val="20"/>
        </w:rPr>
        <w:t>Transferir en todo o en parte las obligaciones que deriven del presente contrato a un tercero ajeno a la relación contractual;</w:t>
      </w:r>
    </w:p>
    <w:p w14:paraId="15F3618D" w14:textId="77777777" w:rsidR="00DA5472" w:rsidRPr="003B309E"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sz w:val="20"/>
        </w:rPr>
      </w:pPr>
      <w:r w:rsidRPr="003B309E">
        <w:rPr>
          <w:rFonts w:asciiTheme="minorHAnsi" w:hAnsiTheme="minorHAnsi" w:cs="Arial"/>
          <w:sz w:val="20"/>
        </w:rPr>
        <w:t xml:space="preserve">Ceder los derechos de cobro derivados del contrato, sin contar con la conformidad previa y por escrito de </w:t>
      </w:r>
      <w:r w:rsidRPr="003B309E">
        <w:rPr>
          <w:rFonts w:asciiTheme="minorHAnsi" w:hAnsiTheme="minorHAnsi" w:cs="Arial"/>
          <w:b/>
          <w:sz w:val="20"/>
        </w:rPr>
        <w:t>“LA DEPENDENCIA O ENTIDAD”</w:t>
      </w:r>
      <w:r w:rsidRPr="003B309E">
        <w:rPr>
          <w:rFonts w:asciiTheme="minorHAnsi" w:hAnsiTheme="minorHAnsi" w:cs="Arial"/>
          <w:sz w:val="20"/>
        </w:rPr>
        <w:t>;</w:t>
      </w:r>
    </w:p>
    <w:p w14:paraId="34F21752" w14:textId="77777777" w:rsidR="00DA5472" w:rsidRPr="003B309E"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sz w:val="20"/>
        </w:rPr>
      </w:pPr>
      <w:r w:rsidRPr="003B309E">
        <w:rPr>
          <w:rFonts w:asciiTheme="minorHAnsi" w:hAnsiTheme="minorHAnsi" w:cs="Arial"/>
          <w:sz w:val="20"/>
        </w:rPr>
        <w:t>Suspender total o parcialmente y sin causa justificada el suministro objeto del presente contrato;</w:t>
      </w:r>
    </w:p>
    <w:p w14:paraId="46756800" w14:textId="77777777" w:rsidR="00DA5472" w:rsidRPr="003B309E" w:rsidRDefault="00DA5472" w:rsidP="00FC2944">
      <w:pPr>
        <w:pStyle w:val="Prrafodelista"/>
        <w:numPr>
          <w:ilvl w:val="0"/>
          <w:numId w:val="52"/>
        </w:numPr>
        <w:suppressAutoHyphens w:val="0"/>
        <w:ind w:left="567" w:hanging="283"/>
        <w:contextualSpacing/>
        <w:jc w:val="both"/>
        <w:rPr>
          <w:rFonts w:asciiTheme="minorHAnsi" w:hAnsiTheme="minorHAnsi" w:cs="Arial"/>
          <w:sz w:val="20"/>
        </w:rPr>
      </w:pPr>
      <w:r w:rsidRPr="003B309E">
        <w:rPr>
          <w:rFonts w:asciiTheme="minorHAnsi" w:hAnsiTheme="minorHAnsi" w:cs="Arial"/>
          <w:sz w:val="20"/>
        </w:rPr>
        <w:t>Omitir suministrar los bienes en tiempo y forma conforme a lo establecido en el presente contrato y sus respectivos anexos;</w:t>
      </w:r>
    </w:p>
    <w:p w14:paraId="21239F38" w14:textId="77777777" w:rsidR="00DA5472" w:rsidRPr="003B309E"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sz w:val="20"/>
        </w:rPr>
      </w:pPr>
      <w:r w:rsidRPr="003B309E">
        <w:rPr>
          <w:rFonts w:asciiTheme="minorHAnsi" w:hAnsiTheme="minorHAnsi" w:cs="Arial"/>
          <w:sz w:val="20"/>
        </w:rPr>
        <w:t>No proporcionar a los Órganos de Fiscalización, la información que le sea requerida con motivo de las auditorías, visitas e inspecciones que realicen;</w:t>
      </w:r>
    </w:p>
    <w:p w14:paraId="6E9FEB4D" w14:textId="77777777" w:rsidR="00DA5472" w:rsidRPr="003B309E"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sz w:val="20"/>
        </w:rPr>
      </w:pPr>
      <w:r w:rsidRPr="003B309E">
        <w:rPr>
          <w:rFonts w:asciiTheme="minorHAnsi" w:hAnsiTheme="minorHAnsi" w:cs="Arial"/>
          <w:sz w:val="20"/>
        </w:rPr>
        <w:lastRenderedPageBreak/>
        <w:t>Ser declarado en concurso mercantil, o por cualquier otra causa distinta o análoga que afecte su patrimonio;</w:t>
      </w:r>
    </w:p>
    <w:p w14:paraId="0812DF83" w14:textId="77777777" w:rsidR="00DA5472" w:rsidRPr="003B309E" w:rsidRDefault="00DA5472" w:rsidP="00FC2944">
      <w:pPr>
        <w:pStyle w:val="Prrafodelista"/>
        <w:numPr>
          <w:ilvl w:val="0"/>
          <w:numId w:val="52"/>
        </w:numPr>
        <w:suppressAutoHyphens w:val="0"/>
        <w:ind w:left="567" w:right="-1" w:hanging="283"/>
        <w:contextualSpacing/>
        <w:jc w:val="both"/>
        <w:rPr>
          <w:rFonts w:asciiTheme="minorHAnsi" w:hAnsiTheme="minorHAnsi" w:cs="Arial"/>
          <w:bCs/>
          <w:sz w:val="20"/>
        </w:rPr>
      </w:pPr>
      <w:r w:rsidRPr="003B309E">
        <w:rPr>
          <w:rFonts w:asciiTheme="minorHAnsi" w:hAnsiTheme="minorHAnsi" w:cs="Arial"/>
          <w:bCs/>
          <w:sz w:val="20"/>
        </w:rPr>
        <w:t>En caso de que compruebe la falsedad de alguna manifestación, información o documentación proporcionada para efecto del presente contrato;</w:t>
      </w:r>
    </w:p>
    <w:p w14:paraId="571565DA" w14:textId="77777777" w:rsidR="00DA5472" w:rsidRPr="003B309E"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bCs/>
          <w:sz w:val="20"/>
        </w:rPr>
      </w:pPr>
      <w:r w:rsidRPr="003B309E">
        <w:rPr>
          <w:rFonts w:asciiTheme="minorHAnsi" w:hAnsiTheme="minorHAnsi" w:cs="Arial"/>
          <w:bCs/>
          <w:sz w:val="20"/>
        </w:rPr>
        <w:t>No entregar dentro de los 10 (diez) días naturales siguientes a la fecha de firma del presente contrato, la garantía de cumplimiento del mismo;</w:t>
      </w:r>
    </w:p>
    <w:p w14:paraId="6AF13E0D" w14:textId="77777777" w:rsidR="00DA5472" w:rsidRPr="003B309E" w:rsidRDefault="00DA5472" w:rsidP="00FC2944">
      <w:pPr>
        <w:pStyle w:val="Prrafodelista"/>
        <w:numPr>
          <w:ilvl w:val="0"/>
          <w:numId w:val="52"/>
        </w:numPr>
        <w:suppressAutoHyphens w:val="0"/>
        <w:ind w:left="567" w:right="-1" w:hanging="283"/>
        <w:contextualSpacing/>
        <w:jc w:val="both"/>
        <w:rPr>
          <w:rFonts w:asciiTheme="minorHAnsi" w:hAnsiTheme="minorHAnsi" w:cs="Arial"/>
          <w:bCs/>
          <w:sz w:val="20"/>
        </w:rPr>
      </w:pPr>
      <w:r w:rsidRPr="003B309E">
        <w:rPr>
          <w:rFonts w:asciiTheme="minorHAnsi" w:hAnsiTheme="minorHAnsi" w:cs="Arial"/>
          <w:bCs/>
          <w:sz w:val="20"/>
        </w:rPr>
        <w:t>Cuando la suma de las penas convencionales exceda el monto total de la garantía de cumplimiento del contrato;</w:t>
      </w:r>
    </w:p>
    <w:p w14:paraId="43E65B1B" w14:textId="77777777" w:rsidR="00DA5472" w:rsidRPr="003B309E" w:rsidRDefault="00DA5472" w:rsidP="00DA5472">
      <w:pPr>
        <w:pStyle w:val="Prrafodelista"/>
        <w:ind w:left="567" w:right="-1"/>
        <w:contextualSpacing/>
        <w:jc w:val="both"/>
        <w:rPr>
          <w:rFonts w:asciiTheme="minorHAnsi" w:hAnsiTheme="minorHAnsi" w:cs="Arial"/>
          <w:bCs/>
          <w:sz w:val="20"/>
        </w:rPr>
      </w:pPr>
    </w:p>
    <w:p w14:paraId="7741E150" w14:textId="77777777" w:rsidR="00DA5472" w:rsidRPr="003B309E" w:rsidRDefault="00DA5472" w:rsidP="00DA5472">
      <w:pPr>
        <w:pStyle w:val="Prrafodelista"/>
        <w:ind w:left="567" w:right="-1"/>
        <w:contextualSpacing/>
        <w:jc w:val="both"/>
        <w:rPr>
          <w:rFonts w:asciiTheme="minorHAnsi" w:hAnsiTheme="minorHAnsi" w:cs="Arial"/>
          <w:bCs/>
          <w:sz w:val="20"/>
        </w:rPr>
      </w:pPr>
      <w:r w:rsidRPr="003B309E">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356DB758" w14:textId="77777777" w:rsidR="00DA5472" w:rsidRPr="003B309E" w:rsidRDefault="00DA5472" w:rsidP="00DA5472">
      <w:pPr>
        <w:pStyle w:val="Prrafodelista"/>
        <w:ind w:left="567" w:right="-1"/>
        <w:contextualSpacing/>
        <w:jc w:val="both"/>
        <w:rPr>
          <w:rFonts w:asciiTheme="minorHAnsi" w:hAnsiTheme="minorHAnsi" w:cs="Arial"/>
          <w:bCs/>
          <w:sz w:val="20"/>
        </w:rPr>
      </w:pPr>
    </w:p>
    <w:p w14:paraId="4D1F796B" w14:textId="77777777" w:rsidR="00DA5472" w:rsidRPr="003B309E" w:rsidRDefault="00DA5472" w:rsidP="00FC2944">
      <w:pPr>
        <w:pStyle w:val="Prrafodelista"/>
        <w:numPr>
          <w:ilvl w:val="0"/>
          <w:numId w:val="52"/>
        </w:numPr>
        <w:suppressAutoHyphens w:val="0"/>
        <w:ind w:left="567" w:right="-1" w:hanging="283"/>
        <w:contextualSpacing/>
        <w:jc w:val="both"/>
        <w:rPr>
          <w:rFonts w:asciiTheme="minorHAnsi" w:hAnsiTheme="minorHAnsi" w:cs="Arial"/>
          <w:bCs/>
          <w:sz w:val="20"/>
        </w:rPr>
      </w:pPr>
      <w:r w:rsidRPr="003B309E">
        <w:rPr>
          <w:rFonts w:asciiTheme="minorHAnsi" w:hAnsiTheme="minorHAnsi" w:cs="Arial"/>
          <w:bCs/>
          <w:sz w:val="20"/>
        </w:rPr>
        <w:t>Cuando la suma de las deducciones al pago, excedan el límite máximo establecido para las deducciones;</w:t>
      </w:r>
    </w:p>
    <w:p w14:paraId="4B81DE87" w14:textId="77777777" w:rsidR="00DA5472" w:rsidRPr="003B309E" w:rsidRDefault="00DA5472" w:rsidP="00FC2944">
      <w:pPr>
        <w:pStyle w:val="Prrafodelista"/>
        <w:numPr>
          <w:ilvl w:val="0"/>
          <w:numId w:val="52"/>
        </w:numPr>
        <w:suppressAutoHyphens w:val="0"/>
        <w:ind w:left="567" w:right="-1" w:hanging="283"/>
        <w:contextualSpacing/>
        <w:jc w:val="both"/>
        <w:rPr>
          <w:rFonts w:asciiTheme="minorHAnsi" w:hAnsiTheme="minorHAnsi" w:cs="Arial"/>
          <w:b/>
          <w:sz w:val="20"/>
        </w:rPr>
      </w:pPr>
      <w:r w:rsidRPr="003B309E">
        <w:rPr>
          <w:rFonts w:asciiTheme="minorHAnsi" w:hAnsiTheme="minorHAnsi" w:cs="Arial"/>
          <w:bCs/>
          <w:sz w:val="20"/>
        </w:rPr>
        <w:t>Divulgar, transferir o utilizar la información que conozca en el desarrollo del cumplimiento del objeto del presente contrato, sin contar con la autorización de</w:t>
      </w:r>
      <w:r w:rsidRPr="003B309E">
        <w:rPr>
          <w:rFonts w:asciiTheme="minorHAnsi" w:hAnsiTheme="minorHAnsi" w:cs="Arial"/>
          <w:sz w:val="20"/>
        </w:rPr>
        <w:t xml:space="preserve"> </w:t>
      </w:r>
      <w:r w:rsidRPr="003B309E">
        <w:rPr>
          <w:rFonts w:asciiTheme="minorHAnsi" w:hAnsiTheme="minorHAnsi" w:cs="Arial"/>
          <w:b/>
          <w:sz w:val="20"/>
        </w:rPr>
        <w:t>“LA DEPENDENCIA O ENTIDAD”</w:t>
      </w:r>
      <w:r w:rsidRPr="003B309E">
        <w:rPr>
          <w:rFonts w:asciiTheme="minorHAnsi" w:hAnsiTheme="minorHAnsi" w:cs="Arial"/>
          <w:sz w:val="20"/>
        </w:rPr>
        <w:t xml:space="preserve"> </w:t>
      </w:r>
      <w:r w:rsidRPr="003B309E">
        <w:rPr>
          <w:rFonts w:asciiTheme="minorHAnsi" w:hAnsiTheme="minorHAnsi" w:cs="Arial"/>
          <w:bCs/>
          <w:sz w:val="20"/>
        </w:rPr>
        <w:t>en los términos de lo dispuesto en la cláusula VIGÉSIMA PRIMERA DE CONFIDENCIALIDAD Y PROTECCIÓN DE DATOS PERSONALES del presente instrumento jurídico;</w:t>
      </w:r>
    </w:p>
    <w:p w14:paraId="5042C705" w14:textId="77777777" w:rsidR="00DA5472" w:rsidRPr="003B309E" w:rsidRDefault="00DA5472" w:rsidP="00FC2944">
      <w:pPr>
        <w:pStyle w:val="Prrafodelista"/>
        <w:numPr>
          <w:ilvl w:val="0"/>
          <w:numId w:val="52"/>
        </w:numPr>
        <w:tabs>
          <w:tab w:val="left" w:pos="284"/>
        </w:tabs>
        <w:suppressAutoHyphens w:val="0"/>
        <w:ind w:left="567" w:right="51" w:hanging="283"/>
        <w:contextualSpacing/>
        <w:jc w:val="both"/>
        <w:rPr>
          <w:rFonts w:asciiTheme="minorHAnsi" w:hAnsiTheme="minorHAnsi" w:cs="Arial"/>
          <w:sz w:val="20"/>
        </w:rPr>
      </w:pPr>
      <w:r w:rsidRPr="003B309E">
        <w:rPr>
          <w:rFonts w:asciiTheme="minorHAnsi" w:hAnsiTheme="minorHAnsi" w:cs="Arial"/>
          <w:bCs/>
          <w:sz w:val="20"/>
        </w:rPr>
        <w:t>Impedir el desempeño normal de labores de</w:t>
      </w:r>
      <w:r w:rsidRPr="003B309E">
        <w:rPr>
          <w:rFonts w:asciiTheme="minorHAnsi" w:hAnsiTheme="minorHAnsi" w:cs="Arial"/>
          <w:sz w:val="20"/>
        </w:rPr>
        <w:t xml:space="preserve"> </w:t>
      </w:r>
      <w:r w:rsidRPr="003B309E">
        <w:rPr>
          <w:rFonts w:asciiTheme="minorHAnsi" w:hAnsiTheme="minorHAnsi" w:cs="Arial"/>
          <w:b/>
          <w:sz w:val="20"/>
        </w:rPr>
        <w:t>“LA DEPENDENCIA O ENTIDAD”;</w:t>
      </w:r>
    </w:p>
    <w:p w14:paraId="2CD9ECD3" w14:textId="77777777" w:rsidR="00DA5472" w:rsidRPr="003B309E" w:rsidRDefault="00DA5472" w:rsidP="00FC2944">
      <w:pPr>
        <w:pStyle w:val="Prrafodelista"/>
        <w:numPr>
          <w:ilvl w:val="0"/>
          <w:numId w:val="52"/>
        </w:numPr>
        <w:tabs>
          <w:tab w:val="left" w:pos="284"/>
        </w:tabs>
        <w:suppressAutoHyphens w:val="0"/>
        <w:ind w:left="567" w:right="51" w:hanging="283"/>
        <w:contextualSpacing/>
        <w:jc w:val="both"/>
        <w:rPr>
          <w:rFonts w:asciiTheme="minorHAnsi" w:hAnsiTheme="minorHAnsi" w:cs="Arial"/>
          <w:sz w:val="20"/>
        </w:rPr>
      </w:pPr>
      <w:r w:rsidRPr="003B309E">
        <w:rPr>
          <w:rFonts w:asciiTheme="minorHAnsi" w:hAnsiTheme="minorHAnsi" w:cs="Arial"/>
          <w:b/>
          <w:sz w:val="20"/>
        </w:rPr>
        <w:t xml:space="preserve"> </w:t>
      </w:r>
      <w:r w:rsidRPr="003B309E">
        <w:rPr>
          <w:rFonts w:asciiTheme="minorHAnsi" w:hAnsiTheme="minorHAnsi" w:cs="Arial"/>
          <w:bCs/>
          <w:sz w:val="20"/>
        </w:rPr>
        <w:t>Cambiar su nacionalidad por otra e invocar la protección de su gobierno contra reclamaciones y órdenes de</w:t>
      </w:r>
      <w:r w:rsidRPr="003B309E">
        <w:rPr>
          <w:rFonts w:asciiTheme="minorHAnsi" w:hAnsiTheme="minorHAnsi" w:cs="Arial"/>
          <w:b/>
          <w:sz w:val="20"/>
        </w:rPr>
        <w:t xml:space="preserve"> “LA DEPENDENCIA O ENTIDAD”,</w:t>
      </w:r>
      <w:r w:rsidRPr="003B309E">
        <w:rPr>
          <w:rFonts w:asciiTheme="minorHAnsi" w:hAnsiTheme="minorHAnsi" w:cs="Arial"/>
          <w:sz w:val="20"/>
        </w:rPr>
        <w:t xml:space="preserve"> cuando sea extranjero, y</w:t>
      </w:r>
    </w:p>
    <w:p w14:paraId="3F5F249B" w14:textId="77777777" w:rsidR="00DA5472" w:rsidRPr="003B309E" w:rsidRDefault="00DA5472" w:rsidP="00FC2944">
      <w:pPr>
        <w:pStyle w:val="Prrafodelista"/>
        <w:numPr>
          <w:ilvl w:val="0"/>
          <w:numId w:val="52"/>
        </w:numPr>
        <w:tabs>
          <w:tab w:val="left" w:pos="284"/>
        </w:tabs>
        <w:suppressAutoHyphens w:val="0"/>
        <w:ind w:left="567" w:right="51" w:hanging="283"/>
        <w:contextualSpacing/>
        <w:jc w:val="both"/>
        <w:rPr>
          <w:rFonts w:asciiTheme="minorHAnsi" w:hAnsiTheme="minorHAnsi" w:cs="Arial"/>
          <w:sz w:val="20"/>
        </w:rPr>
      </w:pPr>
      <w:r w:rsidRPr="003B309E">
        <w:rPr>
          <w:rFonts w:asciiTheme="minorHAnsi" w:hAnsiTheme="minorHAnsi" w:cs="Arial"/>
          <w:sz w:val="20"/>
        </w:rPr>
        <w:t>Incumplir cualquier obligación distinta de las anteriores y derivadas del presente contrato.</w:t>
      </w:r>
    </w:p>
    <w:p w14:paraId="400C32DD" w14:textId="77777777" w:rsidR="00DA5472" w:rsidRPr="003B309E" w:rsidRDefault="00DA5472" w:rsidP="00DA5472">
      <w:pPr>
        <w:pStyle w:val="Prrafodelista"/>
        <w:tabs>
          <w:tab w:val="left" w:pos="284"/>
        </w:tabs>
        <w:ind w:left="567" w:right="51"/>
        <w:contextualSpacing/>
        <w:jc w:val="both"/>
        <w:rPr>
          <w:rFonts w:asciiTheme="minorHAnsi" w:hAnsiTheme="minorHAnsi" w:cs="Arial"/>
          <w:sz w:val="20"/>
        </w:rPr>
      </w:pPr>
    </w:p>
    <w:p w14:paraId="2F0818FC" w14:textId="77777777" w:rsidR="00DA5472" w:rsidRPr="003B309E" w:rsidRDefault="00DA5472" w:rsidP="00DA5472">
      <w:pPr>
        <w:jc w:val="both"/>
        <w:rPr>
          <w:rFonts w:asciiTheme="minorHAnsi" w:hAnsiTheme="minorHAnsi" w:cs="Arial"/>
          <w:sz w:val="20"/>
        </w:rPr>
      </w:pPr>
      <w:r w:rsidRPr="003B309E">
        <w:rPr>
          <w:rFonts w:asciiTheme="minorHAnsi" w:hAnsiTheme="minorHAnsi" w:cs="Arial"/>
          <w:sz w:val="20"/>
        </w:rPr>
        <w:t xml:space="preserve">Para el caso de optar por la rescisión del contrato, </w:t>
      </w:r>
      <w:r w:rsidRPr="003B309E">
        <w:rPr>
          <w:rFonts w:asciiTheme="minorHAnsi" w:hAnsiTheme="minorHAnsi" w:cs="Arial"/>
          <w:b/>
          <w:sz w:val="20"/>
        </w:rPr>
        <w:t>“LA DEPENDENCIA O ENTIDAD”</w:t>
      </w:r>
      <w:r w:rsidRPr="003B309E">
        <w:rPr>
          <w:rFonts w:asciiTheme="minorHAnsi" w:hAnsiTheme="minorHAnsi" w:cs="Arial"/>
          <w:sz w:val="20"/>
        </w:rPr>
        <w:t xml:space="preserve"> comunicará por escrito a </w:t>
      </w:r>
      <w:r w:rsidRPr="003B309E">
        <w:rPr>
          <w:rFonts w:asciiTheme="minorHAnsi" w:hAnsiTheme="minorHAnsi" w:cs="Arial"/>
          <w:b/>
          <w:sz w:val="20"/>
        </w:rPr>
        <w:t>“EL PROVEEDOR”</w:t>
      </w:r>
      <w:r w:rsidRPr="003B309E">
        <w:rPr>
          <w:rFonts w:asciiTheme="minorHAnsi" w:hAnsiTheme="minorHAnsi" w:cs="Arial"/>
          <w:sz w:val="20"/>
        </w:rPr>
        <w:t xml:space="preserve"> el incumplimiento en que haya incurrido, para que en un término de 5 (cinco) días hábiles contados a partir de la notificación, exponga lo que a su derecho convenga y aporte en su caso las pruebas que estime pertinentes.</w:t>
      </w:r>
    </w:p>
    <w:p w14:paraId="64B34713" w14:textId="77777777" w:rsidR="00DA5472" w:rsidRPr="003B309E" w:rsidRDefault="00DA5472" w:rsidP="00DA5472">
      <w:pPr>
        <w:ind w:right="-1"/>
        <w:jc w:val="both"/>
        <w:rPr>
          <w:rFonts w:asciiTheme="minorHAnsi" w:hAnsiTheme="minorHAnsi" w:cs="Arial"/>
          <w:sz w:val="20"/>
        </w:rPr>
      </w:pPr>
    </w:p>
    <w:p w14:paraId="4CBA8156" w14:textId="77777777" w:rsidR="00DA5472" w:rsidRPr="003B309E" w:rsidRDefault="00DA5472" w:rsidP="00DA5472">
      <w:pPr>
        <w:tabs>
          <w:tab w:val="left" w:pos="2700"/>
        </w:tabs>
        <w:ind w:right="-1"/>
        <w:jc w:val="both"/>
        <w:rPr>
          <w:rFonts w:asciiTheme="minorHAnsi" w:hAnsiTheme="minorHAnsi" w:cs="Arial"/>
          <w:b/>
          <w:sz w:val="20"/>
        </w:rPr>
      </w:pPr>
      <w:r w:rsidRPr="003B309E">
        <w:rPr>
          <w:rFonts w:asciiTheme="minorHAnsi" w:hAnsiTheme="minorHAnsi" w:cs="Arial"/>
          <w:sz w:val="20"/>
        </w:rPr>
        <w:t xml:space="preserve">Transcurrido dicho término </w:t>
      </w:r>
      <w:r w:rsidRPr="003B309E">
        <w:rPr>
          <w:rFonts w:asciiTheme="minorHAnsi" w:hAnsiTheme="minorHAnsi" w:cs="Arial"/>
          <w:b/>
          <w:sz w:val="20"/>
        </w:rPr>
        <w:t>“LA DEPENDENCIA O ENTIDAD”</w:t>
      </w:r>
      <w:r w:rsidRPr="003B309E">
        <w:rPr>
          <w:rFonts w:asciiTheme="minorHAnsi" w:hAnsiTheme="minorHAnsi" w:cs="Arial"/>
          <w:sz w:val="20"/>
        </w:rPr>
        <w:t xml:space="preserve">, en un plazo de 15 (quince) días hábiles siguientes, tomando en consideración los argumentos y pruebas que hubiere hecho valer </w:t>
      </w:r>
      <w:r w:rsidRPr="003B309E">
        <w:rPr>
          <w:rFonts w:asciiTheme="minorHAnsi" w:hAnsiTheme="minorHAnsi" w:cs="Arial"/>
          <w:b/>
          <w:sz w:val="20"/>
        </w:rPr>
        <w:t>“EL PROVEEDOR”</w:t>
      </w:r>
      <w:r w:rsidRPr="003B309E">
        <w:rPr>
          <w:rFonts w:asciiTheme="minorHAnsi" w:hAnsiTheme="minorHAnsi" w:cs="Arial"/>
          <w:sz w:val="20"/>
        </w:rPr>
        <w:t xml:space="preserve">, determinará de manera fundada y motivada dar o no por rescindido el contrato, y comunicará a </w:t>
      </w:r>
      <w:r w:rsidRPr="003B309E">
        <w:rPr>
          <w:rFonts w:asciiTheme="minorHAnsi" w:hAnsiTheme="minorHAnsi" w:cs="Arial"/>
          <w:b/>
          <w:sz w:val="20"/>
        </w:rPr>
        <w:t>“EL PROVEEDOR”</w:t>
      </w:r>
      <w:r w:rsidRPr="003B309E">
        <w:rPr>
          <w:rFonts w:asciiTheme="minorHAnsi" w:hAnsiTheme="minorHAnsi" w:cs="Arial"/>
          <w:sz w:val="20"/>
        </w:rPr>
        <w:t xml:space="preserve"> dicha determinación dentro del citado plazo.</w:t>
      </w:r>
    </w:p>
    <w:p w14:paraId="2A00AD7D" w14:textId="77777777" w:rsidR="00DA5472" w:rsidRPr="003B309E" w:rsidRDefault="00DA5472" w:rsidP="00DA5472">
      <w:pPr>
        <w:tabs>
          <w:tab w:val="left" w:pos="2700"/>
        </w:tabs>
        <w:ind w:right="-1"/>
        <w:jc w:val="both"/>
        <w:rPr>
          <w:rFonts w:asciiTheme="minorHAnsi" w:hAnsiTheme="minorHAnsi" w:cs="Arial"/>
          <w:sz w:val="20"/>
        </w:rPr>
      </w:pPr>
    </w:p>
    <w:p w14:paraId="770C67CD" w14:textId="77777777" w:rsidR="00DA5472" w:rsidRPr="003B309E" w:rsidRDefault="00DA5472" w:rsidP="00DA5472">
      <w:pPr>
        <w:tabs>
          <w:tab w:val="left" w:pos="2700"/>
        </w:tabs>
        <w:ind w:right="-1"/>
        <w:jc w:val="both"/>
        <w:rPr>
          <w:rFonts w:asciiTheme="minorHAnsi" w:hAnsiTheme="minorHAnsi" w:cs="Arial"/>
          <w:sz w:val="20"/>
        </w:rPr>
      </w:pPr>
      <w:r w:rsidRPr="003B309E">
        <w:rPr>
          <w:rFonts w:asciiTheme="minorHAnsi" w:hAnsiTheme="minorHAnsi" w:cs="Arial"/>
          <w:sz w:val="20"/>
        </w:rPr>
        <w:t xml:space="preserve">Cuando se rescinda el contrato, se formulará el finiquito correspondiente, a efecto de hacer constar los pagos que deba efectuar </w:t>
      </w:r>
      <w:r w:rsidRPr="003B309E">
        <w:rPr>
          <w:rFonts w:asciiTheme="minorHAnsi" w:hAnsiTheme="minorHAnsi" w:cs="Arial"/>
          <w:b/>
          <w:sz w:val="20"/>
        </w:rPr>
        <w:t>“LA DEPENDENCIA O ENTIDAD”</w:t>
      </w:r>
      <w:r w:rsidRPr="003B309E">
        <w:rPr>
          <w:rFonts w:asciiTheme="minorHAnsi" w:hAnsiTheme="minorHAnsi" w:cs="Arial"/>
          <w:sz w:val="20"/>
        </w:rPr>
        <w:t xml:space="preserve"> por concepto del contrato hasta el momento de rescisión, o los que resulten a cargo de </w:t>
      </w:r>
      <w:r w:rsidRPr="003B309E">
        <w:rPr>
          <w:rFonts w:asciiTheme="minorHAnsi" w:hAnsiTheme="minorHAnsi" w:cs="Arial"/>
          <w:b/>
          <w:sz w:val="20"/>
        </w:rPr>
        <w:t>“EL PROVEEDOR”.</w:t>
      </w:r>
      <w:r w:rsidRPr="003B309E">
        <w:rPr>
          <w:rFonts w:asciiTheme="minorHAnsi" w:hAnsiTheme="minorHAnsi" w:cs="Arial"/>
          <w:sz w:val="20"/>
        </w:rPr>
        <w:t xml:space="preserve"> </w:t>
      </w:r>
    </w:p>
    <w:p w14:paraId="31F72A0C" w14:textId="77777777" w:rsidR="00DA5472" w:rsidRPr="003B309E" w:rsidRDefault="00DA5472" w:rsidP="00DA5472">
      <w:pPr>
        <w:tabs>
          <w:tab w:val="left" w:pos="2700"/>
        </w:tabs>
        <w:ind w:right="-1"/>
        <w:jc w:val="both"/>
        <w:rPr>
          <w:rFonts w:asciiTheme="minorHAnsi" w:hAnsiTheme="minorHAnsi" w:cs="Arial"/>
          <w:sz w:val="20"/>
        </w:rPr>
      </w:pPr>
      <w:r w:rsidRPr="003B309E">
        <w:rPr>
          <w:rFonts w:asciiTheme="minorHAnsi" w:hAnsiTheme="minorHAnsi" w:cs="Arial"/>
          <w:sz w:val="20"/>
        </w:rPr>
        <w:t xml:space="preserve"> </w:t>
      </w:r>
    </w:p>
    <w:p w14:paraId="7214CA86" w14:textId="77777777" w:rsidR="00DA5472" w:rsidRPr="003B309E" w:rsidRDefault="00DA5472" w:rsidP="00DA5472">
      <w:pPr>
        <w:tabs>
          <w:tab w:val="left" w:pos="2700"/>
        </w:tabs>
        <w:ind w:right="-1"/>
        <w:jc w:val="both"/>
        <w:rPr>
          <w:rFonts w:asciiTheme="minorHAnsi" w:hAnsiTheme="minorHAnsi" w:cs="Arial"/>
          <w:sz w:val="20"/>
        </w:rPr>
      </w:pPr>
      <w:r w:rsidRPr="003B309E">
        <w:rPr>
          <w:rFonts w:asciiTheme="minorHAnsi" w:hAnsiTheme="minorHAnsi" w:cs="Arial"/>
          <w:sz w:val="20"/>
        </w:rPr>
        <w:t xml:space="preserve">Iniciado un procedimiento de conciliación </w:t>
      </w:r>
      <w:r w:rsidRPr="003B309E">
        <w:rPr>
          <w:rFonts w:asciiTheme="minorHAnsi" w:hAnsiTheme="minorHAnsi" w:cs="Arial"/>
          <w:b/>
          <w:sz w:val="20"/>
        </w:rPr>
        <w:t>“LA DEPENDENCIA O ENTIDAD”</w:t>
      </w:r>
      <w:r w:rsidRPr="003B309E">
        <w:rPr>
          <w:rFonts w:asciiTheme="minorHAnsi" w:hAnsiTheme="minorHAnsi" w:cs="Arial"/>
          <w:sz w:val="20"/>
        </w:rPr>
        <w:t xml:space="preserve"> podrá suspender el trámite del procedimiento de rescisión.</w:t>
      </w:r>
    </w:p>
    <w:p w14:paraId="22AA716A" w14:textId="77777777" w:rsidR="00DA5472" w:rsidRPr="003B309E" w:rsidRDefault="00DA5472" w:rsidP="00DA5472">
      <w:pPr>
        <w:tabs>
          <w:tab w:val="left" w:pos="2700"/>
        </w:tabs>
        <w:ind w:right="-1"/>
        <w:jc w:val="both"/>
        <w:rPr>
          <w:rFonts w:asciiTheme="minorHAnsi" w:hAnsiTheme="minorHAnsi" w:cs="Arial"/>
          <w:sz w:val="20"/>
        </w:rPr>
      </w:pPr>
    </w:p>
    <w:p w14:paraId="7FCDB75C" w14:textId="77777777" w:rsidR="00DA5472" w:rsidRPr="003B309E" w:rsidRDefault="00DA5472" w:rsidP="00DA5472">
      <w:pPr>
        <w:tabs>
          <w:tab w:val="left" w:pos="2700"/>
        </w:tabs>
        <w:ind w:right="-1"/>
        <w:jc w:val="both"/>
        <w:rPr>
          <w:rFonts w:asciiTheme="minorHAnsi" w:hAnsiTheme="minorHAnsi" w:cs="Arial"/>
          <w:sz w:val="20"/>
        </w:rPr>
      </w:pPr>
      <w:r w:rsidRPr="003B309E">
        <w:rPr>
          <w:rFonts w:asciiTheme="minorHAnsi" w:hAnsiTheme="minorHAnsi" w:cs="Arial"/>
          <w:sz w:val="20"/>
        </w:rPr>
        <w:t xml:space="preserve">Si previamente a la determinación de dar por rescindido el contrato se entregaran los bienes, el procedimiento iniciado quedará sin efecto, previa aceptación y verificación de </w:t>
      </w:r>
      <w:r w:rsidRPr="003B309E">
        <w:rPr>
          <w:rFonts w:asciiTheme="minorHAnsi" w:hAnsiTheme="minorHAnsi" w:cs="Arial"/>
          <w:b/>
          <w:sz w:val="20"/>
        </w:rPr>
        <w:t>“LA DEPENDENCIA O ENTIDAD”</w:t>
      </w:r>
      <w:r w:rsidRPr="003B309E">
        <w:rPr>
          <w:rFonts w:asciiTheme="minorHAnsi" w:hAnsiTheme="minorHAnsi" w:cs="Arial"/>
          <w:sz w:val="20"/>
        </w:rPr>
        <w:t xml:space="preserve"> de que continúa vigente la necesidad de los bienes aplicando, en su caso, las penas convencionales correspondientes.</w:t>
      </w:r>
    </w:p>
    <w:p w14:paraId="12004C0C" w14:textId="77777777" w:rsidR="00DA5472" w:rsidRPr="003B309E" w:rsidRDefault="00DA5472" w:rsidP="00DA5472">
      <w:pPr>
        <w:tabs>
          <w:tab w:val="left" w:pos="2700"/>
        </w:tabs>
        <w:ind w:right="-1"/>
        <w:jc w:val="both"/>
        <w:rPr>
          <w:rFonts w:asciiTheme="minorHAnsi" w:hAnsiTheme="minorHAnsi" w:cs="Arial"/>
          <w:sz w:val="20"/>
        </w:rPr>
      </w:pPr>
    </w:p>
    <w:p w14:paraId="30721325" w14:textId="77777777" w:rsidR="00DA5472" w:rsidRPr="003B309E" w:rsidRDefault="00DA5472" w:rsidP="00DA5472">
      <w:pPr>
        <w:tabs>
          <w:tab w:val="left" w:pos="2700"/>
        </w:tabs>
        <w:ind w:right="-1"/>
        <w:jc w:val="both"/>
        <w:rPr>
          <w:rFonts w:asciiTheme="minorHAnsi" w:hAnsiTheme="minorHAnsi" w:cs="Arial"/>
          <w:sz w:val="20"/>
        </w:rPr>
      </w:pPr>
      <w:r w:rsidRPr="003B309E">
        <w:rPr>
          <w:rFonts w:asciiTheme="minorHAnsi" w:hAnsiTheme="minorHAnsi" w:cs="Arial"/>
          <w:b/>
          <w:sz w:val="20"/>
        </w:rPr>
        <w:t>“LA DEPENDENCIA O ENTIDAD”</w:t>
      </w:r>
      <w:r w:rsidRPr="003B309E">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3B309E">
        <w:rPr>
          <w:rFonts w:asciiTheme="minorHAnsi" w:hAnsiTheme="minorHAnsi" w:cs="Arial"/>
          <w:b/>
          <w:sz w:val="20"/>
        </w:rPr>
        <w:t>“LA DEPENDENCIA O ENTIDAD”</w:t>
      </w:r>
      <w:r w:rsidRPr="003B309E">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2355416B" w14:textId="77777777" w:rsidR="00DA5472" w:rsidRPr="003B309E" w:rsidRDefault="00DA5472" w:rsidP="00DA5472">
      <w:pPr>
        <w:tabs>
          <w:tab w:val="left" w:pos="2700"/>
        </w:tabs>
        <w:ind w:right="-1"/>
        <w:jc w:val="both"/>
        <w:rPr>
          <w:rFonts w:asciiTheme="minorHAnsi" w:hAnsiTheme="minorHAnsi" w:cs="Arial"/>
          <w:sz w:val="20"/>
        </w:rPr>
      </w:pPr>
      <w:r w:rsidRPr="003B309E">
        <w:rPr>
          <w:rFonts w:asciiTheme="minorHAnsi" w:hAnsiTheme="minorHAnsi" w:cs="Arial"/>
          <w:sz w:val="20"/>
        </w:rPr>
        <w:t xml:space="preserve"> </w:t>
      </w:r>
    </w:p>
    <w:p w14:paraId="18BB6A95" w14:textId="77777777" w:rsidR="00DA5472" w:rsidRPr="003B309E" w:rsidRDefault="00DA5472" w:rsidP="00DA5472">
      <w:pPr>
        <w:tabs>
          <w:tab w:val="left" w:pos="2700"/>
        </w:tabs>
        <w:ind w:right="-1"/>
        <w:jc w:val="both"/>
        <w:rPr>
          <w:rFonts w:asciiTheme="minorHAnsi" w:hAnsiTheme="minorHAnsi" w:cs="Arial"/>
          <w:sz w:val="20"/>
        </w:rPr>
      </w:pPr>
      <w:r w:rsidRPr="003B309E">
        <w:rPr>
          <w:rFonts w:asciiTheme="minorHAnsi" w:hAnsiTheme="minorHAnsi" w:cs="Arial"/>
          <w:sz w:val="20"/>
        </w:rPr>
        <w:t xml:space="preserve">De no rescindirse el contrato, </w:t>
      </w:r>
      <w:r w:rsidRPr="003B309E">
        <w:rPr>
          <w:rFonts w:asciiTheme="minorHAnsi" w:hAnsiTheme="minorHAnsi" w:cs="Arial"/>
          <w:b/>
          <w:sz w:val="20"/>
        </w:rPr>
        <w:t>“LA DEPENDENCIA O ENTIDAD”</w:t>
      </w:r>
      <w:r w:rsidRPr="003B309E">
        <w:rPr>
          <w:rFonts w:asciiTheme="minorHAnsi" w:hAnsiTheme="minorHAnsi" w:cs="Arial"/>
          <w:sz w:val="20"/>
        </w:rPr>
        <w:t xml:space="preserve"> establecerá con </w:t>
      </w:r>
      <w:r w:rsidRPr="003B309E">
        <w:rPr>
          <w:rFonts w:asciiTheme="minorHAnsi" w:hAnsiTheme="minorHAnsi" w:cs="Arial"/>
          <w:b/>
          <w:sz w:val="20"/>
        </w:rPr>
        <w:t>“EL PROVEEDOR”</w:t>
      </w:r>
      <w:r w:rsidRPr="003B309E">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3B309E">
        <w:rPr>
          <w:rFonts w:asciiTheme="minorHAnsi" w:hAnsiTheme="minorHAnsi" w:cs="Arial"/>
          <w:b/>
          <w:sz w:val="20"/>
        </w:rPr>
        <w:t>“LAASSP”</w:t>
      </w:r>
      <w:r w:rsidRPr="003B309E">
        <w:rPr>
          <w:rFonts w:asciiTheme="minorHAnsi" w:hAnsiTheme="minorHAnsi" w:cs="Arial"/>
          <w:sz w:val="20"/>
        </w:rPr>
        <w:t>.</w:t>
      </w:r>
    </w:p>
    <w:p w14:paraId="68F49F42" w14:textId="77777777" w:rsidR="00DA5472" w:rsidRPr="003B309E" w:rsidRDefault="00DA5472" w:rsidP="00DA5472">
      <w:pPr>
        <w:tabs>
          <w:tab w:val="left" w:pos="2700"/>
        </w:tabs>
        <w:ind w:right="-1"/>
        <w:jc w:val="both"/>
        <w:rPr>
          <w:rFonts w:asciiTheme="minorHAnsi" w:hAnsiTheme="minorHAnsi" w:cs="Arial"/>
          <w:sz w:val="20"/>
        </w:rPr>
      </w:pPr>
    </w:p>
    <w:p w14:paraId="0B8E8B9C" w14:textId="77777777" w:rsidR="00DA5472" w:rsidRPr="003B309E" w:rsidRDefault="00DA5472" w:rsidP="00DA5472">
      <w:pPr>
        <w:tabs>
          <w:tab w:val="left" w:pos="2700"/>
        </w:tabs>
        <w:ind w:right="-1"/>
        <w:jc w:val="both"/>
        <w:rPr>
          <w:rFonts w:asciiTheme="minorHAnsi" w:hAnsiTheme="minorHAnsi" w:cs="Arial"/>
          <w:sz w:val="20"/>
        </w:rPr>
      </w:pPr>
      <w:r w:rsidRPr="003B309E">
        <w:rPr>
          <w:rFonts w:asciiTheme="minorHAnsi" w:hAnsiTheme="minorHAnsi" w:cs="Arial"/>
          <w:sz w:val="20"/>
        </w:rPr>
        <w:t xml:space="preserve">No obstante, de que se hubiere firmado el convenio modificatorio a que se refiere el párrafo anterior, si se presenta de nueva cuenta el incumplimiento, </w:t>
      </w:r>
      <w:r w:rsidRPr="003B309E">
        <w:rPr>
          <w:rFonts w:asciiTheme="minorHAnsi" w:hAnsiTheme="minorHAnsi" w:cs="Arial"/>
          <w:b/>
          <w:sz w:val="20"/>
        </w:rPr>
        <w:t>“LA DEPENDENCIA O ENTIDAD”</w:t>
      </w:r>
      <w:r w:rsidRPr="003B309E">
        <w:rPr>
          <w:rFonts w:asciiTheme="minorHAnsi" w:hAnsiTheme="minorHAnsi" w:cs="Arial"/>
          <w:sz w:val="20"/>
        </w:rPr>
        <w:t xml:space="preserve"> quedará expresamente facultada para optar por exigir el cumplimiento del contrato, o rescindirlo, aplicando las sanciones que procedan.</w:t>
      </w:r>
    </w:p>
    <w:p w14:paraId="768E90F9" w14:textId="77777777" w:rsidR="00DA5472" w:rsidRPr="003B309E" w:rsidRDefault="00DA5472" w:rsidP="00DA5472">
      <w:pPr>
        <w:tabs>
          <w:tab w:val="left" w:pos="2700"/>
        </w:tabs>
        <w:ind w:right="-1"/>
        <w:jc w:val="both"/>
        <w:rPr>
          <w:rFonts w:asciiTheme="minorHAnsi" w:hAnsiTheme="minorHAnsi" w:cs="Arial"/>
          <w:sz w:val="20"/>
        </w:rPr>
      </w:pPr>
    </w:p>
    <w:p w14:paraId="565C8E3A" w14:textId="77777777" w:rsidR="00DA5472" w:rsidRPr="003B309E" w:rsidRDefault="00DA5472" w:rsidP="00DA5472">
      <w:pPr>
        <w:tabs>
          <w:tab w:val="left" w:pos="2700"/>
        </w:tabs>
        <w:ind w:right="-1"/>
        <w:jc w:val="both"/>
        <w:rPr>
          <w:rFonts w:asciiTheme="minorHAnsi" w:hAnsiTheme="minorHAnsi" w:cs="Arial"/>
          <w:sz w:val="20"/>
        </w:rPr>
      </w:pPr>
      <w:r w:rsidRPr="003B309E">
        <w:rPr>
          <w:rFonts w:asciiTheme="minorHAnsi" w:hAnsiTheme="minorHAnsi" w:cs="Arial"/>
          <w:sz w:val="20"/>
        </w:rPr>
        <w:lastRenderedPageBreak/>
        <w:t xml:space="preserve">Si se llevara a cabo la rescisión del contrato, y en el caso de que a </w:t>
      </w:r>
      <w:r w:rsidRPr="003B309E">
        <w:rPr>
          <w:rFonts w:asciiTheme="minorHAnsi" w:hAnsiTheme="minorHAnsi" w:cs="Arial"/>
          <w:b/>
          <w:sz w:val="20"/>
        </w:rPr>
        <w:t>“EL PROVEEDOR”</w:t>
      </w:r>
      <w:r w:rsidRPr="003B309E">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3B309E">
        <w:rPr>
          <w:rFonts w:asciiTheme="minorHAnsi" w:hAnsiTheme="minorHAnsi" w:cs="Arial"/>
          <w:b/>
          <w:sz w:val="20"/>
        </w:rPr>
        <w:t>“LAASSP”</w:t>
      </w:r>
      <w:r w:rsidRPr="003B309E">
        <w:rPr>
          <w:rFonts w:asciiTheme="minorHAnsi" w:hAnsiTheme="minorHAnsi" w:cs="Arial"/>
          <w:sz w:val="20"/>
        </w:rPr>
        <w:t xml:space="preserve">. </w:t>
      </w:r>
    </w:p>
    <w:p w14:paraId="37C924F5" w14:textId="77777777" w:rsidR="00DA5472" w:rsidRPr="003B309E" w:rsidRDefault="00DA5472" w:rsidP="00DA5472">
      <w:pPr>
        <w:tabs>
          <w:tab w:val="left" w:pos="2700"/>
        </w:tabs>
        <w:ind w:right="-1"/>
        <w:jc w:val="both"/>
        <w:rPr>
          <w:rFonts w:asciiTheme="minorHAnsi" w:hAnsiTheme="minorHAnsi" w:cs="Arial"/>
          <w:sz w:val="20"/>
        </w:rPr>
      </w:pPr>
    </w:p>
    <w:p w14:paraId="3A9B9555"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3B309E">
        <w:rPr>
          <w:rFonts w:asciiTheme="minorHAnsi" w:hAnsiTheme="minorHAnsi" w:cs="Arial"/>
          <w:b/>
          <w:sz w:val="20"/>
        </w:rPr>
        <w:t>“LA DEPENDENCIA O ENTIDAD”</w:t>
      </w:r>
      <w:r w:rsidRPr="003B309E">
        <w:rPr>
          <w:rFonts w:asciiTheme="minorHAnsi" w:hAnsiTheme="minorHAnsi" w:cs="Arial"/>
          <w:sz w:val="20"/>
        </w:rPr>
        <w:t>.</w:t>
      </w:r>
    </w:p>
    <w:p w14:paraId="7DBCBEE8" w14:textId="77777777" w:rsidR="00DA5472" w:rsidRPr="003B309E" w:rsidRDefault="00DA5472" w:rsidP="00DA5472">
      <w:pPr>
        <w:jc w:val="both"/>
        <w:rPr>
          <w:rFonts w:asciiTheme="minorHAnsi" w:hAnsiTheme="minorHAnsi" w:cs="Arial"/>
          <w:b/>
          <w:sz w:val="20"/>
          <w:lang w:eastAsia="es-MX"/>
        </w:rPr>
      </w:pPr>
    </w:p>
    <w:p w14:paraId="4CF4D31A" w14:textId="77777777" w:rsidR="00DA5472" w:rsidRPr="003B309E" w:rsidRDefault="00DA5472" w:rsidP="00DA5472">
      <w:pPr>
        <w:jc w:val="both"/>
        <w:rPr>
          <w:rFonts w:asciiTheme="minorHAnsi" w:hAnsiTheme="minorHAnsi" w:cs="Arial"/>
          <w:sz w:val="20"/>
          <w:lang w:eastAsia="es-MX"/>
        </w:rPr>
      </w:pPr>
      <w:r w:rsidRPr="003B309E">
        <w:rPr>
          <w:rFonts w:asciiTheme="minorHAnsi" w:hAnsiTheme="minorHAnsi" w:cs="Arial"/>
          <w:b/>
          <w:sz w:val="20"/>
          <w:lang w:eastAsia="es-MX"/>
        </w:rPr>
        <w:t>VIGÉSIMA CUARTA. RELACIÓN Y EXCLUSIÓN LABORAL</w:t>
      </w:r>
    </w:p>
    <w:p w14:paraId="675359FE" w14:textId="77777777" w:rsidR="00DA5472" w:rsidRPr="003B309E" w:rsidRDefault="00DA5472" w:rsidP="00DA5472">
      <w:pPr>
        <w:jc w:val="both"/>
        <w:rPr>
          <w:rFonts w:asciiTheme="minorHAnsi" w:hAnsiTheme="minorHAnsi" w:cs="Arial"/>
          <w:sz w:val="20"/>
          <w:lang w:eastAsia="es-MX"/>
        </w:rPr>
      </w:pPr>
    </w:p>
    <w:p w14:paraId="212EEB20" w14:textId="2952E55A" w:rsidR="00DA5472" w:rsidRPr="003B309E" w:rsidRDefault="00DA5472" w:rsidP="00DA5472">
      <w:pPr>
        <w:pStyle w:val="Textoindependiente"/>
        <w:tabs>
          <w:tab w:val="center" w:pos="567"/>
        </w:tabs>
        <w:ind w:right="48"/>
        <w:rPr>
          <w:rFonts w:asciiTheme="minorHAnsi" w:hAnsiTheme="minorHAnsi" w:cs="Arial"/>
          <w:sz w:val="20"/>
        </w:rPr>
      </w:pPr>
      <w:r w:rsidRPr="003B309E">
        <w:rPr>
          <w:rFonts w:asciiTheme="minorHAnsi" w:hAnsiTheme="minorHAnsi" w:cs="Arial"/>
          <w:b/>
          <w:sz w:val="20"/>
        </w:rPr>
        <w:t>“EL PROVEEDOR”</w:t>
      </w:r>
      <w:r w:rsidRPr="003B309E">
        <w:rPr>
          <w:rFonts w:asciiTheme="minorHAnsi" w:hAnsiTheme="minorHAnsi" w:cs="Arial"/>
          <w:sz w:val="20"/>
        </w:rPr>
        <w:t xml:space="preserve"> reconoce y acepta ser el único patrón de todos y cada uno de los trabajadores que intervienen en la adquisición y suministro de los bienes, por lo que, deslinda de toda responsabilidad a </w:t>
      </w:r>
      <w:r w:rsidRPr="003B309E">
        <w:rPr>
          <w:rFonts w:asciiTheme="minorHAnsi" w:hAnsiTheme="minorHAnsi" w:cs="Arial"/>
          <w:b/>
          <w:sz w:val="20"/>
        </w:rPr>
        <w:t>“LA DEPENDENCIA O ENTIDAD”</w:t>
      </w:r>
      <w:r w:rsidRPr="003B309E">
        <w:rPr>
          <w:rFonts w:asciiTheme="minorHAnsi" w:hAnsiTheme="minorHAnsi"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02836C9" w14:textId="6C356DAF" w:rsidR="00DA5472" w:rsidRPr="003B309E" w:rsidRDefault="00DA5472" w:rsidP="008143FC">
      <w:pPr>
        <w:pStyle w:val="Textoindependiente"/>
        <w:tabs>
          <w:tab w:val="center" w:pos="567"/>
        </w:tabs>
        <w:ind w:right="48"/>
        <w:rPr>
          <w:rFonts w:asciiTheme="minorHAnsi" w:hAnsiTheme="minorHAnsi" w:cs="Arial"/>
          <w:sz w:val="20"/>
        </w:rPr>
      </w:pPr>
      <w:r w:rsidRPr="003B309E">
        <w:rPr>
          <w:rFonts w:asciiTheme="minorHAnsi" w:hAnsiTheme="minorHAnsi" w:cs="Arial"/>
          <w:b/>
          <w:sz w:val="20"/>
        </w:rPr>
        <w:t>“EL PROVEEDOR”</w:t>
      </w:r>
      <w:r w:rsidRPr="003B309E">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3B309E">
        <w:rPr>
          <w:rFonts w:asciiTheme="minorHAnsi" w:hAnsiTheme="minorHAnsi" w:cs="Arial"/>
          <w:b/>
          <w:sz w:val="20"/>
        </w:rPr>
        <w:t>“LA DEPENDENCIA O ENTIDAD”</w:t>
      </w:r>
      <w:r w:rsidRPr="003B309E">
        <w:rPr>
          <w:rFonts w:asciiTheme="minorHAnsi" w:hAnsiTheme="minorHAnsi" w:cs="Arial"/>
          <w:sz w:val="20"/>
        </w:rPr>
        <w:t>, así como en la ejecución del objeto del presente contrato.</w:t>
      </w:r>
    </w:p>
    <w:p w14:paraId="7CB53C0A" w14:textId="58BDB10F" w:rsidR="00DA5472" w:rsidRPr="003B309E" w:rsidRDefault="00DA5472" w:rsidP="008143FC">
      <w:pPr>
        <w:pStyle w:val="Textoindependiente"/>
        <w:tabs>
          <w:tab w:val="center" w:pos="567"/>
        </w:tabs>
        <w:ind w:right="48"/>
        <w:rPr>
          <w:rFonts w:asciiTheme="minorHAnsi" w:hAnsiTheme="minorHAnsi" w:cs="Arial"/>
          <w:sz w:val="20"/>
        </w:rPr>
      </w:pPr>
      <w:r w:rsidRPr="003B309E">
        <w:rPr>
          <w:rFonts w:asciiTheme="minorHAnsi" w:hAnsiTheme="minorHAnsi" w:cs="Arial"/>
          <w:sz w:val="20"/>
        </w:rPr>
        <w:t xml:space="preserve">Para cualquier caso no previsto, </w:t>
      </w:r>
      <w:r w:rsidRPr="003B309E">
        <w:rPr>
          <w:rFonts w:asciiTheme="minorHAnsi" w:hAnsiTheme="minorHAnsi" w:cs="Arial"/>
          <w:b/>
          <w:sz w:val="20"/>
        </w:rPr>
        <w:t>“EL PROVEEDOR”</w:t>
      </w:r>
      <w:r w:rsidRPr="003B309E">
        <w:rPr>
          <w:rFonts w:asciiTheme="minorHAnsi" w:hAnsiTheme="minorHAnsi" w:cs="Arial"/>
          <w:sz w:val="20"/>
        </w:rPr>
        <w:t xml:space="preserve"> exime expresamente a </w:t>
      </w:r>
      <w:r w:rsidRPr="003B309E">
        <w:rPr>
          <w:rFonts w:asciiTheme="minorHAnsi" w:hAnsiTheme="minorHAnsi" w:cs="Arial"/>
          <w:b/>
          <w:sz w:val="20"/>
        </w:rPr>
        <w:t>“LA DEPENDENCIA O ENTIDAD”</w:t>
      </w:r>
      <w:r w:rsidRPr="003B309E">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4FCD5114" w14:textId="77777777" w:rsidR="00DA5472" w:rsidRPr="003B309E" w:rsidRDefault="00DA5472" w:rsidP="00DA5472">
      <w:pPr>
        <w:ind w:right="51"/>
        <w:jc w:val="both"/>
        <w:rPr>
          <w:rFonts w:asciiTheme="minorHAnsi" w:hAnsiTheme="minorHAnsi" w:cs="Arial"/>
          <w:sz w:val="20"/>
        </w:rPr>
      </w:pPr>
      <w:r w:rsidRPr="003B309E">
        <w:rPr>
          <w:rFonts w:asciiTheme="minorHAnsi" w:hAnsiTheme="minorHAnsi" w:cs="Arial"/>
          <w:sz w:val="20"/>
        </w:rPr>
        <w:t xml:space="preserve">Para el caso que, con posterioridad a la conclusión del presente contrato, </w:t>
      </w:r>
      <w:r w:rsidRPr="003B309E">
        <w:rPr>
          <w:rFonts w:asciiTheme="minorHAnsi" w:hAnsiTheme="minorHAnsi" w:cs="Arial"/>
          <w:b/>
          <w:sz w:val="20"/>
        </w:rPr>
        <w:t>“LA DEPENDENCIA O ENTIDAD”</w:t>
      </w:r>
      <w:r w:rsidRPr="003B309E">
        <w:rPr>
          <w:rFonts w:asciiTheme="minorHAnsi" w:hAnsiTheme="minorHAnsi" w:cs="Arial"/>
          <w:sz w:val="20"/>
        </w:rPr>
        <w:t xml:space="preserve"> reciba una demanda laboral por parte de los trabajadores de </w:t>
      </w:r>
      <w:r w:rsidRPr="003B309E">
        <w:rPr>
          <w:rFonts w:asciiTheme="minorHAnsi" w:hAnsiTheme="minorHAnsi" w:cs="Arial"/>
          <w:b/>
          <w:sz w:val="20"/>
        </w:rPr>
        <w:t>“EL PROVEEDOR”</w:t>
      </w:r>
      <w:r w:rsidRPr="003B309E">
        <w:rPr>
          <w:rFonts w:asciiTheme="minorHAnsi" w:hAnsiTheme="minorHAnsi" w:cs="Arial"/>
          <w:sz w:val="20"/>
        </w:rPr>
        <w:t xml:space="preserve">, en la que se demande la solidaridad y/o sustitución patronal a </w:t>
      </w:r>
      <w:r w:rsidRPr="003B309E">
        <w:rPr>
          <w:rFonts w:asciiTheme="minorHAnsi" w:hAnsiTheme="minorHAnsi" w:cs="Arial"/>
          <w:b/>
          <w:sz w:val="20"/>
        </w:rPr>
        <w:t>“LA DEPENDENCIA O ENTIDAD”</w:t>
      </w:r>
      <w:r w:rsidRPr="003B309E">
        <w:rPr>
          <w:rFonts w:asciiTheme="minorHAnsi" w:hAnsiTheme="minorHAnsi" w:cs="Arial"/>
          <w:sz w:val="20"/>
        </w:rPr>
        <w:t xml:space="preserve">, </w:t>
      </w:r>
      <w:r w:rsidRPr="003B309E">
        <w:rPr>
          <w:rFonts w:asciiTheme="minorHAnsi" w:hAnsiTheme="minorHAnsi" w:cs="Arial"/>
          <w:b/>
          <w:sz w:val="20"/>
        </w:rPr>
        <w:t>“EL PROVEEDOR”</w:t>
      </w:r>
      <w:r w:rsidRPr="003B309E">
        <w:rPr>
          <w:rFonts w:asciiTheme="minorHAnsi" w:hAnsiTheme="minorHAnsi" w:cs="Arial"/>
          <w:sz w:val="20"/>
        </w:rPr>
        <w:t xml:space="preserve"> queda obligado a dar cumplimiento a lo establecido en la presente cláusula.</w:t>
      </w:r>
    </w:p>
    <w:p w14:paraId="12AC5970" w14:textId="77777777" w:rsidR="00DA5472" w:rsidRPr="003B309E" w:rsidRDefault="00DA5472" w:rsidP="00DA5472">
      <w:pPr>
        <w:ind w:right="51"/>
        <w:jc w:val="both"/>
        <w:rPr>
          <w:rFonts w:asciiTheme="minorHAnsi" w:hAnsiTheme="minorHAnsi" w:cs="Arial"/>
          <w:sz w:val="20"/>
        </w:rPr>
      </w:pPr>
    </w:p>
    <w:p w14:paraId="78EFEA1C" w14:textId="77777777" w:rsidR="00DA5472" w:rsidRPr="003B309E" w:rsidRDefault="00DA5472" w:rsidP="00DA5472">
      <w:pPr>
        <w:tabs>
          <w:tab w:val="left" w:pos="2520"/>
        </w:tabs>
        <w:jc w:val="both"/>
        <w:rPr>
          <w:rFonts w:asciiTheme="minorHAnsi" w:hAnsiTheme="minorHAnsi" w:cs="Arial"/>
          <w:b/>
          <w:sz w:val="20"/>
        </w:rPr>
      </w:pPr>
      <w:r w:rsidRPr="003B309E">
        <w:rPr>
          <w:rFonts w:asciiTheme="minorHAnsi" w:hAnsiTheme="minorHAnsi" w:cs="Arial"/>
          <w:b/>
          <w:sz w:val="20"/>
        </w:rPr>
        <w:t>VIGÉSIMA QUINTA. DISCREPANCIAS.</w:t>
      </w:r>
    </w:p>
    <w:p w14:paraId="26F53EDE" w14:textId="77777777" w:rsidR="00DA5472" w:rsidRPr="003B309E" w:rsidRDefault="00DA5472" w:rsidP="00DA5472">
      <w:pPr>
        <w:tabs>
          <w:tab w:val="left" w:pos="2520"/>
        </w:tabs>
        <w:jc w:val="both"/>
        <w:rPr>
          <w:rFonts w:asciiTheme="minorHAnsi" w:hAnsiTheme="minorHAnsi" w:cs="Arial"/>
          <w:sz w:val="20"/>
        </w:rPr>
      </w:pPr>
    </w:p>
    <w:p w14:paraId="29798685" w14:textId="77777777" w:rsidR="00DA5472" w:rsidRPr="003B309E" w:rsidRDefault="00DA5472" w:rsidP="00DA5472">
      <w:pPr>
        <w:ind w:right="51"/>
        <w:jc w:val="both"/>
        <w:rPr>
          <w:rFonts w:asciiTheme="minorHAnsi" w:hAnsiTheme="minorHAnsi" w:cs="Arial"/>
          <w:bCs/>
          <w:sz w:val="20"/>
        </w:rPr>
      </w:pPr>
      <w:r w:rsidRPr="003B309E">
        <w:rPr>
          <w:rFonts w:asciiTheme="minorHAnsi" w:hAnsiTheme="minorHAnsi" w:cs="Arial"/>
          <w:b/>
          <w:sz w:val="20"/>
        </w:rPr>
        <w:t>“LAS PARTES”</w:t>
      </w:r>
      <w:r w:rsidRPr="003B309E">
        <w:rPr>
          <w:rFonts w:asciiTheme="minorHAnsi" w:hAnsiTheme="minorHAnsi" w:cs="Arial"/>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3B309E">
        <w:rPr>
          <w:rFonts w:asciiTheme="minorHAnsi" w:hAnsiTheme="minorHAnsi" w:cs="Arial"/>
          <w:b/>
          <w:sz w:val="20"/>
        </w:rPr>
        <w:t>“LAASSP”.</w:t>
      </w:r>
    </w:p>
    <w:p w14:paraId="362A54D0" w14:textId="77777777" w:rsidR="00DA5472" w:rsidRPr="003B309E" w:rsidRDefault="00DA5472" w:rsidP="00DA5472">
      <w:pPr>
        <w:ind w:right="51"/>
        <w:jc w:val="both"/>
        <w:rPr>
          <w:rFonts w:asciiTheme="minorHAnsi" w:hAnsiTheme="minorHAnsi" w:cs="Arial"/>
          <w:sz w:val="20"/>
        </w:rPr>
      </w:pPr>
    </w:p>
    <w:p w14:paraId="110487C2" w14:textId="77777777" w:rsidR="00DA5472" w:rsidRPr="003B309E" w:rsidRDefault="00DA5472" w:rsidP="00DA5472">
      <w:pPr>
        <w:tabs>
          <w:tab w:val="left" w:pos="2520"/>
        </w:tabs>
        <w:jc w:val="both"/>
        <w:rPr>
          <w:rFonts w:asciiTheme="minorHAnsi" w:hAnsiTheme="minorHAnsi" w:cs="Arial"/>
          <w:b/>
          <w:sz w:val="20"/>
        </w:rPr>
      </w:pPr>
      <w:r w:rsidRPr="003B309E">
        <w:rPr>
          <w:rFonts w:asciiTheme="minorHAnsi" w:hAnsiTheme="minorHAnsi" w:cs="Arial"/>
          <w:b/>
          <w:sz w:val="20"/>
        </w:rPr>
        <w:t>VIGÉSIMA SEXTA. CONCILIACIÓN.</w:t>
      </w:r>
    </w:p>
    <w:p w14:paraId="75D8C8EF" w14:textId="77777777" w:rsidR="00DA5472" w:rsidRPr="003B309E" w:rsidRDefault="00DA5472" w:rsidP="00DA5472">
      <w:pPr>
        <w:tabs>
          <w:tab w:val="left" w:pos="2520"/>
        </w:tabs>
        <w:jc w:val="both"/>
        <w:rPr>
          <w:rFonts w:asciiTheme="minorHAnsi" w:hAnsiTheme="minorHAnsi" w:cs="Arial"/>
          <w:sz w:val="20"/>
        </w:rPr>
      </w:pPr>
    </w:p>
    <w:p w14:paraId="18A16027" w14:textId="77777777" w:rsidR="00DA5472" w:rsidRPr="003B309E" w:rsidRDefault="00DA5472" w:rsidP="00DA5472">
      <w:pPr>
        <w:tabs>
          <w:tab w:val="left" w:pos="2520"/>
        </w:tabs>
        <w:jc w:val="both"/>
        <w:rPr>
          <w:rFonts w:asciiTheme="minorHAnsi" w:eastAsia="Cambria" w:hAnsiTheme="minorHAnsi" w:cs="Arial"/>
          <w:sz w:val="20"/>
          <w:lang w:eastAsia="en-US"/>
        </w:rPr>
      </w:pPr>
      <w:r w:rsidRPr="003B309E">
        <w:rPr>
          <w:rFonts w:asciiTheme="minorHAnsi" w:hAnsiTheme="minorHAnsi" w:cs="Arial"/>
          <w:b/>
          <w:sz w:val="20"/>
        </w:rPr>
        <w:t>“LAS PARTES”</w:t>
      </w:r>
      <w:r w:rsidRPr="003B309E">
        <w:rPr>
          <w:rFonts w:asciiTheme="minorHAnsi" w:hAnsiTheme="minorHAnsi" w:cs="Arial"/>
          <w:sz w:val="20"/>
        </w:rPr>
        <w:t xml:space="preserve"> </w:t>
      </w:r>
      <w:r w:rsidRPr="003B309E">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01F27E3B" w14:textId="77777777" w:rsidR="00DA5472" w:rsidRPr="003B309E" w:rsidRDefault="00DA5472" w:rsidP="00DA5472">
      <w:pPr>
        <w:tabs>
          <w:tab w:val="left" w:pos="2520"/>
        </w:tabs>
        <w:jc w:val="both"/>
        <w:rPr>
          <w:rFonts w:asciiTheme="minorHAnsi" w:eastAsia="Cambria" w:hAnsiTheme="minorHAnsi" w:cs="Arial"/>
          <w:sz w:val="20"/>
          <w:lang w:eastAsia="en-US"/>
        </w:rPr>
      </w:pPr>
    </w:p>
    <w:p w14:paraId="4EE14A8A" w14:textId="77777777" w:rsidR="00DA5472" w:rsidRPr="003B309E" w:rsidRDefault="00DA5472" w:rsidP="00DA5472">
      <w:pPr>
        <w:tabs>
          <w:tab w:val="left" w:pos="2520"/>
        </w:tabs>
        <w:jc w:val="both"/>
        <w:rPr>
          <w:rFonts w:asciiTheme="minorHAnsi" w:hAnsiTheme="minorHAnsi" w:cs="Arial"/>
          <w:b/>
          <w:sz w:val="20"/>
        </w:rPr>
      </w:pPr>
      <w:r w:rsidRPr="003B309E">
        <w:rPr>
          <w:rFonts w:asciiTheme="minorHAnsi" w:hAnsiTheme="minorHAnsi" w:cs="Arial"/>
          <w:b/>
          <w:sz w:val="20"/>
        </w:rPr>
        <w:t>VIGÉSIMA SÉPTIMA. DOMICILIOS.</w:t>
      </w:r>
    </w:p>
    <w:p w14:paraId="33F57750" w14:textId="77777777" w:rsidR="00DA5472" w:rsidRPr="003B309E" w:rsidRDefault="00DA5472" w:rsidP="00DA5472">
      <w:pPr>
        <w:tabs>
          <w:tab w:val="left" w:pos="2520"/>
        </w:tabs>
        <w:jc w:val="both"/>
        <w:rPr>
          <w:rFonts w:asciiTheme="minorHAnsi" w:hAnsiTheme="minorHAnsi" w:cs="Arial"/>
          <w:sz w:val="20"/>
        </w:rPr>
      </w:pPr>
    </w:p>
    <w:p w14:paraId="6AEF071C" w14:textId="77777777" w:rsidR="00DA5472" w:rsidRPr="003B309E" w:rsidRDefault="00DA5472" w:rsidP="00DA5472">
      <w:pPr>
        <w:shd w:val="clear" w:color="auto" w:fill="FFFFFF"/>
        <w:jc w:val="both"/>
        <w:textAlignment w:val="baseline"/>
        <w:rPr>
          <w:rFonts w:asciiTheme="minorHAnsi" w:hAnsiTheme="minorHAnsi" w:cs="Arial"/>
          <w:b/>
          <w:sz w:val="20"/>
          <w:lang w:eastAsia="es-MX"/>
        </w:rPr>
      </w:pPr>
      <w:r w:rsidRPr="003B309E">
        <w:rPr>
          <w:rFonts w:asciiTheme="minorHAnsi" w:hAnsiTheme="minorHAnsi" w:cs="Arial"/>
          <w:b/>
          <w:sz w:val="20"/>
        </w:rPr>
        <w:t>“LAS PARTES”</w:t>
      </w:r>
      <w:r w:rsidRPr="003B309E">
        <w:rPr>
          <w:rFonts w:asciiTheme="minorHAnsi" w:hAnsiTheme="minorHAnsi" w:cs="Arial"/>
          <w:sz w:val="20"/>
        </w:rPr>
        <w:t xml:space="preserve"> señalan como sus domicilios legales para todos los efectos a que haya lugar y que se relacionan en el presente </w:t>
      </w:r>
      <w:r w:rsidRPr="003B309E">
        <w:rPr>
          <w:rFonts w:asciiTheme="minorHAnsi" w:eastAsia="Cambria" w:hAnsiTheme="minorHAnsi" w:cs="Arial"/>
          <w:sz w:val="20"/>
          <w:lang w:eastAsia="en-US"/>
        </w:rPr>
        <w:t>contrato</w:t>
      </w:r>
      <w:r w:rsidRPr="003B309E">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EF0AF36" w14:textId="77777777" w:rsidR="00DA5472" w:rsidRPr="003B309E" w:rsidRDefault="00DA5472" w:rsidP="00DA5472">
      <w:pPr>
        <w:shd w:val="clear" w:color="auto" w:fill="FFFFFF"/>
        <w:jc w:val="both"/>
        <w:textAlignment w:val="baseline"/>
        <w:rPr>
          <w:rFonts w:asciiTheme="minorHAnsi" w:hAnsiTheme="minorHAnsi" w:cs="Arial"/>
          <w:b/>
          <w:sz w:val="20"/>
        </w:rPr>
      </w:pPr>
    </w:p>
    <w:p w14:paraId="227E9624" w14:textId="77777777" w:rsidR="00DA5472" w:rsidRPr="003B309E" w:rsidRDefault="00DA5472" w:rsidP="00DA5472">
      <w:pPr>
        <w:shd w:val="clear" w:color="auto" w:fill="FFFFFF"/>
        <w:jc w:val="both"/>
        <w:textAlignment w:val="baseline"/>
        <w:rPr>
          <w:rFonts w:asciiTheme="minorHAnsi" w:hAnsiTheme="minorHAnsi" w:cs="Arial"/>
          <w:b/>
          <w:sz w:val="20"/>
          <w:lang w:eastAsia="es-MX"/>
        </w:rPr>
      </w:pPr>
      <w:r w:rsidRPr="003B309E">
        <w:rPr>
          <w:rFonts w:asciiTheme="minorHAnsi" w:hAnsiTheme="minorHAnsi" w:cs="Arial"/>
          <w:b/>
          <w:sz w:val="20"/>
        </w:rPr>
        <w:t>VIGÉSIMA OCTAVA. LEGISLACIÓN APLICABLE.</w:t>
      </w:r>
    </w:p>
    <w:p w14:paraId="6D52AFBA" w14:textId="77777777" w:rsidR="00DA5472" w:rsidRPr="003B309E" w:rsidRDefault="00DA5472" w:rsidP="00DA5472">
      <w:pPr>
        <w:pStyle w:val="Prrafodelista"/>
        <w:shd w:val="clear" w:color="auto" w:fill="FFFFFF"/>
        <w:ind w:left="720"/>
        <w:jc w:val="both"/>
        <w:textAlignment w:val="baseline"/>
        <w:rPr>
          <w:rFonts w:asciiTheme="minorHAnsi" w:hAnsiTheme="minorHAnsi" w:cs="Arial"/>
          <w:b/>
          <w:sz w:val="20"/>
          <w:lang w:eastAsia="es-MX"/>
        </w:rPr>
      </w:pPr>
    </w:p>
    <w:p w14:paraId="182C6BCF" w14:textId="77777777" w:rsidR="00DA5472" w:rsidRPr="003B309E" w:rsidRDefault="00DA5472" w:rsidP="00DA5472">
      <w:pPr>
        <w:shd w:val="clear" w:color="auto" w:fill="FFFFFF"/>
        <w:jc w:val="both"/>
        <w:textAlignment w:val="baseline"/>
        <w:rPr>
          <w:rFonts w:asciiTheme="minorHAnsi" w:hAnsiTheme="minorHAnsi" w:cs="Arial"/>
          <w:b/>
          <w:sz w:val="20"/>
          <w:lang w:eastAsia="es-MX"/>
        </w:rPr>
      </w:pPr>
      <w:r w:rsidRPr="003B309E">
        <w:rPr>
          <w:rFonts w:asciiTheme="minorHAnsi" w:hAnsiTheme="minorHAnsi" w:cs="Arial"/>
          <w:b/>
          <w:sz w:val="20"/>
        </w:rPr>
        <w:t xml:space="preserve">“LAS PARTES” </w:t>
      </w:r>
      <w:r w:rsidRPr="003B309E">
        <w:rPr>
          <w:rFonts w:asciiTheme="minorHAnsi" w:hAnsiTheme="minorHAnsi" w:cs="Arial"/>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7B3093C7" w14:textId="77777777" w:rsidR="00DA5472" w:rsidRPr="003B309E" w:rsidRDefault="00DA5472" w:rsidP="00DA5472">
      <w:pPr>
        <w:shd w:val="clear" w:color="auto" w:fill="FFFFFF"/>
        <w:jc w:val="both"/>
        <w:textAlignment w:val="baseline"/>
        <w:rPr>
          <w:rFonts w:asciiTheme="minorHAnsi" w:hAnsiTheme="minorHAnsi" w:cs="Arial"/>
          <w:b/>
          <w:sz w:val="20"/>
          <w:lang w:eastAsia="es-MX"/>
        </w:rPr>
      </w:pPr>
    </w:p>
    <w:p w14:paraId="11A2203F" w14:textId="77777777" w:rsidR="00DA5472" w:rsidRPr="003B309E" w:rsidRDefault="00DA5472" w:rsidP="00DA5472">
      <w:pPr>
        <w:tabs>
          <w:tab w:val="left" w:pos="2520"/>
        </w:tabs>
        <w:jc w:val="both"/>
        <w:rPr>
          <w:rFonts w:asciiTheme="minorHAnsi" w:hAnsiTheme="minorHAnsi" w:cs="Arial"/>
          <w:b/>
          <w:sz w:val="20"/>
        </w:rPr>
      </w:pPr>
      <w:r w:rsidRPr="003B309E">
        <w:rPr>
          <w:rFonts w:asciiTheme="minorHAnsi" w:hAnsiTheme="minorHAnsi" w:cs="Arial"/>
          <w:b/>
          <w:sz w:val="20"/>
        </w:rPr>
        <w:t>VIGÉSIMA NOVENA. JURISDICCIÓN.</w:t>
      </w:r>
    </w:p>
    <w:p w14:paraId="13BBDA8B" w14:textId="77777777" w:rsidR="00DA5472" w:rsidRPr="003B309E" w:rsidRDefault="00DA5472" w:rsidP="00DA5472">
      <w:pPr>
        <w:tabs>
          <w:tab w:val="left" w:pos="2520"/>
        </w:tabs>
        <w:jc w:val="both"/>
        <w:rPr>
          <w:rFonts w:asciiTheme="minorHAnsi" w:hAnsiTheme="minorHAnsi" w:cs="Arial"/>
          <w:b/>
          <w:sz w:val="20"/>
        </w:rPr>
      </w:pPr>
    </w:p>
    <w:p w14:paraId="28BBCF2E" w14:textId="77777777" w:rsidR="00DA5472" w:rsidRPr="003B309E" w:rsidRDefault="00DA5472" w:rsidP="00DA5472">
      <w:pPr>
        <w:shd w:val="clear" w:color="auto" w:fill="FFFFFF"/>
        <w:jc w:val="both"/>
        <w:textAlignment w:val="baseline"/>
        <w:rPr>
          <w:rFonts w:asciiTheme="minorHAnsi" w:hAnsiTheme="minorHAnsi" w:cs="Arial"/>
          <w:b/>
          <w:sz w:val="20"/>
          <w:lang w:eastAsia="es-MX"/>
        </w:rPr>
      </w:pPr>
      <w:r w:rsidRPr="003B309E">
        <w:rPr>
          <w:rFonts w:asciiTheme="minorHAnsi" w:hAnsiTheme="minorHAnsi" w:cs="Arial"/>
          <w:b/>
          <w:sz w:val="20"/>
        </w:rPr>
        <w:lastRenderedPageBreak/>
        <w:t>“LAS PARTES”</w:t>
      </w:r>
      <w:r w:rsidRPr="003B309E">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w:t>
      </w:r>
      <w:bookmarkStart w:id="8" w:name="_Hlk131434992"/>
      <w:r w:rsidRPr="003B309E">
        <w:rPr>
          <w:rFonts w:asciiTheme="minorHAnsi" w:hAnsiTheme="minorHAnsi" w:cs="Arial"/>
          <w:sz w:val="20"/>
        </w:rPr>
        <w:t>con sede en la Ciudad_______</w:t>
      </w:r>
      <w:bookmarkEnd w:id="8"/>
      <w:r w:rsidRPr="003B309E">
        <w:rPr>
          <w:rFonts w:asciiTheme="minorHAnsi" w:hAnsiTheme="minorHAnsi" w:cs="Arial"/>
          <w:sz w:val="20"/>
        </w:rPr>
        <w:t>, renunciando expresamente al fuero que pudiera corresponderles en razón de su domicilio actual o futuro.</w:t>
      </w:r>
    </w:p>
    <w:p w14:paraId="4807D288" w14:textId="77777777" w:rsidR="00DA5472" w:rsidRPr="003B309E" w:rsidRDefault="00DA5472" w:rsidP="00DA5472">
      <w:pPr>
        <w:tabs>
          <w:tab w:val="left" w:pos="2520"/>
        </w:tabs>
        <w:jc w:val="both"/>
        <w:rPr>
          <w:rFonts w:asciiTheme="minorHAnsi" w:hAnsiTheme="minorHAnsi" w:cs="Arial"/>
          <w:sz w:val="20"/>
        </w:rPr>
      </w:pPr>
    </w:p>
    <w:p w14:paraId="42FBAED9" w14:textId="003E683E" w:rsidR="00932162" w:rsidRPr="003B309E" w:rsidRDefault="00DA5472" w:rsidP="008143FC">
      <w:pPr>
        <w:jc w:val="both"/>
        <w:rPr>
          <w:rFonts w:asciiTheme="minorHAnsi" w:hAnsiTheme="minorHAnsi" w:cs="Arial"/>
          <w:b/>
          <w:sz w:val="20"/>
          <w:u w:val="single"/>
        </w:rPr>
      </w:pPr>
      <w:r w:rsidRPr="003B309E">
        <w:rPr>
          <w:rFonts w:asciiTheme="minorHAnsi" w:hAnsiTheme="minorHAnsi" w:cs="Arial"/>
          <w:b/>
          <w:sz w:val="20"/>
        </w:rPr>
        <w:t>“LAS PARTES”</w:t>
      </w:r>
      <w:r w:rsidRPr="003B309E">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0D6CEF1D" w14:textId="77777777" w:rsidR="006408DE" w:rsidRPr="003B309E" w:rsidRDefault="006408DE" w:rsidP="005D6714">
      <w:pPr>
        <w:jc w:val="center"/>
        <w:rPr>
          <w:rFonts w:asciiTheme="minorHAnsi" w:hAnsiTheme="minorHAnsi" w:cs="Arial"/>
          <w:b/>
          <w:sz w:val="20"/>
        </w:rPr>
      </w:pPr>
    </w:p>
    <w:p w14:paraId="41C96D42"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b/>
          <w:sz w:val="20"/>
        </w:rPr>
        <w:t>POR:</w:t>
      </w:r>
    </w:p>
    <w:p w14:paraId="6771625A"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b/>
          <w:sz w:val="20"/>
        </w:rPr>
        <w:t>“LA DEPENDENCIA O ENTIDAD”</w:t>
      </w:r>
    </w:p>
    <w:p w14:paraId="03D70DAF" w14:textId="77777777" w:rsidR="005D6714" w:rsidRPr="003B309E" w:rsidRDefault="005D6714" w:rsidP="005D6714">
      <w:pPr>
        <w:jc w:val="center"/>
        <w:rPr>
          <w:rFonts w:asciiTheme="minorHAnsi" w:hAnsiTheme="minorHAnsi" w:cs="Arial"/>
          <w:b/>
          <w:sz w:val="20"/>
        </w:rPr>
      </w:pPr>
    </w:p>
    <w:p w14:paraId="6C34B722" w14:textId="77777777" w:rsidR="005D6714" w:rsidRPr="003B309E"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5"/>
        <w:gridCol w:w="3921"/>
        <w:gridCol w:w="2843"/>
      </w:tblGrid>
      <w:tr w:rsidR="005D6714" w:rsidRPr="003B309E" w14:paraId="60F9A504" w14:textId="77777777" w:rsidTr="005D6714">
        <w:tc>
          <w:tcPr>
            <w:tcW w:w="1824" w:type="pct"/>
          </w:tcPr>
          <w:p w14:paraId="3D6274E9" w14:textId="77777777" w:rsidR="005D6714" w:rsidRPr="003B309E" w:rsidRDefault="005D6714" w:rsidP="005D6714">
            <w:pPr>
              <w:jc w:val="center"/>
              <w:rPr>
                <w:rFonts w:asciiTheme="minorHAnsi" w:hAnsiTheme="minorHAnsi" w:cs="Arial"/>
                <w:b/>
                <w:sz w:val="20"/>
              </w:rPr>
            </w:pPr>
          </w:p>
          <w:p w14:paraId="052BD54E"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b/>
                <w:sz w:val="20"/>
              </w:rPr>
              <w:t>NOMBRE</w:t>
            </w:r>
          </w:p>
          <w:p w14:paraId="7DA2CFD3" w14:textId="77777777" w:rsidR="005D6714" w:rsidRPr="003B309E" w:rsidRDefault="005D6714" w:rsidP="005D6714">
            <w:pPr>
              <w:rPr>
                <w:rFonts w:asciiTheme="minorHAnsi" w:hAnsiTheme="minorHAnsi" w:cs="Arial"/>
                <w:b/>
                <w:sz w:val="20"/>
              </w:rPr>
            </w:pPr>
          </w:p>
        </w:tc>
        <w:tc>
          <w:tcPr>
            <w:tcW w:w="1841" w:type="pct"/>
          </w:tcPr>
          <w:p w14:paraId="6A0BBE39" w14:textId="77777777" w:rsidR="005D6714" w:rsidRPr="003B309E" w:rsidRDefault="005D6714" w:rsidP="005D6714">
            <w:pPr>
              <w:jc w:val="center"/>
              <w:rPr>
                <w:rFonts w:asciiTheme="minorHAnsi" w:hAnsiTheme="minorHAnsi" w:cs="Arial"/>
                <w:b/>
                <w:sz w:val="20"/>
              </w:rPr>
            </w:pPr>
          </w:p>
          <w:p w14:paraId="5F8D7230"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b/>
                <w:sz w:val="20"/>
              </w:rPr>
              <w:t xml:space="preserve">CARGO </w:t>
            </w:r>
          </w:p>
        </w:tc>
        <w:tc>
          <w:tcPr>
            <w:tcW w:w="1335" w:type="pct"/>
          </w:tcPr>
          <w:p w14:paraId="50628157" w14:textId="77777777" w:rsidR="005D6714" w:rsidRPr="003B309E" w:rsidRDefault="005D6714" w:rsidP="005D6714">
            <w:pPr>
              <w:jc w:val="center"/>
              <w:rPr>
                <w:rFonts w:asciiTheme="minorHAnsi" w:hAnsiTheme="minorHAnsi" w:cs="Arial"/>
                <w:b/>
                <w:sz w:val="20"/>
              </w:rPr>
            </w:pPr>
          </w:p>
          <w:p w14:paraId="6E08C1A4"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b/>
                <w:sz w:val="20"/>
              </w:rPr>
              <w:t>R.F.C.</w:t>
            </w:r>
          </w:p>
        </w:tc>
      </w:tr>
      <w:tr w:rsidR="005D6714" w:rsidRPr="003B309E" w14:paraId="3F18E33B" w14:textId="77777777" w:rsidTr="005D6714">
        <w:tc>
          <w:tcPr>
            <w:tcW w:w="1824" w:type="pct"/>
          </w:tcPr>
          <w:p w14:paraId="643C6EC8"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sz w:val="20"/>
                <w:u w:val="single"/>
              </w:rPr>
              <w:t>(NOMBRE DEL REPRESENTANTE DE LA DEPENDENCIA O ENTIDAD</w:t>
            </w:r>
          </w:p>
          <w:p w14:paraId="7D72D0CF" w14:textId="77777777" w:rsidR="005D6714" w:rsidRPr="003B309E" w:rsidRDefault="005D6714" w:rsidP="005D6714">
            <w:pPr>
              <w:jc w:val="center"/>
              <w:rPr>
                <w:rFonts w:asciiTheme="minorHAnsi" w:hAnsiTheme="minorHAnsi" w:cs="Arial"/>
                <w:b/>
                <w:sz w:val="20"/>
              </w:rPr>
            </w:pPr>
          </w:p>
        </w:tc>
        <w:tc>
          <w:tcPr>
            <w:tcW w:w="1841" w:type="pct"/>
          </w:tcPr>
          <w:p w14:paraId="38C19374"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sz w:val="20"/>
                <w:u w:val="single"/>
              </w:rPr>
              <w:t>(CARGO DEL REPRESENTANTE DE LA DEPENDENCIA O ENTIDAD</w:t>
            </w:r>
          </w:p>
          <w:p w14:paraId="7542A586" w14:textId="77777777" w:rsidR="005D6714" w:rsidRPr="003B309E" w:rsidRDefault="005D6714" w:rsidP="005D6714">
            <w:pPr>
              <w:jc w:val="center"/>
              <w:rPr>
                <w:rFonts w:asciiTheme="minorHAnsi" w:hAnsiTheme="minorHAnsi" w:cs="Arial"/>
                <w:b/>
                <w:sz w:val="20"/>
              </w:rPr>
            </w:pPr>
          </w:p>
        </w:tc>
        <w:tc>
          <w:tcPr>
            <w:tcW w:w="1335" w:type="pct"/>
          </w:tcPr>
          <w:p w14:paraId="18D50476"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sz w:val="20"/>
                <w:u w:val="single"/>
              </w:rPr>
              <w:t>(R.F.C. DEL REPRESENTANTE DE LA DEPENDENCIA O ENTIDAD</w:t>
            </w:r>
          </w:p>
        </w:tc>
      </w:tr>
      <w:tr w:rsidR="005D6714" w:rsidRPr="003B309E" w14:paraId="1C6ECCE5" w14:textId="77777777" w:rsidTr="005D6714">
        <w:tc>
          <w:tcPr>
            <w:tcW w:w="1824" w:type="pct"/>
          </w:tcPr>
          <w:p w14:paraId="38D22966" w14:textId="77777777" w:rsidR="005D6714" w:rsidRPr="003B309E" w:rsidRDefault="005D6714" w:rsidP="005D6714">
            <w:pPr>
              <w:jc w:val="center"/>
              <w:rPr>
                <w:rFonts w:asciiTheme="minorHAnsi" w:hAnsiTheme="minorHAnsi" w:cs="Arial"/>
                <w:b/>
                <w:sz w:val="20"/>
              </w:rPr>
            </w:pPr>
          </w:p>
          <w:p w14:paraId="718AF529"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sz w:val="20"/>
                <w:u w:val="single"/>
              </w:rPr>
              <w:t xml:space="preserve">(NOMBRE DEL ADMINISTRADOR DEL CONTRATO) </w:t>
            </w:r>
          </w:p>
          <w:p w14:paraId="7AEC0E31" w14:textId="77777777" w:rsidR="005D6714" w:rsidRPr="003B309E" w:rsidRDefault="005D6714" w:rsidP="005D6714">
            <w:pPr>
              <w:rPr>
                <w:rFonts w:asciiTheme="minorHAnsi" w:hAnsiTheme="minorHAnsi" w:cs="Arial"/>
                <w:b/>
                <w:sz w:val="20"/>
              </w:rPr>
            </w:pPr>
          </w:p>
        </w:tc>
        <w:tc>
          <w:tcPr>
            <w:tcW w:w="1841" w:type="pct"/>
          </w:tcPr>
          <w:p w14:paraId="4CE96802" w14:textId="77777777" w:rsidR="005D6714" w:rsidRPr="003B309E" w:rsidRDefault="005D6714" w:rsidP="005D6714">
            <w:pPr>
              <w:jc w:val="center"/>
              <w:rPr>
                <w:rFonts w:asciiTheme="minorHAnsi" w:hAnsiTheme="minorHAnsi" w:cs="Arial"/>
                <w:b/>
                <w:sz w:val="20"/>
              </w:rPr>
            </w:pPr>
          </w:p>
          <w:p w14:paraId="3147F875"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sz w:val="20"/>
                <w:u w:val="single"/>
              </w:rPr>
              <w:t xml:space="preserve">(CARGO DEL ADMINISTRADOR DEL CONTRATO) </w:t>
            </w:r>
          </w:p>
          <w:p w14:paraId="31137147" w14:textId="77777777" w:rsidR="005D6714" w:rsidRPr="003B309E" w:rsidRDefault="005D6714" w:rsidP="005D6714">
            <w:pPr>
              <w:jc w:val="center"/>
              <w:rPr>
                <w:rFonts w:asciiTheme="minorHAnsi" w:hAnsiTheme="minorHAnsi" w:cs="Arial"/>
                <w:b/>
                <w:sz w:val="20"/>
              </w:rPr>
            </w:pPr>
          </w:p>
        </w:tc>
        <w:tc>
          <w:tcPr>
            <w:tcW w:w="1335" w:type="pct"/>
          </w:tcPr>
          <w:p w14:paraId="51ED834A" w14:textId="77777777" w:rsidR="005D6714" w:rsidRPr="003B309E" w:rsidRDefault="005D6714" w:rsidP="005D6714">
            <w:pPr>
              <w:jc w:val="center"/>
              <w:rPr>
                <w:rFonts w:asciiTheme="minorHAnsi" w:hAnsiTheme="minorHAnsi" w:cs="Arial"/>
                <w:b/>
                <w:sz w:val="20"/>
              </w:rPr>
            </w:pPr>
          </w:p>
          <w:p w14:paraId="1FD28733"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sz w:val="20"/>
                <w:u w:val="single"/>
              </w:rPr>
              <w:t xml:space="preserve">(R.F.C. DEL ADMINISTRADOR DEL CONTRATO) </w:t>
            </w:r>
          </w:p>
          <w:p w14:paraId="6A9976C8" w14:textId="77777777" w:rsidR="005D6714" w:rsidRPr="003B309E" w:rsidRDefault="005D6714" w:rsidP="005D6714">
            <w:pPr>
              <w:jc w:val="center"/>
              <w:rPr>
                <w:rFonts w:asciiTheme="minorHAnsi" w:hAnsiTheme="minorHAnsi" w:cs="Arial"/>
                <w:b/>
                <w:sz w:val="20"/>
              </w:rPr>
            </w:pPr>
          </w:p>
        </w:tc>
      </w:tr>
      <w:tr w:rsidR="005D6714" w:rsidRPr="003B309E" w14:paraId="23456B26" w14:textId="77777777" w:rsidTr="005D6714">
        <w:tc>
          <w:tcPr>
            <w:tcW w:w="1824" w:type="pct"/>
          </w:tcPr>
          <w:p w14:paraId="61B738CB" w14:textId="77777777" w:rsidR="005D6714" w:rsidRPr="003B309E" w:rsidRDefault="005D6714" w:rsidP="005D6714">
            <w:pPr>
              <w:jc w:val="center"/>
              <w:rPr>
                <w:rFonts w:asciiTheme="minorHAnsi" w:hAnsiTheme="minorHAnsi" w:cs="Arial"/>
                <w:b/>
                <w:sz w:val="20"/>
              </w:rPr>
            </w:pPr>
          </w:p>
          <w:p w14:paraId="4D0AA826"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sz w:val="20"/>
                <w:u w:val="single"/>
              </w:rPr>
              <w:t xml:space="preserve">(NOMBRE DEL FIRMANTE X) </w:t>
            </w:r>
          </w:p>
          <w:p w14:paraId="2CE1A2EE" w14:textId="77777777" w:rsidR="005D6714" w:rsidRPr="003B309E" w:rsidRDefault="005D6714" w:rsidP="005D6714">
            <w:pPr>
              <w:jc w:val="center"/>
              <w:rPr>
                <w:rFonts w:asciiTheme="minorHAnsi" w:hAnsiTheme="minorHAnsi" w:cs="Arial"/>
                <w:b/>
                <w:sz w:val="20"/>
              </w:rPr>
            </w:pPr>
          </w:p>
        </w:tc>
        <w:tc>
          <w:tcPr>
            <w:tcW w:w="1841" w:type="pct"/>
          </w:tcPr>
          <w:p w14:paraId="6734583B" w14:textId="77777777" w:rsidR="005D6714" w:rsidRPr="003B309E" w:rsidRDefault="005D6714" w:rsidP="005D6714">
            <w:pPr>
              <w:jc w:val="center"/>
              <w:rPr>
                <w:rFonts w:asciiTheme="minorHAnsi" w:hAnsiTheme="minorHAnsi" w:cs="Arial"/>
                <w:b/>
                <w:sz w:val="20"/>
              </w:rPr>
            </w:pPr>
          </w:p>
          <w:p w14:paraId="5E29AC1E"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sz w:val="20"/>
                <w:u w:val="single"/>
              </w:rPr>
              <w:t xml:space="preserve">(CARGO DEL FIRMANTE X) </w:t>
            </w:r>
          </w:p>
          <w:p w14:paraId="7FBCEF2F" w14:textId="77777777" w:rsidR="005D6714" w:rsidRPr="003B309E" w:rsidRDefault="005D6714" w:rsidP="005D6714">
            <w:pPr>
              <w:jc w:val="center"/>
              <w:rPr>
                <w:rFonts w:asciiTheme="minorHAnsi" w:hAnsiTheme="minorHAnsi" w:cs="Arial"/>
                <w:b/>
                <w:sz w:val="20"/>
              </w:rPr>
            </w:pPr>
          </w:p>
        </w:tc>
        <w:tc>
          <w:tcPr>
            <w:tcW w:w="1335" w:type="pct"/>
          </w:tcPr>
          <w:p w14:paraId="0E30DAAF" w14:textId="77777777" w:rsidR="005D6714" w:rsidRPr="003B309E" w:rsidRDefault="005D6714" w:rsidP="005D6714">
            <w:pPr>
              <w:jc w:val="center"/>
              <w:rPr>
                <w:rFonts w:asciiTheme="minorHAnsi" w:hAnsiTheme="minorHAnsi" w:cs="Arial"/>
                <w:b/>
                <w:sz w:val="20"/>
              </w:rPr>
            </w:pPr>
          </w:p>
          <w:p w14:paraId="034221C0"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sz w:val="20"/>
                <w:u w:val="single"/>
              </w:rPr>
              <w:t xml:space="preserve">(R.F.C. FIRMANTE X) </w:t>
            </w:r>
          </w:p>
          <w:p w14:paraId="1B1582BE" w14:textId="77777777" w:rsidR="005D6714" w:rsidRPr="003B309E" w:rsidRDefault="005D6714" w:rsidP="005D6714">
            <w:pPr>
              <w:jc w:val="center"/>
              <w:rPr>
                <w:rFonts w:asciiTheme="minorHAnsi" w:hAnsiTheme="minorHAnsi" w:cs="Arial"/>
                <w:b/>
                <w:sz w:val="20"/>
              </w:rPr>
            </w:pPr>
          </w:p>
        </w:tc>
      </w:tr>
    </w:tbl>
    <w:p w14:paraId="392C5D28" w14:textId="77777777" w:rsidR="005D6714" w:rsidRPr="003B309E" w:rsidRDefault="005D6714" w:rsidP="005D6714">
      <w:pPr>
        <w:jc w:val="center"/>
        <w:rPr>
          <w:rFonts w:asciiTheme="minorHAnsi" w:hAnsiTheme="minorHAnsi" w:cs="Arial"/>
          <w:b/>
          <w:sz w:val="20"/>
        </w:rPr>
      </w:pPr>
    </w:p>
    <w:p w14:paraId="75FEA4E4" w14:textId="77777777" w:rsidR="005D6714" w:rsidRPr="003B309E" w:rsidRDefault="005D6714" w:rsidP="005D6714">
      <w:pPr>
        <w:jc w:val="center"/>
        <w:rPr>
          <w:rFonts w:asciiTheme="minorHAnsi" w:hAnsiTheme="minorHAnsi" w:cs="Arial"/>
          <w:b/>
          <w:sz w:val="20"/>
        </w:rPr>
      </w:pPr>
    </w:p>
    <w:p w14:paraId="4508A51B"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b/>
          <w:sz w:val="20"/>
        </w:rPr>
        <w:t>POR:</w:t>
      </w:r>
    </w:p>
    <w:p w14:paraId="77B2D466"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b/>
          <w:sz w:val="20"/>
        </w:rPr>
        <w:t xml:space="preserve"> “EL PROVEEDOR”</w:t>
      </w:r>
    </w:p>
    <w:p w14:paraId="228B33DC" w14:textId="77777777" w:rsidR="005D6714" w:rsidRPr="003B309E"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50"/>
        <w:gridCol w:w="5399"/>
      </w:tblGrid>
      <w:tr w:rsidR="005D6714" w:rsidRPr="003B309E" w14:paraId="7902BF54" w14:textId="77777777" w:rsidTr="005D6714">
        <w:tc>
          <w:tcPr>
            <w:tcW w:w="2465" w:type="pct"/>
          </w:tcPr>
          <w:p w14:paraId="51513A7D" w14:textId="77777777" w:rsidR="005D6714" w:rsidRPr="003B309E" w:rsidRDefault="005D6714" w:rsidP="005D6714">
            <w:pPr>
              <w:jc w:val="center"/>
              <w:rPr>
                <w:rFonts w:asciiTheme="minorHAnsi" w:hAnsiTheme="minorHAnsi" w:cs="Arial"/>
                <w:b/>
                <w:sz w:val="20"/>
              </w:rPr>
            </w:pPr>
          </w:p>
          <w:p w14:paraId="343DB6C3"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b/>
                <w:sz w:val="20"/>
              </w:rPr>
              <w:t>NOMBRE</w:t>
            </w:r>
          </w:p>
          <w:p w14:paraId="3E991927" w14:textId="77777777" w:rsidR="005D6714" w:rsidRPr="003B309E" w:rsidRDefault="005D6714" w:rsidP="005D6714">
            <w:pPr>
              <w:jc w:val="center"/>
              <w:rPr>
                <w:rFonts w:asciiTheme="minorHAnsi" w:hAnsiTheme="minorHAnsi" w:cs="Arial"/>
                <w:b/>
                <w:sz w:val="20"/>
              </w:rPr>
            </w:pPr>
          </w:p>
        </w:tc>
        <w:tc>
          <w:tcPr>
            <w:tcW w:w="2535" w:type="pct"/>
          </w:tcPr>
          <w:p w14:paraId="1266BD7F" w14:textId="77777777" w:rsidR="005D6714" w:rsidRPr="003B309E" w:rsidRDefault="005D6714" w:rsidP="005D6714">
            <w:pPr>
              <w:jc w:val="center"/>
              <w:rPr>
                <w:rFonts w:asciiTheme="minorHAnsi" w:hAnsiTheme="minorHAnsi" w:cs="Arial"/>
                <w:b/>
                <w:sz w:val="20"/>
              </w:rPr>
            </w:pPr>
          </w:p>
          <w:p w14:paraId="0A8059D4" w14:textId="77777777" w:rsidR="005D6714" w:rsidRPr="003B309E" w:rsidRDefault="005D6714" w:rsidP="005D6714">
            <w:pPr>
              <w:jc w:val="center"/>
              <w:rPr>
                <w:rFonts w:asciiTheme="minorHAnsi" w:hAnsiTheme="minorHAnsi" w:cs="Arial"/>
                <w:b/>
                <w:sz w:val="20"/>
              </w:rPr>
            </w:pPr>
            <w:r w:rsidRPr="003B309E">
              <w:rPr>
                <w:rFonts w:asciiTheme="minorHAnsi" w:hAnsiTheme="minorHAnsi" w:cs="Arial"/>
                <w:b/>
                <w:sz w:val="20"/>
              </w:rPr>
              <w:t>R.F.C.</w:t>
            </w:r>
          </w:p>
        </w:tc>
      </w:tr>
      <w:tr w:rsidR="005D6714" w:rsidRPr="003B309E" w14:paraId="76095A8C" w14:textId="77777777" w:rsidTr="005D6714">
        <w:tc>
          <w:tcPr>
            <w:tcW w:w="2465" w:type="pct"/>
          </w:tcPr>
          <w:p w14:paraId="7972E4E2" w14:textId="77777777" w:rsidR="005D6714" w:rsidRPr="003B309E" w:rsidRDefault="005D6714" w:rsidP="005D6714">
            <w:pPr>
              <w:jc w:val="center"/>
              <w:rPr>
                <w:rFonts w:asciiTheme="minorHAnsi" w:hAnsiTheme="minorHAnsi" w:cs="Arial"/>
                <w:b/>
                <w:sz w:val="20"/>
              </w:rPr>
            </w:pPr>
          </w:p>
          <w:p w14:paraId="47C3BD8B" w14:textId="77777777" w:rsidR="005D6714" w:rsidRPr="003B309E" w:rsidRDefault="005D6714" w:rsidP="005D6714">
            <w:pPr>
              <w:jc w:val="center"/>
              <w:rPr>
                <w:rFonts w:asciiTheme="minorHAnsi" w:hAnsiTheme="minorHAnsi" w:cs="Arial"/>
                <w:sz w:val="20"/>
                <w:u w:val="single"/>
              </w:rPr>
            </w:pPr>
            <w:r w:rsidRPr="003B309E">
              <w:rPr>
                <w:rFonts w:asciiTheme="minorHAnsi" w:hAnsiTheme="minorHAnsi" w:cs="Arial"/>
                <w:b/>
                <w:sz w:val="20"/>
              </w:rPr>
              <w:t>(</w:t>
            </w:r>
            <w:r w:rsidRPr="003B309E">
              <w:rPr>
                <w:rFonts w:asciiTheme="minorHAnsi" w:hAnsiTheme="minorHAnsi" w:cs="Arial"/>
                <w:sz w:val="20"/>
                <w:u w:val="single"/>
              </w:rPr>
              <w:t>RAZÓN SOCIAL DE LA PERSONA FÍSICA O MORAL)</w:t>
            </w:r>
          </w:p>
          <w:p w14:paraId="3B4B58AF" w14:textId="77777777" w:rsidR="005D6714" w:rsidRPr="003B309E" w:rsidRDefault="005D6714" w:rsidP="005D6714">
            <w:pPr>
              <w:jc w:val="center"/>
              <w:rPr>
                <w:rFonts w:asciiTheme="minorHAnsi" w:hAnsiTheme="minorHAnsi" w:cs="Arial"/>
                <w:b/>
                <w:sz w:val="20"/>
              </w:rPr>
            </w:pPr>
          </w:p>
        </w:tc>
        <w:tc>
          <w:tcPr>
            <w:tcW w:w="2535" w:type="pct"/>
          </w:tcPr>
          <w:p w14:paraId="54960D96" w14:textId="77777777" w:rsidR="005D6714" w:rsidRPr="003B309E" w:rsidRDefault="005D6714" w:rsidP="005D6714">
            <w:pPr>
              <w:jc w:val="center"/>
              <w:rPr>
                <w:rFonts w:asciiTheme="minorHAnsi" w:hAnsiTheme="minorHAnsi" w:cs="Arial"/>
                <w:b/>
                <w:sz w:val="20"/>
              </w:rPr>
            </w:pPr>
          </w:p>
          <w:p w14:paraId="1B940F6F" w14:textId="77777777" w:rsidR="005D6714" w:rsidRPr="003B309E" w:rsidRDefault="005D6714" w:rsidP="005D6714">
            <w:pPr>
              <w:jc w:val="center"/>
              <w:rPr>
                <w:rFonts w:asciiTheme="minorHAnsi" w:hAnsiTheme="minorHAnsi" w:cs="Arial"/>
                <w:sz w:val="20"/>
                <w:u w:val="single"/>
              </w:rPr>
            </w:pPr>
            <w:r w:rsidRPr="003B309E">
              <w:rPr>
                <w:rFonts w:asciiTheme="minorHAnsi" w:hAnsiTheme="minorHAnsi" w:cs="Arial"/>
                <w:b/>
                <w:sz w:val="20"/>
              </w:rPr>
              <w:t>(</w:t>
            </w:r>
            <w:r w:rsidRPr="003B309E">
              <w:rPr>
                <w:rFonts w:asciiTheme="minorHAnsi" w:hAnsiTheme="minorHAnsi" w:cs="Arial"/>
                <w:sz w:val="20"/>
                <w:u w:val="single"/>
              </w:rPr>
              <w:t>R.F.C.  DE LA PERSONA FÍSICA O MORAL)</w:t>
            </w:r>
          </w:p>
          <w:p w14:paraId="1A20C3EF" w14:textId="77777777" w:rsidR="005D6714" w:rsidRPr="003B309E" w:rsidRDefault="005D6714" w:rsidP="005D6714">
            <w:pPr>
              <w:jc w:val="center"/>
              <w:rPr>
                <w:rFonts w:asciiTheme="minorHAnsi" w:hAnsiTheme="minorHAnsi" w:cs="Arial"/>
                <w:b/>
                <w:sz w:val="20"/>
              </w:rPr>
            </w:pPr>
          </w:p>
        </w:tc>
      </w:tr>
    </w:tbl>
    <w:p w14:paraId="2FD399AE" w14:textId="77777777" w:rsidR="005D6714" w:rsidRPr="003B309E" w:rsidRDefault="005D6714" w:rsidP="005D6714">
      <w:pPr>
        <w:rPr>
          <w:rFonts w:asciiTheme="minorHAnsi" w:hAnsiTheme="minorHAnsi" w:cs="Arial"/>
          <w:b/>
          <w:bCs/>
          <w:kern w:val="1"/>
          <w:sz w:val="20"/>
        </w:rPr>
      </w:pPr>
    </w:p>
    <w:p w14:paraId="105077A3" w14:textId="77777777" w:rsidR="00411C4C" w:rsidRPr="003B309E" w:rsidRDefault="00411C4C" w:rsidP="008804FE">
      <w:pPr>
        <w:jc w:val="center"/>
        <w:rPr>
          <w:rFonts w:asciiTheme="minorHAnsi" w:hAnsiTheme="minorHAnsi" w:cs="Arial"/>
          <w:b/>
          <w:sz w:val="20"/>
        </w:rPr>
      </w:pPr>
    </w:p>
    <w:p w14:paraId="4490626A" w14:textId="77777777" w:rsidR="0087507C" w:rsidRPr="003B309E" w:rsidRDefault="0087507C" w:rsidP="008804FE">
      <w:pPr>
        <w:jc w:val="center"/>
        <w:rPr>
          <w:rFonts w:asciiTheme="minorHAnsi" w:hAnsiTheme="minorHAnsi" w:cs="Arial"/>
          <w:b/>
          <w:sz w:val="20"/>
        </w:rPr>
      </w:pPr>
    </w:p>
    <w:p w14:paraId="721C451C" w14:textId="77777777" w:rsidR="0087507C" w:rsidRPr="003B309E" w:rsidRDefault="0087507C" w:rsidP="008804FE">
      <w:pPr>
        <w:jc w:val="center"/>
        <w:rPr>
          <w:rFonts w:asciiTheme="minorHAnsi" w:hAnsiTheme="minorHAnsi" w:cs="Arial"/>
          <w:b/>
          <w:sz w:val="20"/>
        </w:rPr>
      </w:pPr>
    </w:p>
    <w:p w14:paraId="419443C0" w14:textId="77777777" w:rsidR="0087507C" w:rsidRPr="003B309E" w:rsidRDefault="0087507C" w:rsidP="008804FE">
      <w:pPr>
        <w:jc w:val="center"/>
        <w:rPr>
          <w:rFonts w:asciiTheme="minorHAnsi" w:hAnsiTheme="minorHAnsi" w:cs="Arial"/>
          <w:b/>
          <w:sz w:val="20"/>
        </w:rPr>
      </w:pPr>
    </w:p>
    <w:p w14:paraId="6FF7EAE6" w14:textId="77777777" w:rsidR="0087507C" w:rsidRPr="003B309E" w:rsidRDefault="0087507C" w:rsidP="008804FE">
      <w:pPr>
        <w:jc w:val="center"/>
        <w:rPr>
          <w:rFonts w:asciiTheme="minorHAnsi" w:hAnsiTheme="minorHAnsi" w:cs="Arial"/>
          <w:b/>
          <w:sz w:val="20"/>
        </w:rPr>
      </w:pPr>
    </w:p>
    <w:p w14:paraId="14FB64B5" w14:textId="77777777" w:rsidR="0087507C" w:rsidRPr="003B309E" w:rsidRDefault="0087507C" w:rsidP="008804FE">
      <w:pPr>
        <w:jc w:val="center"/>
        <w:rPr>
          <w:rFonts w:asciiTheme="minorHAnsi" w:hAnsiTheme="minorHAnsi" w:cs="Arial"/>
          <w:b/>
          <w:sz w:val="20"/>
        </w:rPr>
      </w:pPr>
    </w:p>
    <w:p w14:paraId="0B531DA4" w14:textId="77777777" w:rsidR="0087507C" w:rsidRPr="003B309E" w:rsidRDefault="0087507C" w:rsidP="008804FE">
      <w:pPr>
        <w:jc w:val="center"/>
        <w:rPr>
          <w:rFonts w:asciiTheme="minorHAnsi" w:hAnsiTheme="minorHAnsi" w:cs="Arial"/>
          <w:b/>
          <w:sz w:val="20"/>
        </w:rPr>
      </w:pPr>
    </w:p>
    <w:p w14:paraId="0EA4E4AA" w14:textId="77777777" w:rsidR="0087507C" w:rsidRPr="003B309E" w:rsidRDefault="0087507C" w:rsidP="008804FE">
      <w:pPr>
        <w:jc w:val="center"/>
        <w:rPr>
          <w:rFonts w:asciiTheme="minorHAnsi" w:hAnsiTheme="minorHAnsi" w:cs="Arial"/>
          <w:b/>
          <w:sz w:val="20"/>
        </w:rPr>
      </w:pPr>
    </w:p>
    <w:p w14:paraId="66E4F731" w14:textId="77777777" w:rsidR="0087507C" w:rsidRPr="003B309E" w:rsidRDefault="0087507C" w:rsidP="008804FE">
      <w:pPr>
        <w:jc w:val="center"/>
        <w:rPr>
          <w:rFonts w:asciiTheme="minorHAnsi" w:hAnsiTheme="minorHAnsi" w:cs="Arial"/>
          <w:b/>
          <w:sz w:val="20"/>
        </w:rPr>
      </w:pPr>
    </w:p>
    <w:p w14:paraId="78EBFDCC" w14:textId="77777777" w:rsidR="0087507C" w:rsidRPr="003B309E" w:rsidRDefault="0087507C" w:rsidP="008804FE">
      <w:pPr>
        <w:jc w:val="center"/>
        <w:rPr>
          <w:rFonts w:asciiTheme="minorHAnsi" w:hAnsiTheme="minorHAnsi" w:cs="Arial"/>
          <w:b/>
          <w:sz w:val="20"/>
        </w:rPr>
      </w:pPr>
    </w:p>
    <w:p w14:paraId="107463A3" w14:textId="77777777" w:rsidR="0087507C" w:rsidRPr="003B309E" w:rsidRDefault="0087507C" w:rsidP="008804FE">
      <w:pPr>
        <w:jc w:val="center"/>
        <w:rPr>
          <w:rFonts w:asciiTheme="minorHAnsi" w:hAnsiTheme="minorHAnsi" w:cs="Arial"/>
          <w:b/>
          <w:sz w:val="20"/>
        </w:rPr>
      </w:pPr>
    </w:p>
    <w:p w14:paraId="5C1F26AD" w14:textId="77777777" w:rsidR="0087507C" w:rsidRPr="003B309E" w:rsidRDefault="0087507C" w:rsidP="008804FE">
      <w:pPr>
        <w:jc w:val="center"/>
        <w:rPr>
          <w:rFonts w:asciiTheme="minorHAnsi" w:hAnsiTheme="minorHAnsi" w:cs="Arial"/>
          <w:b/>
          <w:sz w:val="20"/>
        </w:rPr>
      </w:pPr>
    </w:p>
    <w:p w14:paraId="7531B330" w14:textId="77777777" w:rsidR="008143FC" w:rsidRPr="003B309E" w:rsidRDefault="008143FC" w:rsidP="008804FE">
      <w:pPr>
        <w:jc w:val="center"/>
        <w:rPr>
          <w:rFonts w:asciiTheme="minorHAnsi" w:hAnsiTheme="minorHAnsi" w:cs="Arial"/>
          <w:b/>
          <w:sz w:val="20"/>
        </w:rPr>
      </w:pPr>
    </w:p>
    <w:p w14:paraId="0EB44023" w14:textId="77777777" w:rsidR="008143FC" w:rsidRPr="003B309E" w:rsidRDefault="008143FC" w:rsidP="008804FE">
      <w:pPr>
        <w:jc w:val="center"/>
        <w:rPr>
          <w:rFonts w:asciiTheme="minorHAnsi" w:hAnsiTheme="minorHAnsi" w:cs="Arial"/>
          <w:b/>
          <w:sz w:val="20"/>
        </w:rPr>
      </w:pPr>
    </w:p>
    <w:p w14:paraId="340D3EC8" w14:textId="77777777" w:rsidR="008143FC" w:rsidRPr="003B309E" w:rsidRDefault="008143FC" w:rsidP="008804FE">
      <w:pPr>
        <w:jc w:val="center"/>
        <w:rPr>
          <w:rFonts w:asciiTheme="minorHAnsi" w:hAnsiTheme="minorHAnsi" w:cs="Arial"/>
          <w:b/>
          <w:sz w:val="20"/>
        </w:rPr>
      </w:pPr>
    </w:p>
    <w:p w14:paraId="7B2E3DBE" w14:textId="77777777" w:rsidR="008143FC" w:rsidRPr="003B309E" w:rsidRDefault="008143FC" w:rsidP="008804FE">
      <w:pPr>
        <w:jc w:val="center"/>
        <w:rPr>
          <w:rFonts w:asciiTheme="minorHAnsi" w:hAnsiTheme="minorHAnsi" w:cs="Arial"/>
          <w:b/>
          <w:sz w:val="20"/>
        </w:rPr>
      </w:pPr>
    </w:p>
    <w:p w14:paraId="38039FFB" w14:textId="77777777" w:rsidR="008143FC" w:rsidRPr="003B309E" w:rsidRDefault="008143FC" w:rsidP="008804FE">
      <w:pPr>
        <w:jc w:val="center"/>
        <w:rPr>
          <w:rFonts w:asciiTheme="minorHAnsi" w:hAnsiTheme="minorHAnsi" w:cs="Arial"/>
          <w:b/>
          <w:sz w:val="20"/>
        </w:rPr>
      </w:pPr>
    </w:p>
    <w:p w14:paraId="4DFF678E" w14:textId="77777777" w:rsidR="0052052B" w:rsidRPr="003B309E" w:rsidRDefault="0052052B" w:rsidP="008143FC">
      <w:pPr>
        <w:rPr>
          <w:rFonts w:asciiTheme="minorHAnsi" w:hAnsiTheme="minorHAnsi" w:cs="Arial"/>
          <w:b/>
          <w:sz w:val="20"/>
        </w:rPr>
      </w:pPr>
    </w:p>
    <w:p w14:paraId="76E5EC48" w14:textId="77777777" w:rsidR="0029708A" w:rsidRPr="003B309E" w:rsidRDefault="008804FE" w:rsidP="0020547A">
      <w:pPr>
        <w:jc w:val="center"/>
        <w:rPr>
          <w:rFonts w:asciiTheme="minorHAnsi" w:hAnsiTheme="minorHAnsi" w:cs="Arial"/>
          <w:b/>
          <w:sz w:val="20"/>
        </w:rPr>
      </w:pPr>
      <w:r w:rsidRPr="003B309E">
        <w:rPr>
          <w:rFonts w:asciiTheme="minorHAnsi" w:hAnsiTheme="minorHAnsi" w:cs="Arial"/>
          <w:b/>
          <w:sz w:val="20"/>
        </w:rPr>
        <w:lastRenderedPageBreak/>
        <w:t xml:space="preserve">ANEXO NÚMERO </w:t>
      </w:r>
      <w:r w:rsidR="0052052B" w:rsidRPr="003B309E">
        <w:rPr>
          <w:rFonts w:asciiTheme="minorHAnsi" w:hAnsiTheme="minorHAnsi" w:cs="Arial"/>
          <w:b/>
          <w:sz w:val="20"/>
        </w:rPr>
        <w:t>10 (FIANZA</w:t>
      </w:r>
    </w:p>
    <w:p w14:paraId="49A317AB" w14:textId="77777777" w:rsidR="0029708A" w:rsidRPr="003B309E" w:rsidRDefault="0029708A" w:rsidP="0020547A">
      <w:pPr>
        <w:jc w:val="center"/>
        <w:rPr>
          <w:rFonts w:asciiTheme="minorHAnsi" w:hAnsiTheme="minorHAnsi" w:cs="Arial"/>
          <w:b/>
          <w:sz w:val="20"/>
        </w:rPr>
      </w:pPr>
    </w:p>
    <w:p w14:paraId="03020651" w14:textId="77777777" w:rsidR="0029708A" w:rsidRPr="003B309E" w:rsidRDefault="0029708A" w:rsidP="0020547A">
      <w:pPr>
        <w:pStyle w:val="Sinespaciado"/>
        <w:jc w:val="center"/>
        <w:rPr>
          <w:rFonts w:asciiTheme="minorHAnsi" w:hAnsiTheme="minorHAnsi"/>
          <w:b/>
          <w:sz w:val="20"/>
          <w:szCs w:val="20"/>
        </w:rPr>
      </w:pPr>
      <w:r w:rsidRPr="003B309E">
        <w:rPr>
          <w:rFonts w:asciiTheme="minorHAnsi" w:hAnsiTheme="minorHAnsi"/>
          <w:b/>
          <w:sz w:val="20"/>
          <w:szCs w:val="20"/>
        </w:rPr>
        <w:t>FORMATO PARA FIANZA DE CUMPLIMIENTO DE CONTRATO</w:t>
      </w:r>
    </w:p>
    <w:p w14:paraId="2A35AD5A" w14:textId="77777777" w:rsidR="0029708A" w:rsidRPr="003B309E" w:rsidRDefault="0029708A" w:rsidP="0020547A">
      <w:pPr>
        <w:pStyle w:val="Sinespaciado"/>
        <w:jc w:val="both"/>
        <w:rPr>
          <w:rFonts w:asciiTheme="minorHAnsi" w:hAnsiTheme="minorHAnsi"/>
          <w:b/>
          <w:sz w:val="20"/>
          <w:szCs w:val="20"/>
        </w:rPr>
      </w:pPr>
    </w:p>
    <w:p w14:paraId="142A2F41" w14:textId="7FB8FBC2" w:rsidR="0029708A" w:rsidRPr="003B309E" w:rsidRDefault="0029708A" w:rsidP="0020547A">
      <w:pPr>
        <w:pStyle w:val="Sinespaciado"/>
        <w:jc w:val="both"/>
        <w:rPr>
          <w:rFonts w:asciiTheme="minorHAnsi" w:eastAsia="Times New Roman" w:hAnsiTheme="minorHAnsi" w:cs="Arial"/>
          <w:sz w:val="20"/>
          <w:szCs w:val="20"/>
        </w:rPr>
      </w:pPr>
      <w:r w:rsidRPr="003B309E">
        <w:rPr>
          <w:rFonts w:asciiTheme="minorHAnsi" w:eastAsiaTheme="minorHAnsi" w:hAnsiTheme="minorHAnsi"/>
          <w:bCs/>
          <w:sz w:val="20"/>
          <w:szCs w:val="20"/>
          <w:lang w:val="es-MX" w:eastAsia="en-US"/>
        </w:rPr>
        <w:t xml:space="preserve">MODELO DE LA PÓLIZA DE FIANZA PARA GARANTIZAR, ANTE LA ADMINISTRACIÓN PÚBLICA FEDERAL, EL CUMPLIMIENTO DEL CONTRATO DE: ADQUISICIONES, ARRENDAMIENTOS, SERVICIOS, OBRA PÚBLICA O SERVICIOS RELACIONADOS CON LA MISMA. (ENTIDADES) </w:t>
      </w:r>
    </w:p>
    <w:p w14:paraId="31638D02"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(Afianzadora o Aseguradora) </w:t>
      </w:r>
    </w:p>
    <w:p w14:paraId="532548A3"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Denominación social: __________. </w:t>
      </w:r>
      <w:r w:rsidRPr="003B309E">
        <w:rPr>
          <w:rFonts w:asciiTheme="minorHAnsi" w:hAnsiTheme="minorHAnsi"/>
          <w:sz w:val="20"/>
          <w:szCs w:val="20"/>
          <w:lang w:val="es-MX" w:eastAsia="en-US"/>
        </w:rPr>
        <w:t xml:space="preserve">en lo sucesivo (la "Afianzadora" o la "Aseguradora") </w:t>
      </w:r>
    </w:p>
    <w:p w14:paraId="586076EC"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Domicilio: __________________. </w:t>
      </w:r>
    </w:p>
    <w:p w14:paraId="07BF102F"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Autorización del Gobierno Federal para operar: _________ </w:t>
      </w:r>
      <w:r w:rsidRPr="003B309E">
        <w:rPr>
          <w:rFonts w:asciiTheme="minorHAnsi" w:hAnsiTheme="minorHAnsi"/>
          <w:sz w:val="20"/>
          <w:szCs w:val="20"/>
          <w:lang w:val="es-MX" w:eastAsia="en-US"/>
        </w:rPr>
        <w:t xml:space="preserve">(Número de oficio y fecha) </w:t>
      </w:r>
    </w:p>
    <w:p w14:paraId="47DC8363"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Beneficiaria: </w:t>
      </w:r>
      <w:r w:rsidRPr="003B309E">
        <w:rPr>
          <w:rFonts w:asciiTheme="minorHAnsi" w:hAnsiTheme="minorHAnsi"/>
          <w:sz w:val="20"/>
          <w:szCs w:val="20"/>
          <w:lang w:val="es-MX" w:eastAsia="en-US"/>
        </w:rPr>
        <w:t xml:space="preserve">Instituto Mexicano del Seguro Social, en lo sucesivo "la Beneficiaria". </w:t>
      </w:r>
    </w:p>
    <w:p w14:paraId="71A93C29"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Domicilio: </w:t>
      </w:r>
      <w:r w:rsidRPr="003B309E">
        <w:rPr>
          <w:rFonts w:asciiTheme="minorHAnsi" w:hAnsiTheme="minorHAnsi"/>
          <w:sz w:val="20"/>
          <w:szCs w:val="20"/>
          <w:lang w:val="es-MX" w:eastAsia="en-US"/>
        </w:rPr>
        <w:t xml:space="preserve">Belisario Domínguez No. 1000, colonia Independencia, Sector Libertad, C.P. 44340, Guadalajara, Jalisco </w:t>
      </w:r>
    </w:p>
    <w:p w14:paraId="0475F0E0"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El medio electrónico, por el cual se pueda enviar la fianza a "la Contratante" y a "la Beneficiaria": </w:t>
      </w:r>
      <w:hyperlink r:id="rId16" w:history="1">
        <w:r w:rsidRPr="003B309E">
          <w:rPr>
            <w:rFonts w:asciiTheme="minorHAnsi" w:hAnsiTheme="minorHAnsi"/>
            <w:color w:val="0000FF" w:themeColor="hyperlink"/>
            <w:sz w:val="20"/>
            <w:szCs w:val="20"/>
            <w:u w:val="single"/>
            <w:lang w:val="es-MX" w:eastAsia="en-US"/>
          </w:rPr>
          <w:t>Nancy.urzua@imss.gob.mx</w:t>
        </w:r>
      </w:hyperlink>
      <w:r w:rsidRPr="003B309E">
        <w:rPr>
          <w:rFonts w:asciiTheme="minorHAnsi" w:hAnsiTheme="minorHAnsi"/>
          <w:sz w:val="20"/>
          <w:szCs w:val="20"/>
          <w:lang w:val="es-MX" w:eastAsia="en-US"/>
        </w:rPr>
        <w:t xml:space="preserve">;  </w:t>
      </w:r>
      <w:hyperlink r:id="rId17" w:history="1">
        <w:r w:rsidRPr="003B309E">
          <w:rPr>
            <w:rFonts w:asciiTheme="minorHAnsi" w:hAnsiTheme="minorHAnsi"/>
            <w:color w:val="0000FF" w:themeColor="hyperlink"/>
            <w:sz w:val="20"/>
            <w:szCs w:val="20"/>
            <w:u w:val="single"/>
            <w:lang w:val="es-MX" w:eastAsia="en-US"/>
          </w:rPr>
          <w:t>norma.garciaca@imss.gob.mx</w:t>
        </w:r>
      </w:hyperlink>
      <w:r w:rsidRPr="003B309E">
        <w:rPr>
          <w:rFonts w:asciiTheme="minorHAnsi" w:hAnsiTheme="minorHAnsi"/>
          <w:color w:val="0000FF" w:themeColor="hyperlink"/>
          <w:sz w:val="20"/>
          <w:szCs w:val="20"/>
          <w:u w:val="single"/>
          <w:lang w:val="es-MX" w:eastAsia="en-US"/>
        </w:rPr>
        <w:t xml:space="preserve">; </w:t>
      </w:r>
      <w:r w:rsidRPr="003B309E">
        <w:rPr>
          <w:rFonts w:asciiTheme="minorHAnsi" w:hAnsiTheme="minorHAnsi"/>
          <w:sz w:val="20"/>
          <w:szCs w:val="20"/>
          <w:lang w:val="es-MX" w:eastAsia="en-US"/>
        </w:rPr>
        <w:t xml:space="preserve"> </w:t>
      </w:r>
      <w:hyperlink r:id="rId18" w:history="1">
        <w:r w:rsidRPr="003B309E">
          <w:rPr>
            <w:rFonts w:asciiTheme="minorHAnsi" w:hAnsiTheme="minorHAnsi"/>
            <w:color w:val="0000FF" w:themeColor="hyperlink"/>
            <w:sz w:val="20"/>
            <w:szCs w:val="20"/>
            <w:u w:val="single"/>
            <w:lang w:val="es-MX" w:eastAsia="en-US"/>
          </w:rPr>
          <w:t>maria.carrilloc@imss.gob.mx</w:t>
        </w:r>
      </w:hyperlink>
      <w:r w:rsidRPr="003B309E">
        <w:rPr>
          <w:rFonts w:asciiTheme="minorHAnsi" w:hAnsiTheme="minorHAnsi"/>
          <w:sz w:val="20"/>
          <w:szCs w:val="20"/>
          <w:lang w:val="es-MX" w:eastAsia="en-US"/>
        </w:rPr>
        <w:t xml:space="preserve">  </w:t>
      </w:r>
    </w:p>
    <w:p w14:paraId="3BA67E24"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Fiado (s): </w:t>
      </w:r>
      <w:r w:rsidRPr="003B309E">
        <w:rPr>
          <w:rFonts w:asciiTheme="minorHAnsi" w:hAnsiTheme="minorHAnsi"/>
          <w:sz w:val="20"/>
          <w:szCs w:val="20"/>
          <w:lang w:val="es-MX" w:eastAsia="en-US"/>
        </w:rPr>
        <w:t xml:space="preserve">(En caso de proposición conjunta, el nombre y datos de cada uno de ellos) </w:t>
      </w:r>
    </w:p>
    <w:p w14:paraId="7D4210D4"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Nombre o denominación social: _____________________________. </w:t>
      </w:r>
    </w:p>
    <w:p w14:paraId="6A8C887A"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RFC: __________. </w:t>
      </w:r>
    </w:p>
    <w:p w14:paraId="2C5CAD14"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Domicilio: _____________________________. </w:t>
      </w:r>
      <w:r w:rsidRPr="003B309E">
        <w:rPr>
          <w:rFonts w:asciiTheme="minorHAnsi" w:hAnsiTheme="minorHAnsi"/>
          <w:sz w:val="20"/>
          <w:szCs w:val="20"/>
          <w:lang w:val="es-MX" w:eastAsia="en-US"/>
        </w:rPr>
        <w:t xml:space="preserve">(El mismo que aparezca en el contrato principal) </w:t>
      </w:r>
    </w:p>
    <w:p w14:paraId="7A689C4C"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Datos de la póliza: </w:t>
      </w:r>
    </w:p>
    <w:p w14:paraId="1A410D1E"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Número: _________________________. </w:t>
      </w:r>
      <w:r w:rsidRPr="003B309E">
        <w:rPr>
          <w:rFonts w:asciiTheme="minorHAnsi" w:hAnsiTheme="minorHAnsi"/>
          <w:sz w:val="20"/>
          <w:szCs w:val="20"/>
          <w:lang w:val="es-MX" w:eastAsia="en-US"/>
        </w:rPr>
        <w:t xml:space="preserve">(Número asignado por la "Afianzadora" o la "Aseguradora") </w:t>
      </w:r>
    </w:p>
    <w:p w14:paraId="4CA0F4F7"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Monto Afianzado: _________________. </w:t>
      </w:r>
      <w:r w:rsidRPr="003B309E">
        <w:rPr>
          <w:rFonts w:asciiTheme="minorHAnsi" w:hAnsiTheme="minorHAnsi"/>
          <w:sz w:val="20"/>
          <w:szCs w:val="20"/>
          <w:lang w:val="es-MX" w:eastAsia="en-US"/>
        </w:rPr>
        <w:t xml:space="preserve">(Con letra y número, sin incluir el Impuesto al Valor Agregado). </w:t>
      </w:r>
    </w:p>
    <w:p w14:paraId="55E282FE"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Moneda: _________. </w:t>
      </w:r>
    </w:p>
    <w:p w14:paraId="6DC82D40"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Fecha de expedición: ______________. </w:t>
      </w:r>
    </w:p>
    <w:p w14:paraId="337CEE6E"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Obligación garantizada</w:t>
      </w:r>
      <w:r w:rsidRPr="003B309E">
        <w:rPr>
          <w:rFonts w:asciiTheme="minorHAnsi" w:hAnsiTheme="minorHAnsi"/>
          <w:sz w:val="20"/>
          <w:szCs w:val="20"/>
          <w:lang w:val="es-MX" w:eastAsia="en-US"/>
        </w:rPr>
        <w:t xml:space="preserve">: El cumplimiento de las obligaciones estipuladas en el contrato en los términos de la Cláusula PRIMERA de la presente póliza de fianza. </w:t>
      </w:r>
    </w:p>
    <w:p w14:paraId="5AD3C74E"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Naturaleza de las Obligaciones</w:t>
      </w:r>
      <w:r w:rsidRPr="003B309E">
        <w:rPr>
          <w:rFonts w:asciiTheme="minorHAnsi" w:hAnsiTheme="minorHAnsi"/>
          <w:sz w:val="20"/>
          <w:szCs w:val="20"/>
          <w:lang w:val="es-MX" w:eastAsia="en-US"/>
        </w:rPr>
        <w:t xml:space="preserve">: ____ (Divisible o Indivisible, de conformidad con lo estipulado en el contrato). </w:t>
      </w:r>
    </w:p>
    <w:p w14:paraId="0991D0E8"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Si es </w:t>
      </w:r>
      <w:r w:rsidRPr="003B309E">
        <w:rPr>
          <w:rFonts w:asciiTheme="minorHAnsi" w:hAnsiTheme="minorHAnsi"/>
          <w:bCs/>
          <w:sz w:val="20"/>
          <w:szCs w:val="20"/>
          <w:lang w:val="es-MX" w:eastAsia="en-US"/>
        </w:rPr>
        <w:t xml:space="preserve">Divisible </w:t>
      </w:r>
      <w:r w:rsidRPr="003B309E">
        <w:rPr>
          <w:rFonts w:asciiTheme="minorHAnsi" w:hAnsiTheme="minorHAnsi"/>
          <w:sz w:val="20"/>
          <w:szCs w:val="20"/>
          <w:lang w:val="es-MX" w:eastAsia="en-US"/>
        </w:rPr>
        <w:t xml:space="preserve">aplicará el siguiente texto: La obligación garantizada será divisible, por lo que, en caso de presentarse algún incumplimiento, se hará efectiva solo en la proporción correspondiente al incumplimiento de la obligación principal. </w:t>
      </w:r>
    </w:p>
    <w:p w14:paraId="3A081864"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Si es </w:t>
      </w:r>
      <w:r w:rsidRPr="003B309E">
        <w:rPr>
          <w:rFonts w:asciiTheme="minorHAnsi" w:hAnsiTheme="minorHAnsi"/>
          <w:bCs/>
          <w:sz w:val="20"/>
          <w:szCs w:val="20"/>
          <w:lang w:val="es-MX" w:eastAsia="en-US"/>
        </w:rPr>
        <w:t xml:space="preserve">Indivisible </w:t>
      </w:r>
      <w:r w:rsidRPr="003B309E">
        <w:rPr>
          <w:rFonts w:asciiTheme="minorHAnsi" w:hAnsiTheme="minorHAnsi"/>
          <w:sz w:val="20"/>
          <w:szCs w:val="20"/>
          <w:lang w:val="es-MX" w:eastAsia="en-US"/>
        </w:rPr>
        <w:t xml:space="preserve">aplicará el siguiente texto: La obligación garantizada será indivisible y en caso de presentarse algún incumplimiento se hará efectiva por el monto total de las obligaciones garantizadas. </w:t>
      </w:r>
    </w:p>
    <w:p w14:paraId="639C9270"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Datos del contrato o pedido, en lo sucesivo el "Contrato": </w:t>
      </w:r>
    </w:p>
    <w:p w14:paraId="08AAB1ED"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Número asignado por "la Contratante": _________________. </w:t>
      </w:r>
    </w:p>
    <w:p w14:paraId="17787F68"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Objeto: __________________________________________. </w:t>
      </w:r>
    </w:p>
    <w:p w14:paraId="04BC7600"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Monto del Contrato: (</w:t>
      </w:r>
      <w:r w:rsidRPr="003B309E">
        <w:rPr>
          <w:rFonts w:asciiTheme="minorHAnsi" w:hAnsiTheme="minorHAnsi"/>
          <w:sz w:val="20"/>
          <w:szCs w:val="20"/>
          <w:lang w:val="es-MX" w:eastAsia="en-US"/>
        </w:rPr>
        <w:t xml:space="preserve">Con número y letra, sin el Impuesto al Valor Agregado) </w:t>
      </w:r>
    </w:p>
    <w:p w14:paraId="4D07A0D6"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Moneda: _________________________________________. </w:t>
      </w:r>
    </w:p>
    <w:p w14:paraId="38B20C7B"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Fecha de suscripción: ______________________________. </w:t>
      </w:r>
    </w:p>
    <w:p w14:paraId="2195A340"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Tipo: </w:t>
      </w:r>
      <w:r w:rsidRPr="003B309E">
        <w:rPr>
          <w:rFonts w:asciiTheme="minorHAnsi" w:hAnsiTheme="minorHAnsi"/>
          <w:sz w:val="20"/>
          <w:szCs w:val="20"/>
          <w:lang w:val="es-MX" w:eastAsia="en-US"/>
        </w:rPr>
        <w:t xml:space="preserve">(Adquisiciones, Arrendamientos, Servicios, Obra Pública o servicios relacionados con la misma). </w:t>
      </w:r>
    </w:p>
    <w:p w14:paraId="04A49C8E"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Obligación contractual para la garantía de cumplimiento: </w:t>
      </w:r>
      <w:r w:rsidRPr="003B309E">
        <w:rPr>
          <w:rFonts w:asciiTheme="minorHAnsi" w:hAnsiTheme="minorHAnsi"/>
          <w:sz w:val="20"/>
          <w:szCs w:val="20"/>
          <w:lang w:val="es-MX" w:eastAsia="en-US"/>
        </w:rPr>
        <w:t xml:space="preserve">(Divisible o Indivisible, de conformidad con lo estipulado en el contrato) </w:t>
      </w:r>
    </w:p>
    <w:p w14:paraId="3A169FF2"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Procedimiento al que se sujetará la presente póliza de fianza para hacerla efectiva: </w:t>
      </w:r>
      <w:r w:rsidRPr="003B309E">
        <w:rPr>
          <w:rFonts w:asciiTheme="minorHAnsi" w:hAnsiTheme="minorHAnsi"/>
          <w:sz w:val="20"/>
          <w:szCs w:val="20"/>
          <w:lang w:val="es-MX" w:eastAsia="en-US"/>
        </w:rPr>
        <w:t xml:space="preserve">El previsto en el artículo 279 de la Ley de Instituciones de Seguros y de Fianzas. </w:t>
      </w:r>
    </w:p>
    <w:p w14:paraId="1102CEC6"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Competencia y Jurisdicción: </w:t>
      </w:r>
      <w:r w:rsidRPr="003B309E">
        <w:rPr>
          <w:rFonts w:asciiTheme="minorHAnsi" w:hAnsiTheme="minorHAnsi"/>
          <w:sz w:val="20"/>
          <w:szCs w:val="20"/>
          <w:lang w:val="es-MX" w:eastAsia="en-US"/>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33C33CD3"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64013BA6"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Validación de la fianza en el portal de internet, dirección electrónica www.amig.org.mx </w:t>
      </w:r>
    </w:p>
    <w:p w14:paraId="1E5A36B5"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(Nombre del representante de la Afianzadora o Aseguradora)_______</w:t>
      </w:r>
    </w:p>
    <w:p w14:paraId="05F18AB6"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bCs/>
          <w:sz w:val="20"/>
          <w:szCs w:val="20"/>
          <w:lang w:val="es-MX" w:eastAsia="en-US"/>
        </w:rPr>
        <w:t xml:space="preserve">CLÁUSULAS GENERALES A QUE SE SUJETARÁ LA PRESENTE PÓLIZA DE FIANZA PARA GARANTIZAR EL CUMPLIMIENTO DEL CONTRATO EN MATERIA DE ADQUISICIONES, ARRENDAMIENTOS, SERVICIO, OBRA PÚBLICA O SERVICIOS RELACIONADOS CON LA MISMA. </w:t>
      </w:r>
    </w:p>
    <w:p w14:paraId="1E630A23"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PRIMERA. - OBLIGACIÓN GARANTIZADA. </w:t>
      </w:r>
    </w:p>
    <w:p w14:paraId="5888A606"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lastRenderedPageBreak/>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0D560EB2"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SEGUNDA. - MONTO AFIANZADO. </w:t>
      </w:r>
    </w:p>
    <w:p w14:paraId="397E8653"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(La "Afianzadora" o la "Aseguradora"), se compromete a pagar a la Beneficiaria, hasta el monto de esta póliza, que es __________</w:t>
      </w:r>
      <w:proofErr w:type="gramStart"/>
      <w:r w:rsidRPr="003B309E">
        <w:rPr>
          <w:rFonts w:asciiTheme="minorHAnsi" w:hAnsiTheme="minorHAnsi"/>
          <w:sz w:val="20"/>
          <w:szCs w:val="20"/>
          <w:lang w:val="es-MX" w:eastAsia="en-US"/>
        </w:rPr>
        <w:t>_(</w:t>
      </w:r>
      <w:proofErr w:type="gramEnd"/>
      <w:r w:rsidRPr="003B309E">
        <w:rPr>
          <w:rFonts w:asciiTheme="minorHAnsi" w:hAnsiTheme="minorHAnsi"/>
          <w:sz w:val="20"/>
          <w:szCs w:val="20"/>
          <w:lang w:val="es-MX" w:eastAsia="en-US"/>
        </w:rPr>
        <w:t xml:space="preserve">con número y letra sin incluir el Impuesto al Valor Agregado) que representa el 10% (diez por ciento) del valor del "Contrato". </w:t>
      </w:r>
    </w:p>
    <w:p w14:paraId="45F3F8D1"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3B9D3B86"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1A01561A"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50F5CB"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TERCERA. - INDEMNIZACIÓN POR MORA. </w:t>
      </w:r>
    </w:p>
    <w:p w14:paraId="7CF2381F"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(La "Afianzadora" o la "Aseguradora"), se obliga a pagar la indemnización por mora que en su caso proceda de conformidad con el artículo 283 de la Ley de Instituciones de Seguros y de Fianzas. </w:t>
      </w:r>
    </w:p>
    <w:p w14:paraId="735FF31F"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CUARTA. - VIGENCIA. </w:t>
      </w:r>
    </w:p>
    <w:p w14:paraId="42FEE1D3"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472A3557"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394D34B4"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De esta forma la vigencia de la fianza no podrá acotarse en razón del plazo establecido para cumplir la o las obligaciones contractuales. </w:t>
      </w:r>
    </w:p>
    <w:p w14:paraId="61EBBF05"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QUINTA. - PRÓRROGAS, ESPERAS O AMPLIACIÓN AL PLAZO DEL CONTRATO. </w:t>
      </w:r>
    </w:p>
    <w:p w14:paraId="2C0C16A8"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66CDFDD3"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78F7CD8"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SEXTA. - SUPUESTOS DE SUSPENSIÓN. </w:t>
      </w:r>
    </w:p>
    <w:p w14:paraId="0DC918E6" w14:textId="6848268A"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6CCED11"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2EAFAA40"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SÉPTIMA. - SUBJUDICIDAD. </w:t>
      </w:r>
    </w:p>
    <w:p w14:paraId="24232382"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(La "Afianzadora" o la "Aseguradora") realizará el pago de la cantidad reclamada, bajo los términos estipulados en esta póliza de fianza, y, en su caso, la indemnización por mora de acuerdo a lo establecido en el artículo 283 de la Ley de Instituciones de </w:t>
      </w:r>
      <w:r w:rsidRPr="003B309E">
        <w:rPr>
          <w:rFonts w:asciiTheme="minorHAnsi" w:hAnsiTheme="minorHAnsi"/>
          <w:sz w:val="20"/>
          <w:szCs w:val="20"/>
          <w:lang w:val="es-MX" w:eastAsia="en-US"/>
        </w:rPr>
        <w:lastRenderedPageBreak/>
        <w:t xml:space="preserve">Seguros y de Fianzas, aun cuando la obligación se encuentre </w:t>
      </w:r>
      <w:proofErr w:type="spellStart"/>
      <w:r w:rsidRPr="003B309E">
        <w:rPr>
          <w:rFonts w:asciiTheme="minorHAnsi" w:hAnsiTheme="minorHAnsi"/>
          <w:sz w:val="20"/>
          <w:szCs w:val="20"/>
          <w:lang w:val="es-MX" w:eastAsia="en-US"/>
        </w:rPr>
        <w:t>subjúdice</w:t>
      </w:r>
      <w:proofErr w:type="spellEnd"/>
      <w:r w:rsidRPr="003B309E">
        <w:rPr>
          <w:rFonts w:asciiTheme="minorHAnsi" w:hAnsiTheme="minorHAnsi"/>
          <w:sz w:val="20"/>
          <w:szCs w:val="20"/>
          <w:lang w:val="es-MX" w:eastAsia="en-US"/>
        </w:rPr>
        <w:t xml:space="preserve">, en virtud de procedimiento ante autoridad judicial, administrativa o tribunal arbitral, salvo que el fiado obtenga la suspensión de su ejecución, ante dichas instancias. </w:t>
      </w:r>
    </w:p>
    <w:p w14:paraId="7315E5ED"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2A229BAD"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OCTAVA. - COAFIANZAMIENTO O YUXTAPOSICIÓN DE GARANTÍAS. </w:t>
      </w:r>
    </w:p>
    <w:p w14:paraId="0CBB08F4"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7E532897"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NOVENA. - CANCELACIÓN DE LA FIANZA. </w:t>
      </w:r>
    </w:p>
    <w:p w14:paraId="574932A6"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2E28E5A5"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71FEAE86"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527A44BD"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DÉCIMA. - PROCEDIMIENTOS. </w:t>
      </w:r>
    </w:p>
    <w:p w14:paraId="37ABDC74"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(La "Afianzadora" o la "Aseguradora") acepta expresamente someterse al procedimiento previsto en el artículo 279 de la Ley de Instituciones de Seguros y de Fianzas para hacer efectiva la fianza. </w:t>
      </w:r>
    </w:p>
    <w:p w14:paraId="57352728"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DÉCIMA PRIMERA. -RECLAMACIÓN </w:t>
      </w:r>
    </w:p>
    <w:p w14:paraId="2D2BFB48"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0B53B327" w14:textId="77777777" w:rsidR="0029708A" w:rsidRPr="003B309E" w:rsidRDefault="0029708A" w:rsidP="0020547A">
      <w:pPr>
        <w:pStyle w:val="Sinespaciado"/>
        <w:jc w:val="both"/>
        <w:rPr>
          <w:rFonts w:asciiTheme="minorHAnsi" w:hAnsiTheme="minorHAnsi"/>
          <w:b/>
          <w:sz w:val="20"/>
          <w:szCs w:val="20"/>
          <w:lang w:val="es-MX" w:eastAsia="en-US"/>
        </w:rPr>
      </w:pPr>
      <w:r w:rsidRPr="003B309E">
        <w:rPr>
          <w:rFonts w:asciiTheme="minorHAnsi" w:hAnsiTheme="minorHAnsi"/>
          <w:b/>
          <w:bCs/>
          <w:sz w:val="20"/>
          <w:szCs w:val="20"/>
          <w:lang w:val="es-MX" w:eastAsia="en-US"/>
        </w:rPr>
        <w:t xml:space="preserve">DÉCIMA SEGUNDA. - DISPOSICIONES APLICABLES. </w:t>
      </w:r>
    </w:p>
    <w:p w14:paraId="250CA946" w14:textId="77777777" w:rsidR="0029708A" w:rsidRPr="003B309E" w:rsidRDefault="0029708A" w:rsidP="0020547A">
      <w:pPr>
        <w:pStyle w:val="Sinespaciado"/>
        <w:jc w:val="both"/>
        <w:rPr>
          <w:rFonts w:asciiTheme="minorHAnsi" w:hAnsiTheme="minorHAnsi"/>
          <w:sz w:val="20"/>
          <w:szCs w:val="20"/>
          <w:lang w:val="es-MX" w:eastAsia="en-US"/>
        </w:rPr>
      </w:pPr>
      <w:r w:rsidRPr="003B309E">
        <w:rPr>
          <w:rFonts w:asciiTheme="minorHAnsi" w:hAnsiTheme="minorHAnsi"/>
          <w:sz w:val="20"/>
          <w:szCs w:val="20"/>
          <w:lang w:val="es-MX" w:eastAsia="en-US"/>
        </w:rPr>
        <w:t>Será aplicable a esta póliza, en lo no previsto por la Ley de Instituciones de Seguros y de Fianzas la legislación mercantil y a falta de disposición expresa el Código Civil Federal.</w:t>
      </w:r>
    </w:p>
    <w:p w14:paraId="2C3D3BD4" w14:textId="77777777" w:rsidR="0087507C" w:rsidRPr="003B309E" w:rsidRDefault="0087507C" w:rsidP="0020547A">
      <w:pPr>
        <w:pStyle w:val="Sinespaciado"/>
        <w:jc w:val="both"/>
        <w:rPr>
          <w:rFonts w:asciiTheme="minorHAnsi" w:hAnsiTheme="minorHAnsi" w:cs="Arial"/>
          <w:iCs/>
          <w:sz w:val="20"/>
          <w:szCs w:val="20"/>
        </w:rPr>
      </w:pPr>
    </w:p>
    <w:p w14:paraId="442CF966" w14:textId="77777777" w:rsidR="0087507C" w:rsidRPr="003B309E" w:rsidRDefault="0087507C" w:rsidP="0029708A">
      <w:pPr>
        <w:pStyle w:val="Sinespaciado"/>
        <w:rPr>
          <w:rFonts w:asciiTheme="minorHAnsi" w:hAnsiTheme="minorHAnsi" w:cs="Arial"/>
          <w:iCs/>
          <w:sz w:val="20"/>
          <w:szCs w:val="20"/>
        </w:rPr>
      </w:pPr>
    </w:p>
    <w:p w14:paraId="0C689F8A" w14:textId="77777777" w:rsidR="0087507C" w:rsidRPr="003B309E" w:rsidRDefault="0087507C" w:rsidP="0029708A">
      <w:pPr>
        <w:pStyle w:val="Sinespaciado"/>
        <w:rPr>
          <w:rFonts w:asciiTheme="minorHAnsi" w:hAnsiTheme="minorHAnsi" w:cs="Arial"/>
          <w:iCs/>
          <w:sz w:val="20"/>
          <w:szCs w:val="20"/>
        </w:rPr>
      </w:pPr>
    </w:p>
    <w:p w14:paraId="24BD30AD" w14:textId="77777777" w:rsidR="0087507C" w:rsidRPr="003B309E" w:rsidRDefault="0087507C" w:rsidP="0029708A">
      <w:pPr>
        <w:pStyle w:val="Sinespaciado"/>
        <w:rPr>
          <w:rFonts w:asciiTheme="minorHAnsi" w:hAnsiTheme="minorHAnsi" w:cs="Arial"/>
          <w:iCs/>
          <w:sz w:val="20"/>
          <w:szCs w:val="20"/>
        </w:rPr>
      </w:pPr>
    </w:p>
    <w:p w14:paraId="09011187" w14:textId="77777777" w:rsidR="0087507C" w:rsidRPr="003B309E" w:rsidRDefault="0087507C" w:rsidP="0029708A">
      <w:pPr>
        <w:pStyle w:val="Sinespaciado"/>
        <w:rPr>
          <w:rFonts w:asciiTheme="minorHAnsi" w:hAnsiTheme="minorHAnsi" w:cs="Arial"/>
          <w:iCs/>
          <w:sz w:val="20"/>
          <w:szCs w:val="20"/>
        </w:rPr>
      </w:pPr>
    </w:p>
    <w:p w14:paraId="090A0FC2" w14:textId="77777777" w:rsidR="0087507C" w:rsidRPr="003B309E" w:rsidRDefault="0087507C" w:rsidP="0029708A">
      <w:pPr>
        <w:pStyle w:val="Sinespaciado"/>
        <w:rPr>
          <w:rFonts w:asciiTheme="minorHAnsi" w:hAnsiTheme="minorHAnsi" w:cs="Arial"/>
          <w:iCs/>
          <w:sz w:val="20"/>
          <w:szCs w:val="20"/>
        </w:rPr>
      </w:pPr>
    </w:p>
    <w:p w14:paraId="620B434A" w14:textId="77777777" w:rsidR="0087507C" w:rsidRPr="003B309E" w:rsidRDefault="0087507C" w:rsidP="0029708A">
      <w:pPr>
        <w:pStyle w:val="Sinespaciado"/>
        <w:rPr>
          <w:rFonts w:asciiTheme="minorHAnsi" w:hAnsiTheme="minorHAnsi" w:cs="Arial"/>
          <w:iCs/>
          <w:sz w:val="20"/>
          <w:szCs w:val="20"/>
        </w:rPr>
      </w:pPr>
    </w:p>
    <w:p w14:paraId="65216877" w14:textId="77777777" w:rsidR="0087507C" w:rsidRPr="003B309E" w:rsidRDefault="0087507C" w:rsidP="0029708A">
      <w:pPr>
        <w:pStyle w:val="Sinespaciado"/>
        <w:rPr>
          <w:rFonts w:asciiTheme="minorHAnsi" w:hAnsiTheme="minorHAnsi" w:cs="Arial"/>
          <w:iCs/>
          <w:sz w:val="20"/>
          <w:szCs w:val="20"/>
        </w:rPr>
      </w:pPr>
    </w:p>
    <w:p w14:paraId="6BECBCE0" w14:textId="77777777" w:rsidR="008143FC" w:rsidRPr="003B309E" w:rsidRDefault="008143FC" w:rsidP="0029708A">
      <w:pPr>
        <w:pStyle w:val="Sinespaciado"/>
        <w:rPr>
          <w:rFonts w:asciiTheme="minorHAnsi" w:hAnsiTheme="minorHAnsi" w:cs="Arial"/>
          <w:iCs/>
          <w:sz w:val="20"/>
          <w:szCs w:val="20"/>
        </w:rPr>
      </w:pPr>
    </w:p>
    <w:p w14:paraId="7416BE2E" w14:textId="77777777" w:rsidR="008143FC" w:rsidRPr="003B309E" w:rsidRDefault="008143FC" w:rsidP="0029708A">
      <w:pPr>
        <w:pStyle w:val="Sinespaciado"/>
        <w:rPr>
          <w:rFonts w:asciiTheme="minorHAnsi" w:hAnsiTheme="minorHAnsi" w:cs="Arial"/>
          <w:iCs/>
          <w:sz w:val="20"/>
          <w:szCs w:val="20"/>
        </w:rPr>
      </w:pPr>
    </w:p>
    <w:p w14:paraId="32FB7BF6" w14:textId="77777777" w:rsidR="0029708A" w:rsidRPr="003B309E" w:rsidRDefault="0029708A" w:rsidP="0029708A">
      <w:pPr>
        <w:pStyle w:val="Sinespaciado"/>
        <w:rPr>
          <w:rFonts w:asciiTheme="minorHAnsi" w:hAnsiTheme="minorHAnsi" w:cs="Arial"/>
          <w:iCs/>
          <w:sz w:val="20"/>
          <w:szCs w:val="20"/>
        </w:rPr>
      </w:pPr>
    </w:p>
    <w:p w14:paraId="74CF618F" w14:textId="77777777" w:rsidR="0029708A" w:rsidRPr="003B309E" w:rsidRDefault="0029708A" w:rsidP="0029708A">
      <w:pPr>
        <w:pStyle w:val="Sinespaciado"/>
        <w:rPr>
          <w:rFonts w:asciiTheme="minorHAnsi" w:hAnsiTheme="minorHAnsi" w:cs="Arial"/>
          <w:iCs/>
          <w:sz w:val="20"/>
          <w:szCs w:val="20"/>
        </w:rPr>
      </w:pPr>
    </w:p>
    <w:p w14:paraId="52DE98F1" w14:textId="77777777" w:rsidR="0029708A" w:rsidRPr="003B309E" w:rsidRDefault="0029708A" w:rsidP="0029708A">
      <w:pPr>
        <w:pStyle w:val="Sinespaciado"/>
        <w:rPr>
          <w:rFonts w:asciiTheme="minorHAnsi" w:hAnsiTheme="minorHAnsi" w:cs="Arial"/>
          <w:iCs/>
          <w:sz w:val="20"/>
          <w:szCs w:val="20"/>
        </w:rPr>
      </w:pPr>
    </w:p>
    <w:p w14:paraId="409E4844" w14:textId="77777777" w:rsidR="0029708A" w:rsidRPr="003B309E" w:rsidRDefault="0029708A" w:rsidP="0029708A">
      <w:pPr>
        <w:pStyle w:val="Sinespaciado"/>
        <w:rPr>
          <w:rFonts w:asciiTheme="minorHAnsi" w:hAnsiTheme="minorHAnsi" w:cs="Arial"/>
          <w:iCs/>
          <w:sz w:val="20"/>
          <w:szCs w:val="20"/>
        </w:rPr>
      </w:pPr>
    </w:p>
    <w:p w14:paraId="13473611" w14:textId="77777777" w:rsidR="0029708A" w:rsidRPr="003B309E" w:rsidRDefault="0029708A" w:rsidP="0029708A">
      <w:pPr>
        <w:pStyle w:val="Sinespaciado"/>
        <w:rPr>
          <w:rFonts w:asciiTheme="minorHAnsi" w:hAnsiTheme="minorHAnsi" w:cs="Arial"/>
          <w:iCs/>
          <w:sz w:val="20"/>
          <w:szCs w:val="20"/>
        </w:rPr>
      </w:pPr>
    </w:p>
    <w:p w14:paraId="278ADEA0" w14:textId="77777777" w:rsidR="008143FC" w:rsidRPr="003B309E" w:rsidRDefault="008143FC" w:rsidP="0029708A">
      <w:pPr>
        <w:pStyle w:val="Sinespaciado"/>
        <w:rPr>
          <w:rFonts w:asciiTheme="minorHAnsi" w:hAnsiTheme="minorHAnsi" w:cs="Arial"/>
          <w:iCs/>
          <w:sz w:val="20"/>
          <w:szCs w:val="20"/>
        </w:rPr>
      </w:pPr>
    </w:p>
    <w:p w14:paraId="158B79F8" w14:textId="77777777" w:rsidR="008143FC" w:rsidRPr="003B309E" w:rsidRDefault="008143FC" w:rsidP="0029708A">
      <w:pPr>
        <w:pStyle w:val="Sinespaciado"/>
        <w:rPr>
          <w:rFonts w:asciiTheme="minorHAnsi" w:hAnsiTheme="minorHAnsi" w:cs="Arial"/>
          <w:iCs/>
          <w:sz w:val="20"/>
          <w:szCs w:val="20"/>
        </w:rPr>
      </w:pPr>
    </w:p>
    <w:p w14:paraId="22D2CA68" w14:textId="77777777" w:rsidR="008143FC" w:rsidRPr="003B309E" w:rsidRDefault="008143FC" w:rsidP="0029708A">
      <w:pPr>
        <w:pStyle w:val="Sinespaciado"/>
        <w:rPr>
          <w:rFonts w:asciiTheme="minorHAnsi" w:hAnsiTheme="minorHAnsi" w:cs="Arial"/>
          <w:iCs/>
          <w:sz w:val="20"/>
          <w:szCs w:val="20"/>
        </w:rPr>
      </w:pPr>
    </w:p>
    <w:p w14:paraId="0BABAAD0" w14:textId="77777777" w:rsidR="008143FC" w:rsidRPr="003B309E"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53C4956C" w14:textId="77777777" w:rsidR="008143FC" w:rsidRPr="003B309E"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37A5425A" w14:textId="77777777" w:rsidR="008143FC" w:rsidRPr="003B309E"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59EF42AC" w14:textId="77777777" w:rsidR="008143FC" w:rsidRPr="003B309E"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4ADDA15E" w14:textId="77777777" w:rsidR="008143FC" w:rsidRPr="003B309E"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338467AB" w14:textId="77777777" w:rsidR="008143FC" w:rsidRPr="003B309E"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7989E0C3" w14:textId="77777777" w:rsidR="008143FC" w:rsidRPr="003B309E"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34DF7C8B" w14:textId="58D4B266" w:rsidR="008804FE" w:rsidRPr="003B309E" w:rsidRDefault="008804FE" w:rsidP="00B703F7">
      <w:pPr>
        <w:numPr>
          <w:ilvl w:val="0"/>
          <w:numId w:val="1"/>
        </w:numPr>
        <w:tabs>
          <w:tab w:val="clear" w:pos="432"/>
        </w:tabs>
        <w:ind w:left="0" w:firstLine="0"/>
        <w:jc w:val="center"/>
        <w:outlineLvl w:val="4"/>
        <w:rPr>
          <w:rFonts w:asciiTheme="minorHAnsi" w:hAnsiTheme="minorHAnsi" w:cs="Arial"/>
          <w:b/>
          <w:iCs/>
          <w:sz w:val="20"/>
        </w:rPr>
      </w:pPr>
      <w:r w:rsidRPr="003B309E">
        <w:rPr>
          <w:rFonts w:asciiTheme="minorHAnsi" w:hAnsiTheme="minorHAnsi" w:cs="Arial"/>
          <w:b/>
          <w:iCs/>
          <w:sz w:val="20"/>
        </w:rPr>
        <w:lastRenderedPageBreak/>
        <w:t>ANEXO NÚMERO</w:t>
      </w:r>
      <w:r w:rsidR="00BB32DE" w:rsidRPr="003B309E">
        <w:rPr>
          <w:rFonts w:asciiTheme="minorHAnsi" w:hAnsiTheme="minorHAnsi" w:cs="Arial"/>
          <w:b/>
          <w:iCs/>
          <w:sz w:val="20"/>
        </w:rPr>
        <w:t xml:space="preserve"> 1</w:t>
      </w:r>
      <w:r w:rsidR="000A0276" w:rsidRPr="003B309E">
        <w:rPr>
          <w:rFonts w:asciiTheme="minorHAnsi" w:hAnsiTheme="minorHAnsi" w:cs="Arial"/>
          <w:b/>
          <w:iCs/>
          <w:sz w:val="20"/>
        </w:rPr>
        <w:t xml:space="preserve">1 </w:t>
      </w:r>
      <w:r w:rsidR="00BB32DE" w:rsidRPr="003B309E">
        <w:rPr>
          <w:rFonts w:asciiTheme="minorHAnsi" w:hAnsiTheme="minorHAnsi" w:cs="Arial"/>
          <w:b/>
          <w:iCs/>
          <w:sz w:val="20"/>
        </w:rPr>
        <w:t>(</w:t>
      </w:r>
      <w:r w:rsidR="000A0276" w:rsidRPr="003B309E">
        <w:rPr>
          <w:rFonts w:asciiTheme="minorHAnsi" w:hAnsiTheme="minorHAnsi" w:cs="Arial"/>
          <w:b/>
          <w:iCs/>
          <w:sz w:val="20"/>
        </w:rPr>
        <w:t>ONCE</w:t>
      </w:r>
      <w:r w:rsidR="00BB32DE" w:rsidRPr="003B309E">
        <w:rPr>
          <w:rFonts w:asciiTheme="minorHAnsi" w:hAnsiTheme="minorHAnsi" w:cs="Arial"/>
          <w:b/>
          <w:iCs/>
          <w:sz w:val="20"/>
        </w:rPr>
        <w:t>)</w:t>
      </w:r>
    </w:p>
    <w:p w14:paraId="7CB9AD85" w14:textId="77777777" w:rsidR="008804FE" w:rsidRPr="003B309E" w:rsidRDefault="008804FE" w:rsidP="008804FE">
      <w:pPr>
        <w:rPr>
          <w:rFonts w:asciiTheme="minorHAnsi" w:hAnsiTheme="minorHAnsi" w:cs="Arial"/>
          <w:sz w:val="20"/>
          <w:lang w:val="es-ES_tradnl"/>
        </w:rPr>
      </w:pPr>
    </w:p>
    <w:p w14:paraId="484C5C8D" w14:textId="4CF1CC86" w:rsidR="008804FE" w:rsidRPr="003B309E" w:rsidRDefault="008804FE" w:rsidP="008804FE">
      <w:pPr>
        <w:jc w:val="center"/>
        <w:rPr>
          <w:rFonts w:asciiTheme="minorHAnsi" w:hAnsiTheme="minorHAnsi" w:cs="Arial"/>
          <w:b/>
          <w:sz w:val="20"/>
        </w:rPr>
      </w:pPr>
      <w:r w:rsidRPr="003B309E">
        <w:rPr>
          <w:rFonts w:asciiTheme="minorHAnsi" w:hAnsiTheme="minorHAnsi" w:cs="Arial"/>
          <w:b/>
          <w:sz w:val="20"/>
        </w:rPr>
        <w:t>FORMATO DE CAR</w:t>
      </w:r>
      <w:r w:rsidR="00872499" w:rsidRPr="003B309E">
        <w:rPr>
          <w:rFonts w:asciiTheme="minorHAnsi" w:hAnsiTheme="minorHAnsi" w:cs="Arial"/>
          <w:b/>
          <w:sz w:val="20"/>
        </w:rPr>
        <w:t>TA RELATIVA AL PUNTO 6  INCISO A</w:t>
      </w:r>
    </w:p>
    <w:p w14:paraId="348776A6" w14:textId="77777777" w:rsidR="008804FE" w:rsidRPr="003B309E" w:rsidRDefault="008804FE" w:rsidP="008804FE">
      <w:pPr>
        <w:jc w:val="center"/>
        <w:rPr>
          <w:rFonts w:asciiTheme="minorHAnsi" w:hAnsiTheme="minorHAnsi" w:cs="Arial"/>
          <w:b/>
          <w:sz w:val="20"/>
        </w:rPr>
      </w:pPr>
    </w:p>
    <w:p w14:paraId="4BDF8796" w14:textId="77777777" w:rsidR="008804FE" w:rsidRPr="003B309E" w:rsidRDefault="008804FE" w:rsidP="008804FE">
      <w:pPr>
        <w:jc w:val="center"/>
        <w:rPr>
          <w:rFonts w:asciiTheme="minorHAnsi" w:hAnsiTheme="minorHAnsi" w:cs="Arial"/>
          <w:b/>
          <w:sz w:val="20"/>
        </w:rPr>
      </w:pPr>
    </w:p>
    <w:p w14:paraId="596151B1" w14:textId="77777777" w:rsidR="00E65792" w:rsidRPr="003B309E" w:rsidRDefault="00E65792" w:rsidP="00E65792">
      <w:pPr>
        <w:keepNext/>
        <w:keepLines/>
        <w:rPr>
          <w:rFonts w:asciiTheme="minorHAnsi" w:hAnsiTheme="minorHAnsi" w:cs="Arial"/>
          <w:sz w:val="20"/>
        </w:rPr>
      </w:pPr>
      <w:r w:rsidRPr="003B309E">
        <w:rPr>
          <w:rFonts w:asciiTheme="minorHAnsi" w:hAnsiTheme="minorHAnsi" w:cs="Arial"/>
          <w:sz w:val="20"/>
        </w:rPr>
        <w:t>LUGAR Y FECHA</w:t>
      </w:r>
    </w:p>
    <w:p w14:paraId="0587E918" w14:textId="77777777" w:rsidR="00E65792" w:rsidRPr="003B309E" w:rsidRDefault="00E65792" w:rsidP="00E65792">
      <w:pPr>
        <w:keepNext/>
        <w:keepLines/>
        <w:rPr>
          <w:rFonts w:asciiTheme="minorHAnsi" w:hAnsiTheme="minorHAnsi" w:cs="Arial"/>
          <w:sz w:val="20"/>
        </w:rPr>
      </w:pPr>
    </w:p>
    <w:p w14:paraId="4A05DF83" w14:textId="77777777" w:rsidR="00E65792" w:rsidRPr="003B309E" w:rsidRDefault="00E65792"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INSTITUTO MEXICANO DEL SEGURO SOCIAL</w:t>
      </w:r>
    </w:p>
    <w:p w14:paraId="5E5C7B5B" w14:textId="77777777" w:rsidR="00E65792" w:rsidRPr="003B309E" w:rsidRDefault="00E65792"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ÓRGANO DE OPERACIÓN ADMINISTRATIVA DESCONCENTRADA ESTATAL JALISCO</w:t>
      </w:r>
    </w:p>
    <w:p w14:paraId="1CF538F0" w14:textId="77777777" w:rsidR="00E65792" w:rsidRPr="003B309E" w:rsidRDefault="00E65792"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JEFATURA DE SERVICIOS ADMINISTRATIVOS</w:t>
      </w:r>
    </w:p>
    <w:p w14:paraId="069611BA" w14:textId="77777777" w:rsidR="00E65792" w:rsidRPr="003B309E" w:rsidRDefault="00E65792"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COORDINACIÓN DE ABASTECIMIENTO Y EQUIPAMIENTO</w:t>
      </w:r>
    </w:p>
    <w:p w14:paraId="4632CB6F" w14:textId="77777777" w:rsidR="008804FE" w:rsidRPr="003B309E" w:rsidRDefault="00E65792" w:rsidP="00E65792">
      <w:pPr>
        <w:jc w:val="both"/>
        <w:rPr>
          <w:rFonts w:asciiTheme="minorHAnsi" w:hAnsiTheme="minorHAnsi" w:cs="Arial"/>
          <w:b/>
          <w:sz w:val="20"/>
        </w:rPr>
      </w:pPr>
      <w:r w:rsidRPr="003B309E">
        <w:rPr>
          <w:rFonts w:asciiTheme="minorHAnsi" w:hAnsiTheme="minorHAnsi" w:cs="Arial"/>
          <w:b/>
          <w:sz w:val="20"/>
        </w:rPr>
        <w:t>PRESENTE:</w:t>
      </w:r>
    </w:p>
    <w:p w14:paraId="25B34A60" w14:textId="77777777" w:rsidR="00E65792" w:rsidRPr="003B309E" w:rsidRDefault="00E65792" w:rsidP="00E65792">
      <w:pPr>
        <w:jc w:val="both"/>
        <w:rPr>
          <w:rFonts w:asciiTheme="minorHAnsi" w:hAnsiTheme="minorHAnsi" w:cs="Arial"/>
          <w:b/>
          <w:sz w:val="20"/>
        </w:rPr>
      </w:pPr>
    </w:p>
    <w:p w14:paraId="6A3911AD" w14:textId="77777777" w:rsidR="00E65792" w:rsidRPr="003B309E" w:rsidRDefault="00E65792" w:rsidP="00E65792">
      <w:pPr>
        <w:jc w:val="both"/>
        <w:rPr>
          <w:rFonts w:asciiTheme="minorHAnsi" w:hAnsiTheme="minorHAnsi" w:cs="Arial"/>
          <w:b/>
          <w:sz w:val="20"/>
        </w:rPr>
      </w:pPr>
    </w:p>
    <w:p w14:paraId="2A67FAA8" w14:textId="77777777" w:rsidR="00E65792" w:rsidRPr="003B309E" w:rsidRDefault="00E65792" w:rsidP="00E65792">
      <w:pPr>
        <w:jc w:val="both"/>
        <w:rPr>
          <w:rFonts w:asciiTheme="minorHAnsi" w:hAnsiTheme="minorHAnsi" w:cs="Arial"/>
          <w:b/>
          <w:sz w:val="20"/>
        </w:rPr>
      </w:pPr>
    </w:p>
    <w:p w14:paraId="7207CC94" w14:textId="77777777" w:rsidR="00E65792" w:rsidRPr="003B309E" w:rsidRDefault="00E65792" w:rsidP="00E65792">
      <w:pPr>
        <w:jc w:val="both"/>
        <w:rPr>
          <w:rFonts w:asciiTheme="minorHAnsi" w:hAnsiTheme="minorHAnsi" w:cs="Arial"/>
          <w:b/>
          <w:bCs/>
          <w:sz w:val="20"/>
        </w:rPr>
      </w:pPr>
    </w:p>
    <w:p w14:paraId="304049E5" w14:textId="301B91FE" w:rsidR="008804FE" w:rsidRPr="003B309E" w:rsidRDefault="008804FE" w:rsidP="008804FE">
      <w:pPr>
        <w:jc w:val="both"/>
        <w:rPr>
          <w:rFonts w:asciiTheme="minorHAnsi" w:hAnsiTheme="minorHAnsi" w:cs="Arial"/>
          <w:sz w:val="20"/>
        </w:rPr>
      </w:pPr>
      <w:r w:rsidRPr="003B309E">
        <w:rPr>
          <w:rFonts w:asciiTheme="minorHAnsi" w:hAnsiTheme="minorHAnsi" w:cs="Arial"/>
          <w:b/>
          <w:bCs/>
          <w:sz w:val="20"/>
        </w:rPr>
        <w:t>(__________</w:t>
      </w:r>
      <w:r w:rsidRPr="003B309E">
        <w:rPr>
          <w:rFonts w:asciiTheme="minorHAnsi" w:hAnsiTheme="minorHAnsi" w:cs="Arial"/>
          <w:b/>
          <w:bCs/>
          <w:sz w:val="20"/>
          <w:u w:val="single"/>
        </w:rPr>
        <w:t>NOMBRE</w:t>
      </w:r>
      <w:r w:rsidRPr="003B309E">
        <w:rPr>
          <w:rFonts w:asciiTheme="minorHAnsi" w:hAnsiTheme="minorHAnsi" w:cs="Arial"/>
          <w:b/>
          <w:bCs/>
          <w:sz w:val="20"/>
        </w:rPr>
        <w:t>________)</w:t>
      </w:r>
      <w:r w:rsidRPr="003B309E">
        <w:rPr>
          <w:rFonts w:asciiTheme="minorHAnsi" w:hAnsiTheme="minorHAnsi" w:cs="Arial"/>
          <w:sz w:val="20"/>
        </w:rPr>
        <w:t xml:space="preserve"> EN MI CARÁCTER DE REPRESENTANTE LEGAL DE LA </w:t>
      </w:r>
      <w:r w:rsidRPr="003B309E">
        <w:rPr>
          <w:rFonts w:asciiTheme="minorHAnsi" w:hAnsiTheme="minorHAnsi" w:cs="Arial"/>
          <w:b/>
          <w:bCs/>
          <w:sz w:val="20"/>
        </w:rPr>
        <w:t>(__________</w:t>
      </w:r>
      <w:r w:rsidRPr="003B309E">
        <w:rPr>
          <w:rFonts w:asciiTheme="minorHAnsi" w:hAnsiTheme="minorHAnsi" w:cs="Arial"/>
          <w:b/>
          <w:bCs/>
          <w:sz w:val="20"/>
          <w:u w:val="single"/>
        </w:rPr>
        <w:t>NOMBRE O RAZÓN SOCIAL DE LA EMPRESA</w:t>
      </w:r>
      <w:r w:rsidRPr="003B309E">
        <w:rPr>
          <w:rFonts w:asciiTheme="minorHAnsi" w:hAnsiTheme="minorHAnsi" w:cs="Arial"/>
          <w:b/>
          <w:bCs/>
          <w:sz w:val="20"/>
        </w:rPr>
        <w:t>________)</w:t>
      </w:r>
      <w:r w:rsidRPr="003B309E">
        <w:rPr>
          <w:rFonts w:asciiTheme="minorHAnsi" w:hAnsiTheme="minorHAnsi" w:cs="Arial"/>
          <w:sz w:val="20"/>
        </w:rPr>
        <w:t xml:space="preserve">, Y EN TÉRMINOS DEL NUMERAL 6. “PROPUESTA TÉCNICA”, INCISOS A DE LAS BASES DE LA CONVOCATORIA DE LA LICITACIÓN PÚBLICA </w:t>
      </w:r>
      <w:r w:rsidR="00CB2CC5" w:rsidRPr="003B309E">
        <w:rPr>
          <w:rFonts w:asciiTheme="minorHAnsi" w:hAnsiTheme="minorHAnsi" w:cs="Arial"/>
          <w:sz w:val="20"/>
        </w:rPr>
        <w:t xml:space="preserve">INTERNACIONAL BAJO LA COBERTURA DE TRATADOS </w:t>
      </w:r>
      <w:r w:rsidRPr="003B309E">
        <w:rPr>
          <w:rFonts w:asciiTheme="minorHAnsi" w:hAnsiTheme="minorHAnsi" w:cs="Arial"/>
          <w:sz w:val="20"/>
        </w:rPr>
        <w:t xml:space="preserve">NO.______________________________, MANIFIESTO </w:t>
      </w:r>
      <w:r w:rsidRPr="003B309E">
        <w:rPr>
          <w:rFonts w:asciiTheme="minorHAnsi" w:hAnsiTheme="minorHAnsi" w:cs="Arial"/>
          <w:b/>
          <w:sz w:val="20"/>
        </w:rPr>
        <w:t>BAJO PROTESTA DE DECIR VERDAD</w:t>
      </w:r>
      <w:r w:rsidRPr="003B309E">
        <w:rPr>
          <w:rFonts w:asciiTheme="minorHAnsi" w:hAnsiTheme="minorHAnsi" w:cs="Arial"/>
          <w:sz w:val="20"/>
        </w:rPr>
        <w:t xml:space="preserve"> LO SIGUIENTE:</w:t>
      </w:r>
    </w:p>
    <w:p w14:paraId="2D5FA10C" w14:textId="77777777" w:rsidR="008804FE" w:rsidRPr="003B309E" w:rsidRDefault="008804FE" w:rsidP="008804FE">
      <w:pPr>
        <w:jc w:val="both"/>
        <w:rPr>
          <w:rFonts w:asciiTheme="minorHAnsi" w:hAnsiTheme="minorHAnsi" w:cs="Arial"/>
          <w:sz w:val="20"/>
        </w:rPr>
      </w:pPr>
    </w:p>
    <w:p w14:paraId="5D8B4334" w14:textId="77777777" w:rsidR="008804FE" w:rsidRPr="003B309E" w:rsidRDefault="008804FE" w:rsidP="008804FE">
      <w:pPr>
        <w:jc w:val="both"/>
        <w:rPr>
          <w:rFonts w:asciiTheme="minorHAnsi" w:hAnsiTheme="minorHAnsi" w:cs="Arial"/>
          <w:sz w:val="20"/>
        </w:rPr>
      </w:pPr>
    </w:p>
    <w:p w14:paraId="429DFB6E" w14:textId="34EBC9BA" w:rsidR="008804FE" w:rsidRPr="003B309E" w:rsidRDefault="0087507C" w:rsidP="00474C59">
      <w:pPr>
        <w:numPr>
          <w:ilvl w:val="0"/>
          <w:numId w:val="2"/>
        </w:numPr>
        <w:jc w:val="both"/>
        <w:rPr>
          <w:rFonts w:asciiTheme="minorHAnsi" w:hAnsiTheme="minorHAnsi" w:cs="Arial"/>
          <w:sz w:val="20"/>
        </w:rPr>
      </w:pPr>
      <w:r w:rsidRPr="003B309E">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3B309E">
        <w:rPr>
          <w:rFonts w:asciiTheme="minorHAnsi" w:hAnsiTheme="minorHAnsi" w:cs="Arial"/>
          <w:bCs/>
          <w:sz w:val="20"/>
        </w:rPr>
        <w:t>PÚBLICO</w:t>
      </w:r>
      <w:r w:rsidRPr="003B309E">
        <w:rPr>
          <w:rFonts w:asciiTheme="minorHAnsi" w:hAnsiTheme="minorHAnsi" w:cs="Arial"/>
          <w:bCs/>
          <w:sz w:val="20"/>
        </w:rPr>
        <w:t>.</w:t>
      </w:r>
    </w:p>
    <w:p w14:paraId="41C3871F" w14:textId="77777777" w:rsidR="008804FE" w:rsidRPr="003B309E" w:rsidRDefault="008804FE" w:rsidP="008804FE">
      <w:pPr>
        <w:jc w:val="both"/>
        <w:rPr>
          <w:rFonts w:asciiTheme="minorHAnsi" w:hAnsiTheme="minorHAnsi" w:cs="Arial"/>
          <w:sz w:val="20"/>
        </w:rPr>
      </w:pPr>
    </w:p>
    <w:p w14:paraId="41DCFD71" w14:textId="77777777" w:rsidR="008804FE" w:rsidRPr="003B309E" w:rsidRDefault="008804FE" w:rsidP="008804FE">
      <w:pPr>
        <w:ind w:left="360"/>
        <w:jc w:val="both"/>
        <w:rPr>
          <w:rFonts w:asciiTheme="minorHAnsi" w:hAnsiTheme="minorHAnsi" w:cs="Arial"/>
          <w:sz w:val="20"/>
        </w:rPr>
      </w:pPr>
    </w:p>
    <w:p w14:paraId="55F3B1E4" w14:textId="77777777" w:rsidR="008804FE" w:rsidRPr="003B309E" w:rsidRDefault="008804FE" w:rsidP="008804FE">
      <w:pPr>
        <w:jc w:val="both"/>
        <w:rPr>
          <w:rFonts w:asciiTheme="minorHAnsi" w:hAnsiTheme="minorHAnsi" w:cs="Arial"/>
          <w:sz w:val="20"/>
        </w:rPr>
      </w:pPr>
    </w:p>
    <w:p w14:paraId="00FC4981" w14:textId="77777777" w:rsidR="008804FE" w:rsidRPr="003B309E" w:rsidRDefault="008804FE" w:rsidP="008804FE">
      <w:pPr>
        <w:jc w:val="both"/>
        <w:rPr>
          <w:rFonts w:asciiTheme="minorHAnsi" w:hAnsiTheme="minorHAnsi" w:cs="Arial"/>
          <w:sz w:val="20"/>
        </w:rPr>
      </w:pPr>
    </w:p>
    <w:p w14:paraId="699C8CE3" w14:textId="77777777" w:rsidR="008804FE" w:rsidRPr="003B309E" w:rsidRDefault="008804FE" w:rsidP="008804FE">
      <w:pPr>
        <w:jc w:val="both"/>
        <w:rPr>
          <w:rFonts w:asciiTheme="minorHAnsi" w:hAnsiTheme="minorHAnsi" w:cs="Arial"/>
          <w:sz w:val="20"/>
        </w:rPr>
      </w:pPr>
    </w:p>
    <w:p w14:paraId="35D5D50E" w14:textId="77777777" w:rsidR="008804FE" w:rsidRPr="003B309E" w:rsidRDefault="008804FE" w:rsidP="008804FE">
      <w:pPr>
        <w:jc w:val="both"/>
        <w:rPr>
          <w:rFonts w:asciiTheme="minorHAnsi" w:hAnsiTheme="minorHAnsi" w:cs="Arial"/>
          <w:sz w:val="20"/>
        </w:rPr>
      </w:pPr>
    </w:p>
    <w:p w14:paraId="675B514D" w14:textId="77777777" w:rsidR="008804FE" w:rsidRPr="003B309E" w:rsidRDefault="008804FE" w:rsidP="008804FE">
      <w:pPr>
        <w:jc w:val="both"/>
        <w:rPr>
          <w:rFonts w:asciiTheme="minorHAnsi" w:hAnsiTheme="minorHAnsi" w:cs="Arial"/>
          <w:sz w:val="20"/>
        </w:rPr>
      </w:pPr>
      <w:r w:rsidRPr="003B309E">
        <w:rPr>
          <w:rFonts w:asciiTheme="minorHAnsi" w:hAnsiTheme="minorHAnsi" w:cs="Arial"/>
          <w:sz w:val="20"/>
        </w:rPr>
        <w:t>LUGAR Y FECHA</w:t>
      </w:r>
    </w:p>
    <w:p w14:paraId="354AE14C" w14:textId="77777777" w:rsidR="008804FE" w:rsidRPr="003B309E" w:rsidRDefault="008804FE" w:rsidP="008804FE">
      <w:pPr>
        <w:jc w:val="both"/>
        <w:rPr>
          <w:rFonts w:asciiTheme="minorHAnsi" w:hAnsiTheme="minorHAnsi" w:cs="Arial"/>
          <w:sz w:val="20"/>
        </w:rPr>
      </w:pPr>
    </w:p>
    <w:p w14:paraId="14B1F0C9" w14:textId="77777777" w:rsidR="008804FE" w:rsidRPr="003B309E" w:rsidRDefault="008804FE" w:rsidP="008804FE">
      <w:pPr>
        <w:jc w:val="both"/>
        <w:rPr>
          <w:rFonts w:asciiTheme="minorHAnsi" w:hAnsiTheme="minorHAnsi" w:cs="Arial"/>
          <w:sz w:val="20"/>
        </w:rPr>
      </w:pPr>
    </w:p>
    <w:p w14:paraId="096F1023" w14:textId="77777777" w:rsidR="008804FE" w:rsidRPr="003B309E" w:rsidRDefault="008804FE" w:rsidP="008804FE">
      <w:pPr>
        <w:jc w:val="both"/>
        <w:rPr>
          <w:rFonts w:asciiTheme="minorHAnsi" w:hAnsiTheme="minorHAnsi" w:cs="Arial"/>
          <w:sz w:val="20"/>
        </w:rPr>
      </w:pPr>
    </w:p>
    <w:p w14:paraId="04CABC46" w14:textId="77777777" w:rsidR="008804FE" w:rsidRPr="003B309E" w:rsidRDefault="008804FE" w:rsidP="008804FE">
      <w:pPr>
        <w:jc w:val="both"/>
        <w:rPr>
          <w:rFonts w:asciiTheme="minorHAnsi" w:hAnsiTheme="minorHAnsi" w:cs="Arial"/>
          <w:sz w:val="20"/>
        </w:rPr>
      </w:pPr>
    </w:p>
    <w:p w14:paraId="70A58DB0" w14:textId="77777777" w:rsidR="008804FE" w:rsidRPr="003B309E" w:rsidRDefault="008804FE" w:rsidP="008804FE">
      <w:pPr>
        <w:jc w:val="both"/>
        <w:rPr>
          <w:rFonts w:asciiTheme="minorHAnsi" w:hAnsiTheme="minorHAnsi" w:cs="Arial"/>
          <w:sz w:val="20"/>
        </w:rPr>
      </w:pPr>
    </w:p>
    <w:p w14:paraId="1A3984FD" w14:textId="77777777" w:rsidR="008804FE" w:rsidRPr="003B309E" w:rsidRDefault="008804FE" w:rsidP="008804FE">
      <w:pPr>
        <w:widowControl w:val="0"/>
        <w:autoSpaceDE w:val="0"/>
        <w:jc w:val="center"/>
        <w:rPr>
          <w:rFonts w:asciiTheme="minorHAnsi" w:hAnsiTheme="minorHAnsi" w:cs="Arial"/>
          <w:sz w:val="20"/>
        </w:rPr>
      </w:pPr>
      <w:r w:rsidRPr="003B309E">
        <w:rPr>
          <w:rFonts w:asciiTheme="minorHAnsi" w:hAnsiTheme="minorHAnsi" w:cs="Arial"/>
          <w:sz w:val="20"/>
        </w:rPr>
        <w:t>_______________________________________________________________</w:t>
      </w:r>
    </w:p>
    <w:p w14:paraId="2BAF8EB1" w14:textId="77777777" w:rsidR="008804FE" w:rsidRPr="003B309E" w:rsidRDefault="008804FE" w:rsidP="008804FE">
      <w:pPr>
        <w:jc w:val="center"/>
        <w:rPr>
          <w:rFonts w:asciiTheme="minorHAnsi" w:hAnsiTheme="minorHAnsi" w:cs="Arial"/>
          <w:b/>
          <w:bCs/>
          <w:sz w:val="20"/>
        </w:rPr>
      </w:pPr>
      <w:r w:rsidRPr="003B309E">
        <w:rPr>
          <w:rFonts w:asciiTheme="minorHAnsi" w:hAnsiTheme="minorHAnsi" w:cs="Arial"/>
          <w:b/>
          <w:bCs/>
          <w:sz w:val="20"/>
        </w:rPr>
        <w:t>(NOMBRE Y FIRMA DEL REPRESENTANTE LEGAL)</w:t>
      </w:r>
    </w:p>
    <w:p w14:paraId="0901D94C" w14:textId="77777777" w:rsidR="00B222F2" w:rsidRPr="003B309E" w:rsidRDefault="00B222F2" w:rsidP="00B91DAC">
      <w:pPr>
        <w:jc w:val="center"/>
        <w:rPr>
          <w:rFonts w:asciiTheme="minorHAnsi" w:hAnsiTheme="minorHAnsi" w:cs="Arial"/>
          <w:b/>
          <w:bCs/>
          <w:sz w:val="20"/>
        </w:rPr>
      </w:pPr>
      <w:bookmarkStart w:id="9" w:name="Anexo_11"/>
    </w:p>
    <w:p w14:paraId="26F9E68B" w14:textId="77777777" w:rsidR="00B222F2" w:rsidRPr="003B309E" w:rsidRDefault="00B222F2" w:rsidP="00B91DAC">
      <w:pPr>
        <w:jc w:val="center"/>
        <w:rPr>
          <w:rFonts w:asciiTheme="minorHAnsi" w:hAnsiTheme="minorHAnsi" w:cs="Arial"/>
          <w:b/>
          <w:bCs/>
          <w:sz w:val="20"/>
        </w:rPr>
      </w:pPr>
    </w:p>
    <w:p w14:paraId="5C0E233C" w14:textId="77777777" w:rsidR="00D37A9E" w:rsidRPr="003B309E" w:rsidRDefault="00D37A9E" w:rsidP="00B91DAC">
      <w:pPr>
        <w:jc w:val="center"/>
        <w:rPr>
          <w:rFonts w:asciiTheme="minorHAnsi" w:hAnsiTheme="minorHAnsi" w:cs="Arial"/>
          <w:b/>
          <w:bCs/>
          <w:sz w:val="20"/>
        </w:rPr>
      </w:pPr>
    </w:p>
    <w:p w14:paraId="256A8C3D" w14:textId="77777777" w:rsidR="00D37A9E" w:rsidRPr="003B309E" w:rsidRDefault="00D37A9E" w:rsidP="00B91DAC">
      <w:pPr>
        <w:jc w:val="center"/>
        <w:rPr>
          <w:rFonts w:asciiTheme="minorHAnsi" w:hAnsiTheme="minorHAnsi" w:cs="Arial"/>
          <w:b/>
          <w:bCs/>
          <w:sz w:val="20"/>
        </w:rPr>
      </w:pPr>
    </w:p>
    <w:p w14:paraId="0392D907" w14:textId="77777777" w:rsidR="00D37A9E" w:rsidRPr="003B309E" w:rsidRDefault="00D37A9E" w:rsidP="00B91DAC">
      <w:pPr>
        <w:jc w:val="center"/>
        <w:rPr>
          <w:rFonts w:asciiTheme="minorHAnsi" w:hAnsiTheme="minorHAnsi" w:cs="Arial"/>
          <w:b/>
          <w:bCs/>
          <w:sz w:val="20"/>
        </w:rPr>
      </w:pPr>
    </w:p>
    <w:p w14:paraId="339CA55B" w14:textId="77777777" w:rsidR="00D37A9E" w:rsidRPr="003B309E" w:rsidRDefault="00D37A9E" w:rsidP="00B91DAC">
      <w:pPr>
        <w:jc w:val="center"/>
        <w:rPr>
          <w:rFonts w:asciiTheme="minorHAnsi" w:hAnsiTheme="minorHAnsi" w:cs="Arial"/>
          <w:b/>
          <w:bCs/>
          <w:sz w:val="20"/>
        </w:rPr>
      </w:pPr>
    </w:p>
    <w:p w14:paraId="1B80564C" w14:textId="77777777" w:rsidR="00D37A9E" w:rsidRPr="003B309E" w:rsidRDefault="00D37A9E" w:rsidP="00B91DAC">
      <w:pPr>
        <w:jc w:val="center"/>
        <w:rPr>
          <w:rFonts w:asciiTheme="minorHAnsi" w:hAnsiTheme="minorHAnsi" w:cs="Arial"/>
          <w:b/>
          <w:bCs/>
          <w:sz w:val="20"/>
        </w:rPr>
      </w:pPr>
    </w:p>
    <w:p w14:paraId="257B6AF7" w14:textId="77777777" w:rsidR="00D37A9E" w:rsidRPr="003B309E" w:rsidRDefault="00D37A9E" w:rsidP="00B91DAC">
      <w:pPr>
        <w:jc w:val="center"/>
        <w:rPr>
          <w:rFonts w:asciiTheme="minorHAnsi" w:hAnsiTheme="minorHAnsi" w:cs="Arial"/>
          <w:b/>
          <w:bCs/>
          <w:sz w:val="20"/>
        </w:rPr>
      </w:pPr>
    </w:p>
    <w:p w14:paraId="0AC358E8" w14:textId="77777777" w:rsidR="00D37A9E" w:rsidRPr="003B309E" w:rsidRDefault="00D37A9E" w:rsidP="00B91DAC">
      <w:pPr>
        <w:jc w:val="center"/>
        <w:rPr>
          <w:rFonts w:asciiTheme="minorHAnsi" w:hAnsiTheme="minorHAnsi" w:cs="Arial"/>
          <w:b/>
          <w:bCs/>
          <w:sz w:val="20"/>
        </w:rPr>
      </w:pPr>
    </w:p>
    <w:p w14:paraId="0336613A" w14:textId="77777777" w:rsidR="00D37A9E" w:rsidRPr="003B309E" w:rsidRDefault="00D37A9E" w:rsidP="00B91DAC">
      <w:pPr>
        <w:jc w:val="center"/>
        <w:rPr>
          <w:rFonts w:asciiTheme="minorHAnsi" w:hAnsiTheme="minorHAnsi" w:cs="Arial"/>
          <w:b/>
          <w:bCs/>
          <w:sz w:val="20"/>
        </w:rPr>
      </w:pPr>
    </w:p>
    <w:p w14:paraId="583C903D" w14:textId="77777777" w:rsidR="00D37A9E" w:rsidRPr="003B309E" w:rsidRDefault="00D37A9E" w:rsidP="00B91DAC">
      <w:pPr>
        <w:jc w:val="center"/>
        <w:rPr>
          <w:rFonts w:asciiTheme="minorHAnsi" w:hAnsiTheme="minorHAnsi" w:cs="Arial"/>
          <w:b/>
          <w:bCs/>
          <w:sz w:val="20"/>
        </w:rPr>
      </w:pPr>
    </w:p>
    <w:p w14:paraId="26764769" w14:textId="77777777" w:rsidR="00D37A9E" w:rsidRPr="003B309E" w:rsidRDefault="00D37A9E" w:rsidP="00B91DAC">
      <w:pPr>
        <w:jc w:val="center"/>
        <w:rPr>
          <w:rFonts w:asciiTheme="minorHAnsi" w:hAnsiTheme="minorHAnsi" w:cs="Arial"/>
          <w:b/>
          <w:bCs/>
          <w:sz w:val="20"/>
        </w:rPr>
      </w:pPr>
    </w:p>
    <w:p w14:paraId="0D86227B" w14:textId="77777777" w:rsidR="00D37A9E" w:rsidRPr="003B309E" w:rsidRDefault="00D37A9E" w:rsidP="0087507C">
      <w:pPr>
        <w:rPr>
          <w:rFonts w:asciiTheme="minorHAnsi" w:hAnsiTheme="minorHAnsi" w:cs="Arial"/>
          <w:b/>
          <w:bCs/>
          <w:sz w:val="20"/>
        </w:rPr>
      </w:pPr>
    </w:p>
    <w:p w14:paraId="52A51A96" w14:textId="77777777" w:rsidR="0087507C" w:rsidRPr="003B309E" w:rsidRDefault="0087507C" w:rsidP="0087507C">
      <w:pPr>
        <w:rPr>
          <w:rFonts w:asciiTheme="minorHAnsi" w:hAnsiTheme="minorHAnsi" w:cs="Arial"/>
          <w:b/>
          <w:bCs/>
          <w:sz w:val="20"/>
        </w:rPr>
      </w:pPr>
    </w:p>
    <w:p w14:paraId="65AA407C" w14:textId="77777777" w:rsidR="0087507C" w:rsidRPr="003B309E" w:rsidRDefault="0087507C" w:rsidP="00B91DAC">
      <w:pPr>
        <w:jc w:val="center"/>
        <w:rPr>
          <w:rFonts w:asciiTheme="minorHAnsi" w:hAnsiTheme="minorHAnsi" w:cs="Arial"/>
          <w:b/>
          <w:bCs/>
          <w:sz w:val="20"/>
        </w:rPr>
      </w:pPr>
    </w:p>
    <w:p w14:paraId="4A7BE130" w14:textId="05945157" w:rsidR="00B91DAC" w:rsidRPr="003B309E" w:rsidRDefault="00B91DAC" w:rsidP="000A0276">
      <w:pPr>
        <w:suppressAutoHyphens w:val="0"/>
        <w:jc w:val="center"/>
        <w:rPr>
          <w:rFonts w:asciiTheme="minorHAnsi" w:hAnsiTheme="minorHAnsi" w:cs="Arial"/>
          <w:b/>
          <w:bCs/>
          <w:sz w:val="20"/>
        </w:rPr>
      </w:pPr>
      <w:r w:rsidRPr="003B309E">
        <w:rPr>
          <w:rFonts w:asciiTheme="minorHAnsi" w:hAnsiTheme="minorHAnsi" w:cs="Arial"/>
          <w:b/>
          <w:bCs/>
          <w:sz w:val="20"/>
        </w:rPr>
        <w:br w:type="page"/>
      </w:r>
      <w:hyperlink w:anchor="Anexo_11_back" w:history="1">
        <w:r w:rsidRPr="003B309E">
          <w:rPr>
            <w:rFonts w:asciiTheme="minorHAnsi" w:hAnsiTheme="minorHAnsi" w:cs="Arial"/>
            <w:b/>
            <w:sz w:val="20"/>
          </w:rPr>
          <w:t>ANEXO NÚMERO 1</w:t>
        </w:r>
        <w:r w:rsidR="000A0276" w:rsidRPr="003B309E">
          <w:rPr>
            <w:rFonts w:asciiTheme="minorHAnsi" w:hAnsiTheme="minorHAnsi" w:cs="Arial"/>
            <w:b/>
            <w:sz w:val="20"/>
          </w:rPr>
          <w:t>2</w:t>
        </w:r>
        <w:r w:rsidRPr="003B309E">
          <w:rPr>
            <w:rFonts w:asciiTheme="minorHAnsi" w:hAnsiTheme="minorHAnsi" w:cs="Arial"/>
            <w:b/>
            <w:sz w:val="20"/>
          </w:rPr>
          <w:t xml:space="preserve"> </w:t>
        </w:r>
        <w:r w:rsidR="000A0276" w:rsidRPr="003B309E">
          <w:rPr>
            <w:rFonts w:asciiTheme="minorHAnsi" w:hAnsiTheme="minorHAnsi" w:cs="Arial"/>
            <w:b/>
            <w:sz w:val="20"/>
          </w:rPr>
          <w:t>(DOCE</w:t>
        </w:r>
        <w:r w:rsidRPr="003B309E">
          <w:rPr>
            <w:rFonts w:asciiTheme="minorHAnsi" w:hAnsiTheme="minorHAnsi" w:cs="Arial"/>
            <w:b/>
            <w:sz w:val="20"/>
          </w:rPr>
          <w:t>)</w:t>
        </w:r>
        <w:bookmarkEnd w:id="9"/>
      </w:hyperlink>
    </w:p>
    <w:p w14:paraId="0D7AC3C9" w14:textId="77777777" w:rsidR="0069225C" w:rsidRPr="003B309E" w:rsidRDefault="0069225C" w:rsidP="00B91DAC">
      <w:pPr>
        <w:rPr>
          <w:rFonts w:asciiTheme="minorHAnsi" w:hAnsiTheme="minorHAnsi"/>
          <w:sz w:val="20"/>
          <w:lang w:val="es-MX"/>
        </w:rPr>
      </w:pPr>
    </w:p>
    <w:p w14:paraId="39B5A53A" w14:textId="77777777" w:rsidR="00E65792" w:rsidRPr="003B309E" w:rsidRDefault="00E65792" w:rsidP="00E65792">
      <w:pPr>
        <w:jc w:val="center"/>
        <w:rPr>
          <w:rFonts w:asciiTheme="minorHAnsi" w:hAnsiTheme="minorHAnsi" w:cs="Arial"/>
          <w:b/>
          <w:i/>
          <w:sz w:val="20"/>
          <w:lang w:val="es-MX"/>
        </w:rPr>
      </w:pPr>
      <w:r w:rsidRPr="003B309E">
        <w:rPr>
          <w:rFonts w:asciiTheme="minorHAnsi" w:hAnsiTheme="minorHAnsi" w:cs="Arial"/>
          <w:b/>
          <w:sz w:val="20"/>
          <w:lang w:val="es-MX"/>
        </w:rPr>
        <w:t>INFORMACIÓN RESERVADA Y CONFIDENCIAL</w:t>
      </w:r>
    </w:p>
    <w:p w14:paraId="0890662F" w14:textId="77777777" w:rsidR="00E65792" w:rsidRPr="003B309E" w:rsidRDefault="00E65792" w:rsidP="00E65792">
      <w:pPr>
        <w:ind w:left="142" w:right="193"/>
        <w:rPr>
          <w:rFonts w:asciiTheme="minorHAnsi" w:hAnsiTheme="minorHAnsi" w:cs="Arial"/>
          <w:sz w:val="20"/>
          <w:lang w:val="es-MX"/>
        </w:rPr>
      </w:pPr>
    </w:p>
    <w:p w14:paraId="26ACD0D3" w14:textId="77777777" w:rsidR="00E65792" w:rsidRPr="003B309E" w:rsidRDefault="00E65792" w:rsidP="00E65792">
      <w:pPr>
        <w:jc w:val="center"/>
        <w:rPr>
          <w:rFonts w:asciiTheme="minorHAnsi" w:hAnsiTheme="minorHAnsi" w:cs="Arial"/>
          <w:sz w:val="20"/>
          <w:lang w:val="es-MX"/>
        </w:rPr>
      </w:pPr>
      <w:r w:rsidRPr="003B309E">
        <w:rPr>
          <w:rFonts w:asciiTheme="minorHAnsi" w:hAnsiTheme="minorHAnsi" w:cs="Arial"/>
          <w:sz w:val="20"/>
          <w:lang w:val="es-MX"/>
        </w:rPr>
        <w:t>PREFERENTEMENTE EN PAPEL MEMBRETADO DEL PARTICIPANTE.</w:t>
      </w:r>
    </w:p>
    <w:p w14:paraId="4ED3E786" w14:textId="77777777" w:rsidR="00E65792" w:rsidRPr="003B309E" w:rsidRDefault="00E65792" w:rsidP="00E65792">
      <w:pPr>
        <w:ind w:right="193"/>
        <w:jc w:val="both"/>
        <w:rPr>
          <w:rFonts w:asciiTheme="minorHAnsi" w:hAnsiTheme="minorHAnsi" w:cs="Arial"/>
          <w:sz w:val="20"/>
          <w:lang w:val="es-MX"/>
        </w:rPr>
      </w:pPr>
    </w:p>
    <w:p w14:paraId="3265D45A" w14:textId="1977947E" w:rsidR="00E65792" w:rsidRPr="003B309E" w:rsidRDefault="006C78BD" w:rsidP="00E65792">
      <w:pPr>
        <w:ind w:right="193"/>
        <w:jc w:val="right"/>
        <w:rPr>
          <w:rFonts w:asciiTheme="minorHAnsi" w:hAnsiTheme="minorHAnsi" w:cs="Arial"/>
          <w:sz w:val="20"/>
          <w:lang w:val="es-MX"/>
        </w:rPr>
      </w:pPr>
      <w:r w:rsidRPr="003B309E">
        <w:rPr>
          <w:rFonts w:asciiTheme="minorHAnsi" w:hAnsiTheme="minorHAnsi" w:cs="Arial"/>
          <w:sz w:val="20"/>
          <w:lang w:val="es-MX"/>
        </w:rPr>
        <w:t>LUGAR Y FECHA.,  A _____ DE ___________________ DEL 20___.</w:t>
      </w:r>
    </w:p>
    <w:p w14:paraId="07903DEA" w14:textId="77777777" w:rsidR="00E65792" w:rsidRPr="003B309E" w:rsidRDefault="00E65792" w:rsidP="00E65792">
      <w:pPr>
        <w:ind w:left="142" w:right="193"/>
        <w:rPr>
          <w:rFonts w:asciiTheme="minorHAnsi" w:hAnsiTheme="minorHAnsi" w:cs="Arial"/>
          <w:sz w:val="20"/>
          <w:lang w:val="es-MX"/>
        </w:rPr>
      </w:pPr>
    </w:p>
    <w:p w14:paraId="43A3FCD8" w14:textId="59A0D4BD" w:rsidR="00E65792" w:rsidRPr="003B309E" w:rsidRDefault="006C78BD"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INSTITUTO MEXICANO DEL SEGURO SOCIAL</w:t>
      </w:r>
    </w:p>
    <w:p w14:paraId="0527C536" w14:textId="5F7B383F" w:rsidR="00E65792" w:rsidRPr="003B309E" w:rsidRDefault="006C78BD"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ÓRGANO DE OPERACIÓN ADMINISTRATIVA DESCONCENTRADA ESTATAL JALISCO</w:t>
      </w:r>
    </w:p>
    <w:p w14:paraId="61C55AD1" w14:textId="79FE239C" w:rsidR="00E65792" w:rsidRPr="003B309E" w:rsidRDefault="006C78BD"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JEFATURA DE SERVICIOS ADMINISTRATIVOS</w:t>
      </w:r>
    </w:p>
    <w:p w14:paraId="6B39F896" w14:textId="0C659EAF" w:rsidR="00E65792" w:rsidRPr="003B309E" w:rsidRDefault="006C78BD" w:rsidP="00E65792">
      <w:pPr>
        <w:pStyle w:val="Ttulo2"/>
        <w:numPr>
          <w:ilvl w:val="0"/>
          <w:numId w:val="0"/>
        </w:numPr>
        <w:tabs>
          <w:tab w:val="left" w:pos="6379"/>
        </w:tabs>
        <w:spacing w:before="0" w:after="0"/>
        <w:rPr>
          <w:rFonts w:asciiTheme="minorHAnsi" w:hAnsiTheme="minorHAnsi"/>
          <w:i w:val="0"/>
          <w:sz w:val="20"/>
        </w:rPr>
      </w:pPr>
      <w:r w:rsidRPr="003B309E">
        <w:rPr>
          <w:rFonts w:asciiTheme="minorHAnsi" w:hAnsiTheme="minorHAnsi"/>
          <w:i w:val="0"/>
          <w:sz w:val="20"/>
        </w:rPr>
        <w:t>COORDINACIÓN DE ABASTECIMIENTO Y EQUIPAMIENTO</w:t>
      </w:r>
    </w:p>
    <w:p w14:paraId="2A028B94" w14:textId="632EC720" w:rsidR="00E65792" w:rsidRPr="003B309E" w:rsidRDefault="006C78BD" w:rsidP="00E65792">
      <w:pPr>
        <w:keepNext/>
        <w:keepLines/>
        <w:rPr>
          <w:rFonts w:asciiTheme="minorHAnsi" w:hAnsiTheme="minorHAnsi" w:cs="Arial"/>
          <w:b/>
          <w:sz w:val="20"/>
        </w:rPr>
      </w:pPr>
      <w:r w:rsidRPr="003B309E">
        <w:rPr>
          <w:rFonts w:asciiTheme="minorHAnsi" w:hAnsiTheme="minorHAnsi" w:cs="Arial"/>
          <w:b/>
          <w:sz w:val="20"/>
        </w:rPr>
        <w:t>PRESENTE:</w:t>
      </w:r>
    </w:p>
    <w:p w14:paraId="3EB1749F" w14:textId="1760B7D2" w:rsidR="004227F7" w:rsidRPr="003B309E" w:rsidRDefault="006C78BD" w:rsidP="004227F7">
      <w:pPr>
        <w:jc w:val="both"/>
        <w:rPr>
          <w:rFonts w:asciiTheme="minorHAnsi" w:hAnsiTheme="minorHAnsi" w:cs="Arial"/>
          <w:sz w:val="20"/>
          <w:lang w:val="es-MX" w:eastAsia="es-ES"/>
        </w:rPr>
      </w:pPr>
      <w:r w:rsidRPr="003B309E">
        <w:rPr>
          <w:rFonts w:asciiTheme="minorHAnsi" w:hAnsiTheme="minorHAnsi" w:cs="Arial"/>
          <w:sz w:val="20"/>
          <w:lang w:val="es-MX" w:eastAsia="es-ES"/>
        </w:rPr>
        <w:t>(NOMBRE)</w:t>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r>
      <w:r w:rsidRPr="003B309E">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PROPUESTA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38D3D905" w14:textId="54313A97" w:rsidR="00E65792" w:rsidRPr="003B309E" w:rsidRDefault="006C78BD" w:rsidP="00E65792">
      <w:pPr>
        <w:suppressAutoHyphens w:val="0"/>
        <w:jc w:val="center"/>
        <w:rPr>
          <w:rFonts w:asciiTheme="minorHAnsi" w:hAnsiTheme="minorHAnsi" w:cs="Arial"/>
          <w:sz w:val="20"/>
          <w:lang w:val="es-MX"/>
        </w:rPr>
      </w:pPr>
      <w:r w:rsidRPr="003B309E">
        <w:rPr>
          <w:rFonts w:asciiTheme="minorHAnsi" w:hAnsiTheme="minorHAnsi" w:cs="Arial"/>
          <w:sz w:val="20"/>
          <w:lang w:val="es-MX"/>
        </w:rPr>
        <w:t>______________________________________________.</w:t>
      </w:r>
    </w:p>
    <w:p w14:paraId="323965D1" w14:textId="73269FC4" w:rsidR="00E65792" w:rsidRPr="003B309E" w:rsidRDefault="006C78BD" w:rsidP="00E65792">
      <w:pPr>
        <w:suppressAutoHyphens w:val="0"/>
        <w:jc w:val="center"/>
        <w:rPr>
          <w:rFonts w:asciiTheme="minorHAnsi" w:hAnsiTheme="minorHAnsi" w:cs="Arial"/>
          <w:sz w:val="20"/>
          <w:lang w:val="es-MX"/>
        </w:rPr>
      </w:pPr>
      <w:r w:rsidRPr="003B309E">
        <w:rPr>
          <w:rFonts w:asciiTheme="minorHAnsi" w:hAnsiTheme="minorHAnsi" w:cs="Arial"/>
          <w:sz w:val="20"/>
          <w:lang w:val="es-MX"/>
        </w:rPr>
        <w:t>______________________________________________.</w:t>
      </w:r>
    </w:p>
    <w:p w14:paraId="5F03C3F6" w14:textId="4E70E2A3" w:rsidR="00E65792" w:rsidRPr="003B309E" w:rsidRDefault="006C78BD" w:rsidP="00E65792">
      <w:pPr>
        <w:suppressAutoHyphens w:val="0"/>
        <w:jc w:val="center"/>
        <w:rPr>
          <w:rFonts w:asciiTheme="minorHAnsi" w:hAnsiTheme="minorHAnsi" w:cs="Arial"/>
          <w:sz w:val="20"/>
          <w:lang w:val="es-MX"/>
        </w:rPr>
      </w:pPr>
      <w:r w:rsidRPr="003B309E">
        <w:rPr>
          <w:rFonts w:asciiTheme="minorHAnsi" w:hAnsiTheme="minorHAnsi" w:cs="Arial"/>
          <w:sz w:val="20"/>
          <w:lang w:val="es-MX"/>
        </w:rPr>
        <w:t>______________________________________________.</w:t>
      </w:r>
    </w:p>
    <w:p w14:paraId="2E81A7AF" w14:textId="77777777" w:rsidR="00E65792" w:rsidRPr="003B309E" w:rsidRDefault="00E65792" w:rsidP="00E65792">
      <w:pPr>
        <w:suppressAutoHyphens w:val="0"/>
        <w:rPr>
          <w:rFonts w:asciiTheme="minorHAnsi" w:hAnsiTheme="minorHAnsi" w:cs="Arial"/>
          <w:sz w:val="20"/>
          <w:lang w:val="es-MX" w:eastAsia="es-ES"/>
        </w:rPr>
      </w:pPr>
    </w:p>
    <w:p w14:paraId="3F0AACF5" w14:textId="3DAA1E9B" w:rsidR="00E65792" w:rsidRPr="003B309E" w:rsidRDefault="006C78BD" w:rsidP="00E65792">
      <w:pPr>
        <w:suppressAutoHyphens w:val="0"/>
        <w:autoSpaceDE w:val="0"/>
        <w:autoSpaceDN w:val="0"/>
        <w:adjustRightInd w:val="0"/>
        <w:jc w:val="both"/>
        <w:rPr>
          <w:rFonts w:asciiTheme="minorHAnsi" w:hAnsiTheme="minorHAnsi" w:cs="Arial"/>
          <w:bCs/>
          <w:sz w:val="20"/>
          <w:lang w:val="es-MX" w:eastAsia="es-ES"/>
        </w:rPr>
      </w:pPr>
      <w:r w:rsidRPr="003B309E">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1799F851" w14:textId="5E550C51" w:rsidR="00E65792" w:rsidRPr="003B309E" w:rsidRDefault="006C78BD" w:rsidP="00E65792">
      <w:pPr>
        <w:suppressAutoHyphens w:val="0"/>
        <w:jc w:val="both"/>
        <w:rPr>
          <w:rFonts w:asciiTheme="minorHAnsi" w:hAnsiTheme="minorHAnsi" w:cs="Arial"/>
          <w:sz w:val="20"/>
          <w:lang w:val="es-MX" w:eastAsia="es-ES"/>
        </w:rPr>
      </w:pPr>
      <w:r w:rsidRPr="003B309E">
        <w:rPr>
          <w:rFonts w:asciiTheme="minorHAnsi" w:hAnsiTheme="minorHAnsi" w:cs="Arial"/>
          <w:sz w:val="20"/>
          <w:lang w:val="es-MX"/>
        </w:rPr>
        <w:t xml:space="preserve">SE INFORMA </w:t>
      </w:r>
      <w:r w:rsidRPr="003B309E">
        <w:rPr>
          <w:rFonts w:asciiTheme="minorHAnsi" w:hAnsiTheme="minorHAnsi" w:cs="Arial"/>
          <w:sz w:val="20"/>
          <w:lang w:val="es-MX" w:eastAsia="es-ES"/>
        </w:rPr>
        <w:t xml:space="preserve">QUE NINGUNO DE LOS DOCUMENTOS QUE SE ENTREGAN EN NUESTRA PROPOSICIÓN ES DE NATURALEZA CONFIDENCIAL PARA LOS EFECTOS DE </w:t>
      </w:r>
      <w:r w:rsidRPr="003B309E">
        <w:rPr>
          <w:rFonts w:asciiTheme="minorHAnsi" w:hAnsiTheme="minorHAnsi" w:cs="Arial"/>
          <w:sz w:val="20"/>
          <w:lang w:val="es-MX"/>
        </w:rPr>
        <w:t>LEY FEDERAL DE TRANSPARENCIA Y ACCESO A LA INFORMACIÓN PÚBLICA</w:t>
      </w:r>
    </w:p>
    <w:p w14:paraId="08D7EF94" w14:textId="77777777" w:rsidR="00E65792" w:rsidRPr="003B309E" w:rsidRDefault="00E65792" w:rsidP="00E65792">
      <w:pPr>
        <w:ind w:left="257" w:right="150"/>
        <w:rPr>
          <w:rFonts w:asciiTheme="minorHAnsi" w:hAnsiTheme="minorHAnsi" w:cs="Arial"/>
          <w:sz w:val="20"/>
          <w:lang w:val="es-MX"/>
        </w:rPr>
      </w:pPr>
    </w:p>
    <w:p w14:paraId="5F0EC46D" w14:textId="6EBE7F91" w:rsidR="00E65792" w:rsidRPr="003B309E" w:rsidRDefault="006C78BD" w:rsidP="00E65792">
      <w:pPr>
        <w:suppressAutoHyphens w:val="0"/>
        <w:autoSpaceDE w:val="0"/>
        <w:autoSpaceDN w:val="0"/>
        <w:adjustRightInd w:val="0"/>
        <w:jc w:val="center"/>
        <w:rPr>
          <w:rFonts w:asciiTheme="minorHAnsi" w:hAnsiTheme="minorHAnsi" w:cs="Arial"/>
          <w:bCs/>
          <w:sz w:val="20"/>
          <w:lang w:val="es-MX" w:eastAsia="es-ES"/>
        </w:rPr>
      </w:pPr>
      <w:r w:rsidRPr="003B309E">
        <w:rPr>
          <w:rFonts w:asciiTheme="minorHAnsi" w:hAnsiTheme="minorHAnsi" w:cs="Arial"/>
          <w:bCs/>
          <w:sz w:val="20"/>
          <w:lang w:val="es-MX" w:eastAsia="es-ES"/>
        </w:rPr>
        <w:t>(UTILIZAR ÚNICAMENTE EL PÁRRAFO QUE CORRESPONDA)</w:t>
      </w:r>
    </w:p>
    <w:p w14:paraId="54926443" w14:textId="77777777" w:rsidR="00E65792" w:rsidRPr="003B309E" w:rsidRDefault="00E65792" w:rsidP="00E65792">
      <w:pPr>
        <w:suppressAutoHyphens w:val="0"/>
        <w:jc w:val="both"/>
        <w:rPr>
          <w:rFonts w:asciiTheme="minorHAnsi" w:hAnsiTheme="minorHAnsi" w:cs="Arial"/>
          <w:sz w:val="20"/>
          <w:lang w:val="es-MX" w:eastAsia="es-ES"/>
        </w:rPr>
      </w:pPr>
    </w:p>
    <w:p w14:paraId="0F1D2FF1" w14:textId="76133A0A" w:rsidR="00E65792" w:rsidRPr="003B309E" w:rsidRDefault="006C78BD" w:rsidP="00E65792">
      <w:pPr>
        <w:suppressAutoHyphens w:val="0"/>
        <w:jc w:val="center"/>
        <w:rPr>
          <w:rFonts w:asciiTheme="minorHAnsi" w:hAnsiTheme="minorHAnsi" w:cs="Arial"/>
          <w:sz w:val="20"/>
          <w:lang w:val="es-MX" w:eastAsia="es-ES"/>
        </w:rPr>
      </w:pPr>
      <w:r w:rsidRPr="003B309E">
        <w:rPr>
          <w:rFonts w:asciiTheme="minorHAnsi" w:hAnsiTheme="minorHAnsi" w:cs="Arial"/>
          <w:sz w:val="20"/>
          <w:lang w:val="es-MX" w:eastAsia="es-ES"/>
        </w:rPr>
        <w:t>_______________________________________________</w:t>
      </w:r>
    </w:p>
    <w:p w14:paraId="6DC4DC9B" w14:textId="3F55DD2F" w:rsidR="00E65792" w:rsidRPr="003B309E" w:rsidRDefault="006C78BD" w:rsidP="00E65792">
      <w:pPr>
        <w:jc w:val="center"/>
        <w:rPr>
          <w:rFonts w:asciiTheme="minorHAnsi" w:hAnsiTheme="minorHAnsi" w:cs="Arial"/>
          <w:sz w:val="20"/>
        </w:rPr>
      </w:pPr>
      <w:r w:rsidRPr="003B309E">
        <w:rPr>
          <w:rFonts w:asciiTheme="minorHAnsi" w:hAnsiTheme="minorHAnsi" w:cs="Arial"/>
          <w:sz w:val="20"/>
          <w:lang w:val="es-MX" w:eastAsia="es-ES"/>
        </w:rPr>
        <w:t>NOMBRE Y FIRMA DE LA PERSONA FACULTADA LEGALMENTE</w:t>
      </w:r>
    </w:p>
    <w:p w14:paraId="34501F05" w14:textId="77777777" w:rsidR="00E65792" w:rsidRPr="003B309E" w:rsidRDefault="00E65792" w:rsidP="00E65792">
      <w:pPr>
        <w:rPr>
          <w:rFonts w:asciiTheme="minorHAnsi" w:hAnsiTheme="minorHAnsi" w:cs="Arial"/>
          <w:sz w:val="20"/>
        </w:rPr>
      </w:pPr>
    </w:p>
    <w:p w14:paraId="00C2CE46" w14:textId="77777777" w:rsidR="004227F7" w:rsidRPr="003B309E" w:rsidRDefault="004227F7" w:rsidP="00E65792">
      <w:pPr>
        <w:rPr>
          <w:rFonts w:asciiTheme="minorHAnsi" w:hAnsiTheme="minorHAnsi" w:cs="Arial"/>
          <w:sz w:val="20"/>
        </w:rPr>
      </w:pPr>
    </w:p>
    <w:p w14:paraId="4C700389" w14:textId="2FA783AC" w:rsidR="00E65792" w:rsidRPr="003B309E" w:rsidRDefault="006C78BD" w:rsidP="00E65792">
      <w:pPr>
        <w:tabs>
          <w:tab w:val="left" w:pos="-31680"/>
        </w:tabs>
        <w:suppressAutoHyphens w:val="0"/>
        <w:autoSpaceDE w:val="0"/>
        <w:jc w:val="both"/>
        <w:rPr>
          <w:rFonts w:asciiTheme="minorHAnsi" w:hAnsiTheme="minorHAnsi" w:cs="Arial"/>
          <w:sz w:val="20"/>
        </w:rPr>
      </w:pPr>
      <w:r w:rsidRPr="003B309E">
        <w:rPr>
          <w:rFonts w:asciiTheme="minorHAnsi" w:hAnsiTheme="minorHAnsi" w:cs="Arial"/>
          <w:sz w:val="20"/>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3B309E">
        <w:rPr>
          <w:rFonts w:asciiTheme="minorHAnsi" w:hAnsiTheme="minorHAnsi" w:cs="Arial"/>
          <w:sz w:val="20"/>
          <w:lang w:val="es-MX"/>
        </w:rPr>
        <w:t>LEY FEDERAL DE TRANSPARENCIA Y ACCESO A LA INFORMACIÓN PÚBLICA</w:t>
      </w:r>
    </w:p>
    <w:p w14:paraId="004469C7" w14:textId="038C25F4" w:rsidR="00E65792" w:rsidRPr="003B309E" w:rsidRDefault="006C78BD">
      <w:pPr>
        <w:suppressAutoHyphens w:val="0"/>
        <w:rPr>
          <w:rFonts w:asciiTheme="minorHAnsi" w:hAnsiTheme="minorHAnsi" w:cs="Arial"/>
          <w:b/>
          <w:sz w:val="20"/>
        </w:rPr>
      </w:pPr>
      <w:r w:rsidRPr="003B309E">
        <w:rPr>
          <w:rFonts w:asciiTheme="minorHAnsi" w:hAnsiTheme="minorHAnsi" w:cs="Arial"/>
          <w:b/>
          <w:sz w:val="20"/>
        </w:rPr>
        <w:br w:type="page"/>
      </w:r>
    </w:p>
    <w:p w14:paraId="11C9C1C1" w14:textId="00434876" w:rsidR="0087507C" w:rsidRPr="003B309E" w:rsidRDefault="00547638" w:rsidP="000A0276">
      <w:pPr>
        <w:suppressAutoHyphens w:val="0"/>
        <w:jc w:val="center"/>
        <w:rPr>
          <w:rFonts w:asciiTheme="minorHAnsi" w:eastAsia="MS Mincho" w:hAnsiTheme="minorHAnsi" w:cs="Tahoma"/>
          <w:b/>
          <w:sz w:val="20"/>
          <w:lang w:val="es-ES_tradnl" w:eastAsia="en-US"/>
        </w:rPr>
      </w:pPr>
      <w:hyperlink w:anchor="Anexo_11_back" w:history="1">
        <w:r w:rsidR="006C78BD" w:rsidRPr="003B309E">
          <w:rPr>
            <w:rFonts w:asciiTheme="minorHAnsi" w:hAnsiTheme="minorHAnsi" w:cs="Arial"/>
            <w:b/>
            <w:sz w:val="20"/>
          </w:rPr>
          <w:t>ANEXO NÚMERO 13 (TRECE)</w:t>
        </w:r>
      </w:hyperlink>
    </w:p>
    <w:p w14:paraId="5BB9AF7E" w14:textId="7ECD5CA7" w:rsidR="00044230" w:rsidRPr="003B309E" w:rsidRDefault="006C78BD" w:rsidP="00044230">
      <w:pPr>
        <w:suppressAutoHyphens w:val="0"/>
        <w:jc w:val="center"/>
        <w:rPr>
          <w:rFonts w:asciiTheme="minorHAnsi" w:eastAsia="MS Mincho" w:hAnsiTheme="minorHAnsi" w:cs="Tahoma"/>
          <w:b/>
          <w:sz w:val="20"/>
          <w:lang w:val="es-ES_tradnl" w:eastAsia="en-US"/>
        </w:rPr>
      </w:pPr>
      <w:r w:rsidRPr="003B309E">
        <w:rPr>
          <w:rFonts w:asciiTheme="minorHAnsi" w:eastAsia="MS Mincho" w:hAnsiTheme="minorHAnsi" w:cs="Tahoma"/>
          <w:b/>
          <w:sz w:val="20"/>
          <w:lang w:val="es-ES_tradnl" w:eastAsia="en-US"/>
        </w:rPr>
        <w:t>CARTA DE AUTORIZACION DEL 32 D</w:t>
      </w:r>
    </w:p>
    <w:p w14:paraId="7D8E4EC2" w14:textId="77777777" w:rsidR="00044230" w:rsidRPr="003B309E" w:rsidRDefault="00044230" w:rsidP="00044230">
      <w:pPr>
        <w:suppressAutoHyphens w:val="0"/>
        <w:jc w:val="center"/>
        <w:rPr>
          <w:rFonts w:asciiTheme="minorHAnsi" w:eastAsia="MS Mincho" w:hAnsiTheme="minorHAnsi" w:cs="Tahoma"/>
          <w:b/>
          <w:sz w:val="20"/>
          <w:lang w:val="es-ES_tradnl" w:eastAsia="en-US"/>
        </w:rPr>
      </w:pPr>
    </w:p>
    <w:p w14:paraId="7DBED0B0" w14:textId="57928D65" w:rsidR="00217684" w:rsidRPr="003B309E" w:rsidRDefault="006C78BD" w:rsidP="006F1FD6">
      <w:pPr>
        <w:suppressAutoHyphens w:val="0"/>
        <w:rPr>
          <w:rFonts w:asciiTheme="minorHAnsi" w:eastAsia="MS Mincho" w:hAnsiTheme="minorHAnsi" w:cs="Tahoma"/>
          <w:sz w:val="20"/>
          <w:lang w:val="es-ES_tradnl" w:eastAsia="en-US"/>
        </w:rPr>
      </w:pPr>
      <w:r w:rsidRPr="003B309E">
        <w:rPr>
          <w:rFonts w:asciiTheme="minorHAnsi" w:eastAsia="MS Mincho" w:hAnsiTheme="minorHAnsi" w:cs="Tahoma"/>
          <w:sz w:val="20"/>
          <w:lang w:val="es-ES_tradnl" w:eastAsia="en-US"/>
        </w:rPr>
        <w:t>INSTITUTO MEXICANO DEL SEGURO SOCIAL</w:t>
      </w:r>
    </w:p>
    <w:p w14:paraId="57706E72" w14:textId="66AE8754" w:rsidR="00044230" w:rsidRPr="003B309E" w:rsidRDefault="006C78BD" w:rsidP="006F1FD6">
      <w:pPr>
        <w:suppressAutoHyphens w:val="0"/>
        <w:rPr>
          <w:rFonts w:asciiTheme="minorHAnsi" w:eastAsia="MS Mincho" w:hAnsiTheme="minorHAnsi" w:cs="Tahoma"/>
          <w:b/>
          <w:sz w:val="20"/>
          <w:lang w:val="es-ES_tradnl" w:eastAsia="en-US"/>
        </w:rPr>
      </w:pPr>
      <w:r w:rsidRPr="003B309E">
        <w:rPr>
          <w:rFonts w:asciiTheme="minorHAnsi" w:eastAsia="MS Mincho" w:hAnsiTheme="minorHAnsi" w:cs="Tahoma"/>
          <w:sz w:val="20"/>
          <w:lang w:val="es-ES_tradnl" w:eastAsia="en-US"/>
        </w:rPr>
        <w:br/>
      </w:r>
      <w:r w:rsidRPr="003B309E">
        <w:rPr>
          <w:rFonts w:asciiTheme="minorHAnsi" w:eastAsia="MS Mincho" w:hAnsiTheme="minorHAnsi" w:cs="Tahoma"/>
          <w:b/>
          <w:sz w:val="20"/>
          <w:lang w:val="es-ES_tradnl" w:eastAsia="en-US"/>
        </w:rPr>
        <w:t>PRESENTE</w:t>
      </w:r>
    </w:p>
    <w:p w14:paraId="197D5836" w14:textId="77777777" w:rsidR="00217684" w:rsidRPr="003B309E" w:rsidRDefault="00217684" w:rsidP="006F1FD6">
      <w:pPr>
        <w:suppressAutoHyphens w:val="0"/>
        <w:rPr>
          <w:rFonts w:asciiTheme="minorHAnsi" w:eastAsia="MS Mincho" w:hAnsiTheme="minorHAnsi" w:cs="Tahoma"/>
          <w:sz w:val="20"/>
          <w:lang w:val="es-ES_tradnl" w:eastAsia="en-US"/>
        </w:rPr>
      </w:pPr>
    </w:p>
    <w:p w14:paraId="0F4A02EE" w14:textId="6F42FA58" w:rsidR="00044230" w:rsidRPr="003B309E" w:rsidRDefault="006C78BD" w:rsidP="006F1FD6">
      <w:pPr>
        <w:suppressAutoHyphens w:val="0"/>
        <w:rPr>
          <w:rFonts w:asciiTheme="minorHAnsi" w:eastAsia="MS Mincho" w:hAnsiTheme="minorHAnsi" w:cs="Tahoma"/>
          <w:sz w:val="20"/>
          <w:lang w:val="es-ES_tradnl" w:eastAsia="en-US"/>
        </w:rPr>
      </w:pPr>
      <w:r w:rsidRPr="003B309E">
        <w:rPr>
          <w:rFonts w:asciiTheme="minorHAnsi" w:eastAsia="MS Mincho" w:hAnsiTheme="minorHAnsi" w:cs="Tahoma"/>
          <w:sz w:val="20"/>
          <w:lang w:val="es-ES_tradnl" w:eastAsia="en-US"/>
        </w:rPr>
        <w:t>QUIEN AL CALCE SUSCRIBE EN MI CARÁCTER DE (MARQUE SOLO UNO):</w:t>
      </w:r>
    </w:p>
    <w:p w14:paraId="78ADD5E6" w14:textId="77777777" w:rsidR="00217684" w:rsidRPr="003B309E"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3B309E"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3B309E" w14:paraId="78588E29" w14:textId="77777777" w:rsidTr="00217684">
        <w:trPr>
          <w:jc w:val="center"/>
        </w:trPr>
        <w:tc>
          <w:tcPr>
            <w:tcW w:w="567" w:type="dxa"/>
          </w:tcPr>
          <w:p w14:paraId="255F0D13" w14:textId="77777777" w:rsidR="00044230" w:rsidRPr="003B309E" w:rsidRDefault="00044230" w:rsidP="00044230">
            <w:pPr>
              <w:suppressAutoHyphens w:val="0"/>
              <w:spacing w:after="120"/>
              <w:jc w:val="center"/>
              <w:rPr>
                <w:rFonts w:asciiTheme="minorHAnsi" w:hAnsiTheme="minorHAnsi" w:cs="Tahoma"/>
                <w:sz w:val="20"/>
                <w:szCs w:val="20"/>
                <w:lang w:val="es-MX" w:eastAsia="en-US"/>
              </w:rPr>
            </w:pPr>
            <w:r w:rsidRPr="003B309E">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DECB84"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85569C" w14:textId="28A5FD57" w:rsidR="00044230" w:rsidRPr="003B309E" w:rsidRDefault="006C78BD" w:rsidP="00044230">
            <w:pPr>
              <w:suppressAutoHyphens w:val="0"/>
              <w:spacing w:after="120"/>
              <w:rPr>
                <w:rFonts w:asciiTheme="minorHAnsi" w:hAnsiTheme="minorHAnsi" w:cs="Tahoma"/>
                <w:sz w:val="20"/>
                <w:szCs w:val="20"/>
                <w:lang w:val="es-MX" w:eastAsia="en-US"/>
              </w:rPr>
            </w:pPr>
            <w:r w:rsidRPr="003B309E">
              <w:rPr>
                <w:rFonts w:asciiTheme="minorHAnsi" w:hAnsiTheme="minorHAnsi" w:cs="Tahoma"/>
                <w:sz w:val="20"/>
                <w:szCs w:val="20"/>
                <w:lang w:val="es-MX" w:eastAsia="en-US"/>
              </w:rPr>
              <w:t>PERSONA FÍSICA</w:t>
            </w:r>
          </w:p>
        </w:tc>
      </w:tr>
      <w:tr w:rsidR="00044230" w:rsidRPr="003B309E" w14:paraId="7F3058B3" w14:textId="77777777" w:rsidTr="00217684">
        <w:trPr>
          <w:jc w:val="center"/>
        </w:trPr>
        <w:tc>
          <w:tcPr>
            <w:tcW w:w="567" w:type="dxa"/>
          </w:tcPr>
          <w:p w14:paraId="7852C5E2" w14:textId="77777777" w:rsidR="00044230" w:rsidRPr="003B309E" w:rsidRDefault="00044230" w:rsidP="00044230">
            <w:pPr>
              <w:suppressAutoHyphens w:val="0"/>
              <w:spacing w:after="120"/>
              <w:jc w:val="center"/>
              <w:rPr>
                <w:rFonts w:asciiTheme="minorHAnsi" w:hAnsiTheme="minorHAnsi" w:cs="Tahoma"/>
                <w:sz w:val="20"/>
                <w:szCs w:val="20"/>
                <w:lang w:val="es-MX" w:eastAsia="en-US"/>
              </w:rPr>
            </w:pPr>
            <w:r w:rsidRPr="003B309E">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0E791D"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A7E6D35" w14:textId="011DE814" w:rsidR="00044230" w:rsidRPr="003B309E" w:rsidRDefault="006C78BD" w:rsidP="00044230">
            <w:pPr>
              <w:suppressAutoHyphens w:val="0"/>
              <w:spacing w:after="120"/>
              <w:rPr>
                <w:rFonts w:asciiTheme="minorHAnsi" w:hAnsiTheme="minorHAnsi" w:cs="Tahoma"/>
                <w:sz w:val="20"/>
                <w:szCs w:val="20"/>
                <w:lang w:val="es-MX" w:eastAsia="en-US"/>
              </w:rPr>
            </w:pPr>
            <w:r w:rsidRPr="003B309E">
              <w:rPr>
                <w:rFonts w:asciiTheme="minorHAnsi" w:hAnsiTheme="minorHAnsi" w:cs="Tahoma"/>
                <w:sz w:val="20"/>
                <w:szCs w:val="20"/>
                <w:lang w:val="es-MX" w:eastAsia="en-US"/>
              </w:rPr>
              <w:t>REPRESENTANTE LEGAL DE PERSONA MORAL</w:t>
            </w:r>
          </w:p>
        </w:tc>
      </w:tr>
      <w:tr w:rsidR="00044230" w:rsidRPr="003B309E" w14:paraId="4AD01110" w14:textId="77777777" w:rsidTr="00217684">
        <w:trPr>
          <w:jc w:val="center"/>
        </w:trPr>
        <w:tc>
          <w:tcPr>
            <w:tcW w:w="567" w:type="dxa"/>
          </w:tcPr>
          <w:p w14:paraId="7CC7D20B" w14:textId="77777777" w:rsidR="00044230" w:rsidRPr="003B309E" w:rsidRDefault="00044230" w:rsidP="00044230">
            <w:pPr>
              <w:suppressAutoHyphens w:val="0"/>
              <w:spacing w:after="120"/>
              <w:jc w:val="center"/>
              <w:rPr>
                <w:rFonts w:asciiTheme="minorHAnsi" w:hAnsiTheme="minorHAnsi" w:cs="Tahoma"/>
                <w:sz w:val="20"/>
                <w:szCs w:val="20"/>
                <w:lang w:val="es-MX" w:eastAsia="en-US"/>
              </w:rPr>
            </w:pPr>
            <w:r w:rsidRPr="003B309E">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845FE0D"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8D1FC7D" w14:textId="53D6EB82" w:rsidR="00044230" w:rsidRPr="003B309E" w:rsidRDefault="006C78BD" w:rsidP="00044230">
            <w:pPr>
              <w:suppressAutoHyphens w:val="0"/>
              <w:spacing w:after="120"/>
              <w:rPr>
                <w:rFonts w:asciiTheme="minorHAnsi" w:hAnsiTheme="minorHAnsi" w:cs="Tahoma"/>
                <w:sz w:val="20"/>
                <w:szCs w:val="20"/>
                <w:lang w:val="es-MX" w:eastAsia="en-US"/>
              </w:rPr>
            </w:pPr>
            <w:r w:rsidRPr="003B309E">
              <w:rPr>
                <w:rFonts w:asciiTheme="minorHAnsi" w:hAnsiTheme="minorHAnsi" w:cs="Tahoma"/>
                <w:sz w:val="20"/>
                <w:szCs w:val="20"/>
                <w:lang w:val="es-MX" w:eastAsia="en-US"/>
              </w:rPr>
              <w:t>PERSONA FÍSICA, QUE PRESENTA SU PROPUESTA EN FORMA CONJUNTA CON LAS PERSONAS FÍSICAS Y/O MORALES SIGUIENTES: ______________________________________________________________________</w:t>
            </w:r>
            <w:r w:rsidRPr="003B309E">
              <w:rPr>
                <w:rFonts w:asciiTheme="minorHAnsi" w:hAnsiTheme="minorHAnsi" w:cs="Tahoma"/>
                <w:sz w:val="20"/>
                <w:szCs w:val="20"/>
                <w:lang w:val="es-MX" w:eastAsia="en-US"/>
              </w:rPr>
              <w:br/>
              <w:t>_______________________________________________________________________________</w:t>
            </w:r>
            <w:r w:rsidRPr="003B309E">
              <w:rPr>
                <w:rFonts w:asciiTheme="minorHAnsi" w:hAnsiTheme="minorHAnsi" w:cs="Tahoma"/>
                <w:sz w:val="20"/>
                <w:szCs w:val="20"/>
                <w:lang w:val="es-MX" w:eastAsia="en-US"/>
              </w:rPr>
              <w:br/>
              <w:t>_______________________________________________________________________________</w:t>
            </w:r>
          </w:p>
        </w:tc>
      </w:tr>
      <w:tr w:rsidR="00044230" w:rsidRPr="003B309E" w14:paraId="0594360E" w14:textId="77777777" w:rsidTr="00217684">
        <w:trPr>
          <w:jc w:val="center"/>
        </w:trPr>
        <w:tc>
          <w:tcPr>
            <w:tcW w:w="567" w:type="dxa"/>
          </w:tcPr>
          <w:p w14:paraId="2B2B81DC" w14:textId="77777777" w:rsidR="00044230" w:rsidRPr="003B309E" w:rsidRDefault="00044230" w:rsidP="00044230">
            <w:pPr>
              <w:suppressAutoHyphens w:val="0"/>
              <w:spacing w:after="120"/>
              <w:jc w:val="center"/>
              <w:rPr>
                <w:rFonts w:asciiTheme="minorHAnsi" w:hAnsiTheme="minorHAnsi" w:cs="Tahoma"/>
                <w:sz w:val="20"/>
                <w:szCs w:val="20"/>
                <w:lang w:val="es-MX" w:eastAsia="en-US"/>
              </w:rPr>
            </w:pPr>
            <w:r w:rsidRPr="003B309E">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4A9E64"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218FBE" w14:textId="790C3925" w:rsidR="00044230" w:rsidRPr="003B309E" w:rsidRDefault="006C78BD" w:rsidP="00044230">
            <w:pPr>
              <w:suppressAutoHyphens w:val="0"/>
              <w:spacing w:after="120"/>
              <w:rPr>
                <w:rFonts w:asciiTheme="minorHAnsi" w:hAnsiTheme="minorHAnsi" w:cs="Tahoma"/>
                <w:sz w:val="20"/>
                <w:szCs w:val="20"/>
                <w:lang w:val="es-MX" w:eastAsia="en-US"/>
              </w:rPr>
            </w:pPr>
            <w:r w:rsidRPr="003B309E">
              <w:rPr>
                <w:rFonts w:asciiTheme="minorHAnsi" w:hAnsiTheme="minorHAnsi" w:cs="Tahoma"/>
                <w:sz w:val="20"/>
                <w:szCs w:val="20"/>
                <w:lang w:val="es-MX" w:eastAsia="en-US"/>
              </w:rPr>
              <w:t>REPRESENTANTE LEGAL DE PERSONA MORAL, QUE PRESENTA SU PROPUESTA EN FORMA CONJUNTA CON LAS PERSONAS FÍSICAS Y/O MORALES SIGUIENTES: _______________________________________________</w:t>
            </w:r>
            <w:r w:rsidRPr="003B309E">
              <w:rPr>
                <w:rFonts w:asciiTheme="minorHAnsi" w:hAnsiTheme="minorHAnsi" w:cs="Tahoma"/>
                <w:sz w:val="20"/>
                <w:szCs w:val="20"/>
                <w:lang w:val="es-MX" w:eastAsia="en-US"/>
              </w:rPr>
              <w:br/>
              <w:t>_______________________________________________________________________________</w:t>
            </w:r>
            <w:r w:rsidRPr="003B309E">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Pr="003B309E"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Pr="003B309E" w:rsidRDefault="00217684" w:rsidP="006F1FD6">
      <w:pPr>
        <w:suppressAutoHyphens w:val="0"/>
        <w:jc w:val="both"/>
        <w:rPr>
          <w:rFonts w:asciiTheme="minorHAnsi" w:eastAsia="MS Mincho" w:hAnsiTheme="minorHAnsi" w:cs="Tahoma"/>
          <w:sz w:val="20"/>
          <w:lang w:val="es-ES_tradnl" w:eastAsia="en-US"/>
        </w:rPr>
      </w:pPr>
    </w:p>
    <w:p w14:paraId="21EA7C3F" w14:textId="3689C733" w:rsidR="00044230" w:rsidRPr="003B309E" w:rsidRDefault="006C78BD" w:rsidP="006F1FD6">
      <w:pPr>
        <w:suppressAutoHyphens w:val="0"/>
        <w:jc w:val="both"/>
        <w:rPr>
          <w:rFonts w:asciiTheme="minorHAnsi" w:eastAsia="MS Mincho" w:hAnsiTheme="minorHAnsi" w:cs="Tahoma"/>
          <w:sz w:val="20"/>
          <w:lang w:val="es-ES_tradnl" w:eastAsia="en-US"/>
        </w:rPr>
      </w:pPr>
      <w:r w:rsidRPr="003B309E">
        <w:rPr>
          <w:rFonts w:asciiTheme="minorHAnsi" w:eastAsia="MS Mincho" w:hAnsiTheme="minorHAnsi" w:cs="Tahoma"/>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3B309E" w:rsidRDefault="003A0819" w:rsidP="006F1FD6">
      <w:pPr>
        <w:suppressAutoHyphens w:val="0"/>
        <w:jc w:val="both"/>
        <w:rPr>
          <w:rFonts w:asciiTheme="minorHAnsi" w:eastAsia="MS Mincho" w:hAnsiTheme="minorHAnsi" w:cs="Tahoma"/>
          <w:sz w:val="20"/>
          <w:lang w:val="es-ES_tradnl" w:eastAsia="en-US"/>
        </w:rPr>
      </w:pPr>
    </w:p>
    <w:p w14:paraId="3BAD4977" w14:textId="64A4F66A" w:rsidR="00044230" w:rsidRPr="003B309E" w:rsidRDefault="006C78BD" w:rsidP="006F1FD6">
      <w:pPr>
        <w:suppressAutoHyphens w:val="0"/>
        <w:jc w:val="both"/>
        <w:rPr>
          <w:rFonts w:asciiTheme="minorHAnsi" w:eastAsia="MS Mincho" w:hAnsiTheme="minorHAnsi" w:cs="Tahoma"/>
          <w:sz w:val="20"/>
          <w:lang w:val="es-ES_tradnl" w:eastAsia="en-US"/>
        </w:rPr>
      </w:pPr>
      <w:r w:rsidRPr="003B309E">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3B309E">
        <w:rPr>
          <w:rFonts w:asciiTheme="minorHAnsi" w:eastAsia="MS Mincho" w:hAnsiTheme="minorHAnsi" w:cs="Tahoma"/>
          <w:i/>
          <w:iCs/>
          <w:sz w:val="20"/>
          <w:lang w:val="es-ES_tradnl" w:eastAsia="en-US"/>
        </w:rPr>
        <w:t>PRO HOMINE</w:t>
      </w:r>
      <w:r w:rsidRPr="003B309E">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Pr="003B309E" w:rsidRDefault="00217684" w:rsidP="006F1FD6">
      <w:pPr>
        <w:suppressAutoHyphens w:val="0"/>
        <w:rPr>
          <w:rFonts w:asciiTheme="minorHAnsi" w:eastAsia="MS Mincho" w:hAnsiTheme="minorHAnsi" w:cs="Tahoma"/>
          <w:sz w:val="20"/>
          <w:lang w:val="es-ES_tradnl" w:eastAsia="en-US"/>
        </w:rPr>
      </w:pPr>
    </w:p>
    <w:p w14:paraId="61282B6B" w14:textId="77777777" w:rsidR="00217684" w:rsidRPr="003B309E" w:rsidRDefault="00217684" w:rsidP="006F1FD6">
      <w:pPr>
        <w:suppressAutoHyphens w:val="0"/>
        <w:rPr>
          <w:rFonts w:asciiTheme="minorHAnsi" w:eastAsia="MS Mincho" w:hAnsiTheme="minorHAnsi" w:cs="Tahoma"/>
          <w:sz w:val="20"/>
          <w:lang w:val="es-ES_tradnl" w:eastAsia="en-US"/>
        </w:rPr>
      </w:pPr>
    </w:p>
    <w:p w14:paraId="01E82623" w14:textId="15F98771" w:rsidR="00044230" w:rsidRPr="003B309E" w:rsidRDefault="006C78BD" w:rsidP="006F1FD6">
      <w:pPr>
        <w:suppressAutoHyphens w:val="0"/>
        <w:rPr>
          <w:rFonts w:asciiTheme="minorHAnsi" w:eastAsia="MS Mincho" w:hAnsiTheme="minorHAnsi" w:cs="Tahoma"/>
          <w:b/>
          <w:sz w:val="20"/>
          <w:lang w:val="es-ES_tradnl" w:eastAsia="en-US"/>
        </w:rPr>
      </w:pPr>
      <w:r w:rsidRPr="003B309E">
        <w:rPr>
          <w:rFonts w:asciiTheme="minorHAnsi" w:eastAsia="MS Mincho" w:hAnsiTheme="minorHAnsi" w:cs="Tahoma"/>
          <w:b/>
          <w:sz w:val="20"/>
          <w:lang w:val="es-ES_tradnl" w:eastAsia="en-US"/>
        </w:rPr>
        <w:t>ATENTAMENTE</w:t>
      </w:r>
    </w:p>
    <w:p w14:paraId="49C5FDE1" w14:textId="77777777" w:rsidR="00217684" w:rsidRPr="003B309E" w:rsidRDefault="00217684" w:rsidP="006F1FD6">
      <w:pPr>
        <w:suppressAutoHyphens w:val="0"/>
        <w:rPr>
          <w:rFonts w:asciiTheme="minorHAnsi" w:eastAsia="MS Mincho" w:hAnsiTheme="minorHAnsi" w:cs="Tahoma"/>
          <w:b/>
          <w:sz w:val="20"/>
          <w:lang w:val="es-ES_tradnl" w:eastAsia="en-US"/>
        </w:rPr>
      </w:pPr>
    </w:p>
    <w:p w14:paraId="420BC044" w14:textId="0D72C6A0" w:rsidR="00044230" w:rsidRPr="003B309E" w:rsidRDefault="006C78BD" w:rsidP="006F1FD6">
      <w:pPr>
        <w:suppressAutoHyphens w:val="0"/>
        <w:rPr>
          <w:rFonts w:asciiTheme="minorHAnsi" w:eastAsia="MS Mincho" w:hAnsiTheme="minorHAnsi" w:cs="Tahoma"/>
          <w:sz w:val="20"/>
          <w:lang w:val="es-ES_tradnl" w:eastAsia="en-US"/>
        </w:rPr>
      </w:pPr>
      <w:r w:rsidRPr="003B309E">
        <w:rPr>
          <w:rFonts w:asciiTheme="minorHAnsi" w:eastAsia="MS Mincho" w:hAnsiTheme="minorHAnsi" w:cs="Tahoma"/>
          <w:sz w:val="20"/>
          <w:lang w:val="es-ES_tradnl" w:eastAsia="en-US"/>
        </w:rPr>
        <w:t>___________________________</w:t>
      </w:r>
      <w:r w:rsidRPr="003B309E">
        <w:rPr>
          <w:rFonts w:asciiTheme="minorHAnsi" w:eastAsia="MS Mincho" w:hAnsiTheme="minorHAnsi" w:cs="Tahoma"/>
          <w:sz w:val="20"/>
          <w:lang w:val="es-ES_tradnl" w:eastAsia="en-US"/>
        </w:rPr>
        <w:br/>
        <w:t>(NOMBRE Y FIRMA)</w:t>
      </w:r>
    </w:p>
    <w:p w14:paraId="57DBC958" w14:textId="77777777" w:rsidR="00D37A9E" w:rsidRPr="003B309E"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3B309E"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3B309E"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3B309E"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3B309E"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3B309E"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3B309E" w:rsidRDefault="00D37A9E" w:rsidP="006F1FD6">
      <w:pPr>
        <w:suppressAutoHyphens w:val="0"/>
        <w:rPr>
          <w:rFonts w:asciiTheme="minorHAnsi" w:eastAsia="MS Mincho" w:hAnsiTheme="minorHAnsi" w:cs="Tahoma"/>
          <w:sz w:val="20"/>
          <w:lang w:val="es-ES_tradnl" w:eastAsia="en-US"/>
        </w:rPr>
      </w:pPr>
    </w:p>
    <w:p w14:paraId="53E33067" w14:textId="77777777" w:rsidR="00D37A9E" w:rsidRPr="003B309E" w:rsidRDefault="00D37A9E" w:rsidP="006F1FD6">
      <w:pPr>
        <w:suppressAutoHyphens w:val="0"/>
        <w:rPr>
          <w:rFonts w:asciiTheme="minorHAnsi" w:eastAsia="MS Mincho" w:hAnsiTheme="minorHAnsi" w:cs="Tahoma"/>
          <w:sz w:val="20"/>
          <w:lang w:val="es-ES_tradnl" w:eastAsia="en-US"/>
        </w:rPr>
      </w:pPr>
    </w:p>
    <w:p w14:paraId="4DC4BA4E" w14:textId="77777777" w:rsidR="00D37A9E" w:rsidRPr="003B309E"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3B309E" w:rsidRDefault="0087507C" w:rsidP="0087507C"/>
    <w:p w14:paraId="75826CFC" w14:textId="4CF2917F" w:rsidR="002F512D" w:rsidRPr="003B309E" w:rsidRDefault="002F512D" w:rsidP="000A0276">
      <w:pPr>
        <w:pStyle w:val="Ttulo1"/>
        <w:numPr>
          <w:ilvl w:val="0"/>
          <w:numId w:val="0"/>
        </w:numPr>
        <w:spacing w:before="0"/>
        <w:ind w:left="360" w:right="49"/>
        <w:jc w:val="center"/>
        <w:rPr>
          <w:rFonts w:asciiTheme="minorHAnsi" w:hAnsiTheme="minorHAnsi"/>
          <w:sz w:val="20"/>
          <w:szCs w:val="20"/>
        </w:rPr>
      </w:pPr>
      <w:r w:rsidRPr="003B309E">
        <w:rPr>
          <w:rFonts w:asciiTheme="minorHAnsi" w:hAnsiTheme="minorHAnsi"/>
          <w:sz w:val="20"/>
          <w:szCs w:val="20"/>
        </w:rPr>
        <w:lastRenderedPageBreak/>
        <w:t>ANEXO NUMERO 1</w:t>
      </w:r>
      <w:r w:rsidR="000A0276" w:rsidRPr="003B309E">
        <w:rPr>
          <w:rFonts w:asciiTheme="minorHAnsi" w:hAnsiTheme="minorHAnsi"/>
          <w:sz w:val="20"/>
          <w:szCs w:val="20"/>
        </w:rPr>
        <w:t>4</w:t>
      </w:r>
      <w:r w:rsidRPr="003B309E">
        <w:rPr>
          <w:rFonts w:asciiTheme="minorHAnsi" w:hAnsiTheme="minorHAnsi"/>
          <w:sz w:val="20"/>
          <w:szCs w:val="20"/>
        </w:rPr>
        <w:t xml:space="preserve"> (</w:t>
      </w:r>
      <w:r w:rsidR="000A0276" w:rsidRPr="003B309E">
        <w:rPr>
          <w:rFonts w:asciiTheme="minorHAnsi" w:hAnsiTheme="minorHAnsi"/>
          <w:sz w:val="20"/>
          <w:szCs w:val="20"/>
        </w:rPr>
        <w:t>CATORCE</w:t>
      </w:r>
      <w:r w:rsidRPr="003B309E">
        <w:rPr>
          <w:rFonts w:asciiTheme="minorHAnsi" w:hAnsiTheme="minorHAnsi"/>
          <w:sz w:val="20"/>
          <w:szCs w:val="20"/>
        </w:rPr>
        <w:t>)</w:t>
      </w:r>
    </w:p>
    <w:p w14:paraId="10C4A622" w14:textId="77777777" w:rsidR="000A0276" w:rsidRPr="003B309E" w:rsidRDefault="000A0276" w:rsidP="000A0276"/>
    <w:p w14:paraId="279BED78" w14:textId="6CF1E5D1" w:rsidR="002F512D" w:rsidRPr="003B309E" w:rsidRDefault="002F512D" w:rsidP="0087507C">
      <w:pPr>
        <w:pStyle w:val="Sinespaciado"/>
        <w:jc w:val="both"/>
        <w:rPr>
          <w:rFonts w:ascii="Calibri" w:hAnsi="Calibri"/>
          <w:b/>
          <w:sz w:val="20"/>
          <w:szCs w:val="20"/>
        </w:rPr>
      </w:pPr>
      <w:r w:rsidRPr="003B309E">
        <w:rPr>
          <w:rFonts w:ascii="Calibri" w:hAnsi="Calibri"/>
          <w:b/>
          <w:sz w:val="20"/>
          <w:szCs w:val="20"/>
        </w:rPr>
        <w:t xml:space="preserve">FORMATO DE MANIFESTACIÓN QUE NO DESEMPEÑA EMPLEO, CARGO O COMISIÓN EN EL SERVICIO PÚBLICO O, EN SU CASO, QUE A PESAR DE DESEMPEÑARLO, CON LA FORMALIZACIÓN DEL CONTRATO CORRESPONDIENTE NO SE ACTUALIZA UN </w:t>
      </w:r>
      <w:r w:rsidR="006C78BD" w:rsidRPr="003B309E">
        <w:rPr>
          <w:rFonts w:ascii="Calibri" w:hAnsi="Calibri"/>
          <w:b/>
          <w:sz w:val="20"/>
          <w:szCs w:val="20"/>
        </w:rPr>
        <w:t>CONFLICTO DE INTERÉS.</w:t>
      </w:r>
    </w:p>
    <w:p w14:paraId="23F1DA0E" w14:textId="052AEAA5" w:rsidR="002F512D" w:rsidRPr="003B309E" w:rsidRDefault="006C78BD" w:rsidP="002F512D">
      <w:pPr>
        <w:jc w:val="center"/>
        <w:rPr>
          <w:rFonts w:asciiTheme="minorHAnsi" w:hAnsiTheme="minorHAnsi" w:cs="Arial"/>
          <w:b/>
          <w:sz w:val="20"/>
        </w:rPr>
      </w:pPr>
      <w:r w:rsidRPr="003B309E">
        <w:rPr>
          <w:rFonts w:asciiTheme="minorHAnsi" w:hAnsiTheme="minorHAnsi" w:cs="Arial"/>
          <w:b/>
          <w:sz w:val="20"/>
        </w:rPr>
        <w:t>(CARTA EN ORIGINAL, PAPEL MEMBRETADO DEL LICITANTE)</w:t>
      </w:r>
    </w:p>
    <w:p w14:paraId="10470D2D" w14:textId="77777777" w:rsidR="002F512D" w:rsidRPr="003B309E" w:rsidRDefault="002F512D" w:rsidP="002F512D">
      <w:pPr>
        <w:ind w:right="-1"/>
        <w:jc w:val="both"/>
        <w:rPr>
          <w:rFonts w:asciiTheme="minorHAnsi" w:hAnsiTheme="minorHAnsi" w:cs="Arial"/>
          <w:b/>
          <w:sz w:val="20"/>
        </w:rPr>
      </w:pPr>
    </w:p>
    <w:p w14:paraId="10D132C5" w14:textId="0E0C83CB" w:rsidR="002F512D" w:rsidRPr="003B309E" w:rsidRDefault="006C78BD" w:rsidP="002F512D">
      <w:pPr>
        <w:jc w:val="right"/>
        <w:rPr>
          <w:rFonts w:asciiTheme="minorHAnsi" w:hAnsiTheme="minorHAnsi" w:cs="Arial"/>
          <w:spacing w:val="-3"/>
          <w:sz w:val="20"/>
        </w:rPr>
      </w:pPr>
      <w:r w:rsidRPr="003B309E">
        <w:rPr>
          <w:rFonts w:asciiTheme="minorHAnsi" w:hAnsiTheme="minorHAnsi" w:cs="Arial"/>
          <w:spacing w:val="-3"/>
          <w:sz w:val="20"/>
        </w:rPr>
        <w:t>(FECHA)</w:t>
      </w:r>
    </w:p>
    <w:p w14:paraId="4495649E" w14:textId="3EA34027" w:rsidR="002F512D" w:rsidRPr="003B309E" w:rsidRDefault="006C78BD" w:rsidP="002F512D">
      <w:pPr>
        <w:rPr>
          <w:rFonts w:asciiTheme="minorHAnsi" w:hAnsiTheme="minorHAnsi" w:cs="Arial"/>
          <w:spacing w:val="-3"/>
          <w:sz w:val="20"/>
        </w:rPr>
      </w:pPr>
      <w:r w:rsidRPr="003B309E">
        <w:rPr>
          <w:rFonts w:asciiTheme="minorHAnsi" w:hAnsiTheme="minorHAnsi" w:cs="Arial"/>
          <w:spacing w:val="-3"/>
          <w:sz w:val="20"/>
        </w:rPr>
        <w:t>INSTITUTO MEXICANO DEL SEGURO SOCIAL</w:t>
      </w:r>
    </w:p>
    <w:p w14:paraId="3241CBF4" w14:textId="24F16D8A" w:rsidR="002F512D" w:rsidRPr="003B309E" w:rsidRDefault="006C78BD" w:rsidP="002F512D">
      <w:pPr>
        <w:rPr>
          <w:rFonts w:asciiTheme="minorHAnsi" w:hAnsiTheme="minorHAnsi" w:cs="Arial"/>
          <w:spacing w:val="-3"/>
          <w:sz w:val="20"/>
        </w:rPr>
      </w:pPr>
      <w:r w:rsidRPr="003B309E">
        <w:rPr>
          <w:rFonts w:asciiTheme="minorHAnsi" w:hAnsiTheme="minorHAnsi" w:cs="Arial"/>
          <w:bCs/>
          <w:sz w:val="20"/>
        </w:rPr>
        <w:t>ÓRGANO DE OPERACIÓN ADMINISTRATIVA DESCONCENTRADA ESTATAL JALISCO</w:t>
      </w:r>
    </w:p>
    <w:p w14:paraId="213A1F37" w14:textId="461ED2E7" w:rsidR="002F512D" w:rsidRPr="003B309E" w:rsidRDefault="006C78BD" w:rsidP="002F512D">
      <w:pPr>
        <w:tabs>
          <w:tab w:val="left" w:pos="7938"/>
        </w:tabs>
        <w:ind w:right="49"/>
        <w:rPr>
          <w:rFonts w:asciiTheme="minorHAnsi" w:hAnsiTheme="minorHAnsi" w:cs="Arial"/>
          <w:sz w:val="20"/>
        </w:rPr>
      </w:pPr>
      <w:r w:rsidRPr="003B309E">
        <w:rPr>
          <w:rFonts w:asciiTheme="minorHAnsi" w:hAnsiTheme="minorHAnsi" w:cs="Arial"/>
          <w:bCs/>
          <w:sz w:val="20"/>
        </w:rPr>
        <w:t xml:space="preserve">DEPARTAMENTO DE ADQUISICIÓN DE BIENES Y CONTRATACIÓN DE SERVICIOS </w:t>
      </w:r>
    </w:p>
    <w:p w14:paraId="4129A49B" w14:textId="77777777" w:rsidR="00FC5D81" w:rsidRPr="003B309E" w:rsidRDefault="00FC5D81" w:rsidP="002F512D">
      <w:pPr>
        <w:ind w:right="49"/>
        <w:jc w:val="both"/>
        <w:rPr>
          <w:rFonts w:asciiTheme="minorHAnsi" w:hAnsiTheme="minorHAnsi" w:cs="Arial"/>
          <w:sz w:val="20"/>
        </w:rPr>
      </w:pPr>
    </w:p>
    <w:p w14:paraId="4DCC5713" w14:textId="047CFF15" w:rsidR="002F512D" w:rsidRPr="003B309E" w:rsidRDefault="006C78BD" w:rsidP="002F512D">
      <w:pPr>
        <w:ind w:right="49"/>
        <w:jc w:val="both"/>
        <w:rPr>
          <w:rFonts w:asciiTheme="minorHAnsi" w:hAnsiTheme="minorHAnsi" w:cs="Arial"/>
          <w:b/>
          <w:sz w:val="20"/>
        </w:rPr>
      </w:pPr>
      <w:r w:rsidRPr="003B309E">
        <w:rPr>
          <w:rFonts w:asciiTheme="minorHAnsi" w:hAnsiTheme="minorHAnsi" w:cs="Arial"/>
          <w:b/>
          <w:sz w:val="20"/>
        </w:rPr>
        <w:t>PRESENTE</w:t>
      </w:r>
    </w:p>
    <w:p w14:paraId="3335426E" w14:textId="77777777" w:rsidR="002F512D" w:rsidRPr="003B309E" w:rsidRDefault="002F512D" w:rsidP="002F512D">
      <w:pPr>
        <w:ind w:right="193"/>
        <w:jc w:val="both"/>
        <w:rPr>
          <w:rFonts w:asciiTheme="minorHAnsi" w:hAnsiTheme="minorHAnsi" w:cs="Arial"/>
          <w:sz w:val="20"/>
        </w:rPr>
      </w:pPr>
    </w:p>
    <w:p w14:paraId="1D42373A" w14:textId="1022FC1D" w:rsidR="002F512D" w:rsidRPr="003B309E" w:rsidRDefault="006C78BD" w:rsidP="002F512D">
      <w:pPr>
        <w:rPr>
          <w:rFonts w:asciiTheme="minorHAnsi" w:hAnsiTheme="minorHAnsi" w:cs="Arial"/>
          <w:sz w:val="20"/>
        </w:rPr>
      </w:pPr>
      <w:r w:rsidRPr="003B309E">
        <w:rPr>
          <w:rFonts w:asciiTheme="minorHAnsi" w:hAnsiTheme="minorHAnsi" w:cs="Arial"/>
          <w:b/>
          <w:sz w:val="20"/>
        </w:rPr>
        <w:t>LICITACIÓN PÚBLICA NO.</w:t>
      </w:r>
      <w:r w:rsidRPr="003B309E">
        <w:rPr>
          <w:rFonts w:asciiTheme="minorHAnsi" w:hAnsiTheme="minorHAnsi" w:cs="Arial"/>
          <w:sz w:val="20"/>
        </w:rPr>
        <w:t xml:space="preserve"> ________</w:t>
      </w:r>
    </w:p>
    <w:p w14:paraId="104D6791" w14:textId="77777777" w:rsidR="002F512D" w:rsidRPr="003B309E" w:rsidRDefault="002F512D" w:rsidP="002F512D">
      <w:pPr>
        <w:jc w:val="both"/>
        <w:rPr>
          <w:rFonts w:asciiTheme="minorHAnsi" w:hAnsiTheme="minorHAnsi" w:cs="Arial"/>
          <w:sz w:val="20"/>
        </w:rPr>
      </w:pPr>
    </w:p>
    <w:p w14:paraId="048AE1B3" w14:textId="0D81007A" w:rsidR="002F512D" w:rsidRPr="003B309E" w:rsidRDefault="006C78BD" w:rsidP="002F512D">
      <w:pPr>
        <w:jc w:val="both"/>
        <w:rPr>
          <w:rFonts w:asciiTheme="minorHAnsi" w:hAnsiTheme="minorHAnsi" w:cs="Arial"/>
          <w:sz w:val="20"/>
        </w:rPr>
      </w:pPr>
      <w:r w:rsidRPr="003B309E">
        <w:rPr>
          <w:rFonts w:asciiTheme="minorHAnsi" w:hAnsiTheme="minorHAnsi" w:cs="Arial"/>
          <w:i/>
          <w:sz w:val="20"/>
        </w:rPr>
        <w:t>___ (NOMBRE DEL REPRESENTANTE LEGAL) ______,</w:t>
      </w:r>
      <w:r w:rsidRPr="003B309E">
        <w:rPr>
          <w:rFonts w:asciiTheme="minorHAnsi" w:hAnsiTheme="minorHAnsi" w:cs="Arial"/>
          <w:sz w:val="20"/>
        </w:rPr>
        <w:t xml:space="preserve"> EN MI CARÁCTER DE </w:t>
      </w:r>
      <w:r w:rsidRPr="003B309E">
        <w:rPr>
          <w:rFonts w:asciiTheme="minorHAnsi" w:hAnsiTheme="minorHAnsi" w:cs="Arial"/>
          <w:i/>
          <w:sz w:val="20"/>
        </w:rPr>
        <w:t>_______ (CARÁCTER QUE OSTENTA) __________________</w:t>
      </w:r>
      <w:r w:rsidRPr="003B309E">
        <w:rPr>
          <w:rFonts w:asciiTheme="minorHAnsi" w:hAnsiTheme="minorHAnsi" w:cs="Arial"/>
          <w:sz w:val="20"/>
        </w:rPr>
        <w:t xml:space="preserve">, DE LA </w:t>
      </w:r>
      <w:r w:rsidRPr="003B309E">
        <w:rPr>
          <w:rFonts w:asciiTheme="minorHAnsi" w:hAnsiTheme="minorHAnsi" w:cs="Arial"/>
          <w:i/>
          <w:sz w:val="20"/>
        </w:rPr>
        <w:t>________ (PERSONA MORAL) _________,</w:t>
      </w:r>
      <w:r w:rsidRPr="003B309E">
        <w:rPr>
          <w:rFonts w:asciiTheme="minorHAnsi" w:hAnsiTheme="minorHAnsi" w:cs="Arial"/>
          <w:sz w:val="20"/>
        </w:rPr>
        <w:t xml:space="preserve"> MANIFIESTO </w:t>
      </w:r>
      <w:r w:rsidRPr="003B309E">
        <w:rPr>
          <w:rFonts w:asciiTheme="minorHAnsi" w:hAnsiTheme="minorHAnsi" w:cs="Arial"/>
          <w:b/>
          <w:sz w:val="20"/>
        </w:rPr>
        <w:t>BAJO PROTESTA DE DECIR VERDAD</w:t>
      </w:r>
      <w:r w:rsidRPr="003B309E">
        <w:rPr>
          <w:rFonts w:asciiTheme="minorHAnsi" w:hAnsiTheme="minorHAnsi" w:cs="Arial"/>
          <w:sz w:val="20"/>
        </w:rPr>
        <w:t xml:space="preserve"> QUE EL REPRESENTANTE, LOS SOCIOS O ACCIONISTAS, Y LOS ADMINISTRADORES Y/O CONSEJO DE ADMINISTRACIÓN DESCRITOS A CONTINUACIÓN: </w:t>
      </w:r>
    </w:p>
    <w:p w14:paraId="5F013018" w14:textId="77777777" w:rsidR="002F512D" w:rsidRPr="003B309E"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3B309E" w14:paraId="466B6D72" w14:textId="77777777" w:rsidTr="00BD0250">
        <w:trPr>
          <w:jc w:val="center"/>
        </w:trPr>
        <w:tc>
          <w:tcPr>
            <w:tcW w:w="4503" w:type="dxa"/>
            <w:shd w:val="clear" w:color="auto" w:fill="auto"/>
            <w:vAlign w:val="center"/>
          </w:tcPr>
          <w:p w14:paraId="4B9EFF08" w14:textId="677BA152" w:rsidR="002F512D" w:rsidRPr="003B309E" w:rsidRDefault="006C78BD" w:rsidP="00BD0250">
            <w:pPr>
              <w:jc w:val="center"/>
              <w:rPr>
                <w:rFonts w:asciiTheme="minorHAnsi" w:hAnsiTheme="minorHAnsi" w:cs="Arial"/>
                <w:b/>
                <w:sz w:val="20"/>
              </w:rPr>
            </w:pPr>
            <w:r w:rsidRPr="003B309E">
              <w:rPr>
                <w:rFonts w:asciiTheme="minorHAnsi" w:hAnsiTheme="minorHAnsi" w:cs="Arial"/>
                <w:b/>
                <w:sz w:val="20"/>
              </w:rPr>
              <w:t>NOMBRE</w:t>
            </w:r>
          </w:p>
        </w:tc>
        <w:tc>
          <w:tcPr>
            <w:tcW w:w="4835" w:type="dxa"/>
            <w:shd w:val="clear" w:color="auto" w:fill="auto"/>
            <w:vAlign w:val="center"/>
          </w:tcPr>
          <w:p w14:paraId="2DAAA87B" w14:textId="5632D1F5" w:rsidR="002F512D" w:rsidRPr="003B309E" w:rsidRDefault="006C78BD" w:rsidP="00BD0250">
            <w:pPr>
              <w:jc w:val="center"/>
              <w:rPr>
                <w:rFonts w:asciiTheme="minorHAnsi" w:hAnsiTheme="minorHAnsi" w:cs="Arial"/>
                <w:b/>
                <w:sz w:val="20"/>
              </w:rPr>
            </w:pPr>
            <w:r w:rsidRPr="003B309E">
              <w:rPr>
                <w:rFonts w:asciiTheme="minorHAnsi" w:hAnsiTheme="minorHAnsi" w:cs="Arial"/>
                <w:b/>
                <w:sz w:val="20"/>
              </w:rPr>
              <w:t>CARÁCTER QUE OSTENTA</w:t>
            </w:r>
          </w:p>
          <w:p w14:paraId="070E309B" w14:textId="7A23293B" w:rsidR="002F512D" w:rsidRPr="003B309E" w:rsidRDefault="006C78BD" w:rsidP="00BD0250">
            <w:pPr>
              <w:jc w:val="center"/>
              <w:rPr>
                <w:rFonts w:asciiTheme="minorHAnsi" w:hAnsiTheme="minorHAnsi" w:cs="Arial"/>
                <w:b/>
                <w:sz w:val="20"/>
              </w:rPr>
            </w:pPr>
            <w:r w:rsidRPr="003B309E">
              <w:rPr>
                <w:rFonts w:asciiTheme="minorHAnsi" w:hAnsiTheme="minorHAnsi" w:cs="Arial"/>
                <w:b/>
                <w:sz w:val="20"/>
              </w:rPr>
              <w:t>(REPRESENTANTE, LOS SOCIOS O ACCIONISTAS, Y LOS ADMINISTRADORES Y/O CONSEJO DE ADMINISTRACIÓN)</w:t>
            </w:r>
          </w:p>
        </w:tc>
      </w:tr>
      <w:tr w:rsidR="002F512D" w:rsidRPr="003B309E" w14:paraId="018392E9" w14:textId="77777777" w:rsidTr="00BD0250">
        <w:trPr>
          <w:jc w:val="center"/>
        </w:trPr>
        <w:tc>
          <w:tcPr>
            <w:tcW w:w="4503" w:type="dxa"/>
            <w:shd w:val="clear" w:color="auto" w:fill="auto"/>
          </w:tcPr>
          <w:p w14:paraId="22527EAA" w14:textId="77777777" w:rsidR="002F512D" w:rsidRPr="003B309E"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3B309E" w:rsidRDefault="002F512D" w:rsidP="00BD0250">
            <w:pPr>
              <w:jc w:val="both"/>
              <w:rPr>
                <w:rFonts w:asciiTheme="minorHAnsi" w:hAnsiTheme="minorHAnsi" w:cs="Arial"/>
                <w:sz w:val="20"/>
              </w:rPr>
            </w:pPr>
          </w:p>
        </w:tc>
      </w:tr>
      <w:tr w:rsidR="002F512D" w:rsidRPr="003B309E" w14:paraId="29E06CA9" w14:textId="77777777" w:rsidTr="00BD0250">
        <w:trPr>
          <w:jc w:val="center"/>
        </w:trPr>
        <w:tc>
          <w:tcPr>
            <w:tcW w:w="4503" w:type="dxa"/>
            <w:shd w:val="clear" w:color="auto" w:fill="auto"/>
          </w:tcPr>
          <w:p w14:paraId="2FA792EB" w14:textId="77777777" w:rsidR="002F512D" w:rsidRPr="003B309E"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3B309E" w:rsidRDefault="002F512D" w:rsidP="00BD0250">
            <w:pPr>
              <w:jc w:val="both"/>
              <w:rPr>
                <w:rFonts w:asciiTheme="minorHAnsi" w:hAnsiTheme="minorHAnsi" w:cs="Arial"/>
                <w:sz w:val="20"/>
              </w:rPr>
            </w:pPr>
          </w:p>
        </w:tc>
      </w:tr>
      <w:tr w:rsidR="002F512D" w:rsidRPr="003B309E" w14:paraId="392E495C" w14:textId="77777777" w:rsidTr="00BD0250">
        <w:trPr>
          <w:jc w:val="center"/>
        </w:trPr>
        <w:tc>
          <w:tcPr>
            <w:tcW w:w="4503" w:type="dxa"/>
            <w:shd w:val="clear" w:color="auto" w:fill="auto"/>
          </w:tcPr>
          <w:p w14:paraId="21B54EF0" w14:textId="77777777" w:rsidR="002F512D" w:rsidRPr="003B309E"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3B309E" w:rsidRDefault="002F512D" w:rsidP="00BD0250">
            <w:pPr>
              <w:jc w:val="both"/>
              <w:rPr>
                <w:rFonts w:asciiTheme="minorHAnsi" w:hAnsiTheme="minorHAnsi" w:cs="Arial"/>
                <w:sz w:val="20"/>
              </w:rPr>
            </w:pPr>
          </w:p>
        </w:tc>
      </w:tr>
      <w:tr w:rsidR="002F512D" w:rsidRPr="003B309E" w14:paraId="4A28B564" w14:textId="77777777" w:rsidTr="00BD0250">
        <w:trPr>
          <w:jc w:val="center"/>
        </w:trPr>
        <w:tc>
          <w:tcPr>
            <w:tcW w:w="4503" w:type="dxa"/>
            <w:shd w:val="clear" w:color="auto" w:fill="auto"/>
          </w:tcPr>
          <w:p w14:paraId="3FC1329A" w14:textId="77777777" w:rsidR="002F512D" w:rsidRPr="003B309E"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3B309E" w:rsidRDefault="002F512D" w:rsidP="00BD0250">
            <w:pPr>
              <w:jc w:val="both"/>
              <w:rPr>
                <w:rFonts w:asciiTheme="minorHAnsi" w:hAnsiTheme="minorHAnsi" w:cs="Arial"/>
                <w:sz w:val="20"/>
              </w:rPr>
            </w:pPr>
          </w:p>
        </w:tc>
      </w:tr>
      <w:tr w:rsidR="002F512D" w:rsidRPr="003B309E" w14:paraId="12AFEA04" w14:textId="77777777" w:rsidTr="00BD0250">
        <w:trPr>
          <w:jc w:val="center"/>
        </w:trPr>
        <w:tc>
          <w:tcPr>
            <w:tcW w:w="4503" w:type="dxa"/>
            <w:shd w:val="clear" w:color="auto" w:fill="auto"/>
          </w:tcPr>
          <w:p w14:paraId="16C398F8" w14:textId="77777777" w:rsidR="002F512D" w:rsidRPr="003B309E"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3B309E" w:rsidRDefault="002F512D" w:rsidP="00BD0250">
            <w:pPr>
              <w:jc w:val="both"/>
              <w:rPr>
                <w:rFonts w:asciiTheme="minorHAnsi" w:hAnsiTheme="minorHAnsi" w:cs="Arial"/>
                <w:sz w:val="20"/>
              </w:rPr>
            </w:pPr>
          </w:p>
        </w:tc>
      </w:tr>
    </w:tbl>
    <w:p w14:paraId="01B14C4F" w14:textId="77777777" w:rsidR="002F512D" w:rsidRPr="003B309E" w:rsidRDefault="002F512D" w:rsidP="002F512D">
      <w:pPr>
        <w:jc w:val="both"/>
        <w:rPr>
          <w:rFonts w:asciiTheme="minorHAnsi" w:hAnsiTheme="minorHAnsi" w:cs="Arial"/>
          <w:sz w:val="20"/>
        </w:rPr>
      </w:pPr>
    </w:p>
    <w:p w14:paraId="09C936AA" w14:textId="32FDBD9B" w:rsidR="002F512D" w:rsidRPr="003B309E" w:rsidRDefault="006C78BD" w:rsidP="002F512D">
      <w:pPr>
        <w:jc w:val="both"/>
        <w:rPr>
          <w:rFonts w:asciiTheme="minorHAnsi" w:hAnsiTheme="minorHAnsi" w:cs="Arial"/>
          <w:sz w:val="20"/>
        </w:rPr>
      </w:pPr>
      <w:r w:rsidRPr="003B309E">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3B309E">
        <w:rPr>
          <w:rFonts w:asciiTheme="minorHAnsi" w:hAnsiTheme="minorHAnsi" w:cs="Arial"/>
          <w:b/>
          <w:sz w:val="20"/>
        </w:rPr>
        <w:t>49</w:t>
      </w:r>
      <w:r w:rsidRPr="003B309E">
        <w:rPr>
          <w:rFonts w:asciiTheme="minorHAnsi" w:hAnsiTheme="minorHAnsi" w:cs="Arial"/>
          <w:sz w:val="20"/>
        </w:rPr>
        <w:t xml:space="preserve"> FRACCIÓN </w:t>
      </w:r>
      <w:r w:rsidRPr="003B309E">
        <w:rPr>
          <w:rFonts w:asciiTheme="minorHAnsi" w:hAnsiTheme="minorHAnsi" w:cs="Arial"/>
          <w:b/>
          <w:sz w:val="20"/>
        </w:rPr>
        <w:t>IX</w:t>
      </w:r>
      <w:r w:rsidRPr="003B309E">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33BFC2C7" w:rsidR="002F512D" w:rsidRPr="003B309E" w:rsidRDefault="006C78BD" w:rsidP="002F512D">
      <w:pPr>
        <w:spacing w:line="276" w:lineRule="auto"/>
        <w:ind w:right="49"/>
        <w:jc w:val="center"/>
        <w:rPr>
          <w:rFonts w:asciiTheme="minorHAnsi" w:hAnsiTheme="minorHAnsi" w:cs="Arial"/>
          <w:b/>
          <w:sz w:val="20"/>
        </w:rPr>
      </w:pPr>
      <w:r w:rsidRPr="003B309E">
        <w:rPr>
          <w:rFonts w:asciiTheme="minorHAnsi" w:hAnsiTheme="minorHAnsi" w:cs="Arial"/>
          <w:b/>
          <w:sz w:val="20"/>
        </w:rPr>
        <w:t>ATENTAMENTE</w:t>
      </w:r>
    </w:p>
    <w:p w14:paraId="2708D626" w14:textId="77777777" w:rsidR="002F512D" w:rsidRPr="003B309E" w:rsidRDefault="002F512D" w:rsidP="002F512D">
      <w:pPr>
        <w:spacing w:line="276" w:lineRule="auto"/>
        <w:ind w:right="49"/>
        <w:jc w:val="center"/>
        <w:rPr>
          <w:rFonts w:asciiTheme="minorHAnsi" w:hAnsiTheme="minorHAnsi" w:cs="Arial"/>
          <w:sz w:val="20"/>
        </w:rPr>
      </w:pPr>
    </w:p>
    <w:p w14:paraId="190C2B67" w14:textId="407F1C8D" w:rsidR="002F512D" w:rsidRPr="003B309E" w:rsidRDefault="006C78BD" w:rsidP="002F512D">
      <w:pPr>
        <w:spacing w:line="276" w:lineRule="auto"/>
        <w:ind w:right="49"/>
        <w:jc w:val="center"/>
        <w:rPr>
          <w:rFonts w:asciiTheme="minorHAnsi" w:hAnsiTheme="minorHAnsi" w:cs="Arial"/>
          <w:sz w:val="20"/>
        </w:rPr>
      </w:pPr>
      <w:r w:rsidRPr="003B309E">
        <w:rPr>
          <w:rFonts w:asciiTheme="minorHAnsi" w:hAnsiTheme="minorHAnsi" w:cs="Arial"/>
          <w:sz w:val="20"/>
        </w:rPr>
        <w:t xml:space="preserve"> (NOMBRE Y FIRMA DEL REPRESENTANTE LEGAL/PERSONA FACULTADA)</w:t>
      </w:r>
    </w:p>
    <w:p w14:paraId="02E9D8D3" w14:textId="5FAF932A" w:rsidR="002F512D" w:rsidRPr="003B309E" w:rsidRDefault="006C78BD" w:rsidP="002F512D">
      <w:pPr>
        <w:spacing w:line="276" w:lineRule="auto"/>
        <w:ind w:right="49"/>
        <w:jc w:val="center"/>
        <w:rPr>
          <w:rFonts w:asciiTheme="minorHAnsi" w:hAnsiTheme="minorHAnsi" w:cs="Arial"/>
          <w:bCs/>
          <w:sz w:val="20"/>
        </w:rPr>
      </w:pPr>
      <w:r w:rsidRPr="003B309E">
        <w:rPr>
          <w:rFonts w:asciiTheme="minorHAnsi" w:hAnsiTheme="minorHAnsi" w:cs="Arial"/>
          <w:sz w:val="20"/>
        </w:rPr>
        <w:t>REPRESENTANTE LEGAL DE _________</w:t>
      </w:r>
      <w:proofErr w:type="gramStart"/>
      <w:r w:rsidRPr="003B309E">
        <w:rPr>
          <w:rFonts w:asciiTheme="minorHAnsi" w:hAnsiTheme="minorHAnsi" w:cs="Arial"/>
          <w:sz w:val="20"/>
        </w:rPr>
        <w:t>_(</w:t>
      </w:r>
      <w:proofErr w:type="gramEnd"/>
      <w:r w:rsidRPr="003B309E">
        <w:rPr>
          <w:rFonts w:asciiTheme="minorHAnsi" w:hAnsiTheme="minorHAnsi" w:cs="Arial"/>
          <w:sz w:val="20"/>
        </w:rPr>
        <w:t>NOMBRE O RAZÓN SOCIAL DE LA EMPRESA)______</w:t>
      </w:r>
    </w:p>
    <w:p w14:paraId="602FD84A" w14:textId="77777777" w:rsidR="002F512D" w:rsidRPr="003B309E" w:rsidRDefault="002F512D" w:rsidP="002F512D">
      <w:pPr>
        <w:spacing w:line="276" w:lineRule="auto"/>
        <w:ind w:left="705" w:hanging="705"/>
        <w:jc w:val="both"/>
        <w:rPr>
          <w:rFonts w:asciiTheme="minorHAnsi" w:hAnsiTheme="minorHAnsi" w:cs="Arial"/>
          <w:b/>
          <w:sz w:val="20"/>
        </w:rPr>
      </w:pPr>
    </w:p>
    <w:p w14:paraId="26896D39" w14:textId="642A7ED7" w:rsidR="002F512D" w:rsidRPr="003B309E" w:rsidRDefault="006C78BD" w:rsidP="002F512D">
      <w:pPr>
        <w:suppressAutoHyphens w:val="0"/>
        <w:ind w:left="720"/>
        <w:contextualSpacing/>
        <w:jc w:val="center"/>
        <w:rPr>
          <w:rFonts w:asciiTheme="minorHAnsi" w:hAnsiTheme="minorHAnsi" w:cs="Arial"/>
          <w:b/>
          <w:bCs/>
          <w:sz w:val="20"/>
          <w:lang w:val="es-MX" w:eastAsia="en-US"/>
        </w:rPr>
      </w:pPr>
      <w:r w:rsidRPr="003B309E">
        <w:rPr>
          <w:rFonts w:asciiTheme="minorHAnsi" w:hAnsiTheme="minorHAnsi" w:cs="Arial"/>
          <w:b/>
          <w:sz w:val="20"/>
        </w:rPr>
        <w:t>NOTA:</w:t>
      </w:r>
      <w:r w:rsidRPr="003B309E">
        <w:rPr>
          <w:rFonts w:asciiTheme="minorHAnsi" w:hAnsiTheme="minorHAnsi" w:cs="Arial"/>
          <w:sz w:val="20"/>
        </w:rPr>
        <w:t xml:space="preserve"> </w:t>
      </w:r>
      <w:r w:rsidRPr="003B309E">
        <w:rPr>
          <w:rFonts w:asciiTheme="minorHAnsi" w:hAnsiTheme="minorHAnsi" w:cs="Arial"/>
          <w:sz w:val="20"/>
        </w:rPr>
        <w:tab/>
        <w:t>EN CASO DE QUE EL LICITANTE SEA PERSONA FÍSICA ADECUAR EL FORMATO.</w:t>
      </w:r>
    </w:p>
    <w:p w14:paraId="6BF4D8DB" w14:textId="77777777" w:rsidR="00432943" w:rsidRPr="003B309E" w:rsidRDefault="00432943" w:rsidP="00C420D3">
      <w:pPr>
        <w:jc w:val="center"/>
        <w:rPr>
          <w:rFonts w:asciiTheme="minorHAnsi" w:hAnsiTheme="minorHAnsi" w:cs="Arial"/>
          <w:b/>
          <w:sz w:val="20"/>
        </w:rPr>
      </w:pPr>
    </w:p>
    <w:p w14:paraId="2B304AF6" w14:textId="77777777" w:rsidR="00432943" w:rsidRPr="003B309E" w:rsidRDefault="00432943" w:rsidP="00C420D3">
      <w:pPr>
        <w:jc w:val="center"/>
        <w:rPr>
          <w:rFonts w:asciiTheme="minorHAnsi" w:hAnsiTheme="minorHAnsi" w:cs="Arial"/>
          <w:b/>
          <w:sz w:val="20"/>
        </w:rPr>
      </w:pPr>
    </w:p>
    <w:p w14:paraId="76B88D84" w14:textId="77777777" w:rsidR="00432943" w:rsidRPr="003B309E" w:rsidRDefault="00432943" w:rsidP="00C420D3">
      <w:pPr>
        <w:jc w:val="center"/>
        <w:rPr>
          <w:rFonts w:asciiTheme="minorHAnsi" w:hAnsiTheme="minorHAnsi" w:cs="Arial"/>
          <w:b/>
          <w:sz w:val="20"/>
        </w:rPr>
      </w:pPr>
    </w:p>
    <w:p w14:paraId="2119EC1A" w14:textId="77777777" w:rsidR="00432943" w:rsidRPr="003B309E" w:rsidRDefault="00432943" w:rsidP="00C420D3">
      <w:pPr>
        <w:jc w:val="center"/>
        <w:rPr>
          <w:rFonts w:asciiTheme="minorHAnsi" w:hAnsiTheme="minorHAnsi" w:cs="Arial"/>
          <w:b/>
          <w:sz w:val="20"/>
        </w:rPr>
      </w:pPr>
    </w:p>
    <w:p w14:paraId="7A8371B1" w14:textId="77777777" w:rsidR="00432943" w:rsidRPr="003B309E" w:rsidRDefault="00432943" w:rsidP="00C420D3">
      <w:pPr>
        <w:jc w:val="center"/>
        <w:rPr>
          <w:rFonts w:asciiTheme="minorHAnsi" w:hAnsiTheme="minorHAnsi" w:cs="Arial"/>
          <w:b/>
          <w:sz w:val="20"/>
        </w:rPr>
      </w:pPr>
    </w:p>
    <w:p w14:paraId="1FAD81BF" w14:textId="77777777" w:rsidR="00432943" w:rsidRPr="003B309E" w:rsidRDefault="00432943" w:rsidP="00C420D3">
      <w:pPr>
        <w:jc w:val="center"/>
        <w:rPr>
          <w:rFonts w:asciiTheme="minorHAnsi" w:hAnsiTheme="minorHAnsi" w:cs="Arial"/>
          <w:b/>
          <w:sz w:val="20"/>
        </w:rPr>
      </w:pPr>
    </w:p>
    <w:p w14:paraId="5E574C55" w14:textId="77777777" w:rsidR="00432943" w:rsidRPr="003B309E" w:rsidRDefault="00432943" w:rsidP="00C420D3">
      <w:pPr>
        <w:jc w:val="center"/>
        <w:rPr>
          <w:rFonts w:asciiTheme="minorHAnsi" w:hAnsiTheme="minorHAnsi" w:cs="Arial"/>
          <w:b/>
          <w:sz w:val="20"/>
        </w:rPr>
      </w:pPr>
    </w:p>
    <w:p w14:paraId="583AE120" w14:textId="77777777" w:rsidR="00432943" w:rsidRPr="003B309E" w:rsidRDefault="00432943" w:rsidP="00C420D3">
      <w:pPr>
        <w:jc w:val="center"/>
        <w:rPr>
          <w:rFonts w:asciiTheme="minorHAnsi" w:hAnsiTheme="minorHAnsi" w:cs="Arial"/>
          <w:b/>
          <w:sz w:val="20"/>
        </w:rPr>
      </w:pPr>
    </w:p>
    <w:p w14:paraId="65DB5F64" w14:textId="77777777" w:rsidR="00432943" w:rsidRPr="003B309E" w:rsidRDefault="00432943" w:rsidP="00C420D3">
      <w:pPr>
        <w:jc w:val="center"/>
        <w:rPr>
          <w:rFonts w:asciiTheme="minorHAnsi" w:hAnsiTheme="minorHAnsi" w:cs="Arial"/>
          <w:b/>
          <w:sz w:val="20"/>
        </w:rPr>
      </w:pPr>
    </w:p>
    <w:p w14:paraId="2BE76635" w14:textId="77777777" w:rsidR="00432943" w:rsidRPr="003B309E" w:rsidRDefault="00432943" w:rsidP="00C420D3">
      <w:pPr>
        <w:jc w:val="center"/>
        <w:rPr>
          <w:rFonts w:asciiTheme="minorHAnsi" w:hAnsiTheme="minorHAnsi" w:cs="Arial"/>
          <w:b/>
          <w:sz w:val="20"/>
        </w:rPr>
      </w:pPr>
    </w:p>
    <w:p w14:paraId="6748C1CA" w14:textId="77777777" w:rsidR="00432943" w:rsidRPr="003B309E" w:rsidRDefault="00432943" w:rsidP="00C420D3">
      <w:pPr>
        <w:jc w:val="center"/>
        <w:rPr>
          <w:rFonts w:asciiTheme="minorHAnsi" w:hAnsiTheme="minorHAnsi" w:cs="Arial"/>
          <w:b/>
          <w:sz w:val="20"/>
        </w:rPr>
      </w:pPr>
    </w:p>
    <w:p w14:paraId="6D3F479C" w14:textId="77777777" w:rsidR="00432943" w:rsidRPr="003B309E" w:rsidRDefault="00432943" w:rsidP="00C420D3">
      <w:pPr>
        <w:jc w:val="center"/>
        <w:rPr>
          <w:rFonts w:asciiTheme="minorHAnsi" w:hAnsiTheme="minorHAnsi" w:cs="Arial"/>
          <w:b/>
          <w:sz w:val="20"/>
        </w:rPr>
      </w:pPr>
    </w:p>
    <w:p w14:paraId="561851D0" w14:textId="32A3FD58" w:rsidR="00432943" w:rsidRPr="003B309E" w:rsidRDefault="00432943" w:rsidP="00C420D3">
      <w:pPr>
        <w:jc w:val="center"/>
        <w:rPr>
          <w:rFonts w:asciiTheme="minorHAnsi" w:hAnsiTheme="minorHAnsi" w:cs="Arial"/>
          <w:b/>
          <w:sz w:val="20"/>
        </w:rPr>
      </w:pPr>
      <w:r w:rsidRPr="003B309E">
        <w:rPr>
          <w:rFonts w:asciiTheme="minorHAnsi" w:hAnsiTheme="minorHAnsi" w:cs="Arial"/>
          <w:b/>
          <w:sz w:val="20"/>
        </w:rPr>
        <w:lastRenderedPageBreak/>
        <w:t>ANEXO NUMERO 15 (QUINCE)</w:t>
      </w:r>
    </w:p>
    <w:p w14:paraId="7E0778D8" w14:textId="77777777" w:rsidR="00432943" w:rsidRPr="003B309E" w:rsidRDefault="00432943" w:rsidP="00C420D3">
      <w:pPr>
        <w:jc w:val="center"/>
        <w:rPr>
          <w:rFonts w:asciiTheme="minorHAnsi" w:hAnsiTheme="minorHAnsi" w:cs="Arial"/>
          <w:b/>
          <w:sz w:val="20"/>
        </w:rPr>
      </w:pPr>
    </w:p>
    <w:p w14:paraId="688AB667" w14:textId="77777777" w:rsidR="00C420D3" w:rsidRPr="003B309E" w:rsidRDefault="00C420D3" w:rsidP="00C420D3">
      <w:pPr>
        <w:jc w:val="center"/>
        <w:rPr>
          <w:rFonts w:asciiTheme="minorHAnsi" w:hAnsiTheme="minorHAnsi" w:cs="Arial"/>
          <w:b/>
          <w:sz w:val="20"/>
        </w:rPr>
      </w:pPr>
      <w:r w:rsidRPr="003B309E">
        <w:rPr>
          <w:rFonts w:asciiTheme="minorHAnsi" w:hAnsiTheme="minorHAnsi" w:cs="Arial"/>
          <w:b/>
          <w:sz w:val="20"/>
        </w:rPr>
        <w:t>LISTA DE VERIFICACIÓN PARA REVISAR PROPOSICIONES</w:t>
      </w:r>
    </w:p>
    <w:p w14:paraId="2C8470B3" w14:textId="77777777" w:rsidR="00C420D3" w:rsidRPr="003B309E"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3B309E"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ENTREGA</w:t>
            </w:r>
          </w:p>
        </w:tc>
      </w:tr>
      <w:tr w:rsidR="00432943" w:rsidRPr="003B309E"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3B309E"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3B309E"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NO</w:t>
            </w:r>
          </w:p>
        </w:tc>
      </w:tr>
      <w:tr w:rsidR="00432943" w:rsidRPr="003B309E"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77777777"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3B309E" w:rsidRDefault="00432943" w:rsidP="00FA5310">
            <w:pPr>
              <w:suppressAutoHyphens w:val="0"/>
              <w:jc w:val="center"/>
              <w:rPr>
                <w:rFonts w:ascii="Calibri" w:hAnsi="Calibri"/>
                <w:b/>
                <w:color w:val="000000"/>
                <w:sz w:val="16"/>
                <w:szCs w:val="16"/>
                <w:lang w:val="es-MX" w:eastAsia="es-MX"/>
              </w:rPr>
            </w:pPr>
            <w:r w:rsidRPr="003B309E">
              <w:rPr>
                <w:rFonts w:ascii="Calibri" w:hAnsi="Calibri"/>
                <w:i/>
                <w:color w:val="000000"/>
                <w:sz w:val="16"/>
                <w:szCs w:val="16"/>
                <w:lang w:val="es-MX" w:eastAsia="es-MX"/>
              </w:rPr>
              <w:t> </w:t>
            </w:r>
            <w:r w:rsidR="00FA5310" w:rsidRPr="003B309E">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bl>
    <w:p w14:paraId="42155944" w14:textId="77777777" w:rsidR="00C420D3" w:rsidRPr="003B309E" w:rsidRDefault="00C420D3" w:rsidP="00432943">
      <w:pPr>
        <w:keepNext/>
        <w:tabs>
          <w:tab w:val="left" w:pos="0"/>
        </w:tabs>
        <w:outlineLvl w:val="1"/>
        <w:rPr>
          <w:rFonts w:asciiTheme="minorHAnsi" w:hAnsiTheme="minorHAnsi" w:cs="Arial"/>
          <w:b/>
          <w:sz w:val="20"/>
          <w:lang w:val="es-MX"/>
        </w:rPr>
      </w:pPr>
    </w:p>
    <w:p w14:paraId="480E62D7" w14:textId="5837E0EE" w:rsidR="00C420D3" w:rsidRPr="003B309E" w:rsidRDefault="00C420D3" w:rsidP="00C420D3">
      <w:pPr>
        <w:keepNext/>
        <w:numPr>
          <w:ilvl w:val="1"/>
          <w:numId w:val="1"/>
        </w:numPr>
        <w:tabs>
          <w:tab w:val="left" w:pos="0"/>
        </w:tabs>
        <w:jc w:val="center"/>
        <w:outlineLvl w:val="1"/>
        <w:rPr>
          <w:rFonts w:asciiTheme="minorHAnsi" w:hAnsiTheme="minorHAnsi" w:cs="Arial"/>
          <w:b/>
          <w:sz w:val="20"/>
          <w:lang w:val="es-MX"/>
        </w:rPr>
      </w:pPr>
      <w:r w:rsidRPr="003B309E">
        <w:rPr>
          <w:rFonts w:asciiTheme="minorHAnsi" w:hAnsiTheme="minorHAnsi" w:cs="Arial"/>
          <w:b/>
          <w:sz w:val="20"/>
          <w:lang w:val="es-MX"/>
        </w:rPr>
        <w:t xml:space="preserve">DOCUMENTACIÓN CORRESPONDIENTE A LA PROPOSICION </w:t>
      </w:r>
      <w:r w:rsidR="00432943" w:rsidRPr="003B309E">
        <w:rPr>
          <w:rFonts w:asciiTheme="minorHAnsi" w:hAnsiTheme="minorHAnsi" w:cs="Arial"/>
          <w:b/>
          <w:sz w:val="20"/>
          <w:lang w:val="es-MX"/>
        </w:rPr>
        <w:t>LEGAL</w:t>
      </w:r>
    </w:p>
    <w:p w14:paraId="0B921F82" w14:textId="77777777" w:rsidR="00432943" w:rsidRPr="003B309E" w:rsidRDefault="00432943" w:rsidP="00C420D3">
      <w:pPr>
        <w:keepNext/>
        <w:numPr>
          <w:ilvl w:val="1"/>
          <w:numId w:val="1"/>
        </w:numPr>
        <w:tabs>
          <w:tab w:val="left" w:pos="0"/>
        </w:tabs>
        <w:jc w:val="center"/>
        <w:outlineLvl w:val="1"/>
        <w:rPr>
          <w:rFonts w:asciiTheme="minorHAnsi" w:hAnsiTheme="minorHAnsi" w:cs="Arial"/>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3B309E" w14:paraId="20CF0252" w14:textId="77777777" w:rsidTr="00DF2E02">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ENTREGA</w:t>
            </w:r>
          </w:p>
        </w:tc>
      </w:tr>
      <w:tr w:rsidR="00432943" w:rsidRPr="003B309E" w14:paraId="43B2522E" w14:textId="77777777" w:rsidTr="00DF2E02">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3B309E"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3B309E"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NO</w:t>
            </w:r>
          </w:p>
        </w:tc>
      </w:tr>
      <w:tr w:rsidR="00432943" w:rsidRPr="003B309E" w14:paraId="56291E9E"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3B309E">
              <w:rPr>
                <w:rFonts w:ascii="Calibri" w:hAnsi="Calibri"/>
                <w:b/>
                <w:bCs/>
                <w:color w:val="000000"/>
                <w:sz w:val="16"/>
                <w:szCs w:val="16"/>
                <w:lang w:eastAsia="es-MX"/>
              </w:rPr>
              <w:t>ANEXO NÚMERO 11 (ONCE),</w:t>
            </w:r>
            <w:r w:rsidRPr="003B309E">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240C6422"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3B309E">
              <w:rPr>
                <w:rFonts w:ascii="Calibri" w:hAnsi="Calibri"/>
                <w:b/>
                <w:bCs/>
                <w:color w:val="000000"/>
                <w:sz w:val="16"/>
                <w:szCs w:val="16"/>
                <w:lang w:eastAsia="es-MX"/>
              </w:rPr>
              <w:t>ANEXO NÚMERO 05 (CINCO)</w:t>
            </w:r>
            <w:r w:rsidRPr="003B309E">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61C49841"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3B309E">
              <w:rPr>
                <w:rFonts w:ascii="Calibri" w:hAnsi="Calibri"/>
                <w:b/>
                <w:bCs/>
                <w:color w:val="000000"/>
                <w:sz w:val="16"/>
                <w:szCs w:val="16"/>
                <w:lang w:eastAsia="es-MX"/>
              </w:rPr>
              <w:t xml:space="preserve"> ANEXO NÚMERO 06 (SEIS)</w:t>
            </w:r>
            <w:r w:rsidRPr="003B309E">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311E8244"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3B309E">
              <w:rPr>
                <w:rFonts w:ascii="Calibri" w:hAnsi="Calibri"/>
                <w:b/>
                <w:bCs/>
                <w:color w:val="000000"/>
                <w:sz w:val="16"/>
                <w:szCs w:val="16"/>
                <w:lang w:eastAsia="es-MX"/>
              </w:rPr>
              <w:t>ANEXO NÚMERO 04 (CUATRO)</w:t>
            </w:r>
            <w:r w:rsidRPr="003B309E">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1EDB975C"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3736D132"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78A49289"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eastAsia="es-MX"/>
              </w:rPr>
              <w:t>DECLARACIÓN EN FORMATO LIBRE BAJO PROTESTA DE DECIR VERDAD, EN EL QUE MANIFIESTE QUE SUS TRABAJADORES SE ENCUENTRAN INSCRITOS EN EL RÉGIMEN OBLIGATORIO DEL SEGURO SOCIAL. (EN EL CASO DE QUE EL LICITANTE NO CUENTE CON REGISTRO PATRONAL PROPIO, DEBERÁ CELEBRAR CONVENIO DE PARTICIPACIÓN CONJUNTA CON LA EMPRESA QUE LE PROPORCIONE EL SERVICIO DE RECURSOS HUMANOS Y ADJUNTARLO EN SU PROPUESTA)</w:t>
            </w:r>
          </w:p>
        </w:tc>
        <w:tc>
          <w:tcPr>
            <w:tcW w:w="735" w:type="pct"/>
            <w:tcBorders>
              <w:top w:val="nil"/>
              <w:left w:val="nil"/>
              <w:bottom w:val="single" w:sz="4" w:space="0" w:color="auto"/>
              <w:right w:val="single" w:sz="4" w:space="0" w:color="auto"/>
            </w:tcBorders>
            <w:shd w:val="clear" w:color="auto" w:fill="auto"/>
            <w:vAlign w:val="center"/>
            <w:hideMark/>
          </w:tcPr>
          <w:p w14:paraId="587A157E" w14:textId="594C8488" w:rsidR="00432943" w:rsidRPr="003B309E" w:rsidRDefault="00432943" w:rsidP="00DF2E02">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 xml:space="preserve">6 INCISO </w:t>
            </w:r>
            <w:r w:rsidR="00DF2E02" w:rsidRPr="003B309E">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05D153D4"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51E219A9"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eastAsia="es-MX"/>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48E7887F" w:rsidR="00432943" w:rsidRPr="003B309E" w:rsidRDefault="00432943" w:rsidP="007C3F57">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 xml:space="preserve">6 INCISO </w:t>
            </w:r>
            <w:r w:rsidR="007C3F57" w:rsidRPr="003B309E">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17813A23"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56D7880F" w:rsidR="00432943" w:rsidRPr="003B309E" w:rsidRDefault="00432943" w:rsidP="007C3F57">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 xml:space="preserve">6 INCISO </w:t>
            </w:r>
            <w:r w:rsidR="007C3F57" w:rsidRPr="003B309E">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49D5772C"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1F6BDA3"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eastAsia="es-MX"/>
              </w:rPr>
              <w:t>EL LICITANTE DEBERÁ ADJUNTAR A SU PROPUESTA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40D58F0B" w14:textId="76A925FF" w:rsidR="00432943" w:rsidRPr="003B309E" w:rsidRDefault="00432943" w:rsidP="007C3F57">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 xml:space="preserve">6 INCISO </w:t>
            </w:r>
            <w:r w:rsidR="007C3F57" w:rsidRPr="003B309E">
              <w:rPr>
                <w:rFonts w:ascii="Calibri" w:hAnsi="Calibri"/>
                <w:b/>
                <w:bCs/>
                <w:color w:val="000000"/>
                <w:sz w:val="16"/>
                <w:szCs w:val="16"/>
                <w:lang w:val="es-MX" w:eastAsia="es-MX"/>
              </w:rPr>
              <w:t>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0AD43747"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1F1BEC3E"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eastAsia="es-MX"/>
              </w:rPr>
              <w:t>EL LICITANTE DEBERÁ ADJUNTAR A SU PROPUESTA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3BA30399" w:rsidR="00432943" w:rsidRPr="003B309E" w:rsidRDefault="00432943" w:rsidP="007C3F57">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 xml:space="preserve">6 INCISO </w:t>
            </w:r>
            <w:r w:rsidR="007C3F57" w:rsidRPr="003B309E">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1550EB04"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4EC82A32"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eastAsia="es-MX"/>
              </w:rPr>
              <w:t>EL LICITANTE DEBERÁ ADJUNTAR A SU PROPUESTA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2C7F2D94" w:rsidR="00432943" w:rsidRPr="003B309E" w:rsidRDefault="00432943" w:rsidP="007C3F57">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 xml:space="preserve">6 INCISO </w:t>
            </w:r>
            <w:r w:rsidR="007C3F57" w:rsidRPr="003B309E">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791A6345"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eastAsia="es-MX"/>
              </w:rPr>
              <w:lastRenderedPageBreak/>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0BDC26F5" w:rsidR="00432943" w:rsidRPr="003B309E" w:rsidRDefault="00432943" w:rsidP="007C3F57">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 xml:space="preserve">6 INCISO </w:t>
            </w:r>
            <w:r w:rsidR="007C3F57" w:rsidRPr="003B309E">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6ED94F4C"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color w:val="000000"/>
                <w:sz w:val="16"/>
                <w:szCs w:val="16"/>
                <w:lang w:eastAsia="es-MX"/>
              </w:rPr>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3B309E">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038E5A2C" w:rsidR="00432943" w:rsidRPr="003B309E" w:rsidRDefault="00432943" w:rsidP="007C3F57">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 xml:space="preserve">6 INCISO </w:t>
            </w:r>
            <w:r w:rsidR="007C3F57" w:rsidRPr="003B309E">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1D3B6B5A"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3B309E">
              <w:rPr>
                <w:rFonts w:ascii="Calibri" w:hAnsi="Calibri"/>
                <w:b/>
                <w:bCs/>
                <w:color w:val="000000"/>
                <w:sz w:val="16"/>
                <w:szCs w:val="16"/>
                <w:lang w:eastAsia="es-MX"/>
              </w:rPr>
              <w:t xml:space="preserve">ANEXO NUMERO 13 (TRECE) </w:t>
            </w:r>
            <w:r w:rsidRPr="003B309E">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548E0B2A" w:rsidR="00432943" w:rsidRPr="003B309E" w:rsidRDefault="00432943" w:rsidP="007C3F57">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 xml:space="preserve">6 INCISO </w:t>
            </w:r>
            <w:r w:rsidR="007C3F57" w:rsidRPr="003B309E">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bl>
    <w:p w14:paraId="202F9E72" w14:textId="77777777" w:rsidR="00C420D3" w:rsidRPr="003B309E" w:rsidRDefault="00C420D3" w:rsidP="00432943">
      <w:pPr>
        <w:keepNext/>
        <w:tabs>
          <w:tab w:val="left" w:pos="0"/>
        </w:tabs>
        <w:outlineLvl w:val="1"/>
        <w:rPr>
          <w:rFonts w:asciiTheme="minorHAnsi" w:hAnsiTheme="minorHAnsi" w:cs="Arial"/>
          <w:b/>
          <w:sz w:val="20"/>
        </w:rPr>
      </w:pPr>
    </w:p>
    <w:p w14:paraId="3B0BD821" w14:textId="0E3360BD" w:rsidR="00432943" w:rsidRPr="003B309E" w:rsidRDefault="00432943" w:rsidP="00C420D3">
      <w:pPr>
        <w:keepNext/>
        <w:numPr>
          <w:ilvl w:val="1"/>
          <w:numId w:val="1"/>
        </w:numPr>
        <w:tabs>
          <w:tab w:val="left" w:pos="0"/>
        </w:tabs>
        <w:jc w:val="center"/>
        <w:outlineLvl w:val="1"/>
        <w:rPr>
          <w:rFonts w:asciiTheme="minorHAnsi" w:hAnsiTheme="minorHAnsi" w:cs="Arial"/>
          <w:b/>
          <w:sz w:val="20"/>
        </w:rPr>
      </w:pPr>
      <w:r w:rsidRPr="003B309E">
        <w:rPr>
          <w:rFonts w:asciiTheme="minorHAnsi" w:hAnsiTheme="minorHAnsi" w:cs="Arial"/>
          <w:b/>
          <w:sz w:val="20"/>
        </w:rPr>
        <w:t>DOCUMENTACIÓN COMPLEMENTARIA</w:t>
      </w:r>
    </w:p>
    <w:p w14:paraId="644D468D" w14:textId="77777777" w:rsidR="00432943" w:rsidRPr="003B309E"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3B309E"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ENTREGA</w:t>
            </w:r>
          </w:p>
        </w:tc>
      </w:tr>
      <w:tr w:rsidR="00432943" w:rsidRPr="003B309E"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3B309E"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3B309E"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NO</w:t>
            </w:r>
          </w:p>
        </w:tc>
      </w:tr>
      <w:tr w:rsidR="00432943" w:rsidRPr="003B309E"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r w:rsidR="00432943" w:rsidRPr="003B309E"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color w:val="000000"/>
                <w:sz w:val="16"/>
                <w:szCs w:val="16"/>
                <w:lang w:eastAsia="es-MX"/>
              </w:rPr>
              <w:t xml:space="preserve">EL DOCUMENTO IDENTIFICADO COMO </w:t>
            </w:r>
            <w:r w:rsidRPr="003B309E">
              <w:rPr>
                <w:rFonts w:ascii="Calibri" w:hAnsi="Calibri"/>
                <w:b/>
                <w:bCs/>
                <w:color w:val="000000"/>
                <w:sz w:val="16"/>
                <w:szCs w:val="16"/>
                <w:lang w:eastAsia="es-MX"/>
              </w:rPr>
              <w:t>ANEXO NÚMERO 15 (QUINCE</w:t>
            </w:r>
            <w:r w:rsidRPr="003B309E">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bl>
    <w:p w14:paraId="58812290" w14:textId="77777777" w:rsidR="00432943" w:rsidRPr="003B309E" w:rsidRDefault="00432943" w:rsidP="003153AE">
      <w:pPr>
        <w:keepNext/>
        <w:numPr>
          <w:ilvl w:val="1"/>
          <w:numId w:val="1"/>
        </w:numPr>
        <w:tabs>
          <w:tab w:val="left" w:pos="0"/>
        </w:tabs>
        <w:jc w:val="center"/>
        <w:outlineLvl w:val="1"/>
        <w:rPr>
          <w:rFonts w:asciiTheme="minorHAnsi" w:hAnsiTheme="minorHAnsi" w:cs="Arial"/>
          <w:b/>
          <w:sz w:val="20"/>
        </w:rPr>
      </w:pPr>
    </w:p>
    <w:p w14:paraId="6D17E4EC" w14:textId="2EFA76B0" w:rsidR="00432943" w:rsidRPr="003B309E" w:rsidRDefault="00432943" w:rsidP="00C420D3">
      <w:pPr>
        <w:keepNext/>
        <w:numPr>
          <w:ilvl w:val="1"/>
          <w:numId w:val="1"/>
        </w:numPr>
        <w:tabs>
          <w:tab w:val="left" w:pos="0"/>
        </w:tabs>
        <w:jc w:val="center"/>
        <w:outlineLvl w:val="1"/>
        <w:rPr>
          <w:rFonts w:asciiTheme="minorHAnsi" w:hAnsiTheme="minorHAnsi" w:cs="Arial"/>
          <w:b/>
          <w:sz w:val="20"/>
        </w:rPr>
      </w:pPr>
      <w:r w:rsidRPr="003B309E">
        <w:rPr>
          <w:rFonts w:asciiTheme="minorHAnsi" w:hAnsiTheme="minorHAnsi" w:cs="Arial"/>
          <w:b/>
          <w:sz w:val="20"/>
        </w:rPr>
        <w:t>DOCUMENTACION CORRESPONDIENTE A LA PROPUESTA TECNICA</w:t>
      </w:r>
    </w:p>
    <w:p w14:paraId="7F333F0A" w14:textId="77777777" w:rsidR="00432943" w:rsidRPr="003B309E"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3B309E" w14:paraId="291EAC44" w14:textId="77777777" w:rsidTr="003153AE">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D73AC8" w14:textId="4DE1E847"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F70FCF" w14:textId="791304CB"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3262322" w14:textId="7EC4612A"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ENTREGA</w:t>
            </w:r>
          </w:p>
        </w:tc>
      </w:tr>
      <w:tr w:rsidR="00432943" w:rsidRPr="003B309E" w14:paraId="7BAD4A87" w14:textId="77777777" w:rsidTr="00FD51E3">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C3692C" w14:textId="77777777" w:rsidR="00432943" w:rsidRPr="003B309E"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BA686DE" w14:textId="77777777" w:rsidR="00432943" w:rsidRPr="003B309E"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E90A9DE" w14:textId="2E5B27DC"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ED1A4D4" w14:textId="0DD368D3"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NO</w:t>
            </w:r>
          </w:p>
        </w:tc>
      </w:tr>
      <w:tr w:rsidR="00432943" w:rsidRPr="003B309E" w14:paraId="220E9BC3" w14:textId="77777777" w:rsidTr="00FD51E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12470" w14:textId="6A21644A" w:rsidR="00432943" w:rsidRPr="003B309E" w:rsidRDefault="00FD51E3" w:rsidP="003153AE">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EN EL SUPUESTO DE QUE LOS CONSUMIBLES PROPUESTOS NO REQUIEREN DE REGISTRO SANITARIO, SE DEBERÁ PRESENTAR LA CARTA RELATIVA INDICANDO EL O LOS RENGLONES QUE NO LO REQUIEREN SEÑALADO EN EL DOF-22-12-2014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EN EL SUPUESTO DE QUE LOS CONSUMIBLES PROPUESTOS REQUIEREN DE REGISTRO SANITARIO, SE DEBERÁ PRESENTAR UN ESCRITO EMITIDO POR LA COFEPRIS DONDE ASÍ LO INDIQUE CON FIRMA AUTÓGRAFA Y CARGO DEL SERVIDOR PÚBLICO QUE LO EMITE Y QUE LE EXIMA DEL MISMO Y QUE EL MENCIONADO DOCUMENTO NO TENGA MÁS DE CINCO AÑOS A PARTIR DE LA FECHA DE EMISIÓN DE ESTE.</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26AFBF38" w14:textId="6C2E92A7"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6.2 INCISO A</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3F479BB7" w14:textId="5B06C64F"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392D8330" w14:textId="52ACE3CB"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 </w:t>
            </w:r>
          </w:p>
        </w:tc>
      </w:tr>
      <w:tr w:rsidR="00FD51E3" w:rsidRPr="003B309E" w14:paraId="2BEAEC18" w14:textId="77777777" w:rsidTr="00FD51E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C9F1984" w14:textId="101C0A94" w:rsidR="00FD51E3" w:rsidRPr="003B309E" w:rsidRDefault="00FD51E3" w:rsidP="003153AE">
            <w:pPr>
              <w:suppressAutoHyphens w:val="0"/>
              <w:jc w:val="center"/>
              <w:rPr>
                <w:rFonts w:ascii="Calibri" w:hAnsi="Calibri"/>
                <w:color w:val="000000"/>
                <w:sz w:val="16"/>
                <w:szCs w:val="16"/>
                <w:lang w:eastAsia="es-MX"/>
              </w:rPr>
            </w:pPr>
            <w:r w:rsidRPr="003B309E">
              <w:rPr>
                <w:rFonts w:ascii="Calibri" w:hAnsi="Calibri"/>
                <w:color w:val="000000"/>
                <w:sz w:val="16"/>
                <w:szCs w:val="16"/>
                <w:lang w:eastAsia="es-MX"/>
              </w:rPr>
              <w:t>DEBERÁ ENVIAR VÍA ELECTRÓNICA, DEBIDAMENTE REFERENCIADOS POR PARTIDA O RENGLÓN, CON LAS OFERTAS TÉCNICAS EN IDIOMA ESPAÑOL O TRADUCCIÓN SIMPLE AL ESPAÑOL, LOS FOLLETOS Y CATÁLOGOS DE LOS INSUMOS SEÑALADOS EN LA PRESENTE CONVOCATORIA, QUE CONTENGA LA DESCRIPCIÓN GRÁFICA Y TÉCNICA INCLUYENDO MARCA, PAÍS DE ORIGEN, NÚMERO DE CATÁLOGO Y NÚMERO DE REGISTRO SANITARIO DE LOS MISMOS, A EFECTO DE CORROBORAR LAS ESPECIFICACIONES Y CARACTERÍSTICAS DEL INSUMO O SISTEMA PROPUESTO. ASÍ MISMO, PODRÁ ADJUNTAR DIRECCIÓN ELECTRÓNICA DE CATÁLOGOS “ON-LINE” COMO APOYO A SU PROPUESTA.</w:t>
            </w:r>
          </w:p>
        </w:tc>
        <w:tc>
          <w:tcPr>
            <w:tcW w:w="735" w:type="pct"/>
            <w:tcBorders>
              <w:top w:val="single" w:sz="4" w:space="0" w:color="auto"/>
              <w:left w:val="nil"/>
              <w:bottom w:val="single" w:sz="4" w:space="0" w:color="auto"/>
              <w:right w:val="single" w:sz="4" w:space="0" w:color="auto"/>
            </w:tcBorders>
            <w:shd w:val="clear" w:color="auto" w:fill="auto"/>
            <w:vAlign w:val="center"/>
          </w:tcPr>
          <w:p w14:paraId="6EA2AD59" w14:textId="2C08C19B" w:rsidR="00FD51E3" w:rsidRPr="003B309E" w:rsidRDefault="00FD51E3" w:rsidP="00FD51E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6.2 INCISO B</w:t>
            </w:r>
          </w:p>
        </w:tc>
        <w:tc>
          <w:tcPr>
            <w:tcW w:w="450" w:type="pct"/>
            <w:tcBorders>
              <w:top w:val="single" w:sz="4" w:space="0" w:color="auto"/>
              <w:left w:val="nil"/>
              <w:bottom w:val="single" w:sz="4" w:space="0" w:color="auto"/>
              <w:right w:val="single" w:sz="4" w:space="0" w:color="auto"/>
            </w:tcBorders>
            <w:shd w:val="clear" w:color="auto" w:fill="auto"/>
            <w:vAlign w:val="center"/>
          </w:tcPr>
          <w:p w14:paraId="71E12BB6" w14:textId="77777777" w:rsidR="00FD51E3" w:rsidRPr="003B309E" w:rsidRDefault="00FD51E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656D309" w14:textId="77777777" w:rsidR="00FD51E3" w:rsidRPr="003B309E" w:rsidRDefault="00FD51E3" w:rsidP="00432943">
            <w:pPr>
              <w:suppressAutoHyphens w:val="0"/>
              <w:jc w:val="center"/>
              <w:rPr>
                <w:rFonts w:ascii="Calibri" w:hAnsi="Calibri"/>
                <w:b/>
                <w:bCs/>
                <w:color w:val="000000"/>
                <w:sz w:val="16"/>
                <w:szCs w:val="16"/>
                <w:lang w:val="es-MX" w:eastAsia="es-MX"/>
              </w:rPr>
            </w:pPr>
          </w:p>
        </w:tc>
      </w:tr>
      <w:tr w:rsidR="00FD51E3" w:rsidRPr="003B309E" w14:paraId="2BD222CD" w14:textId="77777777" w:rsidTr="00FD51E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93EFEAD" w14:textId="76062E38" w:rsidR="00FD51E3" w:rsidRPr="003B309E" w:rsidRDefault="00FD51E3" w:rsidP="00FD51E3">
            <w:pPr>
              <w:suppressAutoHyphens w:val="0"/>
              <w:jc w:val="center"/>
              <w:rPr>
                <w:rFonts w:ascii="Calibri" w:hAnsi="Calibri"/>
                <w:color w:val="000000"/>
                <w:sz w:val="16"/>
                <w:szCs w:val="16"/>
                <w:lang w:eastAsia="es-MX"/>
              </w:rPr>
            </w:pPr>
            <w:r w:rsidRPr="003B309E">
              <w:rPr>
                <w:rFonts w:ascii="Calibri" w:hAnsi="Calibri"/>
                <w:b/>
                <w:color w:val="000000"/>
                <w:sz w:val="16"/>
                <w:szCs w:val="16"/>
                <w:lang w:eastAsia="es-MX"/>
              </w:rPr>
              <w:t>GARANTÍA DE BIENES</w:t>
            </w:r>
            <w:r w:rsidRPr="003B309E">
              <w:rPr>
                <w:rFonts w:ascii="Calibri" w:hAnsi="Calibri"/>
                <w:color w:val="000000"/>
                <w:sz w:val="16"/>
                <w:szCs w:val="16"/>
                <w:lang w:eastAsia="es-MX"/>
              </w:rPr>
              <w:t xml:space="preserve"> EL PROVEEDOR DEBERÁ PRESENTAR EN PAPEL MEMBRETADO CON FIRMA DEL REPRESENTANTE LEGAL ESCRITO POR EL QUE SE GARANTICE QUE EL PERIODO DE CADUCIDAD DE LOS BIENES, NO PODRÁ SER MENOR A 12 MESES, CONTADOS A PARTIR DE LA FECHA DE ENTREGA DE LOS BIENES.</w:t>
            </w:r>
          </w:p>
        </w:tc>
        <w:tc>
          <w:tcPr>
            <w:tcW w:w="735" w:type="pct"/>
            <w:tcBorders>
              <w:top w:val="single" w:sz="4" w:space="0" w:color="auto"/>
              <w:left w:val="nil"/>
              <w:bottom w:val="single" w:sz="4" w:space="0" w:color="auto"/>
              <w:right w:val="single" w:sz="4" w:space="0" w:color="auto"/>
            </w:tcBorders>
            <w:shd w:val="clear" w:color="auto" w:fill="auto"/>
            <w:vAlign w:val="center"/>
          </w:tcPr>
          <w:p w14:paraId="60BD214A" w14:textId="56D09B06" w:rsidR="00FD51E3" w:rsidRPr="003B309E" w:rsidRDefault="00FD51E3" w:rsidP="00FD51E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6.2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52B30A0B" w14:textId="77777777" w:rsidR="00FD51E3" w:rsidRPr="003B309E" w:rsidRDefault="00FD51E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399532FF" w14:textId="77777777" w:rsidR="00FD51E3" w:rsidRPr="003B309E" w:rsidRDefault="00FD51E3" w:rsidP="00432943">
            <w:pPr>
              <w:suppressAutoHyphens w:val="0"/>
              <w:jc w:val="center"/>
              <w:rPr>
                <w:rFonts w:ascii="Calibri" w:hAnsi="Calibri"/>
                <w:b/>
                <w:bCs/>
                <w:color w:val="000000"/>
                <w:sz w:val="16"/>
                <w:szCs w:val="16"/>
                <w:lang w:val="es-MX" w:eastAsia="es-MX"/>
              </w:rPr>
            </w:pPr>
          </w:p>
        </w:tc>
      </w:tr>
    </w:tbl>
    <w:p w14:paraId="6F947FDF" w14:textId="77777777" w:rsidR="00432943" w:rsidRPr="003B309E" w:rsidRDefault="00432943" w:rsidP="00C420D3">
      <w:pPr>
        <w:keepNext/>
        <w:numPr>
          <w:ilvl w:val="1"/>
          <w:numId w:val="1"/>
        </w:numPr>
        <w:tabs>
          <w:tab w:val="left" w:pos="0"/>
        </w:tabs>
        <w:jc w:val="center"/>
        <w:outlineLvl w:val="1"/>
        <w:rPr>
          <w:rFonts w:asciiTheme="minorHAnsi" w:hAnsiTheme="minorHAnsi" w:cs="Arial"/>
          <w:b/>
          <w:sz w:val="20"/>
        </w:rPr>
      </w:pPr>
    </w:p>
    <w:p w14:paraId="3221CCF7" w14:textId="77777777" w:rsidR="007C431B" w:rsidRDefault="007C431B" w:rsidP="00C420D3">
      <w:pPr>
        <w:keepNext/>
        <w:numPr>
          <w:ilvl w:val="1"/>
          <w:numId w:val="1"/>
        </w:numPr>
        <w:tabs>
          <w:tab w:val="left" w:pos="0"/>
        </w:tabs>
        <w:jc w:val="center"/>
        <w:outlineLvl w:val="1"/>
        <w:rPr>
          <w:rFonts w:asciiTheme="minorHAnsi" w:hAnsiTheme="minorHAnsi" w:cs="Arial"/>
          <w:b/>
          <w:sz w:val="20"/>
        </w:rPr>
      </w:pPr>
    </w:p>
    <w:p w14:paraId="55C0F453" w14:textId="77777777" w:rsidR="007C431B" w:rsidRDefault="007C431B" w:rsidP="00C420D3">
      <w:pPr>
        <w:keepNext/>
        <w:numPr>
          <w:ilvl w:val="1"/>
          <w:numId w:val="1"/>
        </w:numPr>
        <w:tabs>
          <w:tab w:val="left" w:pos="0"/>
        </w:tabs>
        <w:jc w:val="center"/>
        <w:outlineLvl w:val="1"/>
        <w:rPr>
          <w:rFonts w:asciiTheme="minorHAnsi" w:hAnsiTheme="minorHAnsi" w:cs="Arial"/>
          <w:b/>
          <w:sz w:val="20"/>
        </w:rPr>
      </w:pPr>
    </w:p>
    <w:p w14:paraId="6669F0C3" w14:textId="77777777" w:rsidR="007C431B" w:rsidRDefault="007C431B" w:rsidP="00C420D3">
      <w:pPr>
        <w:keepNext/>
        <w:numPr>
          <w:ilvl w:val="1"/>
          <w:numId w:val="1"/>
        </w:numPr>
        <w:tabs>
          <w:tab w:val="left" w:pos="0"/>
        </w:tabs>
        <w:jc w:val="center"/>
        <w:outlineLvl w:val="1"/>
        <w:rPr>
          <w:rFonts w:asciiTheme="minorHAnsi" w:hAnsiTheme="minorHAnsi" w:cs="Arial"/>
          <w:b/>
          <w:sz w:val="20"/>
        </w:rPr>
      </w:pPr>
    </w:p>
    <w:p w14:paraId="5DDE32B6" w14:textId="44CEF961" w:rsidR="00C420D3" w:rsidRPr="003B309E" w:rsidRDefault="00432943" w:rsidP="00C420D3">
      <w:pPr>
        <w:keepNext/>
        <w:numPr>
          <w:ilvl w:val="1"/>
          <w:numId w:val="1"/>
        </w:numPr>
        <w:tabs>
          <w:tab w:val="left" w:pos="0"/>
        </w:tabs>
        <w:jc w:val="center"/>
        <w:outlineLvl w:val="1"/>
        <w:rPr>
          <w:rFonts w:asciiTheme="minorHAnsi" w:hAnsiTheme="minorHAnsi" w:cs="Arial"/>
          <w:b/>
          <w:sz w:val="20"/>
        </w:rPr>
      </w:pPr>
      <w:bookmarkStart w:id="10" w:name="_GoBack"/>
      <w:bookmarkEnd w:id="10"/>
      <w:r w:rsidRPr="003B309E">
        <w:rPr>
          <w:rFonts w:asciiTheme="minorHAnsi" w:hAnsiTheme="minorHAnsi" w:cs="Arial"/>
          <w:b/>
          <w:sz w:val="20"/>
        </w:rPr>
        <w:t xml:space="preserve">DOCUMENTACION CORRESPONDIENTE </w:t>
      </w:r>
      <w:r w:rsidR="00C420D3" w:rsidRPr="003B309E">
        <w:rPr>
          <w:rFonts w:asciiTheme="minorHAnsi" w:hAnsiTheme="minorHAnsi" w:cs="Arial"/>
          <w:b/>
          <w:sz w:val="20"/>
        </w:rPr>
        <w:t>A LA PROPOSICION ECONÓMICA</w:t>
      </w:r>
    </w:p>
    <w:p w14:paraId="61C2CFB4" w14:textId="77777777" w:rsidR="00432943" w:rsidRPr="003B309E"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3B309E"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ENTREGA</w:t>
            </w:r>
          </w:p>
        </w:tc>
      </w:tr>
      <w:tr w:rsidR="00432943" w:rsidRPr="003B309E"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3B309E"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3B309E"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NO</w:t>
            </w:r>
          </w:p>
        </w:tc>
      </w:tr>
      <w:tr w:rsidR="00432943" w:rsidRPr="003B309E"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1FF3DA7A"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xml:space="preserve">LA PROPOSICIÓN ECONÓMICA, DEBERÁ CONTENER LA COTIZACIÓN DEL SERVICIO OFERTADO, INDICANDO PRECIO UNITARIO, CONFORME AL ANEXO NÚMEROS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3B309E" w:rsidRDefault="00432943" w:rsidP="00432943">
            <w:pPr>
              <w:suppressAutoHyphens w:val="0"/>
              <w:jc w:val="center"/>
              <w:rPr>
                <w:rFonts w:ascii="Calibri" w:hAnsi="Calibri"/>
                <w:b/>
                <w:bCs/>
                <w:color w:val="000000"/>
                <w:sz w:val="16"/>
                <w:szCs w:val="16"/>
                <w:lang w:val="es-MX" w:eastAsia="es-MX"/>
              </w:rPr>
            </w:pPr>
            <w:r w:rsidRPr="003B309E">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3B309E" w:rsidRDefault="00432943" w:rsidP="00432943">
            <w:pPr>
              <w:suppressAutoHyphens w:val="0"/>
              <w:jc w:val="center"/>
              <w:rPr>
                <w:rFonts w:ascii="Calibri" w:hAnsi="Calibri"/>
                <w:color w:val="000000"/>
                <w:sz w:val="16"/>
                <w:szCs w:val="16"/>
                <w:lang w:val="es-MX" w:eastAsia="es-MX"/>
              </w:rPr>
            </w:pPr>
            <w:r w:rsidRPr="003B309E">
              <w:rPr>
                <w:rFonts w:ascii="Calibri" w:hAnsi="Calibri"/>
                <w:color w:val="000000"/>
                <w:sz w:val="16"/>
                <w:szCs w:val="16"/>
                <w:lang w:val="es-MX" w:eastAsia="es-MX"/>
              </w:rPr>
              <w:t> </w:t>
            </w:r>
          </w:p>
        </w:tc>
      </w:tr>
    </w:tbl>
    <w:p w14:paraId="512291F2" w14:textId="77777777" w:rsidR="00432943" w:rsidRPr="003B309E" w:rsidRDefault="00432943" w:rsidP="00C420D3">
      <w:pPr>
        <w:keepNext/>
        <w:numPr>
          <w:ilvl w:val="1"/>
          <w:numId w:val="1"/>
        </w:numPr>
        <w:tabs>
          <w:tab w:val="left" w:pos="0"/>
        </w:tabs>
        <w:jc w:val="center"/>
        <w:outlineLvl w:val="1"/>
        <w:rPr>
          <w:rFonts w:asciiTheme="minorHAnsi" w:hAnsiTheme="minorHAnsi" w:cs="Arial"/>
          <w:b/>
          <w:sz w:val="20"/>
        </w:rPr>
      </w:pPr>
    </w:p>
    <w:p w14:paraId="012FE220" w14:textId="77777777" w:rsidR="002F512D" w:rsidRPr="003B309E" w:rsidRDefault="002F512D" w:rsidP="003153AE">
      <w:pPr>
        <w:pStyle w:val="Ttulo1"/>
      </w:pPr>
    </w:p>
    <w:sectPr w:rsidR="002F512D" w:rsidRPr="003B309E" w:rsidSect="00A54570">
      <w:headerReference w:type="default" r:id="rId19"/>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EC4E1" w14:textId="77777777" w:rsidR="006A4B3A" w:rsidRDefault="006A4B3A">
      <w:r>
        <w:separator/>
      </w:r>
    </w:p>
  </w:endnote>
  <w:endnote w:type="continuationSeparator" w:id="0">
    <w:p w14:paraId="2E987684" w14:textId="77777777" w:rsidR="006A4B3A" w:rsidRDefault="006A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Noto Sans">
    <w:charset w:val="00"/>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511AF" w14:textId="77777777" w:rsidR="006A4B3A" w:rsidRDefault="006A4B3A">
      <w:r>
        <w:separator/>
      </w:r>
    </w:p>
  </w:footnote>
  <w:footnote w:type="continuationSeparator" w:id="0">
    <w:p w14:paraId="0A7F125B" w14:textId="77777777" w:rsidR="006A4B3A" w:rsidRDefault="006A4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09AE4CDF" w:rsidR="006A4B3A" w:rsidRPr="001171DE" w:rsidRDefault="006A4B3A"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7EC7C07A">
          <wp:simplePos x="0" y="0"/>
          <wp:positionH relativeFrom="column">
            <wp:posOffset>-814070</wp:posOffset>
          </wp:positionH>
          <wp:positionV relativeFrom="paragraph">
            <wp:posOffset>-732790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77777777" w:rsidR="006A4B3A" w:rsidRPr="001171DE" w:rsidRDefault="006A4B3A"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6A4B3A" w:rsidRPr="001171DE" w:rsidRDefault="006A4B3A"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01A0C106" w:rsidR="006A4B3A" w:rsidRPr="001171DE" w:rsidRDefault="006A4B3A"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w:t>
    </w:r>
    <w:r>
      <w:rPr>
        <w:rFonts w:asciiTheme="minorHAnsi" w:hAnsiTheme="minorHAnsi" w:cs="Arial"/>
        <w:sz w:val="14"/>
        <w:szCs w:val="14"/>
        <w:lang w:val="es-ES_tradnl"/>
      </w:rPr>
      <w:t>T</w:t>
    </w:r>
    <w:r w:rsidRPr="001171DE">
      <w:rPr>
        <w:rFonts w:asciiTheme="minorHAnsi" w:hAnsiTheme="minorHAnsi" w:cs="Arial"/>
        <w:sz w:val="14"/>
        <w:szCs w:val="14"/>
        <w:lang w:val="es-ES_tradnl"/>
      </w:rPr>
      <w:t>-</w:t>
    </w:r>
    <w:r>
      <w:rPr>
        <w:rFonts w:asciiTheme="minorHAnsi" w:hAnsiTheme="minorHAnsi" w:cs="Arial"/>
        <w:sz w:val="14"/>
        <w:szCs w:val="14"/>
        <w:lang w:val="es-ES_tradnl"/>
      </w:rPr>
      <w:t>55</w:t>
    </w:r>
    <w:r w:rsidRPr="001171DE">
      <w:rPr>
        <w:rFonts w:asciiTheme="minorHAnsi" w:hAnsiTheme="minorHAnsi" w:cs="Arial"/>
        <w:sz w:val="14"/>
        <w:szCs w:val="14"/>
        <w:lang w:val="es-ES_tradnl"/>
      </w:rPr>
      <w:t>-202</w:t>
    </w:r>
    <w:r>
      <w:rPr>
        <w:rFonts w:asciiTheme="minorHAnsi" w:hAnsiTheme="minorHAnsi" w:cs="Arial"/>
        <w:sz w:val="14"/>
        <w:szCs w:val="14"/>
        <w:lang w:val="es-ES_tradnl"/>
      </w:rPr>
      <w:t>5</w:t>
    </w:r>
  </w:p>
  <w:p w14:paraId="36EA21FF" w14:textId="14EE0123" w:rsidR="006A4B3A" w:rsidRDefault="006A4B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00003F"/>
    <w:multiLevelType w:val="singleLevel"/>
    <w:tmpl w:val="139823BE"/>
    <w:name w:val="WW8Num63"/>
    <w:lvl w:ilvl="0">
      <w:start w:val="3"/>
      <w:numFmt w:val="decimal"/>
      <w:lvlText w:val="%1)"/>
      <w:lvlJc w:val="left"/>
      <w:pPr>
        <w:tabs>
          <w:tab w:val="num" w:pos="502"/>
        </w:tabs>
        <w:ind w:left="502" w:hanging="360"/>
      </w:pPr>
      <w:rPr>
        <w:b w:val="0"/>
      </w:rPr>
    </w:lvl>
  </w:abstractNum>
  <w:abstractNum w:abstractNumId="38">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80145CB"/>
    <w:multiLevelType w:val="hybridMultilevel"/>
    <w:tmpl w:val="861EA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9F2478E"/>
    <w:multiLevelType w:val="hybridMultilevel"/>
    <w:tmpl w:val="9B9E6F94"/>
    <w:lvl w:ilvl="0" w:tplc="F156206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9DF2F34"/>
    <w:multiLevelType w:val="hybridMultilevel"/>
    <w:tmpl w:val="D1600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CCA6FBE"/>
    <w:multiLevelType w:val="hybridMultilevel"/>
    <w:tmpl w:val="2CE4A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7">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2B33C0D"/>
    <w:multiLevelType w:val="hybridMultilevel"/>
    <w:tmpl w:val="4C90C782"/>
    <w:lvl w:ilvl="0" w:tplc="3B82485A">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2FE4E8D"/>
    <w:multiLevelType w:val="hybridMultilevel"/>
    <w:tmpl w:val="79BC8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46BD1523"/>
    <w:multiLevelType w:val="hybridMultilevel"/>
    <w:tmpl w:val="26A4B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5FA6629"/>
    <w:multiLevelType w:val="hybridMultilevel"/>
    <w:tmpl w:val="22C41A6C"/>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6">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8">
    <w:nsid w:val="6CA138EE"/>
    <w:multiLevelType w:val="hybridMultilevel"/>
    <w:tmpl w:val="393AF250"/>
    <w:lvl w:ilvl="0" w:tplc="79260A7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nsid w:val="6FCD5065"/>
    <w:multiLevelType w:val="hybridMultilevel"/>
    <w:tmpl w:val="A30A3D3A"/>
    <w:lvl w:ilvl="0" w:tplc="5F943540">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B234ED0"/>
    <w:multiLevelType w:val="hybridMultilevel"/>
    <w:tmpl w:val="A5320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0"/>
  </w:num>
  <w:num w:numId="3">
    <w:abstractNumId w:val="0"/>
  </w:num>
  <w:num w:numId="4">
    <w:abstractNumId w:val="84"/>
  </w:num>
  <w:num w:numId="5">
    <w:abstractNumId w:val="30"/>
  </w:num>
  <w:num w:numId="6">
    <w:abstractNumId w:val="74"/>
  </w:num>
  <w:num w:numId="7">
    <w:abstractNumId w:val="77"/>
  </w:num>
  <w:num w:numId="8">
    <w:abstractNumId w:val="73"/>
  </w:num>
  <w:num w:numId="9">
    <w:abstractNumId w:val="1"/>
  </w:num>
  <w:num w:numId="10">
    <w:abstractNumId w:val="56"/>
    <w:lvlOverride w:ilvl="0">
      <w:startOverride w:val="1"/>
    </w:lvlOverride>
    <w:lvlOverride w:ilvl="1"/>
    <w:lvlOverride w:ilvl="2"/>
    <w:lvlOverride w:ilvl="3"/>
    <w:lvlOverride w:ilvl="4"/>
    <w:lvlOverride w:ilvl="5"/>
    <w:lvlOverride w:ilvl="6"/>
    <w:lvlOverride w:ilvl="7"/>
    <w:lvlOverride w:ilvl="8"/>
  </w:num>
  <w:num w:numId="11">
    <w:abstractNumId w:val="89"/>
  </w:num>
  <w:num w:numId="12">
    <w:abstractNumId w:val="60"/>
  </w:num>
  <w:num w:numId="13">
    <w:abstractNumId w:val="93"/>
  </w:num>
  <w:num w:numId="14">
    <w:abstractNumId w:val="76"/>
  </w:num>
  <w:num w:numId="15">
    <w:abstractNumId w:val="71"/>
  </w:num>
  <w:num w:numId="16">
    <w:abstractNumId w:val="80"/>
  </w:num>
  <w:num w:numId="17">
    <w:abstractNumId w:val="66"/>
  </w:num>
  <w:num w:numId="18">
    <w:abstractNumId w:val="44"/>
  </w:num>
  <w:num w:numId="19">
    <w:abstractNumId w:val="40"/>
  </w:num>
  <w:num w:numId="20">
    <w:abstractNumId w:val="94"/>
  </w:num>
  <w:num w:numId="21">
    <w:abstractNumId w:val="38"/>
  </w:num>
  <w:num w:numId="22">
    <w:abstractNumId w:val="96"/>
  </w:num>
  <w:num w:numId="23">
    <w:abstractNumId w:val="53"/>
  </w:num>
  <w:num w:numId="24">
    <w:abstractNumId w:val="54"/>
  </w:num>
  <w:num w:numId="25">
    <w:abstractNumId w:val="68"/>
  </w:num>
  <w:num w:numId="26">
    <w:abstractNumId w:val="47"/>
  </w:num>
  <w:num w:numId="27">
    <w:abstractNumId w:val="92"/>
  </w:num>
  <w:num w:numId="28">
    <w:abstractNumId w:val="83"/>
  </w:num>
  <w:num w:numId="29">
    <w:abstractNumId w:val="42"/>
  </w:num>
  <w:num w:numId="30">
    <w:abstractNumId w:val="59"/>
  </w:num>
  <w:num w:numId="31">
    <w:abstractNumId w:val="45"/>
  </w:num>
  <w:num w:numId="32">
    <w:abstractNumId w:val="48"/>
  </w:num>
  <w:num w:numId="33">
    <w:abstractNumId w:val="57"/>
  </w:num>
  <w:num w:numId="34">
    <w:abstractNumId w:val="72"/>
  </w:num>
  <w:num w:numId="35">
    <w:abstractNumId w:val="75"/>
  </w:num>
  <w:num w:numId="36">
    <w:abstractNumId w:val="46"/>
  </w:num>
  <w:num w:numId="37">
    <w:abstractNumId w:val="95"/>
  </w:num>
  <w:num w:numId="38">
    <w:abstractNumId w:val="52"/>
  </w:num>
  <w:num w:numId="39">
    <w:abstractNumId w:val="61"/>
  </w:num>
  <w:num w:numId="40">
    <w:abstractNumId w:val="90"/>
  </w:num>
  <w:num w:numId="41">
    <w:abstractNumId w:val="50"/>
  </w:num>
  <w:num w:numId="42">
    <w:abstractNumId w:val="64"/>
  </w:num>
  <w:num w:numId="43">
    <w:abstractNumId w:val="63"/>
  </w:num>
  <w:num w:numId="44">
    <w:abstractNumId w:val="86"/>
  </w:num>
  <w:num w:numId="45">
    <w:abstractNumId w:val="58"/>
  </w:num>
  <w:num w:numId="46">
    <w:abstractNumId w:val="82"/>
  </w:num>
  <w:num w:numId="47">
    <w:abstractNumId w:val="49"/>
  </w:num>
  <w:num w:numId="48">
    <w:abstractNumId w:val="69"/>
  </w:num>
  <w:num w:numId="49">
    <w:abstractNumId w:val="97"/>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8"/>
    <w:lvlOverride w:ilvl="0">
      <w:startOverride w:val="1"/>
    </w:lvlOverride>
    <w:lvlOverride w:ilvl="1"/>
    <w:lvlOverride w:ilvl="2"/>
    <w:lvlOverride w:ilvl="3"/>
    <w:lvlOverride w:ilvl="4"/>
    <w:lvlOverride w:ilvl="5"/>
    <w:lvlOverride w:ilvl="6"/>
    <w:lvlOverride w:ilvl="7"/>
    <w:lvlOverride w:ilvl="8"/>
  </w:num>
  <w:num w:numId="53">
    <w:abstractNumId w:val="62"/>
  </w:num>
  <w:num w:numId="54">
    <w:abstractNumId w:val="91"/>
  </w:num>
  <w:num w:numId="55">
    <w:abstractNumId w:val="88"/>
  </w:num>
  <w:num w:numId="56">
    <w:abstractNumId w:val="43"/>
  </w:num>
  <w:num w:numId="57">
    <w:abstractNumId w:val="55"/>
  </w:num>
  <w:num w:numId="58">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600F"/>
    <w:rsid w:val="000179AA"/>
    <w:rsid w:val="0002079B"/>
    <w:rsid w:val="00023711"/>
    <w:rsid w:val="00024CA9"/>
    <w:rsid w:val="0002574C"/>
    <w:rsid w:val="00026526"/>
    <w:rsid w:val="000265F0"/>
    <w:rsid w:val="00026764"/>
    <w:rsid w:val="00027849"/>
    <w:rsid w:val="0003149F"/>
    <w:rsid w:val="00031C40"/>
    <w:rsid w:val="00032E67"/>
    <w:rsid w:val="00034C4E"/>
    <w:rsid w:val="00035326"/>
    <w:rsid w:val="000357E9"/>
    <w:rsid w:val="00036056"/>
    <w:rsid w:val="000376B1"/>
    <w:rsid w:val="00037A79"/>
    <w:rsid w:val="00037ED4"/>
    <w:rsid w:val="000419C7"/>
    <w:rsid w:val="000419CA"/>
    <w:rsid w:val="00041E90"/>
    <w:rsid w:val="00041F69"/>
    <w:rsid w:val="00042C46"/>
    <w:rsid w:val="00043688"/>
    <w:rsid w:val="00044230"/>
    <w:rsid w:val="000478B7"/>
    <w:rsid w:val="00050175"/>
    <w:rsid w:val="0005063B"/>
    <w:rsid w:val="0005173F"/>
    <w:rsid w:val="00051951"/>
    <w:rsid w:val="00053454"/>
    <w:rsid w:val="00054BBD"/>
    <w:rsid w:val="000557E3"/>
    <w:rsid w:val="00055E92"/>
    <w:rsid w:val="00061CA6"/>
    <w:rsid w:val="00063D77"/>
    <w:rsid w:val="00065ED2"/>
    <w:rsid w:val="00065EE1"/>
    <w:rsid w:val="000671CD"/>
    <w:rsid w:val="0007162C"/>
    <w:rsid w:val="00074D82"/>
    <w:rsid w:val="000763A5"/>
    <w:rsid w:val="000773A5"/>
    <w:rsid w:val="00077496"/>
    <w:rsid w:val="00083A2A"/>
    <w:rsid w:val="000843B8"/>
    <w:rsid w:val="0008521D"/>
    <w:rsid w:val="0008607B"/>
    <w:rsid w:val="00086C5F"/>
    <w:rsid w:val="0009003C"/>
    <w:rsid w:val="00091301"/>
    <w:rsid w:val="00091D22"/>
    <w:rsid w:val="000970EE"/>
    <w:rsid w:val="000971C3"/>
    <w:rsid w:val="000A0276"/>
    <w:rsid w:val="000A1112"/>
    <w:rsid w:val="000A27A1"/>
    <w:rsid w:val="000A3474"/>
    <w:rsid w:val="000A3EB8"/>
    <w:rsid w:val="000A4C1E"/>
    <w:rsid w:val="000A6A4A"/>
    <w:rsid w:val="000A701B"/>
    <w:rsid w:val="000B0021"/>
    <w:rsid w:val="000B0E57"/>
    <w:rsid w:val="000B1150"/>
    <w:rsid w:val="000B1420"/>
    <w:rsid w:val="000B159E"/>
    <w:rsid w:val="000B30EC"/>
    <w:rsid w:val="000B34F2"/>
    <w:rsid w:val="000B43CC"/>
    <w:rsid w:val="000B560B"/>
    <w:rsid w:val="000B6A91"/>
    <w:rsid w:val="000C0A57"/>
    <w:rsid w:val="000C269B"/>
    <w:rsid w:val="000C49DC"/>
    <w:rsid w:val="000C7521"/>
    <w:rsid w:val="000D0090"/>
    <w:rsid w:val="000D07FA"/>
    <w:rsid w:val="000D0825"/>
    <w:rsid w:val="000D101F"/>
    <w:rsid w:val="000D1E8E"/>
    <w:rsid w:val="000D250B"/>
    <w:rsid w:val="000D3903"/>
    <w:rsid w:val="000D4206"/>
    <w:rsid w:val="000D4D70"/>
    <w:rsid w:val="000D68F3"/>
    <w:rsid w:val="000D7125"/>
    <w:rsid w:val="000D76B1"/>
    <w:rsid w:val="000D7F27"/>
    <w:rsid w:val="000D7FBB"/>
    <w:rsid w:val="000E0ECD"/>
    <w:rsid w:val="000E1E86"/>
    <w:rsid w:val="000E2FB7"/>
    <w:rsid w:val="000E390E"/>
    <w:rsid w:val="000E3E15"/>
    <w:rsid w:val="000E3F2F"/>
    <w:rsid w:val="000E44A3"/>
    <w:rsid w:val="000E4CEC"/>
    <w:rsid w:val="000F0D68"/>
    <w:rsid w:val="000F1985"/>
    <w:rsid w:val="000F229E"/>
    <w:rsid w:val="000F3E15"/>
    <w:rsid w:val="000F4369"/>
    <w:rsid w:val="000F60C7"/>
    <w:rsid w:val="000F63E9"/>
    <w:rsid w:val="000F6524"/>
    <w:rsid w:val="000F66FB"/>
    <w:rsid w:val="0010254F"/>
    <w:rsid w:val="00102CA4"/>
    <w:rsid w:val="00104027"/>
    <w:rsid w:val="00104EB8"/>
    <w:rsid w:val="00105C73"/>
    <w:rsid w:val="00106D41"/>
    <w:rsid w:val="00107CCD"/>
    <w:rsid w:val="00110FF3"/>
    <w:rsid w:val="00111018"/>
    <w:rsid w:val="00112281"/>
    <w:rsid w:val="0011263A"/>
    <w:rsid w:val="001127ED"/>
    <w:rsid w:val="00114A2A"/>
    <w:rsid w:val="00114A6E"/>
    <w:rsid w:val="001152C0"/>
    <w:rsid w:val="0011587F"/>
    <w:rsid w:val="00115A3B"/>
    <w:rsid w:val="00115B00"/>
    <w:rsid w:val="001171DE"/>
    <w:rsid w:val="00117325"/>
    <w:rsid w:val="00125214"/>
    <w:rsid w:val="001266EF"/>
    <w:rsid w:val="00126959"/>
    <w:rsid w:val="00127A3C"/>
    <w:rsid w:val="00130F2F"/>
    <w:rsid w:val="00131B6A"/>
    <w:rsid w:val="001322D8"/>
    <w:rsid w:val="00132672"/>
    <w:rsid w:val="001335DF"/>
    <w:rsid w:val="00134679"/>
    <w:rsid w:val="00135184"/>
    <w:rsid w:val="00136AFE"/>
    <w:rsid w:val="00136D44"/>
    <w:rsid w:val="00137568"/>
    <w:rsid w:val="00137888"/>
    <w:rsid w:val="00137F89"/>
    <w:rsid w:val="00141CA3"/>
    <w:rsid w:val="00142AE9"/>
    <w:rsid w:val="0014335F"/>
    <w:rsid w:val="00143C6B"/>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65D3"/>
    <w:rsid w:val="001666A5"/>
    <w:rsid w:val="00167C2A"/>
    <w:rsid w:val="001700F6"/>
    <w:rsid w:val="001709D4"/>
    <w:rsid w:val="00170C54"/>
    <w:rsid w:val="0017414C"/>
    <w:rsid w:val="00176010"/>
    <w:rsid w:val="001767EC"/>
    <w:rsid w:val="001768C4"/>
    <w:rsid w:val="00177AC4"/>
    <w:rsid w:val="00177CFE"/>
    <w:rsid w:val="00180BCF"/>
    <w:rsid w:val="00186085"/>
    <w:rsid w:val="00186B01"/>
    <w:rsid w:val="001908F4"/>
    <w:rsid w:val="00191C97"/>
    <w:rsid w:val="00192C66"/>
    <w:rsid w:val="00192DD6"/>
    <w:rsid w:val="00193C43"/>
    <w:rsid w:val="001942BC"/>
    <w:rsid w:val="001944F2"/>
    <w:rsid w:val="0019531F"/>
    <w:rsid w:val="00195FDF"/>
    <w:rsid w:val="001970DF"/>
    <w:rsid w:val="0019779D"/>
    <w:rsid w:val="00197CF3"/>
    <w:rsid w:val="00197EA3"/>
    <w:rsid w:val="001A04C1"/>
    <w:rsid w:val="001A38A2"/>
    <w:rsid w:val="001A4F86"/>
    <w:rsid w:val="001A698E"/>
    <w:rsid w:val="001A6CA4"/>
    <w:rsid w:val="001B0C91"/>
    <w:rsid w:val="001B1277"/>
    <w:rsid w:val="001B2FF9"/>
    <w:rsid w:val="001B4E17"/>
    <w:rsid w:val="001B4FF2"/>
    <w:rsid w:val="001B5A83"/>
    <w:rsid w:val="001C19E6"/>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1747"/>
    <w:rsid w:val="001E2029"/>
    <w:rsid w:val="001E2354"/>
    <w:rsid w:val="001E3098"/>
    <w:rsid w:val="001E3765"/>
    <w:rsid w:val="001E3DF1"/>
    <w:rsid w:val="001E4469"/>
    <w:rsid w:val="001E66D4"/>
    <w:rsid w:val="001E7CF8"/>
    <w:rsid w:val="001F0D59"/>
    <w:rsid w:val="001F186A"/>
    <w:rsid w:val="001F2F42"/>
    <w:rsid w:val="001F334B"/>
    <w:rsid w:val="001F3CFE"/>
    <w:rsid w:val="001F41AB"/>
    <w:rsid w:val="001F4285"/>
    <w:rsid w:val="001F433A"/>
    <w:rsid w:val="001F4B78"/>
    <w:rsid w:val="001F4DEC"/>
    <w:rsid w:val="001F6B11"/>
    <w:rsid w:val="001F7598"/>
    <w:rsid w:val="001F7CCD"/>
    <w:rsid w:val="0020098E"/>
    <w:rsid w:val="0020172C"/>
    <w:rsid w:val="002018C8"/>
    <w:rsid w:val="002023C2"/>
    <w:rsid w:val="00203CE2"/>
    <w:rsid w:val="00204564"/>
    <w:rsid w:val="0020547A"/>
    <w:rsid w:val="002054E2"/>
    <w:rsid w:val="00205AD3"/>
    <w:rsid w:val="00205B15"/>
    <w:rsid w:val="0020682A"/>
    <w:rsid w:val="0020740C"/>
    <w:rsid w:val="002106B7"/>
    <w:rsid w:val="00212E53"/>
    <w:rsid w:val="00212F72"/>
    <w:rsid w:val="00213FBD"/>
    <w:rsid w:val="00214EC7"/>
    <w:rsid w:val="002150A4"/>
    <w:rsid w:val="00216911"/>
    <w:rsid w:val="0021764E"/>
    <w:rsid w:val="00217684"/>
    <w:rsid w:val="002207F2"/>
    <w:rsid w:val="00220D87"/>
    <w:rsid w:val="00222B5E"/>
    <w:rsid w:val="002232B2"/>
    <w:rsid w:val="0022360A"/>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370B0"/>
    <w:rsid w:val="00241551"/>
    <w:rsid w:val="00241569"/>
    <w:rsid w:val="002433F4"/>
    <w:rsid w:val="002437A1"/>
    <w:rsid w:val="00244635"/>
    <w:rsid w:val="00245752"/>
    <w:rsid w:val="00245F1E"/>
    <w:rsid w:val="00246556"/>
    <w:rsid w:val="002526D0"/>
    <w:rsid w:val="00261450"/>
    <w:rsid w:val="002618E3"/>
    <w:rsid w:val="002619FF"/>
    <w:rsid w:val="00261C53"/>
    <w:rsid w:val="00261DEF"/>
    <w:rsid w:val="0026206B"/>
    <w:rsid w:val="002625DC"/>
    <w:rsid w:val="00262F96"/>
    <w:rsid w:val="00263498"/>
    <w:rsid w:val="0026642A"/>
    <w:rsid w:val="00266FD6"/>
    <w:rsid w:val="00266FDA"/>
    <w:rsid w:val="00267B18"/>
    <w:rsid w:val="00267F49"/>
    <w:rsid w:val="002703C3"/>
    <w:rsid w:val="00270A31"/>
    <w:rsid w:val="00270B4E"/>
    <w:rsid w:val="00270DF4"/>
    <w:rsid w:val="00271B54"/>
    <w:rsid w:val="00272BEE"/>
    <w:rsid w:val="00273466"/>
    <w:rsid w:val="002735EC"/>
    <w:rsid w:val="0027510D"/>
    <w:rsid w:val="0027531E"/>
    <w:rsid w:val="002753E0"/>
    <w:rsid w:val="0028078D"/>
    <w:rsid w:val="002808E4"/>
    <w:rsid w:val="0028107D"/>
    <w:rsid w:val="00282BE1"/>
    <w:rsid w:val="00285401"/>
    <w:rsid w:val="00286BBC"/>
    <w:rsid w:val="00290D7A"/>
    <w:rsid w:val="0029151D"/>
    <w:rsid w:val="002919EC"/>
    <w:rsid w:val="00291E74"/>
    <w:rsid w:val="00292D75"/>
    <w:rsid w:val="00292DA0"/>
    <w:rsid w:val="0029353F"/>
    <w:rsid w:val="0029491F"/>
    <w:rsid w:val="00294B4F"/>
    <w:rsid w:val="00295141"/>
    <w:rsid w:val="00295B55"/>
    <w:rsid w:val="00295F66"/>
    <w:rsid w:val="0029708A"/>
    <w:rsid w:val="002A06C9"/>
    <w:rsid w:val="002A1CD4"/>
    <w:rsid w:val="002A25DC"/>
    <w:rsid w:val="002A263B"/>
    <w:rsid w:val="002A2F40"/>
    <w:rsid w:val="002A2F7C"/>
    <w:rsid w:val="002A33FC"/>
    <w:rsid w:val="002A5581"/>
    <w:rsid w:val="002A74FA"/>
    <w:rsid w:val="002B03D3"/>
    <w:rsid w:val="002B10C6"/>
    <w:rsid w:val="002B27FC"/>
    <w:rsid w:val="002B3477"/>
    <w:rsid w:val="002B34FC"/>
    <w:rsid w:val="002B4960"/>
    <w:rsid w:val="002B7A14"/>
    <w:rsid w:val="002B7A7C"/>
    <w:rsid w:val="002B7D5E"/>
    <w:rsid w:val="002C0AD1"/>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3803"/>
    <w:rsid w:val="002E394D"/>
    <w:rsid w:val="002E66C3"/>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891"/>
    <w:rsid w:val="00311C37"/>
    <w:rsid w:val="00311C81"/>
    <w:rsid w:val="0031217B"/>
    <w:rsid w:val="003126E4"/>
    <w:rsid w:val="003131F6"/>
    <w:rsid w:val="003153AE"/>
    <w:rsid w:val="003160C4"/>
    <w:rsid w:val="00321C52"/>
    <w:rsid w:val="00322F99"/>
    <w:rsid w:val="0032580C"/>
    <w:rsid w:val="003273C6"/>
    <w:rsid w:val="003275A4"/>
    <w:rsid w:val="0032760E"/>
    <w:rsid w:val="003325A8"/>
    <w:rsid w:val="003356A7"/>
    <w:rsid w:val="0033582C"/>
    <w:rsid w:val="00337154"/>
    <w:rsid w:val="0033728A"/>
    <w:rsid w:val="00340DBB"/>
    <w:rsid w:val="0034116E"/>
    <w:rsid w:val="0034156F"/>
    <w:rsid w:val="003418D9"/>
    <w:rsid w:val="00341A33"/>
    <w:rsid w:val="003422FD"/>
    <w:rsid w:val="0034258D"/>
    <w:rsid w:val="00342B30"/>
    <w:rsid w:val="00345EE0"/>
    <w:rsid w:val="003467C9"/>
    <w:rsid w:val="0034797E"/>
    <w:rsid w:val="0035040F"/>
    <w:rsid w:val="00350A38"/>
    <w:rsid w:val="00350B4F"/>
    <w:rsid w:val="00352478"/>
    <w:rsid w:val="0035279B"/>
    <w:rsid w:val="00352A97"/>
    <w:rsid w:val="0035322A"/>
    <w:rsid w:val="00355B36"/>
    <w:rsid w:val="00356414"/>
    <w:rsid w:val="00357194"/>
    <w:rsid w:val="003577CC"/>
    <w:rsid w:val="00357A1A"/>
    <w:rsid w:val="00357D1D"/>
    <w:rsid w:val="00361C03"/>
    <w:rsid w:val="00362772"/>
    <w:rsid w:val="00362DE8"/>
    <w:rsid w:val="00363305"/>
    <w:rsid w:val="003646AC"/>
    <w:rsid w:val="003660DB"/>
    <w:rsid w:val="003661F3"/>
    <w:rsid w:val="0037002D"/>
    <w:rsid w:val="0037175B"/>
    <w:rsid w:val="003717A7"/>
    <w:rsid w:val="003724D3"/>
    <w:rsid w:val="003738E4"/>
    <w:rsid w:val="00374B98"/>
    <w:rsid w:val="003752F3"/>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01D"/>
    <w:rsid w:val="003922CC"/>
    <w:rsid w:val="003956AD"/>
    <w:rsid w:val="00396483"/>
    <w:rsid w:val="003969A4"/>
    <w:rsid w:val="00397E6C"/>
    <w:rsid w:val="003A0819"/>
    <w:rsid w:val="003A0CAF"/>
    <w:rsid w:val="003A1A0B"/>
    <w:rsid w:val="003A247E"/>
    <w:rsid w:val="003A2826"/>
    <w:rsid w:val="003A2DD0"/>
    <w:rsid w:val="003A394C"/>
    <w:rsid w:val="003A3B3B"/>
    <w:rsid w:val="003A462F"/>
    <w:rsid w:val="003A4C17"/>
    <w:rsid w:val="003A6213"/>
    <w:rsid w:val="003A7930"/>
    <w:rsid w:val="003A7A57"/>
    <w:rsid w:val="003A7F07"/>
    <w:rsid w:val="003B09C7"/>
    <w:rsid w:val="003B24D3"/>
    <w:rsid w:val="003B309E"/>
    <w:rsid w:val="003B440B"/>
    <w:rsid w:val="003B49EC"/>
    <w:rsid w:val="003B57C0"/>
    <w:rsid w:val="003C047F"/>
    <w:rsid w:val="003C18A7"/>
    <w:rsid w:val="003C295C"/>
    <w:rsid w:val="003C30FE"/>
    <w:rsid w:val="003C3903"/>
    <w:rsid w:val="003C3EDE"/>
    <w:rsid w:val="003C4BBA"/>
    <w:rsid w:val="003C623F"/>
    <w:rsid w:val="003D6218"/>
    <w:rsid w:val="003D6C6B"/>
    <w:rsid w:val="003E08B4"/>
    <w:rsid w:val="003E1349"/>
    <w:rsid w:val="003E25C3"/>
    <w:rsid w:val="003E28A3"/>
    <w:rsid w:val="003E38A9"/>
    <w:rsid w:val="003E4744"/>
    <w:rsid w:val="003E5055"/>
    <w:rsid w:val="003E587E"/>
    <w:rsid w:val="003F02F6"/>
    <w:rsid w:val="003F0E0D"/>
    <w:rsid w:val="003F571A"/>
    <w:rsid w:val="003F5B8F"/>
    <w:rsid w:val="003F622E"/>
    <w:rsid w:val="0040169E"/>
    <w:rsid w:val="00402118"/>
    <w:rsid w:val="00402BB5"/>
    <w:rsid w:val="00402FC1"/>
    <w:rsid w:val="00403E95"/>
    <w:rsid w:val="00405BBF"/>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1FD"/>
    <w:rsid w:val="0042378C"/>
    <w:rsid w:val="0042500F"/>
    <w:rsid w:val="004257E2"/>
    <w:rsid w:val="00425BA9"/>
    <w:rsid w:val="0042649A"/>
    <w:rsid w:val="004275C2"/>
    <w:rsid w:val="00430AFF"/>
    <w:rsid w:val="00430B6C"/>
    <w:rsid w:val="00430E84"/>
    <w:rsid w:val="0043100F"/>
    <w:rsid w:val="00431296"/>
    <w:rsid w:val="00432943"/>
    <w:rsid w:val="004335A8"/>
    <w:rsid w:val="00433C95"/>
    <w:rsid w:val="00433CC2"/>
    <w:rsid w:val="0043576B"/>
    <w:rsid w:val="004410B8"/>
    <w:rsid w:val="0044178E"/>
    <w:rsid w:val="0044183D"/>
    <w:rsid w:val="00442791"/>
    <w:rsid w:val="00442F46"/>
    <w:rsid w:val="00444999"/>
    <w:rsid w:val="00444DC1"/>
    <w:rsid w:val="004450E9"/>
    <w:rsid w:val="0044559B"/>
    <w:rsid w:val="004462C2"/>
    <w:rsid w:val="00446967"/>
    <w:rsid w:val="00446A32"/>
    <w:rsid w:val="00446CD7"/>
    <w:rsid w:val="004474F2"/>
    <w:rsid w:val="0045053F"/>
    <w:rsid w:val="00454118"/>
    <w:rsid w:val="004543C2"/>
    <w:rsid w:val="00455659"/>
    <w:rsid w:val="00461725"/>
    <w:rsid w:val="00461BEE"/>
    <w:rsid w:val="0046277D"/>
    <w:rsid w:val="004627D7"/>
    <w:rsid w:val="00462882"/>
    <w:rsid w:val="00463093"/>
    <w:rsid w:val="00466A19"/>
    <w:rsid w:val="00467B94"/>
    <w:rsid w:val="00470CDB"/>
    <w:rsid w:val="00474C59"/>
    <w:rsid w:val="00474CC8"/>
    <w:rsid w:val="00480FE9"/>
    <w:rsid w:val="00481899"/>
    <w:rsid w:val="004823D1"/>
    <w:rsid w:val="00483024"/>
    <w:rsid w:val="004831CF"/>
    <w:rsid w:val="0048493F"/>
    <w:rsid w:val="00484955"/>
    <w:rsid w:val="00484EA0"/>
    <w:rsid w:val="00485CD4"/>
    <w:rsid w:val="004906A2"/>
    <w:rsid w:val="00491932"/>
    <w:rsid w:val="00492AC5"/>
    <w:rsid w:val="0049460D"/>
    <w:rsid w:val="0049463A"/>
    <w:rsid w:val="004946C7"/>
    <w:rsid w:val="00495E9D"/>
    <w:rsid w:val="00496B44"/>
    <w:rsid w:val="004A319B"/>
    <w:rsid w:val="004A36C5"/>
    <w:rsid w:val="004A41F5"/>
    <w:rsid w:val="004A4207"/>
    <w:rsid w:val="004A5268"/>
    <w:rsid w:val="004A52C0"/>
    <w:rsid w:val="004A6249"/>
    <w:rsid w:val="004A7C84"/>
    <w:rsid w:val="004B2ADA"/>
    <w:rsid w:val="004B4C40"/>
    <w:rsid w:val="004B6860"/>
    <w:rsid w:val="004B6FC6"/>
    <w:rsid w:val="004B7370"/>
    <w:rsid w:val="004B7C4E"/>
    <w:rsid w:val="004B7D17"/>
    <w:rsid w:val="004C0B32"/>
    <w:rsid w:val="004C4357"/>
    <w:rsid w:val="004C4D74"/>
    <w:rsid w:val="004C5576"/>
    <w:rsid w:val="004C5B6B"/>
    <w:rsid w:val="004C6AFD"/>
    <w:rsid w:val="004C7DAF"/>
    <w:rsid w:val="004D0037"/>
    <w:rsid w:val="004D066D"/>
    <w:rsid w:val="004D1DF7"/>
    <w:rsid w:val="004D24B8"/>
    <w:rsid w:val="004D33A6"/>
    <w:rsid w:val="004E1406"/>
    <w:rsid w:val="004E2BC7"/>
    <w:rsid w:val="004E2CE3"/>
    <w:rsid w:val="004E315D"/>
    <w:rsid w:val="004E3DED"/>
    <w:rsid w:val="004E438B"/>
    <w:rsid w:val="004E6751"/>
    <w:rsid w:val="004E74C9"/>
    <w:rsid w:val="004E7529"/>
    <w:rsid w:val="004F02F0"/>
    <w:rsid w:val="004F0C4B"/>
    <w:rsid w:val="004F4F29"/>
    <w:rsid w:val="004F685C"/>
    <w:rsid w:val="004F6B17"/>
    <w:rsid w:val="004F6BB6"/>
    <w:rsid w:val="004F6E40"/>
    <w:rsid w:val="004F79C0"/>
    <w:rsid w:val="004F7DA3"/>
    <w:rsid w:val="005006C4"/>
    <w:rsid w:val="00501212"/>
    <w:rsid w:val="00501D07"/>
    <w:rsid w:val="00502B07"/>
    <w:rsid w:val="005037C5"/>
    <w:rsid w:val="00507E14"/>
    <w:rsid w:val="00511920"/>
    <w:rsid w:val="00514098"/>
    <w:rsid w:val="0051462C"/>
    <w:rsid w:val="005161BF"/>
    <w:rsid w:val="0052052B"/>
    <w:rsid w:val="00523375"/>
    <w:rsid w:val="00523F0A"/>
    <w:rsid w:val="00524847"/>
    <w:rsid w:val="005249D3"/>
    <w:rsid w:val="00525224"/>
    <w:rsid w:val="005278B6"/>
    <w:rsid w:val="00530A39"/>
    <w:rsid w:val="00530D07"/>
    <w:rsid w:val="00535A8B"/>
    <w:rsid w:val="005367A3"/>
    <w:rsid w:val="00536DE6"/>
    <w:rsid w:val="00536FB6"/>
    <w:rsid w:val="005404CC"/>
    <w:rsid w:val="00540A01"/>
    <w:rsid w:val="00540AA2"/>
    <w:rsid w:val="00541604"/>
    <w:rsid w:val="00541D90"/>
    <w:rsid w:val="00542247"/>
    <w:rsid w:val="005429FB"/>
    <w:rsid w:val="00544D86"/>
    <w:rsid w:val="00547595"/>
    <w:rsid w:val="00550354"/>
    <w:rsid w:val="00552CCA"/>
    <w:rsid w:val="00555349"/>
    <w:rsid w:val="00556135"/>
    <w:rsid w:val="00557AD5"/>
    <w:rsid w:val="00560418"/>
    <w:rsid w:val="0056042B"/>
    <w:rsid w:val="00560874"/>
    <w:rsid w:val="005608D2"/>
    <w:rsid w:val="00560CE0"/>
    <w:rsid w:val="0056159C"/>
    <w:rsid w:val="005630AA"/>
    <w:rsid w:val="00564BEA"/>
    <w:rsid w:val="00565A53"/>
    <w:rsid w:val="00565FE7"/>
    <w:rsid w:val="00566456"/>
    <w:rsid w:val="0057017B"/>
    <w:rsid w:val="0057174F"/>
    <w:rsid w:val="0057253D"/>
    <w:rsid w:val="00572D76"/>
    <w:rsid w:val="00573EEA"/>
    <w:rsid w:val="00575973"/>
    <w:rsid w:val="00576A58"/>
    <w:rsid w:val="0057755B"/>
    <w:rsid w:val="00577B50"/>
    <w:rsid w:val="0058086D"/>
    <w:rsid w:val="0058182E"/>
    <w:rsid w:val="00581CC1"/>
    <w:rsid w:val="005835FD"/>
    <w:rsid w:val="0058500F"/>
    <w:rsid w:val="005850FD"/>
    <w:rsid w:val="00586718"/>
    <w:rsid w:val="00586B3D"/>
    <w:rsid w:val="00590115"/>
    <w:rsid w:val="005904F1"/>
    <w:rsid w:val="00593DF4"/>
    <w:rsid w:val="00594A7A"/>
    <w:rsid w:val="00594F5A"/>
    <w:rsid w:val="00597129"/>
    <w:rsid w:val="005A03AF"/>
    <w:rsid w:val="005A076D"/>
    <w:rsid w:val="005A323F"/>
    <w:rsid w:val="005A33F2"/>
    <w:rsid w:val="005A342F"/>
    <w:rsid w:val="005A45BF"/>
    <w:rsid w:val="005A5CB0"/>
    <w:rsid w:val="005A6F53"/>
    <w:rsid w:val="005A78C6"/>
    <w:rsid w:val="005A7C36"/>
    <w:rsid w:val="005B1602"/>
    <w:rsid w:val="005B207F"/>
    <w:rsid w:val="005B212D"/>
    <w:rsid w:val="005B265D"/>
    <w:rsid w:val="005B39EE"/>
    <w:rsid w:val="005B3F0D"/>
    <w:rsid w:val="005B759A"/>
    <w:rsid w:val="005C0FCD"/>
    <w:rsid w:val="005C3C31"/>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13CA"/>
    <w:rsid w:val="005F15BB"/>
    <w:rsid w:val="005F1C5C"/>
    <w:rsid w:val="005F1C91"/>
    <w:rsid w:val="005F2656"/>
    <w:rsid w:val="005F2713"/>
    <w:rsid w:val="005F2861"/>
    <w:rsid w:val="005F2C84"/>
    <w:rsid w:val="00600E86"/>
    <w:rsid w:val="00600F6F"/>
    <w:rsid w:val="006017D0"/>
    <w:rsid w:val="006053DB"/>
    <w:rsid w:val="0060571E"/>
    <w:rsid w:val="00605F6F"/>
    <w:rsid w:val="0061196C"/>
    <w:rsid w:val="00611B98"/>
    <w:rsid w:val="006123AC"/>
    <w:rsid w:val="0061260D"/>
    <w:rsid w:val="006127B6"/>
    <w:rsid w:val="006128B6"/>
    <w:rsid w:val="006141E2"/>
    <w:rsid w:val="00614E5A"/>
    <w:rsid w:val="00615AA8"/>
    <w:rsid w:val="00617253"/>
    <w:rsid w:val="0061787A"/>
    <w:rsid w:val="006214EC"/>
    <w:rsid w:val="006217C5"/>
    <w:rsid w:val="006217C7"/>
    <w:rsid w:val="0062267D"/>
    <w:rsid w:val="006252F8"/>
    <w:rsid w:val="00625BB4"/>
    <w:rsid w:val="00625BC6"/>
    <w:rsid w:val="00626097"/>
    <w:rsid w:val="006264EF"/>
    <w:rsid w:val="006275F6"/>
    <w:rsid w:val="00627AB8"/>
    <w:rsid w:val="00633874"/>
    <w:rsid w:val="00633C9E"/>
    <w:rsid w:val="0063518B"/>
    <w:rsid w:val="00635754"/>
    <w:rsid w:val="00636FC6"/>
    <w:rsid w:val="006374B2"/>
    <w:rsid w:val="00640618"/>
    <w:rsid w:val="006408DE"/>
    <w:rsid w:val="00641065"/>
    <w:rsid w:val="00641218"/>
    <w:rsid w:val="006412EC"/>
    <w:rsid w:val="00643554"/>
    <w:rsid w:val="00645A90"/>
    <w:rsid w:val="00650A00"/>
    <w:rsid w:val="0065197D"/>
    <w:rsid w:val="00653027"/>
    <w:rsid w:val="006544CA"/>
    <w:rsid w:val="00655B40"/>
    <w:rsid w:val="0065658E"/>
    <w:rsid w:val="00661EDF"/>
    <w:rsid w:val="0066253C"/>
    <w:rsid w:val="006640D6"/>
    <w:rsid w:val="006644D5"/>
    <w:rsid w:val="00665FC8"/>
    <w:rsid w:val="006675C5"/>
    <w:rsid w:val="0067012E"/>
    <w:rsid w:val="00675E76"/>
    <w:rsid w:val="00676547"/>
    <w:rsid w:val="0067686C"/>
    <w:rsid w:val="00677FD8"/>
    <w:rsid w:val="00680BFF"/>
    <w:rsid w:val="006832B8"/>
    <w:rsid w:val="00684EDD"/>
    <w:rsid w:val="006850D9"/>
    <w:rsid w:val="00685129"/>
    <w:rsid w:val="0068557C"/>
    <w:rsid w:val="00686D11"/>
    <w:rsid w:val="00686FA1"/>
    <w:rsid w:val="00687784"/>
    <w:rsid w:val="006878BF"/>
    <w:rsid w:val="00687DD8"/>
    <w:rsid w:val="00687F4B"/>
    <w:rsid w:val="0069225C"/>
    <w:rsid w:val="006934BC"/>
    <w:rsid w:val="00694558"/>
    <w:rsid w:val="0069576A"/>
    <w:rsid w:val="006958A6"/>
    <w:rsid w:val="00696C63"/>
    <w:rsid w:val="00697982"/>
    <w:rsid w:val="006A1210"/>
    <w:rsid w:val="006A2F35"/>
    <w:rsid w:val="006A3433"/>
    <w:rsid w:val="006A3525"/>
    <w:rsid w:val="006A35FE"/>
    <w:rsid w:val="006A3DBB"/>
    <w:rsid w:val="006A44BA"/>
    <w:rsid w:val="006A4B3A"/>
    <w:rsid w:val="006A54AC"/>
    <w:rsid w:val="006B0311"/>
    <w:rsid w:val="006B0A1B"/>
    <w:rsid w:val="006B1324"/>
    <w:rsid w:val="006B1A3E"/>
    <w:rsid w:val="006B2FB1"/>
    <w:rsid w:val="006B3BD4"/>
    <w:rsid w:val="006B64FE"/>
    <w:rsid w:val="006B67F9"/>
    <w:rsid w:val="006B77A3"/>
    <w:rsid w:val="006C1359"/>
    <w:rsid w:val="006C1E94"/>
    <w:rsid w:val="006C2F60"/>
    <w:rsid w:val="006C3201"/>
    <w:rsid w:val="006C3873"/>
    <w:rsid w:val="006C63AB"/>
    <w:rsid w:val="006C6B66"/>
    <w:rsid w:val="006C75E4"/>
    <w:rsid w:val="006C7745"/>
    <w:rsid w:val="006C78BD"/>
    <w:rsid w:val="006D064A"/>
    <w:rsid w:val="006D1284"/>
    <w:rsid w:val="006D2289"/>
    <w:rsid w:val="006D53E7"/>
    <w:rsid w:val="006D56E8"/>
    <w:rsid w:val="006D6D05"/>
    <w:rsid w:val="006E09ED"/>
    <w:rsid w:val="006E3AC3"/>
    <w:rsid w:val="006E3DD6"/>
    <w:rsid w:val="006E585B"/>
    <w:rsid w:val="006E5BFF"/>
    <w:rsid w:val="006E6303"/>
    <w:rsid w:val="006E6B3B"/>
    <w:rsid w:val="006F16A3"/>
    <w:rsid w:val="006F1FD6"/>
    <w:rsid w:val="006F2719"/>
    <w:rsid w:val="006F3D18"/>
    <w:rsid w:val="006F3FBC"/>
    <w:rsid w:val="006F5508"/>
    <w:rsid w:val="006F74E3"/>
    <w:rsid w:val="00700E10"/>
    <w:rsid w:val="00701630"/>
    <w:rsid w:val="00703E73"/>
    <w:rsid w:val="007046C4"/>
    <w:rsid w:val="00704B04"/>
    <w:rsid w:val="00711A99"/>
    <w:rsid w:val="007139BD"/>
    <w:rsid w:val="00715675"/>
    <w:rsid w:val="007171B3"/>
    <w:rsid w:val="00720A15"/>
    <w:rsid w:val="00720C2F"/>
    <w:rsid w:val="007219F0"/>
    <w:rsid w:val="007229BE"/>
    <w:rsid w:val="00724609"/>
    <w:rsid w:val="00725904"/>
    <w:rsid w:val="007260DE"/>
    <w:rsid w:val="0072727C"/>
    <w:rsid w:val="00731CD6"/>
    <w:rsid w:val="00733996"/>
    <w:rsid w:val="00734214"/>
    <w:rsid w:val="007344C3"/>
    <w:rsid w:val="007370FA"/>
    <w:rsid w:val="00737CEE"/>
    <w:rsid w:val="00741270"/>
    <w:rsid w:val="00741DB5"/>
    <w:rsid w:val="007420C7"/>
    <w:rsid w:val="0074322E"/>
    <w:rsid w:val="00743363"/>
    <w:rsid w:val="0074532F"/>
    <w:rsid w:val="007453F5"/>
    <w:rsid w:val="007459BD"/>
    <w:rsid w:val="00747B65"/>
    <w:rsid w:val="007504AC"/>
    <w:rsid w:val="007513D5"/>
    <w:rsid w:val="007538C7"/>
    <w:rsid w:val="007541CD"/>
    <w:rsid w:val="00754551"/>
    <w:rsid w:val="0075486D"/>
    <w:rsid w:val="00754A1E"/>
    <w:rsid w:val="007552CF"/>
    <w:rsid w:val="00755BB1"/>
    <w:rsid w:val="00756056"/>
    <w:rsid w:val="00756B8F"/>
    <w:rsid w:val="00757587"/>
    <w:rsid w:val="00760AF0"/>
    <w:rsid w:val="0076186A"/>
    <w:rsid w:val="0076505A"/>
    <w:rsid w:val="00765BE3"/>
    <w:rsid w:val="00766A6D"/>
    <w:rsid w:val="0076759E"/>
    <w:rsid w:val="00770C19"/>
    <w:rsid w:val="00771743"/>
    <w:rsid w:val="007728B9"/>
    <w:rsid w:val="007729CD"/>
    <w:rsid w:val="007739C8"/>
    <w:rsid w:val="007742E0"/>
    <w:rsid w:val="007743C2"/>
    <w:rsid w:val="00775BEE"/>
    <w:rsid w:val="0077750A"/>
    <w:rsid w:val="007813A0"/>
    <w:rsid w:val="00781741"/>
    <w:rsid w:val="00781A01"/>
    <w:rsid w:val="00781B04"/>
    <w:rsid w:val="007825F4"/>
    <w:rsid w:val="00783E98"/>
    <w:rsid w:val="00785277"/>
    <w:rsid w:val="007854C8"/>
    <w:rsid w:val="007856D1"/>
    <w:rsid w:val="00785BD9"/>
    <w:rsid w:val="00786F35"/>
    <w:rsid w:val="00787632"/>
    <w:rsid w:val="0079303A"/>
    <w:rsid w:val="007946A6"/>
    <w:rsid w:val="00794B2C"/>
    <w:rsid w:val="00794F17"/>
    <w:rsid w:val="007956A3"/>
    <w:rsid w:val="007964DD"/>
    <w:rsid w:val="00796D40"/>
    <w:rsid w:val="00797EC0"/>
    <w:rsid w:val="00797EE2"/>
    <w:rsid w:val="007A0F35"/>
    <w:rsid w:val="007A219B"/>
    <w:rsid w:val="007A3C4C"/>
    <w:rsid w:val="007A3CA3"/>
    <w:rsid w:val="007A458A"/>
    <w:rsid w:val="007A4F20"/>
    <w:rsid w:val="007A5BF8"/>
    <w:rsid w:val="007A67A8"/>
    <w:rsid w:val="007A78C2"/>
    <w:rsid w:val="007B1110"/>
    <w:rsid w:val="007B2356"/>
    <w:rsid w:val="007B52A0"/>
    <w:rsid w:val="007C0B3A"/>
    <w:rsid w:val="007C0E28"/>
    <w:rsid w:val="007C1C29"/>
    <w:rsid w:val="007C3F57"/>
    <w:rsid w:val="007C431B"/>
    <w:rsid w:val="007D0400"/>
    <w:rsid w:val="007D09B2"/>
    <w:rsid w:val="007D1FA8"/>
    <w:rsid w:val="007D6395"/>
    <w:rsid w:val="007D7F01"/>
    <w:rsid w:val="007E0AF8"/>
    <w:rsid w:val="007E1D20"/>
    <w:rsid w:val="007E258C"/>
    <w:rsid w:val="007E25F9"/>
    <w:rsid w:val="007E31F2"/>
    <w:rsid w:val="007E4420"/>
    <w:rsid w:val="007E509C"/>
    <w:rsid w:val="007E6485"/>
    <w:rsid w:val="007E6A8B"/>
    <w:rsid w:val="007E6C12"/>
    <w:rsid w:val="007E714F"/>
    <w:rsid w:val="007F036F"/>
    <w:rsid w:val="007F10CC"/>
    <w:rsid w:val="007F1762"/>
    <w:rsid w:val="007F1D44"/>
    <w:rsid w:val="007F438F"/>
    <w:rsid w:val="007F5128"/>
    <w:rsid w:val="00800EE1"/>
    <w:rsid w:val="00801636"/>
    <w:rsid w:val="008026D3"/>
    <w:rsid w:val="00803AF0"/>
    <w:rsid w:val="0080765B"/>
    <w:rsid w:val="00807AD5"/>
    <w:rsid w:val="00810BA5"/>
    <w:rsid w:val="008111E2"/>
    <w:rsid w:val="008116F3"/>
    <w:rsid w:val="00812A17"/>
    <w:rsid w:val="008143FC"/>
    <w:rsid w:val="00814EDB"/>
    <w:rsid w:val="008158D3"/>
    <w:rsid w:val="00815E77"/>
    <w:rsid w:val="0081683F"/>
    <w:rsid w:val="008202DD"/>
    <w:rsid w:val="0082114E"/>
    <w:rsid w:val="00821A5A"/>
    <w:rsid w:val="0082416F"/>
    <w:rsid w:val="00831B20"/>
    <w:rsid w:val="00831E0B"/>
    <w:rsid w:val="00831FFE"/>
    <w:rsid w:val="008344F2"/>
    <w:rsid w:val="00834D9B"/>
    <w:rsid w:val="00835681"/>
    <w:rsid w:val="00835E2B"/>
    <w:rsid w:val="00836A9F"/>
    <w:rsid w:val="00840125"/>
    <w:rsid w:val="0084202E"/>
    <w:rsid w:val="0084297C"/>
    <w:rsid w:val="00843AFD"/>
    <w:rsid w:val="00843FFF"/>
    <w:rsid w:val="00845CAF"/>
    <w:rsid w:val="00847152"/>
    <w:rsid w:val="008476F8"/>
    <w:rsid w:val="00851B4C"/>
    <w:rsid w:val="00851EBA"/>
    <w:rsid w:val="00852CC8"/>
    <w:rsid w:val="008534A4"/>
    <w:rsid w:val="00853D3A"/>
    <w:rsid w:val="008575F7"/>
    <w:rsid w:val="0085780C"/>
    <w:rsid w:val="00861528"/>
    <w:rsid w:val="00862731"/>
    <w:rsid w:val="0086314D"/>
    <w:rsid w:val="00863E93"/>
    <w:rsid w:val="0086566D"/>
    <w:rsid w:val="0087036A"/>
    <w:rsid w:val="00871854"/>
    <w:rsid w:val="00871CCA"/>
    <w:rsid w:val="00872499"/>
    <w:rsid w:val="00873930"/>
    <w:rsid w:val="00874306"/>
    <w:rsid w:val="00874D31"/>
    <w:rsid w:val="0087507C"/>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67E"/>
    <w:rsid w:val="00896C7B"/>
    <w:rsid w:val="00896E16"/>
    <w:rsid w:val="008970B7"/>
    <w:rsid w:val="00897436"/>
    <w:rsid w:val="008A03FE"/>
    <w:rsid w:val="008A3951"/>
    <w:rsid w:val="008A3A33"/>
    <w:rsid w:val="008A48CD"/>
    <w:rsid w:val="008A5294"/>
    <w:rsid w:val="008A6DB4"/>
    <w:rsid w:val="008A7DAF"/>
    <w:rsid w:val="008A7EB7"/>
    <w:rsid w:val="008B0135"/>
    <w:rsid w:val="008B1FCE"/>
    <w:rsid w:val="008B40E9"/>
    <w:rsid w:val="008B42FF"/>
    <w:rsid w:val="008B5C22"/>
    <w:rsid w:val="008B6A3A"/>
    <w:rsid w:val="008B7910"/>
    <w:rsid w:val="008C00A7"/>
    <w:rsid w:val="008C1A66"/>
    <w:rsid w:val="008C2504"/>
    <w:rsid w:val="008C4081"/>
    <w:rsid w:val="008C61D5"/>
    <w:rsid w:val="008C7BC0"/>
    <w:rsid w:val="008D0021"/>
    <w:rsid w:val="008D19C0"/>
    <w:rsid w:val="008D2050"/>
    <w:rsid w:val="008D20F2"/>
    <w:rsid w:val="008D2405"/>
    <w:rsid w:val="008D2C47"/>
    <w:rsid w:val="008D2F56"/>
    <w:rsid w:val="008D3005"/>
    <w:rsid w:val="008D3FBC"/>
    <w:rsid w:val="008D5862"/>
    <w:rsid w:val="008D6016"/>
    <w:rsid w:val="008D64CE"/>
    <w:rsid w:val="008E07B9"/>
    <w:rsid w:val="008E2A04"/>
    <w:rsid w:val="008E445D"/>
    <w:rsid w:val="008E5607"/>
    <w:rsid w:val="008F12B3"/>
    <w:rsid w:val="008F44CE"/>
    <w:rsid w:val="008F49CA"/>
    <w:rsid w:val="008F5DB4"/>
    <w:rsid w:val="008F6692"/>
    <w:rsid w:val="00900E33"/>
    <w:rsid w:val="00901917"/>
    <w:rsid w:val="00902326"/>
    <w:rsid w:val="00902BFF"/>
    <w:rsid w:val="00905A72"/>
    <w:rsid w:val="009079FA"/>
    <w:rsid w:val="00910D9A"/>
    <w:rsid w:val="00910F32"/>
    <w:rsid w:val="009122EB"/>
    <w:rsid w:val="00913370"/>
    <w:rsid w:val="00914989"/>
    <w:rsid w:val="00915DA9"/>
    <w:rsid w:val="009167BD"/>
    <w:rsid w:val="0091742D"/>
    <w:rsid w:val="00920377"/>
    <w:rsid w:val="0092118D"/>
    <w:rsid w:val="00921769"/>
    <w:rsid w:val="0092236E"/>
    <w:rsid w:val="00923E70"/>
    <w:rsid w:val="00924F47"/>
    <w:rsid w:val="00926240"/>
    <w:rsid w:val="009263C2"/>
    <w:rsid w:val="00927328"/>
    <w:rsid w:val="009275EA"/>
    <w:rsid w:val="00927AE5"/>
    <w:rsid w:val="0093046B"/>
    <w:rsid w:val="00931D32"/>
    <w:rsid w:val="00932162"/>
    <w:rsid w:val="009323A8"/>
    <w:rsid w:val="00932586"/>
    <w:rsid w:val="0093278B"/>
    <w:rsid w:val="00933833"/>
    <w:rsid w:val="00934001"/>
    <w:rsid w:val="00936763"/>
    <w:rsid w:val="0093743A"/>
    <w:rsid w:val="00942559"/>
    <w:rsid w:val="00942F74"/>
    <w:rsid w:val="00943571"/>
    <w:rsid w:val="00943CD1"/>
    <w:rsid w:val="00945E6C"/>
    <w:rsid w:val="00950025"/>
    <w:rsid w:val="00950754"/>
    <w:rsid w:val="00952883"/>
    <w:rsid w:val="00953428"/>
    <w:rsid w:val="009538A9"/>
    <w:rsid w:val="00957467"/>
    <w:rsid w:val="0096086E"/>
    <w:rsid w:val="0096123E"/>
    <w:rsid w:val="0096229A"/>
    <w:rsid w:val="00962838"/>
    <w:rsid w:val="009630DA"/>
    <w:rsid w:val="0096428E"/>
    <w:rsid w:val="0096530A"/>
    <w:rsid w:val="009656C0"/>
    <w:rsid w:val="00966C1E"/>
    <w:rsid w:val="009708A1"/>
    <w:rsid w:val="00971342"/>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8E2"/>
    <w:rsid w:val="0099395F"/>
    <w:rsid w:val="0099540E"/>
    <w:rsid w:val="009A12F9"/>
    <w:rsid w:val="009A1589"/>
    <w:rsid w:val="009A2BA1"/>
    <w:rsid w:val="009A3354"/>
    <w:rsid w:val="009A353E"/>
    <w:rsid w:val="009A3750"/>
    <w:rsid w:val="009A3B4B"/>
    <w:rsid w:val="009A5477"/>
    <w:rsid w:val="009A673C"/>
    <w:rsid w:val="009B26E6"/>
    <w:rsid w:val="009B282A"/>
    <w:rsid w:val="009B2878"/>
    <w:rsid w:val="009B2B25"/>
    <w:rsid w:val="009B35B6"/>
    <w:rsid w:val="009B427B"/>
    <w:rsid w:val="009B4AA9"/>
    <w:rsid w:val="009B523B"/>
    <w:rsid w:val="009B55E5"/>
    <w:rsid w:val="009B63CC"/>
    <w:rsid w:val="009B641D"/>
    <w:rsid w:val="009B6B10"/>
    <w:rsid w:val="009C015B"/>
    <w:rsid w:val="009C1241"/>
    <w:rsid w:val="009C3794"/>
    <w:rsid w:val="009C445D"/>
    <w:rsid w:val="009C4FD3"/>
    <w:rsid w:val="009C5DBF"/>
    <w:rsid w:val="009C62C1"/>
    <w:rsid w:val="009C770B"/>
    <w:rsid w:val="009D0161"/>
    <w:rsid w:val="009D2D1D"/>
    <w:rsid w:val="009D34BE"/>
    <w:rsid w:val="009D3E7B"/>
    <w:rsid w:val="009D4F3A"/>
    <w:rsid w:val="009D61DE"/>
    <w:rsid w:val="009D67D1"/>
    <w:rsid w:val="009D70CE"/>
    <w:rsid w:val="009D7251"/>
    <w:rsid w:val="009D7EC8"/>
    <w:rsid w:val="009E08DA"/>
    <w:rsid w:val="009E2617"/>
    <w:rsid w:val="009E4BA8"/>
    <w:rsid w:val="009E69D1"/>
    <w:rsid w:val="009F147F"/>
    <w:rsid w:val="009F454A"/>
    <w:rsid w:val="009F51F5"/>
    <w:rsid w:val="009F547C"/>
    <w:rsid w:val="009F5912"/>
    <w:rsid w:val="009F6D06"/>
    <w:rsid w:val="00A01771"/>
    <w:rsid w:val="00A0199E"/>
    <w:rsid w:val="00A01A4D"/>
    <w:rsid w:val="00A0203E"/>
    <w:rsid w:val="00A02EE4"/>
    <w:rsid w:val="00A03C73"/>
    <w:rsid w:val="00A04D49"/>
    <w:rsid w:val="00A07128"/>
    <w:rsid w:val="00A07C8B"/>
    <w:rsid w:val="00A10453"/>
    <w:rsid w:val="00A128D3"/>
    <w:rsid w:val="00A12B5D"/>
    <w:rsid w:val="00A2009F"/>
    <w:rsid w:val="00A21E01"/>
    <w:rsid w:val="00A22D80"/>
    <w:rsid w:val="00A22E3C"/>
    <w:rsid w:val="00A23B6A"/>
    <w:rsid w:val="00A24D37"/>
    <w:rsid w:val="00A24DAE"/>
    <w:rsid w:val="00A26949"/>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F5B"/>
    <w:rsid w:val="00A5306F"/>
    <w:rsid w:val="00A54497"/>
    <w:rsid w:val="00A54570"/>
    <w:rsid w:val="00A54E4A"/>
    <w:rsid w:val="00A56AE5"/>
    <w:rsid w:val="00A56EB2"/>
    <w:rsid w:val="00A57310"/>
    <w:rsid w:val="00A61AA1"/>
    <w:rsid w:val="00A61C66"/>
    <w:rsid w:val="00A626E7"/>
    <w:rsid w:val="00A62CA5"/>
    <w:rsid w:val="00A636EC"/>
    <w:rsid w:val="00A64BF0"/>
    <w:rsid w:val="00A70BFB"/>
    <w:rsid w:val="00A71062"/>
    <w:rsid w:val="00A7283C"/>
    <w:rsid w:val="00A74993"/>
    <w:rsid w:val="00A74CBC"/>
    <w:rsid w:val="00A7660E"/>
    <w:rsid w:val="00A77E78"/>
    <w:rsid w:val="00A8186B"/>
    <w:rsid w:val="00A8218F"/>
    <w:rsid w:val="00A825EC"/>
    <w:rsid w:val="00A82825"/>
    <w:rsid w:val="00A83A7A"/>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A63CE"/>
    <w:rsid w:val="00AB2194"/>
    <w:rsid w:val="00AB2BA7"/>
    <w:rsid w:val="00AB2FE6"/>
    <w:rsid w:val="00AB718E"/>
    <w:rsid w:val="00AB7B05"/>
    <w:rsid w:val="00AB7CA2"/>
    <w:rsid w:val="00AB7D52"/>
    <w:rsid w:val="00AC01BA"/>
    <w:rsid w:val="00AC31ED"/>
    <w:rsid w:val="00AC42C8"/>
    <w:rsid w:val="00AC5E86"/>
    <w:rsid w:val="00AC65BD"/>
    <w:rsid w:val="00AD25A1"/>
    <w:rsid w:val="00AD2E61"/>
    <w:rsid w:val="00AD35E8"/>
    <w:rsid w:val="00AD4FBB"/>
    <w:rsid w:val="00AD5AE7"/>
    <w:rsid w:val="00AD5FC7"/>
    <w:rsid w:val="00AD6807"/>
    <w:rsid w:val="00AD7D20"/>
    <w:rsid w:val="00AE0B32"/>
    <w:rsid w:val="00AE0CCF"/>
    <w:rsid w:val="00AE1585"/>
    <w:rsid w:val="00AE1729"/>
    <w:rsid w:val="00AE1BFC"/>
    <w:rsid w:val="00AE1C01"/>
    <w:rsid w:val="00AE27E6"/>
    <w:rsid w:val="00AE3D9C"/>
    <w:rsid w:val="00AE50A7"/>
    <w:rsid w:val="00AF26E2"/>
    <w:rsid w:val="00AF3134"/>
    <w:rsid w:val="00AF67E7"/>
    <w:rsid w:val="00AF7439"/>
    <w:rsid w:val="00B01CDE"/>
    <w:rsid w:val="00B03E00"/>
    <w:rsid w:val="00B07F54"/>
    <w:rsid w:val="00B12056"/>
    <w:rsid w:val="00B13DF7"/>
    <w:rsid w:val="00B13E37"/>
    <w:rsid w:val="00B153A5"/>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3EFC"/>
    <w:rsid w:val="00B34666"/>
    <w:rsid w:val="00B3483F"/>
    <w:rsid w:val="00B35D3A"/>
    <w:rsid w:val="00B35D94"/>
    <w:rsid w:val="00B404D8"/>
    <w:rsid w:val="00B406D5"/>
    <w:rsid w:val="00B418BB"/>
    <w:rsid w:val="00B423FF"/>
    <w:rsid w:val="00B425BB"/>
    <w:rsid w:val="00B4386F"/>
    <w:rsid w:val="00B44B39"/>
    <w:rsid w:val="00B44C5B"/>
    <w:rsid w:val="00B4537D"/>
    <w:rsid w:val="00B475C9"/>
    <w:rsid w:val="00B52C21"/>
    <w:rsid w:val="00B54E12"/>
    <w:rsid w:val="00B553A7"/>
    <w:rsid w:val="00B558A2"/>
    <w:rsid w:val="00B60DF2"/>
    <w:rsid w:val="00B633EE"/>
    <w:rsid w:val="00B63899"/>
    <w:rsid w:val="00B63DB2"/>
    <w:rsid w:val="00B656D4"/>
    <w:rsid w:val="00B6607D"/>
    <w:rsid w:val="00B67216"/>
    <w:rsid w:val="00B67CF3"/>
    <w:rsid w:val="00B703F7"/>
    <w:rsid w:val="00B72AF5"/>
    <w:rsid w:val="00B738C0"/>
    <w:rsid w:val="00B752BE"/>
    <w:rsid w:val="00B76DF5"/>
    <w:rsid w:val="00B77693"/>
    <w:rsid w:val="00B77FEC"/>
    <w:rsid w:val="00B80461"/>
    <w:rsid w:val="00B82DA5"/>
    <w:rsid w:val="00B83998"/>
    <w:rsid w:val="00B841D8"/>
    <w:rsid w:val="00B8426E"/>
    <w:rsid w:val="00B84CBF"/>
    <w:rsid w:val="00B860FF"/>
    <w:rsid w:val="00B8778D"/>
    <w:rsid w:val="00B91DAC"/>
    <w:rsid w:val="00B9343D"/>
    <w:rsid w:val="00B938A1"/>
    <w:rsid w:val="00B93A17"/>
    <w:rsid w:val="00B94078"/>
    <w:rsid w:val="00B95444"/>
    <w:rsid w:val="00B97C23"/>
    <w:rsid w:val="00B97E1B"/>
    <w:rsid w:val="00BA03C3"/>
    <w:rsid w:val="00BA0ABA"/>
    <w:rsid w:val="00BA110F"/>
    <w:rsid w:val="00BA1B7D"/>
    <w:rsid w:val="00BA278C"/>
    <w:rsid w:val="00BA2B79"/>
    <w:rsid w:val="00BA32F5"/>
    <w:rsid w:val="00BA3A2A"/>
    <w:rsid w:val="00BA4679"/>
    <w:rsid w:val="00BA4BB8"/>
    <w:rsid w:val="00BA7297"/>
    <w:rsid w:val="00BB18B1"/>
    <w:rsid w:val="00BB2F66"/>
    <w:rsid w:val="00BB32DE"/>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E19"/>
    <w:rsid w:val="00BD0126"/>
    <w:rsid w:val="00BD0250"/>
    <w:rsid w:val="00BD2150"/>
    <w:rsid w:val="00BD2961"/>
    <w:rsid w:val="00BD3687"/>
    <w:rsid w:val="00BD42D8"/>
    <w:rsid w:val="00BD4480"/>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38CF"/>
    <w:rsid w:val="00BF3A47"/>
    <w:rsid w:val="00BF646A"/>
    <w:rsid w:val="00BF670D"/>
    <w:rsid w:val="00BF6F57"/>
    <w:rsid w:val="00BF7083"/>
    <w:rsid w:val="00C004C5"/>
    <w:rsid w:val="00C009FB"/>
    <w:rsid w:val="00C012F9"/>
    <w:rsid w:val="00C01DCD"/>
    <w:rsid w:val="00C0290D"/>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33FB"/>
    <w:rsid w:val="00C24A33"/>
    <w:rsid w:val="00C2548C"/>
    <w:rsid w:val="00C25A86"/>
    <w:rsid w:val="00C262F1"/>
    <w:rsid w:val="00C270A0"/>
    <w:rsid w:val="00C27FB7"/>
    <w:rsid w:val="00C30DFD"/>
    <w:rsid w:val="00C310B3"/>
    <w:rsid w:val="00C31422"/>
    <w:rsid w:val="00C318BF"/>
    <w:rsid w:val="00C32293"/>
    <w:rsid w:val="00C34711"/>
    <w:rsid w:val="00C36C61"/>
    <w:rsid w:val="00C420D3"/>
    <w:rsid w:val="00C422E7"/>
    <w:rsid w:val="00C4284E"/>
    <w:rsid w:val="00C428DA"/>
    <w:rsid w:val="00C45490"/>
    <w:rsid w:val="00C45E3D"/>
    <w:rsid w:val="00C45FBE"/>
    <w:rsid w:val="00C46B58"/>
    <w:rsid w:val="00C503E8"/>
    <w:rsid w:val="00C5338F"/>
    <w:rsid w:val="00C55002"/>
    <w:rsid w:val="00C55768"/>
    <w:rsid w:val="00C55F3D"/>
    <w:rsid w:val="00C576BC"/>
    <w:rsid w:val="00C60DE3"/>
    <w:rsid w:val="00C60E08"/>
    <w:rsid w:val="00C62230"/>
    <w:rsid w:val="00C62A45"/>
    <w:rsid w:val="00C65DEC"/>
    <w:rsid w:val="00C66A5F"/>
    <w:rsid w:val="00C70D50"/>
    <w:rsid w:val="00C71118"/>
    <w:rsid w:val="00C7182F"/>
    <w:rsid w:val="00C71F55"/>
    <w:rsid w:val="00C7279A"/>
    <w:rsid w:val="00C72E62"/>
    <w:rsid w:val="00C72F31"/>
    <w:rsid w:val="00C80585"/>
    <w:rsid w:val="00C80E88"/>
    <w:rsid w:val="00C81713"/>
    <w:rsid w:val="00C845A2"/>
    <w:rsid w:val="00C863A7"/>
    <w:rsid w:val="00C86A1D"/>
    <w:rsid w:val="00C87E9C"/>
    <w:rsid w:val="00C90A15"/>
    <w:rsid w:val="00C91E01"/>
    <w:rsid w:val="00C93C8A"/>
    <w:rsid w:val="00C95D11"/>
    <w:rsid w:val="00C9639B"/>
    <w:rsid w:val="00C9781E"/>
    <w:rsid w:val="00CA08D7"/>
    <w:rsid w:val="00CA189A"/>
    <w:rsid w:val="00CA264C"/>
    <w:rsid w:val="00CA345A"/>
    <w:rsid w:val="00CA393E"/>
    <w:rsid w:val="00CA5DCB"/>
    <w:rsid w:val="00CA66F5"/>
    <w:rsid w:val="00CB00FF"/>
    <w:rsid w:val="00CB0787"/>
    <w:rsid w:val="00CB0BB6"/>
    <w:rsid w:val="00CB2CC5"/>
    <w:rsid w:val="00CB346E"/>
    <w:rsid w:val="00CB3BAC"/>
    <w:rsid w:val="00CC136F"/>
    <w:rsid w:val="00CC22B0"/>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363"/>
    <w:rsid w:val="00CE1069"/>
    <w:rsid w:val="00CE2B08"/>
    <w:rsid w:val="00CE381B"/>
    <w:rsid w:val="00CE3D84"/>
    <w:rsid w:val="00CE614D"/>
    <w:rsid w:val="00CE716F"/>
    <w:rsid w:val="00CF0038"/>
    <w:rsid w:val="00CF057C"/>
    <w:rsid w:val="00CF083E"/>
    <w:rsid w:val="00CF1C16"/>
    <w:rsid w:val="00CF2883"/>
    <w:rsid w:val="00CF28B6"/>
    <w:rsid w:val="00CF475D"/>
    <w:rsid w:val="00CF4922"/>
    <w:rsid w:val="00CF4E74"/>
    <w:rsid w:val="00CF50EC"/>
    <w:rsid w:val="00CF5DCA"/>
    <w:rsid w:val="00D00BCC"/>
    <w:rsid w:val="00D03627"/>
    <w:rsid w:val="00D0462B"/>
    <w:rsid w:val="00D048DA"/>
    <w:rsid w:val="00D071A9"/>
    <w:rsid w:val="00D103FA"/>
    <w:rsid w:val="00D110E8"/>
    <w:rsid w:val="00D11906"/>
    <w:rsid w:val="00D11F34"/>
    <w:rsid w:val="00D150E2"/>
    <w:rsid w:val="00D168ED"/>
    <w:rsid w:val="00D16E08"/>
    <w:rsid w:val="00D17FBD"/>
    <w:rsid w:val="00D21077"/>
    <w:rsid w:val="00D224DB"/>
    <w:rsid w:val="00D2331A"/>
    <w:rsid w:val="00D243EF"/>
    <w:rsid w:val="00D2638A"/>
    <w:rsid w:val="00D275F8"/>
    <w:rsid w:val="00D27D42"/>
    <w:rsid w:val="00D3134F"/>
    <w:rsid w:val="00D317B3"/>
    <w:rsid w:val="00D33786"/>
    <w:rsid w:val="00D33B3D"/>
    <w:rsid w:val="00D34166"/>
    <w:rsid w:val="00D36111"/>
    <w:rsid w:val="00D3618A"/>
    <w:rsid w:val="00D36A3D"/>
    <w:rsid w:val="00D375C4"/>
    <w:rsid w:val="00D377EE"/>
    <w:rsid w:val="00D37A9E"/>
    <w:rsid w:val="00D37C4C"/>
    <w:rsid w:val="00D37E26"/>
    <w:rsid w:val="00D40FAE"/>
    <w:rsid w:val="00D41E4C"/>
    <w:rsid w:val="00D43C9A"/>
    <w:rsid w:val="00D450EA"/>
    <w:rsid w:val="00D46CDF"/>
    <w:rsid w:val="00D47AC7"/>
    <w:rsid w:val="00D50C27"/>
    <w:rsid w:val="00D50FC4"/>
    <w:rsid w:val="00D57526"/>
    <w:rsid w:val="00D601A8"/>
    <w:rsid w:val="00D60C90"/>
    <w:rsid w:val="00D60E7F"/>
    <w:rsid w:val="00D61626"/>
    <w:rsid w:val="00D61FFA"/>
    <w:rsid w:val="00D623B2"/>
    <w:rsid w:val="00D628CE"/>
    <w:rsid w:val="00D62EB9"/>
    <w:rsid w:val="00D65831"/>
    <w:rsid w:val="00D66B57"/>
    <w:rsid w:val="00D706A9"/>
    <w:rsid w:val="00D709CB"/>
    <w:rsid w:val="00D7165F"/>
    <w:rsid w:val="00D72D0B"/>
    <w:rsid w:val="00D72D7C"/>
    <w:rsid w:val="00D7451A"/>
    <w:rsid w:val="00D74BCD"/>
    <w:rsid w:val="00D76521"/>
    <w:rsid w:val="00D766C3"/>
    <w:rsid w:val="00D76B1D"/>
    <w:rsid w:val="00D77BC8"/>
    <w:rsid w:val="00D82E86"/>
    <w:rsid w:val="00D84521"/>
    <w:rsid w:val="00D8454C"/>
    <w:rsid w:val="00D8570B"/>
    <w:rsid w:val="00D86B88"/>
    <w:rsid w:val="00D921BD"/>
    <w:rsid w:val="00D931C9"/>
    <w:rsid w:val="00D94770"/>
    <w:rsid w:val="00D94DCF"/>
    <w:rsid w:val="00D96846"/>
    <w:rsid w:val="00D96C81"/>
    <w:rsid w:val="00DA0135"/>
    <w:rsid w:val="00DA0ABD"/>
    <w:rsid w:val="00DA0B35"/>
    <w:rsid w:val="00DA2629"/>
    <w:rsid w:val="00DA5472"/>
    <w:rsid w:val="00DA548D"/>
    <w:rsid w:val="00DA5C58"/>
    <w:rsid w:val="00DA5E27"/>
    <w:rsid w:val="00DB0836"/>
    <w:rsid w:val="00DB10F2"/>
    <w:rsid w:val="00DB1BB3"/>
    <w:rsid w:val="00DB1D9E"/>
    <w:rsid w:val="00DB2710"/>
    <w:rsid w:val="00DB3572"/>
    <w:rsid w:val="00DB69C2"/>
    <w:rsid w:val="00DB6A82"/>
    <w:rsid w:val="00DB7423"/>
    <w:rsid w:val="00DB782C"/>
    <w:rsid w:val="00DB7834"/>
    <w:rsid w:val="00DC0763"/>
    <w:rsid w:val="00DC2B17"/>
    <w:rsid w:val="00DC347E"/>
    <w:rsid w:val="00DC3550"/>
    <w:rsid w:val="00DC38A8"/>
    <w:rsid w:val="00DC3C66"/>
    <w:rsid w:val="00DC42C6"/>
    <w:rsid w:val="00DC44A4"/>
    <w:rsid w:val="00DC52B4"/>
    <w:rsid w:val="00DC6028"/>
    <w:rsid w:val="00DC67F6"/>
    <w:rsid w:val="00DC79FE"/>
    <w:rsid w:val="00DD0117"/>
    <w:rsid w:val="00DD02D6"/>
    <w:rsid w:val="00DD048A"/>
    <w:rsid w:val="00DD169B"/>
    <w:rsid w:val="00DD3083"/>
    <w:rsid w:val="00DD3879"/>
    <w:rsid w:val="00DD6243"/>
    <w:rsid w:val="00DD660E"/>
    <w:rsid w:val="00DD79DD"/>
    <w:rsid w:val="00DD7F26"/>
    <w:rsid w:val="00DD7FF4"/>
    <w:rsid w:val="00DE3A7D"/>
    <w:rsid w:val="00DE4A4D"/>
    <w:rsid w:val="00DE4C23"/>
    <w:rsid w:val="00DF093B"/>
    <w:rsid w:val="00DF2E02"/>
    <w:rsid w:val="00DF326E"/>
    <w:rsid w:val="00DF40FE"/>
    <w:rsid w:val="00DF5212"/>
    <w:rsid w:val="00DF6A69"/>
    <w:rsid w:val="00DF717E"/>
    <w:rsid w:val="00E01773"/>
    <w:rsid w:val="00E035D6"/>
    <w:rsid w:val="00E049AF"/>
    <w:rsid w:val="00E05BF9"/>
    <w:rsid w:val="00E05D94"/>
    <w:rsid w:val="00E07200"/>
    <w:rsid w:val="00E10298"/>
    <w:rsid w:val="00E10997"/>
    <w:rsid w:val="00E12076"/>
    <w:rsid w:val="00E12660"/>
    <w:rsid w:val="00E13812"/>
    <w:rsid w:val="00E1395F"/>
    <w:rsid w:val="00E13ADB"/>
    <w:rsid w:val="00E158C5"/>
    <w:rsid w:val="00E15BD9"/>
    <w:rsid w:val="00E16274"/>
    <w:rsid w:val="00E20D38"/>
    <w:rsid w:val="00E214A0"/>
    <w:rsid w:val="00E23113"/>
    <w:rsid w:val="00E246A7"/>
    <w:rsid w:val="00E25570"/>
    <w:rsid w:val="00E26F9B"/>
    <w:rsid w:val="00E302D7"/>
    <w:rsid w:val="00E316D4"/>
    <w:rsid w:val="00E31DD7"/>
    <w:rsid w:val="00E32B33"/>
    <w:rsid w:val="00E33A2F"/>
    <w:rsid w:val="00E34ECF"/>
    <w:rsid w:val="00E352DA"/>
    <w:rsid w:val="00E36AAD"/>
    <w:rsid w:val="00E37A54"/>
    <w:rsid w:val="00E40272"/>
    <w:rsid w:val="00E40AD3"/>
    <w:rsid w:val="00E424EF"/>
    <w:rsid w:val="00E43643"/>
    <w:rsid w:val="00E4387D"/>
    <w:rsid w:val="00E46384"/>
    <w:rsid w:val="00E46E7B"/>
    <w:rsid w:val="00E47C81"/>
    <w:rsid w:val="00E53271"/>
    <w:rsid w:val="00E535B8"/>
    <w:rsid w:val="00E568C8"/>
    <w:rsid w:val="00E56CDA"/>
    <w:rsid w:val="00E57AF9"/>
    <w:rsid w:val="00E57BB5"/>
    <w:rsid w:val="00E60468"/>
    <w:rsid w:val="00E6379A"/>
    <w:rsid w:val="00E63C99"/>
    <w:rsid w:val="00E64A90"/>
    <w:rsid w:val="00E65792"/>
    <w:rsid w:val="00E65EC4"/>
    <w:rsid w:val="00E70E85"/>
    <w:rsid w:val="00E71728"/>
    <w:rsid w:val="00E71A3F"/>
    <w:rsid w:val="00E71CA8"/>
    <w:rsid w:val="00E73FAA"/>
    <w:rsid w:val="00E7518D"/>
    <w:rsid w:val="00E754C0"/>
    <w:rsid w:val="00E76207"/>
    <w:rsid w:val="00E763CE"/>
    <w:rsid w:val="00E76F7B"/>
    <w:rsid w:val="00E80980"/>
    <w:rsid w:val="00E816BF"/>
    <w:rsid w:val="00E81908"/>
    <w:rsid w:val="00E81AA6"/>
    <w:rsid w:val="00E81BF7"/>
    <w:rsid w:val="00E84C14"/>
    <w:rsid w:val="00E87F11"/>
    <w:rsid w:val="00E90259"/>
    <w:rsid w:val="00E91EEB"/>
    <w:rsid w:val="00E9216E"/>
    <w:rsid w:val="00E92359"/>
    <w:rsid w:val="00E94F8C"/>
    <w:rsid w:val="00E96E29"/>
    <w:rsid w:val="00EA0332"/>
    <w:rsid w:val="00EA3751"/>
    <w:rsid w:val="00EA5182"/>
    <w:rsid w:val="00EA6171"/>
    <w:rsid w:val="00EA6A87"/>
    <w:rsid w:val="00EA74A6"/>
    <w:rsid w:val="00EA7ACE"/>
    <w:rsid w:val="00EB09F6"/>
    <w:rsid w:val="00EB16AB"/>
    <w:rsid w:val="00EB3077"/>
    <w:rsid w:val="00EB35A5"/>
    <w:rsid w:val="00EB3EB5"/>
    <w:rsid w:val="00EB42C5"/>
    <w:rsid w:val="00EB472D"/>
    <w:rsid w:val="00EB58D8"/>
    <w:rsid w:val="00EB604D"/>
    <w:rsid w:val="00EB6B56"/>
    <w:rsid w:val="00EC18C9"/>
    <w:rsid w:val="00EC5111"/>
    <w:rsid w:val="00EC6656"/>
    <w:rsid w:val="00EC78E2"/>
    <w:rsid w:val="00ED1044"/>
    <w:rsid w:val="00ED129E"/>
    <w:rsid w:val="00ED12D1"/>
    <w:rsid w:val="00ED2992"/>
    <w:rsid w:val="00ED4D51"/>
    <w:rsid w:val="00ED4F72"/>
    <w:rsid w:val="00ED64DB"/>
    <w:rsid w:val="00EE0741"/>
    <w:rsid w:val="00EE101B"/>
    <w:rsid w:val="00EE163D"/>
    <w:rsid w:val="00EE2142"/>
    <w:rsid w:val="00EE2A5E"/>
    <w:rsid w:val="00EE51F6"/>
    <w:rsid w:val="00EE6612"/>
    <w:rsid w:val="00EE6FFD"/>
    <w:rsid w:val="00EF1E8E"/>
    <w:rsid w:val="00EF4D22"/>
    <w:rsid w:val="00EF5110"/>
    <w:rsid w:val="00EF61BF"/>
    <w:rsid w:val="00EF670F"/>
    <w:rsid w:val="00EF7973"/>
    <w:rsid w:val="00F005DC"/>
    <w:rsid w:val="00F0068A"/>
    <w:rsid w:val="00F01C7E"/>
    <w:rsid w:val="00F02ACA"/>
    <w:rsid w:val="00F02D0F"/>
    <w:rsid w:val="00F0333D"/>
    <w:rsid w:val="00F037E3"/>
    <w:rsid w:val="00F03C7C"/>
    <w:rsid w:val="00F03D87"/>
    <w:rsid w:val="00F03E5C"/>
    <w:rsid w:val="00F04166"/>
    <w:rsid w:val="00F0706F"/>
    <w:rsid w:val="00F07781"/>
    <w:rsid w:val="00F109BF"/>
    <w:rsid w:val="00F129DE"/>
    <w:rsid w:val="00F12FA6"/>
    <w:rsid w:val="00F1354E"/>
    <w:rsid w:val="00F13A8E"/>
    <w:rsid w:val="00F155C6"/>
    <w:rsid w:val="00F17D96"/>
    <w:rsid w:val="00F20A63"/>
    <w:rsid w:val="00F21054"/>
    <w:rsid w:val="00F23ABA"/>
    <w:rsid w:val="00F315FB"/>
    <w:rsid w:val="00F31DE2"/>
    <w:rsid w:val="00F324AA"/>
    <w:rsid w:val="00F337C3"/>
    <w:rsid w:val="00F33E55"/>
    <w:rsid w:val="00F34A6C"/>
    <w:rsid w:val="00F34E63"/>
    <w:rsid w:val="00F35C78"/>
    <w:rsid w:val="00F367A1"/>
    <w:rsid w:val="00F3751D"/>
    <w:rsid w:val="00F37E96"/>
    <w:rsid w:val="00F40336"/>
    <w:rsid w:val="00F41999"/>
    <w:rsid w:val="00F4242B"/>
    <w:rsid w:val="00F4355C"/>
    <w:rsid w:val="00F46DEC"/>
    <w:rsid w:val="00F47818"/>
    <w:rsid w:val="00F47F04"/>
    <w:rsid w:val="00F512BB"/>
    <w:rsid w:val="00F51362"/>
    <w:rsid w:val="00F526C8"/>
    <w:rsid w:val="00F5314C"/>
    <w:rsid w:val="00F53798"/>
    <w:rsid w:val="00F53812"/>
    <w:rsid w:val="00F53DAA"/>
    <w:rsid w:val="00F548BB"/>
    <w:rsid w:val="00F551FD"/>
    <w:rsid w:val="00F56F07"/>
    <w:rsid w:val="00F605A6"/>
    <w:rsid w:val="00F62AE6"/>
    <w:rsid w:val="00F658B5"/>
    <w:rsid w:val="00F67B10"/>
    <w:rsid w:val="00F76BBB"/>
    <w:rsid w:val="00F77CF9"/>
    <w:rsid w:val="00F80D80"/>
    <w:rsid w:val="00F81131"/>
    <w:rsid w:val="00F8264D"/>
    <w:rsid w:val="00F86028"/>
    <w:rsid w:val="00F86CD4"/>
    <w:rsid w:val="00F907BA"/>
    <w:rsid w:val="00F90E30"/>
    <w:rsid w:val="00F917B6"/>
    <w:rsid w:val="00F94362"/>
    <w:rsid w:val="00F94375"/>
    <w:rsid w:val="00F95A90"/>
    <w:rsid w:val="00F96BDC"/>
    <w:rsid w:val="00F97444"/>
    <w:rsid w:val="00F974A5"/>
    <w:rsid w:val="00F97F2B"/>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CCE"/>
    <w:rsid w:val="00FB4731"/>
    <w:rsid w:val="00FB4910"/>
    <w:rsid w:val="00FB6787"/>
    <w:rsid w:val="00FC2944"/>
    <w:rsid w:val="00FC2B97"/>
    <w:rsid w:val="00FC30F4"/>
    <w:rsid w:val="00FC3D9E"/>
    <w:rsid w:val="00FC4C95"/>
    <w:rsid w:val="00FC509F"/>
    <w:rsid w:val="00FC58FB"/>
    <w:rsid w:val="00FC5D81"/>
    <w:rsid w:val="00FD08BF"/>
    <w:rsid w:val="00FD192D"/>
    <w:rsid w:val="00FD2AFE"/>
    <w:rsid w:val="00FD336C"/>
    <w:rsid w:val="00FD33FE"/>
    <w:rsid w:val="00FD4D51"/>
    <w:rsid w:val="00FD4D9C"/>
    <w:rsid w:val="00FD51E3"/>
    <w:rsid w:val="00FD687C"/>
    <w:rsid w:val="00FE0066"/>
    <w:rsid w:val="00FE16CF"/>
    <w:rsid w:val="00FE252B"/>
    <w:rsid w:val="00FE3DD5"/>
    <w:rsid w:val="00FE411F"/>
    <w:rsid w:val="00FE59DE"/>
    <w:rsid w:val="00FE77D3"/>
    <w:rsid w:val="00FE7EC2"/>
    <w:rsid w:val="00FF039F"/>
    <w:rsid w:val="00FF075E"/>
    <w:rsid w:val="00FF0B1C"/>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9"/>
      </w:numPr>
    </w:pPr>
  </w:style>
  <w:style w:type="numbering" w:customStyle="1" w:styleId="Estilo1">
    <w:name w:val="Estilo1"/>
    <w:rsid w:val="005D6714"/>
    <w:pPr>
      <w:numPr>
        <w:numId w:val="4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9"/>
      </w:numPr>
    </w:pPr>
  </w:style>
  <w:style w:type="numbering" w:customStyle="1" w:styleId="Estilo1">
    <w:name w:val="Estilo1"/>
    <w:rsid w:val="005D6714"/>
    <w:pPr>
      <w:numPr>
        <w:numId w:val="4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95640928">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8498257">
      <w:bodyDiv w:val="1"/>
      <w:marLeft w:val="0"/>
      <w:marRight w:val="0"/>
      <w:marTop w:val="0"/>
      <w:marBottom w:val="0"/>
      <w:divBdr>
        <w:top w:val="none" w:sz="0" w:space="0" w:color="auto"/>
        <w:left w:val="none" w:sz="0" w:space="0" w:color="auto"/>
        <w:bottom w:val="none" w:sz="0" w:space="0" w:color="auto"/>
        <w:right w:val="none" w:sz="0" w:space="0" w:color="auto"/>
      </w:divBdr>
    </w:div>
    <w:div w:id="230775781">
      <w:bodyDiv w:val="1"/>
      <w:marLeft w:val="0"/>
      <w:marRight w:val="0"/>
      <w:marTop w:val="0"/>
      <w:marBottom w:val="0"/>
      <w:divBdr>
        <w:top w:val="none" w:sz="0" w:space="0" w:color="auto"/>
        <w:left w:val="none" w:sz="0" w:space="0" w:color="auto"/>
        <w:bottom w:val="none" w:sz="0" w:space="0" w:color="auto"/>
        <w:right w:val="none" w:sz="0" w:space="0" w:color="auto"/>
      </w:divBdr>
    </w:div>
    <w:div w:id="244606375">
      <w:bodyDiv w:val="1"/>
      <w:marLeft w:val="0"/>
      <w:marRight w:val="0"/>
      <w:marTop w:val="0"/>
      <w:marBottom w:val="0"/>
      <w:divBdr>
        <w:top w:val="none" w:sz="0" w:space="0" w:color="auto"/>
        <w:left w:val="none" w:sz="0" w:space="0" w:color="auto"/>
        <w:bottom w:val="none" w:sz="0" w:space="0" w:color="auto"/>
        <w:right w:val="none" w:sz="0" w:space="0" w:color="auto"/>
      </w:divBdr>
    </w:div>
    <w:div w:id="353043070">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09262974">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6300571">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71349429">
      <w:bodyDiv w:val="1"/>
      <w:marLeft w:val="0"/>
      <w:marRight w:val="0"/>
      <w:marTop w:val="0"/>
      <w:marBottom w:val="0"/>
      <w:divBdr>
        <w:top w:val="none" w:sz="0" w:space="0" w:color="auto"/>
        <w:left w:val="none" w:sz="0" w:space="0" w:color="auto"/>
        <w:bottom w:val="none" w:sz="0" w:space="0" w:color="auto"/>
        <w:right w:val="none" w:sz="0" w:space="0" w:color="auto"/>
      </w:divBdr>
    </w:div>
    <w:div w:id="1084687437">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585537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04671128">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9193496">
      <w:bodyDiv w:val="1"/>
      <w:marLeft w:val="0"/>
      <w:marRight w:val="0"/>
      <w:marTop w:val="0"/>
      <w:marBottom w:val="0"/>
      <w:divBdr>
        <w:top w:val="none" w:sz="0" w:space="0" w:color="auto"/>
        <w:left w:val="none" w:sz="0" w:space="0" w:color="auto"/>
        <w:bottom w:val="none" w:sz="0" w:space="0" w:color="auto"/>
        <w:right w:val="none" w:sz="0" w:space="0" w:color="auto"/>
      </w:divBdr>
    </w:div>
    <w:div w:id="2030639224">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hyperlink" Target="mailto:maria.carrilloc@imss.gob.m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mailto:Nancy.urzua@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hyperlink" Target="https://upcp-compranet.buengobierno.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F67C60-D531-4C45-86E3-68DBF540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92</Pages>
  <Words>38700</Words>
  <Characters>212851</Characters>
  <Application>Microsoft Office Word</Application>
  <DocSecurity>0</DocSecurity>
  <Lines>1773</Lines>
  <Paragraphs>502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251049</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Fidel Alejandro Becerra Coronado</cp:lastModifiedBy>
  <cp:revision>220</cp:revision>
  <cp:lastPrinted>2024-11-07T15:09:00Z</cp:lastPrinted>
  <dcterms:created xsi:type="dcterms:W3CDTF">2023-09-30T01:57:00Z</dcterms:created>
  <dcterms:modified xsi:type="dcterms:W3CDTF">2025-03-25T16:48:00Z</dcterms:modified>
</cp:coreProperties>
</file>