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4306" w:rsidRPr="0055378B" w:rsidRDefault="00104306" w:rsidP="003E0E7D">
      <w:pPr>
        <w:jc w:val="center"/>
        <w:rPr>
          <w:rFonts w:ascii="Montserrat" w:hAnsi="Montserrat" w:cs="Arial"/>
          <w:b/>
          <w:bCs/>
          <w:szCs w:val="24"/>
          <w:lang w:val="es-MX"/>
        </w:rPr>
      </w:pPr>
    </w:p>
    <w:p w:rsidR="00F97988" w:rsidRDefault="00F97988" w:rsidP="003E0E7D">
      <w:pPr>
        <w:ind w:left="567" w:right="502"/>
        <w:jc w:val="center"/>
        <w:rPr>
          <w:rFonts w:ascii="Arial" w:hAnsi="Arial" w:cs="Arial"/>
          <w:b/>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Instituto Mexicano del Seguro Social</w:t>
      </w:r>
    </w:p>
    <w:p w:rsidR="00332C4B" w:rsidRPr="006607EE" w:rsidRDefault="00332C4B" w:rsidP="003E0E7D">
      <w:pPr>
        <w:ind w:left="567" w:right="502"/>
        <w:jc w:val="center"/>
        <w:rPr>
          <w:rFonts w:ascii="Arial" w:hAnsi="Arial" w:cs="Arial"/>
          <w:b/>
          <w:bCs/>
          <w:noProof/>
          <w:szCs w:val="24"/>
          <w:lang w:val="es-MX"/>
        </w:rPr>
      </w:pPr>
    </w:p>
    <w:p w:rsidR="00332C4B" w:rsidRPr="006607EE" w:rsidRDefault="00332C4B" w:rsidP="003E0E7D">
      <w:pPr>
        <w:ind w:right="-1"/>
        <w:jc w:val="center"/>
        <w:rPr>
          <w:rFonts w:ascii="Arial" w:hAnsi="Arial" w:cs="Arial"/>
          <w:b/>
          <w:bCs/>
          <w:noProof/>
          <w:szCs w:val="24"/>
          <w:lang w:val="es-MX"/>
        </w:rPr>
      </w:pPr>
      <w:r w:rsidRPr="006607EE">
        <w:rPr>
          <w:rFonts w:ascii="Arial" w:hAnsi="Arial" w:cs="Arial"/>
          <w:b/>
          <w:bCs/>
          <w:noProof/>
          <w:szCs w:val="24"/>
          <w:lang w:val="es-MX"/>
        </w:rPr>
        <w:t>Órgano de Operación Administrativa Desconcentrada</w:t>
      </w:r>
      <w:r w:rsidR="006F7921" w:rsidRPr="006607EE">
        <w:rPr>
          <w:rFonts w:ascii="Arial" w:hAnsi="Arial" w:cs="Arial"/>
          <w:b/>
          <w:bCs/>
          <w:noProof/>
          <w:szCs w:val="24"/>
          <w:lang w:val="es-MX"/>
        </w:rPr>
        <w:t xml:space="preserve"> Estatal Jalisco</w:t>
      </w:r>
    </w:p>
    <w:p w:rsidR="00332C4B" w:rsidRPr="006607EE" w:rsidRDefault="00332C4B" w:rsidP="003E0E7D">
      <w:pPr>
        <w:ind w:left="567" w:right="502"/>
        <w:jc w:val="center"/>
        <w:rPr>
          <w:rFonts w:ascii="Arial" w:hAnsi="Arial" w:cs="Arial"/>
          <w:b/>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Jefatura de Servicios Administrativos</w:t>
      </w:r>
    </w:p>
    <w:p w:rsidR="00332C4B" w:rsidRPr="006607EE" w:rsidRDefault="00332C4B" w:rsidP="003E0E7D">
      <w:pPr>
        <w:ind w:left="567" w:right="502"/>
        <w:jc w:val="center"/>
        <w:rPr>
          <w:rFonts w:ascii="Arial" w:hAnsi="Arial" w:cs="Arial"/>
          <w:b/>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Coordinación de Abastecimiento y Equipamiento</w:t>
      </w:r>
    </w:p>
    <w:p w:rsidR="00332C4B" w:rsidRPr="006607EE" w:rsidRDefault="00332C4B" w:rsidP="003E0E7D">
      <w:pPr>
        <w:ind w:left="567" w:right="502"/>
        <w:jc w:val="center"/>
        <w:rPr>
          <w:rFonts w:ascii="Arial" w:hAnsi="Arial" w:cs="Arial"/>
          <w:b/>
          <w:bCs/>
          <w:i/>
          <w:noProof/>
          <w:szCs w:val="24"/>
          <w:lang w:val="es-MX"/>
        </w:rPr>
      </w:pPr>
    </w:p>
    <w:p w:rsidR="00F97988" w:rsidRDefault="00F97988" w:rsidP="003E0E7D">
      <w:pPr>
        <w:ind w:left="567" w:right="502"/>
        <w:jc w:val="center"/>
        <w:rPr>
          <w:rFonts w:ascii="Arial" w:hAnsi="Arial" w:cs="Arial"/>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Cs/>
          <w:noProof/>
          <w:szCs w:val="24"/>
          <w:lang w:val="es-MX"/>
        </w:rPr>
        <w:t>Periférico Sur No. 8000, colonia Santa María Tequepexpan, San Pedro Tlaquepaque, Jalisco.</w:t>
      </w:r>
    </w:p>
    <w:p w:rsidR="00332C4B" w:rsidRPr="006607EE" w:rsidRDefault="00332C4B" w:rsidP="003E0E7D">
      <w:pPr>
        <w:ind w:left="567" w:right="502"/>
        <w:jc w:val="center"/>
        <w:rPr>
          <w:rFonts w:ascii="Arial" w:hAnsi="Arial" w:cs="Arial"/>
          <w:bCs/>
          <w:noProof/>
          <w:szCs w:val="24"/>
          <w:lang w:val="es-MX"/>
        </w:rPr>
      </w:pPr>
    </w:p>
    <w:p w:rsidR="00332C4B" w:rsidRPr="006607EE" w:rsidRDefault="00332C4B" w:rsidP="003E0E7D">
      <w:pPr>
        <w:ind w:left="567" w:right="502"/>
        <w:jc w:val="center"/>
        <w:rPr>
          <w:rFonts w:ascii="Arial" w:hAnsi="Arial" w:cs="Arial"/>
          <w:bCs/>
          <w:noProof/>
          <w:szCs w:val="24"/>
          <w:lang w:val="es-MX"/>
        </w:rPr>
      </w:pPr>
    </w:p>
    <w:p w:rsidR="00332C4B" w:rsidRPr="006607EE" w:rsidRDefault="00332C4B" w:rsidP="003E0E7D">
      <w:pPr>
        <w:ind w:left="567" w:right="502"/>
        <w:jc w:val="center"/>
        <w:rPr>
          <w:rFonts w:ascii="Arial" w:hAnsi="Arial" w:cs="Arial"/>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 xml:space="preserve">Convocatoria a la </w:t>
      </w: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 xml:space="preserve">Licitación Pública Internacional </w:t>
      </w:r>
      <w:r w:rsidR="00472210">
        <w:rPr>
          <w:rFonts w:ascii="Arial" w:hAnsi="Arial" w:cs="Arial"/>
          <w:b/>
          <w:bCs/>
          <w:noProof/>
          <w:szCs w:val="24"/>
          <w:lang w:val="es-MX"/>
        </w:rPr>
        <w:t>Bajo la C</w:t>
      </w:r>
      <w:r w:rsidRPr="006607EE">
        <w:rPr>
          <w:rFonts w:ascii="Arial" w:hAnsi="Arial" w:cs="Arial"/>
          <w:b/>
          <w:bCs/>
          <w:noProof/>
          <w:szCs w:val="24"/>
          <w:lang w:val="es-MX"/>
        </w:rPr>
        <w:t>obertura del Tratados</w:t>
      </w: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No. LA-</w:t>
      </w:r>
      <w:r w:rsidR="00472210">
        <w:rPr>
          <w:rFonts w:ascii="Arial" w:hAnsi="Arial" w:cs="Arial"/>
          <w:b/>
          <w:bCs/>
          <w:noProof/>
          <w:szCs w:val="24"/>
          <w:lang w:val="es-MX"/>
        </w:rPr>
        <w:t>50-GYR-</w:t>
      </w:r>
      <w:r w:rsidRPr="006607EE">
        <w:rPr>
          <w:rFonts w:ascii="Arial" w:hAnsi="Arial" w:cs="Arial"/>
          <w:b/>
          <w:bCs/>
          <w:noProof/>
          <w:szCs w:val="24"/>
          <w:lang w:val="es-MX"/>
        </w:rPr>
        <w:t>050GYR002-</w:t>
      </w:r>
      <w:r w:rsidR="00472210">
        <w:rPr>
          <w:rFonts w:ascii="Arial" w:hAnsi="Arial" w:cs="Arial"/>
          <w:b/>
          <w:bCs/>
          <w:noProof/>
          <w:szCs w:val="24"/>
          <w:lang w:val="es-MX"/>
        </w:rPr>
        <w:t>T-</w:t>
      </w:r>
      <w:r w:rsidR="00B54832">
        <w:rPr>
          <w:rFonts w:ascii="Arial" w:hAnsi="Arial" w:cs="Arial"/>
          <w:b/>
          <w:bCs/>
          <w:noProof/>
          <w:szCs w:val="24"/>
          <w:lang w:val="es-MX"/>
        </w:rPr>
        <w:t>135</w:t>
      </w:r>
      <w:r w:rsidRPr="006607EE">
        <w:rPr>
          <w:rFonts w:ascii="Arial" w:hAnsi="Arial" w:cs="Arial"/>
          <w:b/>
          <w:bCs/>
          <w:noProof/>
          <w:szCs w:val="24"/>
          <w:lang w:val="es-MX"/>
        </w:rPr>
        <w:t>-202</w:t>
      </w:r>
      <w:r w:rsidR="00A30BB6">
        <w:rPr>
          <w:rFonts w:ascii="Arial" w:hAnsi="Arial" w:cs="Arial"/>
          <w:b/>
          <w:bCs/>
          <w:noProof/>
          <w:szCs w:val="24"/>
          <w:lang w:val="es-MX"/>
        </w:rPr>
        <w:t>4</w:t>
      </w:r>
    </w:p>
    <w:p w:rsidR="00332C4B" w:rsidRPr="006607EE" w:rsidRDefault="00332C4B" w:rsidP="003E0E7D">
      <w:pPr>
        <w:ind w:left="567" w:right="502"/>
        <w:jc w:val="center"/>
        <w:rPr>
          <w:rFonts w:ascii="Arial" w:hAnsi="Arial" w:cs="Arial"/>
          <w:b/>
          <w:bCs/>
          <w:noProof/>
          <w:szCs w:val="24"/>
          <w:lang w:val="es-MX"/>
        </w:rPr>
      </w:pPr>
    </w:p>
    <w:p w:rsidR="00332C4B" w:rsidRPr="006607EE" w:rsidRDefault="00332C4B" w:rsidP="003E0E7D">
      <w:pPr>
        <w:ind w:left="567" w:right="502"/>
        <w:jc w:val="center"/>
        <w:rPr>
          <w:rFonts w:ascii="Arial" w:hAnsi="Arial" w:cs="Arial"/>
          <w:b/>
          <w:bCs/>
          <w:noProof/>
          <w:szCs w:val="24"/>
          <w:lang w:val="es-MX"/>
        </w:rPr>
      </w:pPr>
    </w:p>
    <w:p w:rsidR="00332C4B" w:rsidRPr="00C056E0" w:rsidRDefault="00741949" w:rsidP="00C056E0">
      <w:pPr>
        <w:jc w:val="center"/>
        <w:rPr>
          <w:rFonts w:ascii="Arial" w:hAnsi="Arial" w:cs="Arial"/>
          <w:b/>
          <w:noProof/>
          <w:szCs w:val="24"/>
          <w:lang w:val="es-MX"/>
        </w:rPr>
      </w:pPr>
      <w:r w:rsidRPr="00741949">
        <w:rPr>
          <w:rFonts w:ascii="Arial" w:hAnsi="Arial" w:cs="Arial"/>
          <w:b/>
          <w:noProof/>
          <w:szCs w:val="24"/>
          <w:lang w:val="es-MX"/>
        </w:rPr>
        <w:t>ADQUISICIÓN Y SUMINISTRO DE MATERIAL DE OSTEOSINTESIS Y ENDOPROTESIS, PARA EL ÓRGANO DE OPERACIÓN ADMINISTRATIVA DESCONCENTRADA ESTATAL JALISCO PARA EL EJERCICIO FISCAL 2024</w:t>
      </w:r>
      <w:r w:rsidR="00A35474">
        <w:rPr>
          <w:rFonts w:ascii="Arial" w:hAnsi="Arial" w:cs="Arial"/>
          <w:b/>
          <w:noProof/>
          <w:szCs w:val="24"/>
          <w:lang w:val="es-MX"/>
        </w:rPr>
        <w:t xml:space="preserve"> AGOSTO- DICIEMBRE</w:t>
      </w:r>
      <w:r w:rsidR="00AA68F7" w:rsidRPr="006607EE">
        <w:rPr>
          <w:rFonts w:ascii="Arial" w:hAnsi="Arial" w:cs="Arial"/>
          <w:b/>
          <w:noProof/>
          <w:szCs w:val="24"/>
          <w:lang w:val="es-MX"/>
        </w:rPr>
        <w:t>.</w:t>
      </w:r>
    </w:p>
    <w:p w:rsidR="00332C4B" w:rsidRPr="006607EE" w:rsidRDefault="00332C4B" w:rsidP="003E0E7D">
      <w:pPr>
        <w:jc w:val="center"/>
        <w:rPr>
          <w:rFonts w:ascii="Arial" w:hAnsi="Arial" w:cs="Arial"/>
          <w:bCs/>
          <w:noProof/>
          <w:szCs w:val="24"/>
          <w:lang w:val="es-MX"/>
        </w:rPr>
      </w:pPr>
    </w:p>
    <w:p w:rsidR="00332C4B" w:rsidRPr="006607EE" w:rsidRDefault="00332C4B" w:rsidP="003E0E7D">
      <w:pPr>
        <w:jc w:val="center"/>
        <w:rPr>
          <w:rFonts w:ascii="Arial" w:hAnsi="Arial" w:cs="Arial"/>
          <w:b/>
          <w:bCs/>
          <w:noProof/>
          <w:szCs w:val="24"/>
          <w:lang w:val="es-MX"/>
        </w:rPr>
      </w:pPr>
    </w:p>
    <w:p w:rsidR="00332C4B" w:rsidRPr="006607EE" w:rsidRDefault="00332C4B" w:rsidP="003E0E7D">
      <w:pPr>
        <w:jc w:val="center"/>
        <w:rPr>
          <w:rFonts w:ascii="Arial" w:hAnsi="Arial" w:cs="Arial"/>
          <w:b/>
          <w:bCs/>
          <w:noProof/>
          <w:szCs w:val="24"/>
          <w:lang w:val="es-MX"/>
        </w:rPr>
      </w:pPr>
      <w:r w:rsidRPr="006607EE">
        <w:rPr>
          <w:rFonts w:ascii="Arial" w:hAnsi="Arial" w:cs="Arial"/>
          <w:b/>
          <w:bCs/>
          <w:noProof/>
          <w:szCs w:val="24"/>
          <w:lang w:val="es-MX"/>
        </w:rPr>
        <w:t>“ELECTRONICA”</w:t>
      </w:r>
    </w:p>
    <w:p w:rsidR="00332C4B" w:rsidRPr="0055378B" w:rsidRDefault="00332C4B" w:rsidP="003E0E7D">
      <w:pPr>
        <w:ind w:left="567" w:right="502"/>
        <w:jc w:val="center"/>
        <w:rPr>
          <w:rFonts w:ascii="Montserrat" w:hAnsi="Montserrat" w:cs="Arial"/>
          <w:b/>
          <w:bCs/>
          <w:noProof/>
          <w:szCs w:val="24"/>
          <w:lang w:val="es-MX"/>
        </w:rPr>
      </w:pPr>
    </w:p>
    <w:p w:rsidR="00332C4B" w:rsidRPr="0055378B" w:rsidRDefault="00332C4B" w:rsidP="003E0E7D">
      <w:pPr>
        <w:ind w:left="567" w:right="502"/>
        <w:jc w:val="center"/>
        <w:rPr>
          <w:rFonts w:ascii="Montserrat" w:hAnsi="Montserrat" w:cs="Arial"/>
          <w:b/>
          <w:bCs/>
          <w:noProof/>
          <w:szCs w:val="24"/>
          <w:lang w:val="es-MX"/>
        </w:rPr>
      </w:pPr>
    </w:p>
    <w:p w:rsidR="00122A0E" w:rsidRPr="0055378B" w:rsidRDefault="00122A0E" w:rsidP="003E0E7D">
      <w:pPr>
        <w:jc w:val="center"/>
        <w:rPr>
          <w:rFonts w:ascii="Montserrat" w:hAnsi="Montserrat" w:cs="Arial"/>
          <w:b/>
          <w:szCs w:val="24"/>
          <w:lang w:val="es-MX"/>
        </w:rPr>
      </w:pPr>
    </w:p>
    <w:p w:rsidR="00122A0E" w:rsidRDefault="00122A0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Pr="0055378B" w:rsidRDefault="006607EE" w:rsidP="003E0E7D">
      <w:pPr>
        <w:jc w:val="center"/>
        <w:rPr>
          <w:rFonts w:ascii="Montserrat" w:hAnsi="Montserrat" w:cs="Arial"/>
          <w:b/>
          <w:szCs w:val="24"/>
          <w:lang w:val="es-MX"/>
        </w:rPr>
      </w:pPr>
    </w:p>
    <w:p w:rsidR="00332C4B" w:rsidRPr="0055378B" w:rsidRDefault="00332C4B" w:rsidP="003E0E7D">
      <w:pPr>
        <w:jc w:val="center"/>
        <w:rPr>
          <w:rFonts w:ascii="Montserrat" w:hAnsi="Montserrat" w:cs="Arial"/>
          <w:b/>
          <w:szCs w:val="24"/>
          <w:lang w:val="es-MX"/>
        </w:rPr>
      </w:pPr>
    </w:p>
    <w:p w:rsidR="00332C4B" w:rsidRDefault="00332C4B" w:rsidP="003E0E7D">
      <w:pPr>
        <w:jc w:val="center"/>
        <w:rPr>
          <w:rFonts w:ascii="Montserrat" w:hAnsi="Montserrat" w:cs="Arial"/>
          <w:b/>
          <w:szCs w:val="24"/>
          <w:lang w:val="es-MX"/>
        </w:rPr>
      </w:pPr>
    </w:p>
    <w:p w:rsidR="00325877" w:rsidRDefault="00325877" w:rsidP="003E0E7D">
      <w:pPr>
        <w:jc w:val="center"/>
        <w:rPr>
          <w:rFonts w:ascii="Montserrat" w:hAnsi="Montserrat" w:cs="Arial"/>
          <w:b/>
          <w:szCs w:val="24"/>
          <w:lang w:val="es-MX"/>
        </w:rPr>
      </w:pPr>
    </w:p>
    <w:p w:rsidR="002E3148" w:rsidRDefault="002E3148" w:rsidP="003E0E7D">
      <w:pPr>
        <w:jc w:val="center"/>
        <w:rPr>
          <w:rFonts w:ascii="Montserrat" w:hAnsi="Montserrat" w:cs="Arial"/>
          <w:b/>
          <w:szCs w:val="24"/>
          <w:lang w:val="es-MX"/>
        </w:rPr>
      </w:pPr>
    </w:p>
    <w:p w:rsidR="002E3148" w:rsidRPr="0055378B" w:rsidRDefault="002E3148" w:rsidP="003E0E7D">
      <w:pPr>
        <w:jc w:val="center"/>
        <w:rPr>
          <w:rFonts w:ascii="Montserrat" w:hAnsi="Montserrat" w:cs="Arial"/>
          <w:b/>
          <w:szCs w:val="24"/>
          <w:lang w:val="es-MX"/>
        </w:rPr>
      </w:pPr>
    </w:p>
    <w:p w:rsidR="003E0E7D" w:rsidRPr="0055378B" w:rsidRDefault="003E0E7D" w:rsidP="003E0E7D">
      <w:pPr>
        <w:jc w:val="center"/>
        <w:rPr>
          <w:rFonts w:ascii="Montserrat" w:hAnsi="Montserrat" w:cs="Arial"/>
          <w:b/>
          <w:szCs w:val="24"/>
          <w:lang w:val="es-MX"/>
        </w:rPr>
      </w:pPr>
    </w:p>
    <w:p w:rsidR="00122A0E" w:rsidRPr="006607EE" w:rsidRDefault="00122A0E" w:rsidP="003E0E7D">
      <w:pPr>
        <w:jc w:val="center"/>
        <w:rPr>
          <w:rFonts w:ascii="Arial" w:hAnsi="Arial" w:cs="Arial"/>
          <w:b/>
          <w:bCs/>
          <w:sz w:val="20"/>
          <w:lang w:val="es-MX"/>
        </w:rPr>
      </w:pPr>
      <w:r w:rsidRPr="006607EE">
        <w:rPr>
          <w:rFonts w:ascii="Arial" w:hAnsi="Arial" w:cs="Arial"/>
          <w:b/>
          <w:bCs/>
          <w:sz w:val="20"/>
          <w:lang w:val="es-MX"/>
        </w:rPr>
        <w:t>P R E S E N T A C I O N:</w:t>
      </w:r>
    </w:p>
    <w:p w:rsidR="00122A0E" w:rsidRPr="006607EE" w:rsidRDefault="00122A0E" w:rsidP="003E0E7D">
      <w:pPr>
        <w:jc w:val="center"/>
        <w:rPr>
          <w:rFonts w:ascii="Arial" w:hAnsi="Arial" w:cs="Arial"/>
          <w:b/>
          <w:bCs/>
          <w:sz w:val="20"/>
          <w:lang w:val="es-MX"/>
        </w:rPr>
      </w:pPr>
    </w:p>
    <w:p w:rsidR="00122A0E" w:rsidRPr="006607EE" w:rsidRDefault="00122A0E" w:rsidP="003E0E7D">
      <w:pPr>
        <w:jc w:val="center"/>
        <w:rPr>
          <w:rFonts w:ascii="Arial" w:hAnsi="Arial" w:cs="Arial"/>
          <w:sz w:val="20"/>
          <w:lang w:val="es-MX"/>
        </w:rPr>
      </w:pPr>
    </w:p>
    <w:p w:rsidR="00122A0E" w:rsidRPr="006607EE" w:rsidRDefault="00122A0E" w:rsidP="003E0E7D">
      <w:pPr>
        <w:jc w:val="center"/>
        <w:rPr>
          <w:rFonts w:ascii="Arial" w:hAnsi="Arial" w:cs="Arial"/>
          <w:b/>
          <w:sz w:val="20"/>
          <w:lang w:val="es-MX"/>
        </w:rPr>
      </w:pPr>
    </w:p>
    <w:p w:rsidR="00122A0E" w:rsidRPr="006607EE" w:rsidRDefault="00122A0E" w:rsidP="003E0E7D">
      <w:pPr>
        <w:jc w:val="both"/>
        <w:rPr>
          <w:rFonts w:ascii="Arial" w:hAnsi="Arial" w:cs="Arial"/>
          <w:sz w:val="20"/>
          <w:lang w:val="es-MX"/>
        </w:rPr>
      </w:pPr>
      <w:r w:rsidRPr="006607EE">
        <w:rPr>
          <w:rFonts w:ascii="Arial" w:hAnsi="Arial" w:cs="Arial"/>
          <w:sz w:val="20"/>
          <w:lang w:val="es-MX"/>
        </w:rPr>
        <w:t xml:space="preserve">En observancia al artículo 134, de la Constitución Política de los Estados Unidos Mexicanos, y de conformidad con </w:t>
      </w:r>
      <w:r w:rsidRPr="006607EE">
        <w:rPr>
          <w:rFonts w:ascii="Arial" w:hAnsi="Arial" w:cs="Arial"/>
          <w:bCs/>
          <w:sz w:val="20"/>
          <w:lang w:val="es-MX"/>
        </w:rPr>
        <w:t xml:space="preserve">los artículos 26 fracción I, 26 Bis fracción II,  27, 28 fracción </w:t>
      </w:r>
      <w:r w:rsidR="009B41AC" w:rsidRPr="006607EE">
        <w:rPr>
          <w:rFonts w:ascii="Arial" w:hAnsi="Arial" w:cs="Arial"/>
          <w:bCs/>
          <w:sz w:val="20"/>
          <w:lang w:val="es-MX"/>
        </w:rPr>
        <w:t>I</w:t>
      </w:r>
      <w:r w:rsidRPr="006607EE">
        <w:rPr>
          <w:rFonts w:ascii="Arial" w:hAnsi="Arial" w:cs="Arial"/>
          <w:bCs/>
          <w:sz w:val="20"/>
          <w:lang w:val="es-MX"/>
        </w:rPr>
        <w:t xml:space="preserve">I, 29, 30, 33, 33 Bis, 34, 35, 36, 36 Bis, 37, 37 Bis, 38, 46, 47 y 48 de </w:t>
      </w:r>
      <w:r w:rsidRPr="006607EE">
        <w:rPr>
          <w:rFonts w:ascii="Arial" w:hAnsi="Arial" w:cs="Arial"/>
          <w:sz w:val="20"/>
          <w:lang w:val="es-MX"/>
        </w:rPr>
        <w:t xml:space="preserve">la Ley de Adquisiciones, Arrendamientos y Servicios del Sector Público (LAASSP), 39, 42, 46 Y 48 de </w:t>
      </w:r>
      <w:r w:rsidRPr="006607EE">
        <w:rPr>
          <w:rFonts w:ascii="Arial" w:hAnsi="Arial" w:cs="Arial"/>
          <w:bCs/>
          <w:sz w:val="20"/>
          <w:lang w:val="es-MX"/>
        </w:rPr>
        <w:t>su Reglamento, las Políticas, Bases y Lineamientos en materia de Adquisiciones, Arrendamientos y Servicios y demás disposiciones aplicables en la materia, a través de</w:t>
      </w:r>
      <w:r w:rsidRPr="006607EE">
        <w:rPr>
          <w:rFonts w:ascii="Arial" w:hAnsi="Arial" w:cs="Arial"/>
          <w:sz w:val="20"/>
          <w:lang w:val="es-MX"/>
        </w:rPr>
        <w:t xml:space="preserve">l  </w:t>
      </w:r>
      <w:r w:rsidR="009201C9" w:rsidRPr="006607EE">
        <w:rPr>
          <w:rFonts w:ascii="Arial" w:hAnsi="Arial" w:cs="Arial"/>
          <w:sz w:val="20"/>
          <w:lang w:val="es-MX"/>
        </w:rPr>
        <w:t>Órgano</w:t>
      </w:r>
      <w:r w:rsidRPr="006607EE">
        <w:rPr>
          <w:rFonts w:ascii="Arial" w:hAnsi="Arial" w:cs="Arial"/>
          <w:sz w:val="20"/>
          <w:lang w:val="es-MX"/>
        </w:rPr>
        <w:t xml:space="preserve"> de Operación Administrativa Desconcentrada Estatal </w:t>
      </w:r>
      <w:r w:rsidR="00332C4B" w:rsidRPr="006607EE">
        <w:rPr>
          <w:rFonts w:ascii="Arial" w:hAnsi="Arial" w:cs="Arial"/>
          <w:sz w:val="20"/>
          <w:lang w:val="es-MX"/>
        </w:rPr>
        <w:t xml:space="preserve">Jalisco </w:t>
      </w:r>
      <w:r w:rsidRPr="006607EE">
        <w:rPr>
          <w:rFonts w:ascii="Arial" w:hAnsi="Arial" w:cs="Arial"/>
          <w:sz w:val="20"/>
          <w:lang w:val="es-MX"/>
        </w:rPr>
        <w:t>por conducto de la Coordinación d</w:t>
      </w:r>
      <w:r w:rsidR="00F41967" w:rsidRPr="006607EE">
        <w:rPr>
          <w:rFonts w:ascii="Arial" w:hAnsi="Arial" w:cs="Arial"/>
          <w:sz w:val="20"/>
          <w:lang w:val="es-MX"/>
        </w:rPr>
        <w:t>e Abastecimiento y Equipamiento,</w:t>
      </w:r>
      <w:r w:rsidR="00332C4B" w:rsidRPr="006607EE">
        <w:rPr>
          <w:rFonts w:ascii="Arial" w:hAnsi="Arial" w:cs="Arial"/>
          <w:sz w:val="20"/>
          <w:lang w:val="es-MX"/>
        </w:rPr>
        <w:t xml:space="preserve"> convoca a los interesados cuyas actividades comerciales o profesionales estén relacionadas con los servicios objeto del contrato, en participar en el procedimiento de contratación </w:t>
      </w:r>
      <w:r w:rsidRPr="006607EE">
        <w:rPr>
          <w:rFonts w:ascii="Arial" w:hAnsi="Arial" w:cs="Arial"/>
          <w:sz w:val="20"/>
          <w:lang w:val="es-MX"/>
        </w:rPr>
        <w:t xml:space="preserve">para la </w:t>
      </w:r>
      <w:r w:rsidR="003071CB" w:rsidRPr="003071CB">
        <w:rPr>
          <w:rFonts w:ascii="Arial" w:hAnsi="Arial" w:cs="Arial"/>
          <w:b/>
          <w:sz w:val="20"/>
          <w:lang w:val="es-MX"/>
        </w:rPr>
        <w:t>ADQUISICIÓN Y SUMINISTRO DE MATERIAL DE OSTEOSINTESIS Y ENDOPROTESIS, PARA EL ÓRGANO DE OPERACIÓN ADMINISTRATIVA DESCONCENTRADA ESTATAL JALISCO PARA EL EJERCICIO FISCAL 2024</w:t>
      </w:r>
      <w:r w:rsidR="00A35474">
        <w:rPr>
          <w:rFonts w:ascii="Arial" w:hAnsi="Arial" w:cs="Arial"/>
          <w:b/>
          <w:sz w:val="20"/>
          <w:lang w:val="es-MX"/>
        </w:rPr>
        <w:t xml:space="preserve"> AGOSTO - DICIEMBRE</w:t>
      </w:r>
      <w:r w:rsidR="006607EE" w:rsidRPr="006607EE">
        <w:rPr>
          <w:rFonts w:ascii="Arial" w:hAnsi="Arial" w:cs="Arial"/>
          <w:b/>
          <w:sz w:val="20"/>
          <w:lang w:val="es-MX"/>
        </w:rPr>
        <w:t>.</w:t>
      </w:r>
    </w:p>
    <w:p w:rsidR="00DC3A85" w:rsidRPr="006607EE" w:rsidRDefault="00DC3A85" w:rsidP="003E0E7D">
      <w:pPr>
        <w:jc w:val="both"/>
        <w:rPr>
          <w:rFonts w:ascii="Arial" w:hAnsi="Arial" w:cs="Arial"/>
          <w:sz w:val="20"/>
          <w:lang w:val="es-MX"/>
        </w:rPr>
      </w:pPr>
    </w:p>
    <w:p w:rsidR="00084F06" w:rsidRPr="006607EE" w:rsidRDefault="00084F06" w:rsidP="003E0E7D">
      <w:pPr>
        <w:jc w:val="both"/>
        <w:rPr>
          <w:rFonts w:ascii="Arial" w:hAnsi="Arial" w:cs="Arial"/>
          <w:sz w:val="20"/>
          <w:lang w:val="es-MX"/>
        </w:rPr>
      </w:pPr>
    </w:p>
    <w:p w:rsidR="00122A0E" w:rsidRPr="006607EE" w:rsidRDefault="00122A0E" w:rsidP="003E0E7D">
      <w:pPr>
        <w:jc w:val="both"/>
        <w:rPr>
          <w:rFonts w:ascii="Arial" w:hAnsi="Arial" w:cs="Arial"/>
          <w:sz w:val="20"/>
          <w:lang w:val="es-MX"/>
        </w:rPr>
      </w:pPr>
      <w:r w:rsidRPr="006607EE">
        <w:rPr>
          <w:rFonts w:ascii="Arial" w:hAnsi="Arial" w:cs="Arial"/>
          <w:sz w:val="20"/>
          <w:lang w:val="es-MX"/>
        </w:rPr>
        <w:t>De conformidad con las siguientes:</w:t>
      </w:r>
      <w:r w:rsidR="00DC3A85" w:rsidRPr="006607EE">
        <w:rPr>
          <w:rFonts w:ascii="Arial" w:hAnsi="Arial" w:cs="Arial"/>
          <w:sz w:val="20"/>
          <w:lang w:val="es-MX"/>
        </w:rPr>
        <w:t xml:space="preserve">    </w:t>
      </w:r>
      <w:r w:rsidRPr="006607EE">
        <w:rPr>
          <w:rFonts w:ascii="Arial" w:hAnsi="Arial" w:cs="Arial"/>
          <w:b/>
          <w:sz w:val="20"/>
          <w:lang w:val="es-MX"/>
        </w:rPr>
        <w:t>B A S E S</w:t>
      </w:r>
    </w:p>
    <w:p w:rsidR="00D61BCB" w:rsidRPr="0055378B" w:rsidRDefault="00D61BCB"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Default="003E0E7D" w:rsidP="003E0E7D">
      <w:pPr>
        <w:jc w:val="center"/>
        <w:rPr>
          <w:rFonts w:ascii="Montserrat" w:hAnsi="Montserrat" w:cs="Arial"/>
          <w:b/>
          <w:sz w:val="18"/>
          <w:szCs w:val="18"/>
          <w:lang w:val="es-MX"/>
        </w:rPr>
      </w:pPr>
    </w:p>
    <w:p w:rsidR="00A14B7B" w:rsidRDefault="00A14B7B" w:rsidP="003E0E7D">
      <w:pPr>
        <w:jc w:val="center"/>
        <w:rPr>
          <w:rFonts w:ascii="Montserrat" w:hAnsi="Montserrat" w:cs="Arial"/>
          <w:b/>
          <w:sz w:val="18"/>
          <w:szCs w:val="18"/>
          <w:lang w:val="es-MX"/>
        </w:rPr>
      </w:pPr>
    </w:p>
    <w:p w:rsidR="00A14B7B" w:rsidRDefault="00A14B7B" w:rsidP="003E0E7D">
      <w:pPr>
        <w:jc w:val="center"/>
        <w:rPr>
          <w:rFonts w:ascii="Montserrat" w:hAnsi="Montserrat" w:cs="Arial"/>
          <w:b/>
          <w:sz w:val="18"/>
          <w:szCs w:val="18"/>
          <w:lang w:val="es-MX"/>
        </w:rPr>
      </w:pPr>
    </w:p>
    <w:p w:rsidR="00A14B7B" w:rsidRPr="0055378B" w:rsidRDefault="00A14B7B"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Default="003E0E7D" w:rsidP="003E0E7D">
      <w:pPr>
        <w:jc w:val="center"/>
        <w:rPr>
          <w:rFonts w:ascii="Montserrat" w:hAnsi="Montserrat" w:cs="Arial"/>
          <w:b/>
          <w:sz w:val="18"/>
          <w:szCs w:val="18"/>
          <w:lang w:val="es-MX"/>
        </w:rPr>
      </w:pPr>
    </w:p>
    <w:p w:rsidR="006607EE" w:rsidRDefault="006607EE" w:rsidP="00235C80">
      <w:pPr>
        <w:rPr>
          <w:rFonts w:ascii="Montserrat" w:hAnsi="Montserrat" w:cs="Arial"/>
          <w:b/>
          <w:sz w:val="18"/>
          <w:szCs w:val="18"/>
          <w:lang w:val="es-MX"/>
        </w:rPr>
      </w:pPr>
    </w:p>
    <w:p w:rsidR="006607EE" w:rsidRPr="0055378B" w:rsidRDefault="006607EE" w:rsidP="003E0E7D">
      <w:pPr>
        <w:jc w:val="center"/>
        <w:rPr>
          <w:rFonts w:ascii="Montserrat" w:hAnsi="Montserrat" w:cs="Arial"/>
          <w:b/>
          <w:sz w:val="18"/>
          <w:szCs w:val="18"/>
          <w:lang w:val="es-MX"/>
        </w:rPr>
      </w:pPr>
    </w:p>
    <w:p w:rsidR="004275FF" w:rsidRDefault="004275FF" w:rsidP="003E0E7D">
      <w:pPr>
        <w:jc w:val="center"/>
        <w:rPr>
          <w:rFonts w:ascii="Arial" w:hAnsi="Arial" w:cs="Arial"/>
          <w:b/>
          <w:sz w:val="20"/>
          <w:lang w:val="es-MX"/>
        </w:rPr>
      </w:pPr>
    </w:p>
    <w:p w:rsidR="00122A0E" w:rsidRPr="006607EE" w:rsidRDefault="00122A0E" w:rsidP="003E0E7D">
      <w:pPr>
        <w:jc w:val="center"/>
        <w:rPr>
          <w:rFonts w:ascii="Arial" w:hAnsi="Arial" w:cs="Arial"/>
          <w:b/>
          <w:sz w:val="20"/>
          <w:lang w:val="es-MX"/>
        </w:rPr>
      </w:pPr>
      <w:r w:rsidRPr="006607EE">
        <w:rPr>
          <w:rFonts w:ascii="Arial" w:hAnsi="Arial" w:cs="Arial"/>
          <w:b/>
          <w:sz w:val="20"/>
          <w:lang w:val="es-MX"/>
        </w:rPr>
        <w:t>INDICE:</w:t>
      </w:r>
    </w:p>
    <w:p w:rsidR="00137232" w:rsidRPr="006607EE" w:rsidRDefault="00137232" w:rsidP="003E0E7D">
      <w:pPr>
        <w:jc w:val="center"/>
        <w:rPr>
          <w:rFonts w:ascii="Arial" w:hAnsi="Arial" w:cs="Arial"/>
          <w:b/>
          <w:sz w:val="20"/>
          <w:lang w:val="es-MX"/>
        </w:rPr>
      </w:pPr>
    </w:p>
    <w:tbl>
      <w:tblPr>
        <w:tblW w:w="9420" w:type="dxa"/>
        <w:jc w:val="center"/>
        <w:tblInd w:w="-5" w:type="dxa"/>
        <w:tblLayout w:type="fixed"/>
        <w:tblLook w:val="04A0" w:firstRow="1" w:lastRow="0" w:firstColumn="1" w:lastColumn="0" w:noHBand="0" w:noVBand="1"/>
      </w:tblPr>
      <w:tblGrid>
        <w:gridCol w:w="1525"/>
        <w:gridCol w:w="7895"/>
      </w:tblGrid>
      <w:tr w:rsidR="004275FF" w:rsidTr="004275FF">
        <w:trPr>
          <w:trHeight w:val="552"/>
          <w:tblHeader/>
          <w:jc w:val="center"/>
        </w:trPr>
        <w:tc>
          <w:tcPr>
            <w:tcW w:w="1526" w:type="dxa"/>
            <w:tcBorders>
              <w:top w:val="single" w:sz="4" w:space="0" w:color="000000"/>
              <w:left w:val="single" w:sz="4" w:space="0" w:color="000000"/>
              <w:bottom w:val="single" w:sz="4" w:space="0" w:color="000000"/>
              <w:right w:val="nil"/>
            </w:tcBorders>
            <w:shd w:val="clear" w:color="auto" w:fill="DBE5F1"/>
          </w:tcPr>
          <w:p w:rsidR="004275FF" w:rsidRDefault="004275FF">
            <w:pPr>
              <w:snapToGrid w:val="0"/>
              <w:spacing w:line="276" w:lineRule="auto"/>
              <w:rPr>
                <w:rFonts w:ascii="Arial" w:hAnsi="Arial" w:cs="Arial"/>
                <w:sz w:val="20"/>
                <w:lang w:val="es-MX"/>
              </w:rPr>
            </w:pPr>
          </w:p>
        </w:tc>
        <w:tc>
          <w:tcPr>
            <w:tcW w:w="7899" w:type="dxa"/>
            <w:tcBorders>
              <w:top w:val="single" w:sz="4" w:space="0" w:color="000000"/>
              <w:left w:val="single" w:sz="4" w:space="0" w:color="000000"/>
              <w:bottom w:val="single" w:sz="4" w:space="0" w:color="000000"/>
              <w:right w:val="single" w:sz="4" w:space="0" w:color="000000"/>
            </w:tcBorders>
            <w:shd w:val="clear" w:color="auto" w:fill="DBE5F1"/>
          </w:tcPr>
          <w:p w:rsidR="004275FF" w:rsidRDefault="004275FF">
            <w:pPr>
              <w:snapToGrid w:val="0"/>
              <w:spacing w:line="276" w:lineRule="auto"/>
              <w:ind w:right="-1526"/>
              <w:jc w:val="center"/>
              <w:rPr>
                <w:rFonts w:ascii="Arial" w:hAnsi="Arial" w:cs="Arial"/>
                <w:b/>
                <w:sz w:val="20"/>
                <w:lang w:val="es-MX"/>
              </w:rPr>
            </w:pPr>
          </w:p>
          <w:p w:rsidR="004275FF" w:rsidRDefault="004275FF">
            <w:pPr>
              <w:tabs>
                <w:tab w:val="left" w:pos="2859"/>
              </w:tabs>
              <w:snapToGrid w:val="0"/>
              <w:spacing w:line="276" w:lineRule="auto"/>
              <w:ind w:left="-1460" w:right="-1526"/>
              <w:jc w:val="center"/>
              <w:rPr>
                <w:rFonts w:ascii="Arial" w:hAnsi="Arial" w:cs="Arial"/>
                <w:b/>
                <w:sz w:val="20"/>
                <w:lang w:val="es-MX"/>
              </w:rPr>
            </w:pPr>
            <w:r>
              <w:rPr>
                <w:rFonts w:ascii="Arial" w:hAnsi="Arial" w:cs="Arial"/>
                <w:b/>
                <w:sz w:val="20"/>
                <w:lang w:val="es-MX"/>
              </w:rPr>
              <w:t>C O N T E N I D O:</w:t>
            </w:r>
          </w:p>
          <w:p w:rsidR="004275FF" w:rsidRDefault="004275FF">
            <w:pPr>
              <w:snapToGrid w:val="0"/>
              <w:spacing w:line="276" w:lineRule="auto"/>
              <w:ind w:right="-1526"/>
              <w:jc w:val="center"/>
              <w:rPr>
                <w:rFonts w:ascii="Arial" w:hAnsi="Arial" w:cs="Arial"/>
                <w:b/>
                <w:sz w:val="20"/>
                <w:lang w:val="es-MX"/>
              </w:rPr>
            </w:pPr>
          </w:p>
        </w:tc>
      </w:tr>
      <w:tr w:rsidR="004275FF" w:rsidTr="004275FF">
        <w:trPr>
          <w:jc w:val="center"/>
        </w:trPr>
        <w:tc>
          <w:tcPr>
            <w:tcW w:w="1526" w:type="dxa"/>
            <w:tcBorders>
              <w:top w:val="single" w:sz="4" w:space="0" w:color="000000"/>
              <w:left w:val="single" w:sz="4" w:space="0" w:color="000000"/>
              <w:bottom w:val="single" w:sz="4" w:space="0" w:color="000000"/>
              <w:right w:val="nil"/>
            </w:tcBorders>
          </w:tcPr>
          <w:p w:rsidR="004275FF" w:rsidRDefault="004275FF">
            <w:pPr>
              <w:snapToGrid w:val="0"/>
              <w:spacing w:line="276" w:lineRule="auto"/>
              <w:rPr>
                <w:rFonts w:ascii="Arial" w:hAnsi="Arial" w:cs="Arial"/>
                <w:sz w:val="20"/>
                <w:lang w:val="es-MX"/>
              </w:rPr>
            </w:pP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ind w:right="-1526"/>
              <w:rPr>
                <w:rFonts w:ascii="Arial" w:hAnsi="Arial" w:cs="Arial"/>
                <w:b/>
                <w:sz w:val="20"/>
                <w:lang w:val="es-MX"/>
              </w:rPr>
            </w:pPr>
            <w:r>
              <w:rPr>
                <w:rFonts w:ascii="Arial" w:hAnsi="Arial" w:cs="Arial"/>
                <w:b/>
                <w:sz w:val="20"/>
                <w:lang w:val="es-MX"/>
              </w:rPr>
              <w:t>GLOSARIO DE TERMINOS.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Información específica de la Licitación</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Disponibilidad Presupuestaria</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Idioma o Idiomas en que podrán presentarse las proposiciones, los anexos técnicos.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Descripción, Unidad y Cantidad</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2.1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Calidad</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2.2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Licencias, Autorizaciones y Permisos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3.</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Modalidad de la contratación</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3.1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Tipo de Abastecimiento</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3.2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Fecha, Hora y Domicilio de los Eventos; Medios y en su caso, reducción de plazo para la presentación de las proposiciones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4.</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Junta de Aclaraciones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5.</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Presentación y Apertura de Proposiciones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5.1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Proposiciones Conjuntas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6.</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Documentos  que deberán presentar quienes deseen participar en la licitación y el que se genere en COMPRANET, relativo a la proposición técnica, legal y administrativa.</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6.1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Documentación Complementaria</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6.2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Proposición Técnica</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6.3</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Proposición Económica</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6.3.1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Aspectos a considerar proposición económica.</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7.</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Acreditación de la Existencia Legal, Personalidad Jurídica y Nacionalidad del Licitante.</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sz w:val="20"/>
                <w:lang w:val="es-MX"/>
              </w:rPr>
              <w:t>7.1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sz w:val="20"/>
                <w:lang w:val="es-MX"/>
              </w:rPr>
              <w:t>En la suscripción de las Proposiciones.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7.2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Previo a la Firma del Contrato(s)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7.3</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En la firma del Contrato(s)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8.</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b/>
                <w:sz w:val="20"/>
                <w:lang w:val="es-MX"/>
              </w:rPr>
              <w:t>Acreditación de encontrarse al corriente en sus obligaciones fiscales.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bCs/>
                <w:sz w:val="20"/>
                <w:lang w:val="es-MX"/>
              </w:rPr>
            </w:pPr>
            <w:r>
              <w:rPr>
                <w:rFonts w:ascii="Arial" w:hAnsi="Arial" w:cs="Arial"/>
                <w:b/>
                <w:bCs/>
                <w:sz w:val="20"/>
                <w:lang w:val="es-MX"/>
              </w:rPr>
              <w:t>9.</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bCs/>
                <w:sz w:val="20"/>
                <w:lang w:val="es-MX"/>
              </w:rPr>
            </w:pPr>
            <w:r>
              <w:rPr>
                <w:rFonts w:ascii="Arial" w:hAnsi="Arial" w:cs="Arial"/>
                <w:b/>
                <w:bCs/>
                <w:sz w:val="20"/>
                <w:lang w:val="es-MX"/>
              </w:rPr>
              <w:t>Criterios para la Evaluación de las proposiciones y Adjudicación de los contratos.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9.1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Evaluación de las proposiciones Técnicas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9.2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Evaluación de las proposiciones Económicas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9.3</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Criterios de Adjudicación de los Contratos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10.</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 xml:space="preserve">Causas de </w:t>
            </w:r>
            <w:proofErr w:type="spellStart"/>
            <w:r>
              <w:rPr>
                <w:rFonts w:ascii="Arial" w:hAnsi="Arial" w:cs="Arial"/>
                <w:b/>
                <w:sz w:val="20"/>
                <w:lang w:val="es-MX"/>
              </w:rPr>
              <w:t>Desechamiento</w:t>
            </w:r>
            <w:proofErr w:type="spellEnd"/>
            <w:r>
              <w:rPr>
                <w:rFonts w:ascii="Arial" w:hAnsi="Arial" w:cs="Arial"/>
                <w:b/>
                <w:sz w:val="20"/>
                <w:lang w:val="es-MX"/>
              </w:rPr>
              <w:t>.</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Comunicación de Fallo</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Penalizaciones.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12.1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Penas convencionales.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13.</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Deductivas.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lastRenderedPageBreak/>
              <w:t>14.</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Modelo de Contrato</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14.1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Período de Contratación</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14.2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Firma del Contrato</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14.3</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Condiciones en la entrega de los bienes.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15.</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Condiciones de pago.</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15.1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Moneda en la que deberán cotizarse los bienes y efectuarse los pagos.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15.2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Impuestos y derechos.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16.</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 xml:space="preserve">Garantías. </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16.1</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Garantía de los bienes.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16.2</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sz w:val="20"/>
                <w:lang w:val="es-MX"/>
              </w:rPr>
              <w:t>Garantía de cumplimiento de contrato(s)</w:t>
            </w:r>
          </w:p>
        </w:tc>
      </w:tr>
      <w:tr w:rsidR="004275FF" w:rsidTr="004275FF">
        <w:trPr>
          <w:jc w:val="center"/>
        </w:trPr>
        <w:tc>
          <w:tcPr>
            <w:tcW w:w="1526" w:type="dxa"/>
            <w:tcBorders>
              <w:top w:val="single" w:sz="4" w:space="0" w:color="000000"/>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16.3</w:t>
            </w:r>
          </w:p>
        </w:tc>
        <w:tc>
          <w:tcPr>
            <w:tcW w:w="7899" w:type="dxa"/>
            <w:tcBorders>
              <w:top w:val="single" w:sz="4" w:space="0" w:color="000000"/>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Canje.</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17.</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Rescisión administrativa de contrato.</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17.1</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Causas de rescisión administrativa del contrato.</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sz w:val="20"/>
                <w:lang w:val="es-MX"/>
              </w:rPr>
            </w:pPr>
            <w:r>
              <w:rPr>
                <w:rFonts w:ascii="Arial" w:hAnsi="Arial" w:cs="Arial"/>
                <w:sz w:val="20"/>
                <w:lang w:val="es-MX"/>
              </w:rPr>
              <w:t>17.2</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sz w:val="20"/>
                <w:lang w:val="es-MX"/>
              </w:rPr>
            </w:pPr>
            <w:r>
              <w:rPr>
                <w:rFonts w:ascii="Arial" w:hAnsi="Arial" w:cs="Arial"/>
                <w:sz w:val="20"/>
                <w:lang w:val="es-MX"/>
              </w:rPr>
              <w:t>Terminación anticipada.</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18.</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Suspensión de la licitación.</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19.</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Cancelación de la licitación, clave (s), o conceptos incluidos en esta.</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20.</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Declarar desierta la licitación.</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21.</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Situaciones no previstas en la convocatoria.</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22.</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Inconformidades</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23.</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Información reservada y confidencial.</w:t>
            </w:r>
          </w:p>
        </w:tc>
      </w:tr>
      <w:tr w:rsidR="004275FF" w:rsidTr="004275FF">
        <w:trPr>
          <w:jc w:val="center"/>
        </w:trPr>
        <w:tc>
          <w:tcPr>
            <w:tcW w:w="1526" w:type="dxa"/>
            <w:tcBorders>
              <w:top w:val="nil"/>
              <w:left w:val="single" w:sz="4" w:space="0" w:color="000000"/>
              <w:bottom w:val="single" w:sz="4" w:space="0" w:color="000000"/>
              <w:right w:val="nil"/>
            </w:tcBorders>
            <w:hideMark/>
          </w:tcPr>
          <w:p w:rsidR="004275FF" w:rsidRDefault="004275FF">
            <w:pPr>
              <w:snapToGrid w:val="0"/>
              <w:spacing w:line="276" w:lineRule="auto"/>
              <w:rPr>
                <w:rFonts w:ascii="Arial" w:hAnsi="Arial" w:cs="Arial"/>
                <w:b/>
                <w:sz w:val="20"/>
                <w:lang w:val="es-MX"/>
              </w:rPr>
            </w:pPr>
            <w:r>
              <w:rPr>
                <w:rFonts w:ascii="Arial" w:hAnsi="Arial" w:cs="Arial"/>
                <w:b/>
                <w:sz w:val="20"/>
                <w:lang w:val="es-MX"/>
              </w:rPr>
              <w:t>24.</w:t>
            </w:r>
          </w:p>
        </w:tc>
        <w:tc>
          <w:tcPr>
            <w:tcW w:w="7899" w:type="dxa"/>
            <w:tcBorders>
              <w:top w:val="nil"/>
              <w:left w:val="single" w:sz="4" w:space="0" w:color="000000"/>
              <w:bottom w:val="single" w:sz="4" w:space="0" w:color="000000"/>
              <w:right w:val="single" w:sz="4" w:space="0" w:color="000000"/>
            </w:tcBorders>
            <w:hideMark/>
          </w:tcPr>
          <w:p w:rsidR="004275FF" w:rsidRDefault="004275FF">
            <w:pPr>
              <w:snapToGrid w:val="0"/>
              <w:spacing w:line="276" w:lineRule="auto"/>
              <w:jc w:val="both"/>
              <w:rPr>
                <w:rFonts w:ascii="Arial" w:hAnsi="Arial" w:cs="Arial"/>
                <w:b/>
                <w:sz w:val="20"/>
                <w:lang w:val="es-MX"/>
              </w:rPr>
            </w:pPr>
            <w:r>
              <w:rPr>
                <w:rFonts w:ascii="Arial" w:hAnsi="Arial" w:cs="Arial"/>
                <w:b/>
                <w:sz w:val="20"/>
                <w:lang w:val="es-MX"/>
              </w:rPr>
              <w:t>Anexos.</w:t>
            </w:r>
          </w:p>
        </w:tc>
      </w:tr>
    </w:tbl>
    <w:p w:rsidR="00122A0E" w:rsidRPr="0055378B" w:rsidRDefault="00122A0E" w:rsidP="003E0E7D">
      <w:pPr>
        <w:pStyle w:val="Textoindependiente22"/>
        <w:spacing w:after="0" w:line="240" w:lineRule="auto"/>
        <w:rPr>
          <w:rFonts w:ascii="Montserrat" w:hAnsi="Montserrat" w:cs="Arial"/>
          <w:b/>
          <w:bCs/>
          <w:sz w:val="18"/>
          <w:szCs w:val="18"/>
          <w:lang w:val="es-MX"/>
        </w:rPr>
      </w:pPr>
    </w:p>
    <w:p w:rsidR="0001467C" w:rsidRDefault="0001467C"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Montserrat" w:hAnsi="Montserrat" w:cs="Arial"/>
          <w:b/>
          <w:bCs/>
          <w:sz w:val="18"/>
          <w:szCs w:val="18"/>
          <w:lang w:val="es-MX"/>
        </w:rPr>
      </w:pPr>
    </w:p>
    <w:p w:rsidR="004275FF" w:rsidRDefault="004275FF" w:rsidP="003E0E7D">
      <w:pPr>
        <w:pStyle w:val="Textoindependiente22"/>
        <w:spacing w:after="0" w:line="240" w:lineRule="auto"/>
        <w:rPr>
          <w:rFonts w:ascii="Arial" w:hAnsi="Arial" w:cs="Arial"/>
          <w:b/>
          <w:bCs/>
          <w:sz w:val="20"/>
          <w:lang w:val="es-MX"/>
        </w:rPr>
      </w:pPr>
    </w:p>
    <w:p w:rsidR="00122A0E" w:rsidRPr="006607EE" w:rsidRDefault="00122A0E" w:rsidP="003E0E7D">
      <w:pPr>
        <w:pStyle w:val="Textoindependiente22"/>
        <w:spacing w:after="0" w:line="240" w:lineRule="auto"/>
        <w:rPr>
          <w:rFonts w:ascii="Arial" w:hAnsi="Arial" w:cs="Arial"/>
          <w:b/>
          <w:bCs/>
          <w:sz w:val="20"/>
          <w:lang w:val="es-MX"/>
        </w:rPr>
      </w:pPr>
      <w:r w:rsidRPr="006607EE">
        <w:rPr>
          <w:rFonts w:ascii="Arial" w:hAnsi="Arial" w:cs="Arial"/>
          <w:b/>
          <w:bCs/>
          <w:sz w:val="20"/>
          <w:lang w:val="es-MX"/>
        </w:rPr>
        <w:lastRenderedPageBreak/>
        <w:t>GLOSARIO DE TÉRMINOS.</w:t>
      </w:r>
    </w:p>
    <w:p w:rsidR="00084F06" w:rsidRPr="006607EE" w:rsidRDefault="00084F06" w:rsidP="003E0E7D">
      <w:pPr>
        <w:pStyle w:val="Textoindependiente22"/>
        <w:spacing w:after="0" w:line="240" w:lineRule="auto"/>
        <w:rPr>
          <w:rFonts w:ascii="Arial" w:hAnsi="Arial" w:cs="Arial"/>
          <w:b/>
          <w:bCs/>
          <w:sz w:val="20"/>
          <w:lang w:val="es-MX"/>
        </w:rPr>
      </w:pPr>
    </w:p>
    <w:p w:rsidR="00122A0E" w:rsidRPr="006607EE" w:rsidRDefault="00122A0E" w:rsidP="003E0E7D">
      <w:pPr>
        <w:pStyle w:val="Textoindependiente"/>
        <w:spacing w:after="0"/>
        <w:rPr>
          <w:rFonts w:ascii="Arial" w:hAnsi="Arial" w:cs="Arial"/>
          <w:b/>
          <w:sz w:val="20"/>
          <w:lang w:val="es-MX"/>
        </w:rPr>
      </w:pPr>
      <w:r w:rsidRPr="006607EE">
        <w:rPr>
          <w:rFonts w:ascii="Arial" w:hAnsi="Arial" w:cs="Arial"/>
          <w:b/>
          <w:sz w:val="20"/>
          <w:lang w:val="es-MX"/>
        </w:rPr>
        <w:t>Para efectos de estas bases, se entenderá por:</w:t>
      </w:r>
    </w:p>
    <w:p w:rsidR="00084F06" w:rsidRPr="006607EE" w:rsidRDefault="00084F06" w:rsidP="003E0E7D">
      <w:pPr>
        <w:pStyle w:val="Textoindependiente"/>
        <w:spacing w:after="0"/>
        <w:rPr>
          <w:rFonts w:ascii="Arial" w:hAnsi="Arial" w:cs="Arial"/>
          <w:b/>
          <w:sz w:val="20"/>
          <w:lang w:val="es-MX"/>
        </w:rPr>
      </w:pPr>
    </w:p>
    <w:p w:rsidR="009201C9" w:rsidRPr="006607EE" w:rsidRDefault="009201C9" w:rsidP="00137D5B">
      <w:pPr>
        <w:numPr>
          <w:ilvl w:val="0"/>
          <w:numId w:val="30"/>
        </w:numPr>
        <w:tabs>
          <w:tab w:val="clear" w:pos="1620"/>
          <w:tab w:val="left"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283"/>
        <w:jc w:val="both"/>
        <w:textAlignment w:val="baseline"/>
        <w:rPr>
          <w:rFonts w:ascii="Arial" w:hAnsi="Arial" w:cs="Arial"/>
          <w:iCs/>
          <w:sz w:val="20"/>
          <w:lang w:val="es-MX"/>
        </w:rPr>
      </w:pPr>
      <w:r w:rsidRPr="006607EE">
        <w:rPr>
          <w:rFonts w:ascii="Arial" w:hAnsi="Arial" w:cs="Arial"/>
          <w:b/>
          <w:sz w:val="20"/>
          <w:lang w:val="es-MX"/>
        </w:rPr>
        <w:t>Administrador del Contrato:</w:t>
      </w:r>
      <w:r w:rsidRPr="006607EE">
        <w:rPr>
          <w:rFonts w:ascii="Arial" w:hAnsi="Arial" w:cs="Arial"/>
          <w:sz w:val="20"/>
          <w:lang w:val="es-MX"/>
        </w:rPr>
        <w:t xml:space="preserve"> Servidor(es) público(s) en quien recae la responsabilidad de dar seguimiento al cumplimiento de las obligaciones establecidas en el contrato.</w:t>
      </w:r>
    </w:p>
    <w:p w:rsidR="000866A8" w:rsidRPr="006607EE" w:rsidRDefault="000866A8" w:rsidP="003E0E7D">
      <w:pPr>
        <w:tabs>
          <w:tab w:val="left" w:pos="709"/>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jc w:val="both"/>
        <w:textAlignment w:val="baseline"/>
        <w:rPr>
          <w:rFonts w:ascii="Arial" w:hAnsi="Arial" w:cs="Arial"/>
          <w:iCs/>
          <w:sz w:val="20"/>
          <w:lang w:val="es-MX"/>
        </w:rPr>
      </w:pPr>
    </w:p>
    <w:p w:rsidR="009201C9" w:rsidRPr="006607EE" w:rsidRDefault="009201C9" w:rsidP="00137D5B">
      <w:pPr>
        <w:pStyle w:val="ROMANOS"/>
        <w:numPr>
          <w:ilvl w:val="0"/>
          <w:numId w:val="30"/>
        </w:numPr>
        <w:tabs>
          <w:tab w:val="clear" w:pos="1620"/>
          <w:tab w:val="clear" w:pos="2880"/>
          <w:tab w:val="num" w:pos="709"/>
          <w:tab w:val="num" w:pos="1353"/>
        </w:tabs>
        <w:suppressAutoHyphens w:val="0"/>
        <w:autoSpaceDE/>
        <w:spacing w:after="0" w:line="240" w:lineRule="auto"/>
        <w:ind w:left="851" w:hanging="425"/>
        <w:rPr>
          <w:rFonts w:cs="Arial"/>
          <w:sz w:val="20"/>
          <w:lang w:val="es-MX"/>
        </w:rPr>
      </w:pPr>
      <w:r w:rsidRPr="006607EE">
        <w:rPr>
          <w:rFonts w:cs="Arial"/>
          <w:b/>
          <w:sz w:val="20"/>
          <w:lang w:val="es-MX"/>
        </w:rPr>
        <w:t>Área contratante:</w:t>
      </w:r>
      <w:r w:rsidRPr="006607EE">
        <w:rPr>
          <w:rFonts w:cs="Arial"/>
          <w:sz w:val="20"/>
          <w:lang w:val="es-MX"/>
        </w:rPr>
        <w:t xml:space="preserve"> la facultada en la dependencia o entidad para realizar procedimientos de contratación a efecto de adquirir o arrendar bienes o contratar la prestación de servicios que requiera la dependencia o entidad de que se trate</w:t>
      </w:r>
      <w:r w:rsidR="000866A8" w:rsidRPr="006607EE">
        <w:rPr>
          <w:rFonts w:cs="Arial"/>
          <w:sz w:val="20"/>
          <w:lang w:val="es-MX"/>
        </w:rPr>
        <w:t>.</w:t>
      </w:r>
    </w:p>
    <w:p w:rsidR="000866A8" w:rsidRPr="006607EE" w:rsidRDefault="000866A8" w:rsidP="003E0E7D">
      <w:pPr>
        <w:pStyle w:val="ROMANOS"/>
        <w:tabs>
          <w:tab w:val="clear" w:pos="2880"/>
          <w:tab w:val="num" w:pos="1620"/>
        </w:tabs>
        <w:suppressAutoHyphens w:val="0"/>
        <w:autoSpaceDE/>
        <w:spacing w:after="0" w:line="240" w:lineRule="auto"/>
        <w:ind w:left="0" w:firstLine="0"/>
        <w:rPr>
          <w:rFonts w:cs="Arial"/>
          <w:sz w:val="20"/>
          <w:lang w:val="es-MX"/>
        </w:rPr>
      </w:pPr>
    </w:p>
    <w:p w:rsidR="009201C9" w:rsidRPr="006607EE" w:rsidRDefault="009201C9" w:rsidP="00137D5B">
      <w:pPr>
        <w:pStyle w:val="ROMANOS"/>
        <w:numPr>
          <w:ilvl w:val="0"/>
          <w:numId w:val="30"/>
        </w:numPr>
        <w:tabs>
          <w:tab w:val="clear" w:pos="1620"/>
          <w:tab w:val="clear" w:pos="2880"/>
          <w:tab w:val="num" w:pos="709"/>
          <w:tab w:val="num" w:pos="1353"/>
        </w:tabs>
        <w:suppressAutoHyphens w:val="0"/>
        <w:autoSpaceDE/>
        <w:spacing w:after="0" w:line="240" w:lineRule="auto"/>
        <w:ind w:left="851" w:hanging="425"/>
        <w:rPr>
          <w:rFonts w:cs="Arial"/>
          <w:sz w:val="20"/>
          <w:lang w:val="es-MX"/>
        </w:rPr>
      </w:pPr>
      <w:r w:rsidRPr="006607EE">
        <w:rPr>
          <w:rFonts w:cs="Arial"/>
          <w:b/>
          <w:sz w:val="20"/>
          <w:lang w:val="es-MX"/>
        </w:rPr>
        <w:t>Área requirente</w:t>
      </w:r>
      <w:r w:rsidRPr="006607EE">
        <w:rPr>
          <w:rFonts w:cs="Arial"/>
          <w:sz w:val="20"/>
          <w:lang w:val="es-MX"/>
        </w:rPr>
        <w:t>: la que en la dependencia o entidad, solicite o requiera formalmente la adquisición o arrendamiento de bienes o la prestación de servicios, o bien aquella que los utilizará</w:t>
      </w:r>
      <w:r w:rsidR="000866A8" w:rsidRPr="006607EE">
        <w:rPr>
          <w:rFonts w:cs="Arial"/>
          <w:sz w:val="20"/>
          <w:lang w:val="es-MX"/>
        </w:rPr>
        <w:t>.</w:t>
      </w:r>
    </w:p>
    <w:p w:rsidR="000866A8" w:rsidRPr="006607EE" w:rsidRDefault="000866A8" w:rsidP="003E0E7D">
      <w:pPr>
        <w:pStyle w:val="ROMANOS"/>
        <w:tabs>
          <w:tab w:val="clear" w:pos="2880"/>
          <w:tab w:val="num" w:pos="1620"/>
        </w:tabs>
        <w:suppressAutoHyphens w:val="0"/>
        <w:autoSpaceDE/>
        <w:spacing w:after="0" w:line="240" w:lineRule="auto"/>
        <w:ind w:left="0" w:firstLine="0"/>
        <w:rPr>
          <w:rFonts w:cs="Arial"/>
          <w:sz w:val="20"/>
          <w:lang w:val="es-MX"/>
        </w:rPr>
      </w:pPr>
    </w:p>
    <w:p w:rsidR="009201C9" w:rsidRPr="006607EE" w:rsidRDefault="009201C9" w:rsidP="00137D5B">
      <w:pPr>
        <w:pStyle w:val="ROMANOS"/>
        <w:numPr>
          <w:ilvl w:val="0"/>
          <w:numId w:val="30"/>
        </w:numPr>
        <w:tabs>
          <w:tab w:val="clear" w:pos="1620"/>
          <w:tab w:val="clear" w:pos="2880"/>
          <w:tab w:val="num" w:pos="709"/>
          <w:tab w:val="num" w:pos="1353"/>
        </w:tabs>
        <w:suppressAutoHyphens w:val="0"/>
        <w:autoSpaceDE/>
        <w:spacing w:after="0" w:line="240" w:lineRule="auto"/>
        <w:ind w:left="851" w:hanging="425"/>
        <w:rPr>
          <w:rFonts w:cs="Arial"/>
          <w:sz w:val="20"/>
          <w:lang w:val="es-MX"/>
        </w:rPr>
      </w:pPr>
      <w:r w:rsidRPr="006607EE">
        <w:rPr>
          <w:rFonts w:cs="Arial"/>
          <w:b/>
          <w:sz w:val="20"/>
          <w:lang w:val="es-MX"/>
        </w:rPr>
        <w:t>Área técnica</w:t>
      </w:r>
      <w:r w:rsidRPr="006607EE">
        <w:rPr>
          <w:rFonts w:cs="Arial"/>
          <w:sz w:val="20"/>
          <w:lang w:val="es-MX"/>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0866A8" w:rsidRPr="006607EE" w:rsidRDefault="000866A8" w:rsidP="003E0E7D">
      <w:pPr>
        <w:pStyle w:val="ROMANOS"/>
        <w:tabs>
          <w:tab w:val="clear" w:pos="2880"/>
          <w:tab w:val="num" w:pos="1620"/>
        </w:tabs>
        <w:suppressAutoHyphens w:val="0"/>
        <w:autoSpaceDE/>
        <w:spacing w:after="0" w:line="240" w:lineRule="auto"/>
        <w:ind w:left="0" w:firstLine="0"/>
        <w:rPr>
          <w:rFonts w:cs="Arial"/>
          <w:sz w:val="20"/>
          <w:lang w:val="es-MX"/>
        </w:rPr>
      </w:pPr>
    </w:p>
    <w:p w:rsidR="009201C9" w:rsidRPr="006607EE" w:rsidRDefault="009201C9" w:rsidP="00137D5B">
      <w:pPr>
        <w:numPr>
          <w:ilvl w:val="0"/>
          <w:numId w:val="30"/>
        </w:numPr>
        <w:tabs>
          <w:tab w:val="clear" w:pos="1620"/>
          <w:tab w:val="left" w:pos="-284"/>
          <w:tab w:val="num"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sz w:val="20"/>
          <w:lang w:val="es-MX"/>
        </w:rPr>
        <w:t xml:space="preserve">Bienes de Consumo: </w:t>
      </w:r>
      <w:r w:rsidRPr="006607EE">
        <w:rPr>
          <w:rFonts w:ascii="Arial" w:hAnsi="Arial" w:cs="Arial"/>
          <w:sz w:val="20"/>
          <w:lang w:val="es-MX"/>
        </w:rPr>
        <w:t>los que se desgastan o extinguen en su uso primario y por lo tanto no son susceptibles de ser utilizados nuevamente, los cuales en el Instituto se clasifican como Bienes de Uso No Terapéutico.</w:t>
      </w:r>
    </w:p>
    <w:p w:rsidR="000866A8" w:rsidRPr="006607EE" w:rsidRDefault="000866A8" w:rsidP="003E0E7D">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pStyle w:val="ROMANOS"/>
        <w:numPr>
          <w:ilvl w:val="0"/>
          <w:numId w:val="30"/>
        </w:numPr>
        <w:tabs>
          <w:tab w:val="clear" w:pos="1620"/>
          <w:tab w:val="clear" w:pos="2880"/>
          <w:tab w:val="num" w:pos="709"/>
          <w:tab w:val="num" w:pos="1353"/>
        </w:tabs>
        <w:suppressAutoHyphens w:val="0"/>
        <w:autoSpaceDE/>
        <w:spacing w:after="0" w:line="240" w:lineRule="auto"/>
        <w:ind w:left="851" w:hanging="425"/>
        <w:rPr>
          <w:rFonts w:cs="Arial"/>
          <w:sz w:val="20"/>
          <w:lang w:val="es-MX"/>
        </w:rPr>
      </w:pPr>
      <w:r w:rsidRPr="006607EE">
        <w:rPr>
          <w:rFonts w:cs="Arial"/>
          <w:b/>
          <w:sz w:val="20"/>
          <w:lang w:val="es-MX"/>
        </w:rPr>
        <w:t xml:space="preserve">Canje: </w:t>
      </w:r>
      <w:r w:rsidRPr="006607EE">
        <w:rPr>
          <w:rFonts w:cs="Arial"/>
          <w:sz w:val="20"/>
          <w:lang w:val="es-MX"/>
        </w:rPr>
        <w:t>Es la obligación que contraen los lici</w:t>
      </w:r>
      <w:r w:rsidR="00137232" w:rsidRPr="006607EE">
        <w:rPr>
          <w:rFonts w:cs="Arial"/>
          <w:sz w:val="20"/>
          <w:lang w:val="es-MX"/>
        </w:rPr>
        <w:t>t</w:t>
      </w:r>
      <w:r w:rsidRPr="006607EE">
        <w:rPr>
          <w:rFonts w:cs="Arial"/>
          <w:sz w:val="20"/>
          <w:lang w:val="es-MX"/>
        </w:rPr>
        <w:t>antes con el Instituto, para cambiar bienes en mal estado que no pueden ser utilizados, por bienes nuevos del mismo tipo.</w:t>
      </w:r>
    </w:p>
    <w:p w:rsidR="000866A8" w:rsidRPr="006607EE" w:rsidRDefault="000866A8" w:rsidP="003E0E7D">
      <w:pPr>
        <w:pStyle w:val="ROMANOS"/>
        <w:tabs>
          <w:tab w:val="clear" w:pos="2880"/>
          <w:tab w:val="num" w:pos="1620"/>
        </w:tabs>
        <w:suppressAutoHyphens w:val="0"/>
        <w:autoSpaceDE/>
        <w:spacing w:after="0" w:line="240" w:lineRule="auto"/>
        <w:ind w:left="0" w:firstLine="0"/>
        <w:rPr>
          <w:rFonts w:cs="Arial"/>
          <w:sz w:val="20"/>
          <w:lang w:val="es-MX"/>
        </w:rPr>
      </w:pPr>
    </w:p>
    <w:p w:rsidR="00652248" w:rsidRDefault="009201C9" w:rsidP="00652248">
      <w:pPr>
        <w:numPr>
          <w:ilvl w:val="0"/>
          <w:numId w:val="30"/>
        </w:numPr>
        <w:tabs>
          <w:tab w:val="clear" w:pos="1620"/>
          <w:tab w:val="left" w:pos="-284"/>
          <w:tab w:val="num"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b/>
          <w:i/>
          <w:sz w:val="20"/>
          <w:lang w:val="es-MX"/>
        </w:rPr>
      </w:pPr>
      <w:r w:rsidRPr="006607EE">
        <w:rPr>
          <w:rFonts w:ascii="Arial" w:hAnsi="Arial" w:cs="Arial"/>
          <w:b/>
          <w:sz w:val="20"/>
          <w:lang w:val="es-MX"/>
        </w:rPr>
        <w:t>CECOBAN:</w:t>
      </w:r>
      <w:r w:rsidRPr="006607EE">
        <w:rPr>
          <w:rFonts w:ascii="Arial" w:hAnsi="Arial" w:cs="Arial"/>
          <w:sz w:val="20"/>
          <w:lang w:val="es-MX"/>
        </w:rPr>
        <w:t xml:space="preserve"> Centro de Compensación Bancaria.</w:t>
      </w:r>
    </w:p>
    <w:p w:rsidR="00652248" w:rsidRDefault="00652248" w:rsidP="00652248">
      <w:pPr>
        <w:pStyle w:val="Prrafodelista"/>
        <w:rPr>
          <w:rFonts w:ascii="Arial" w:hAnsi="Arial" w:cs="Arial"/>
          <w:b/>
          <w:sz w:val="20"/>
          <w:lang w:val="es-MX"/>
        </w:rPr>
      </w:pPr>
    </w:p>
    <w:p w:rsidR="00652248" w:rsidRDefault="009201C9" w:rsidP="00652248">
      <w:pPr>
        <w:numPr>
          <w:ilvl w:val="0"/>
          <w:numId w:val="30"/>
        </w:numPr>
        <w:tabs>
          <w:tab w:val="clear" w:pos="1620"/>
          <w:tab w:val="left" w:pos="-284"/>
          <w:tab w:val="num"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b/>
          <w:i/>
          <w:sz w:val="20"/>
          <w:lang w:val="es-MX"/>
        </w:rPr>
      </w:pPr>
      <w:r w:rsidRPr="00652248">
        <w:rPr>
          <w:rFonts w:ascii="Arial" w:hAnsi="Arial" w:cs="Arial"/>
          <w:b/>
          <w:sz w:val="20"/>
          <w:lang w:val="es-MX"/>
        </w:rPr>
        <w:t>COMPRANET</w:t>
      </w:r>
      <w:r w:rsidRPr="00652248">
        <w:rPr>
          <w:rFonts w:ascii="Arial" w:hAnsi="Arial" w:cs="Arial"/>
          <w:sz w:val="20"/>
          <w:lang w:val="es-MX"/>
        </w:rPr>
        <w:t>: el Sistema Electrónico de información pública gubernamental sobre adquisiciones, arrendamientos y servicios. con dirección electrónica en Internet:</w:t>
      </w:r>
      <w:r w:rsidRPr="00652248">
        <w:rPr>
          <w:rFonts w:ascii="Arial" w:hAnsi="Arial" w:cs="Arial"/>
          <w:b/>
          <w:sz w:val="20"/>
          <w:lang w:val="es-MX"/>
        </w:rPr>
        <w:t xml:space="preserve"> </w:t>
      </w:r>
      <w:hyperlink r:id="rId12" w:history="1">
        <w:r w:rsidR="00652248" w:rsidRPr="00652248">
          <w:rPr>
            <w:rStyle w:val="Hipervnculo"/>
            <w:rFonts w:ascii="Arial" w:hAnsi="Arial" w:cs="Arial"/>
            <w:b/>
            <w:sz w:val="20"/>
            <w:lang w:val="es-MX"/>
          </w:rPr>
          <w:t>https://upcp-compranet.hacienda.gob.mx/</w:t>
        </w:r>
      </w:hyperlink>
      <w:r w:rsidR="00652248" w:rsidRPr="00652248">
        <w:rPr>
          <w:rFonts w:ascii="Arial" w:hAnsi="Arial" w:cs="Arial"/>
          <w:b/>
          <w:sz w:val="20"/>
          <w:lang w:val="es-MX"/>
        </w:rPr>
        <w:t xml:space="preserve"> </w:t>
      </w:r>
    </w:p>
    <w:p w:rsidR="00652248" w:rsidRDefault="00652248" w:rsidP="00652248">
      <w:pPr>
        <w:pStyle w:val="Prrafodelista"/>
        <w:rPr>
          <w:rFonts w:ascii="Arial" w:hAnsi="Arial" w:cs="Arial"/>
          <w:b/>
          <w:sz w:val="20"/>
          <w:lang w:val="es-MX"/>
        </w:rPr>
      </w:pPr>
    </w:p>
    <w:p w:rsidR="009201C9" w:rsidRPr="00652248" w:rsidRDefault="009201C9" w:rsidP="00652248">
      <w:pPr>
        <w:numPr>
          <w:ilvl w:val="0"/>
          <w:numId w:val="30"/>
        </w:numPr>
        <w:tabs>
          <w:tab w:val="clear" w:pos="1620"/>
          <w:tab w:val="left" w:pos="-284"/>
          <w:tab w:val="num"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b/>
          <w:i/>
          <w:sz w:val="20"/>
          <w:lang w:val="es-MX"/>
        </w:rPr>
      </w:pPr>
      <w:r w:rsidRPr="00652248">
        <w:rPr>
          <w:rFonts w:ascii="Arial" w:hAnsi="Arial" w:cs="Arial"/>
          <w:b/>
          <w:sz w:val="20"/>
          <w:lang w:val="es-MX"/>
        </w:rPr>
        <w:t xml:space="preserve">Contrato: </w:t>
      </w:r>
      <w:r w:rsidRPr="00652248">
        <w:rPr>
          <w:rFonts w:ascii="Arial" w:hAnsi="Arial" w:cs="Arial"/>
          <w:sz w:val="20"/>
          <w:lang w:val="es-MX"/>
        </w:rPr>
        <w:t>documento a través del cual se formalizan los derechos y obligaciones derivados del fallo del procedimiento de contratación de la adquisición o la prestación de los servicios.</w:t>
      </w:r>
    </w:p>
    <w:p w:rsidR="000866A8" w:rsidRPr="006607EE" w:rsidRDefault="000866A8" w:rsidP="003E0E7D">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0866A8" w:rsidP="00137D5B">
      <w:pPr>
        <w:numPr>
          <w:ilvl w:val="0"/>
          <w:numId w:val="30"/>
        </w:numPr>
        <w:tabs>
          <w:tab w:val="clear" w:pos="1620"/>
          <w:tab w:val="left" w:pos="-284"/>
          <w:tab w:val="num" w:pos="709"/>
          <w:tab w:val="num" w:pos="851"/>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sz w:val="20"/>
          <w:lang w:val="es-MX"/>
        </w:rPr>
        <w:t xml:space="preserve"> </w:t>
      </w:r>
      <w:r w:rsidR="009201C9" w:rsidRPr="006607EE">
        <w:rPr>
          <w:rFonts w:ascii="Arial" w:hAnsi="Arial" w:cs="Arial"/>
          <w:b/>
          <w:sz w:val="20"/>
          <w:lang w:val="es-MX"/>
        </w:rPr>
        <w:t>EMA:</w:t>
      </w:r>
      <w:r w:rsidR="009201C9" w:rsidRPr="006607EE">
        <w:rPr>
          <w:rFonts w:ascii="Arial" w:hAnsi="Arial" w:cs="Arial"/>
          <w:sz w:val="20"/>
          <w:lang w:val="es-MX"/>
        </w:rPr>
        <w:t xml:space="preserve"> Entidad Mexicana de Acreditación.</w:t>
      </w:r>
    </w:p>
    <w:p w:rsidR="000866A8" w:rsidRPr="006607EE" w:rsidRDefault="000866A8" w:rsidP="003E0E7D">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0866A8" w:rsidP="00137D5B">
      <w:pPr>
        <w:numPr>
          <w:ilvl w:val="0"/>
          <w:numId w:val="30"/>
        </w:numPr>
        <w:tabs>
          <w:tab w:val="clear" w:pos="1620"/>
          <w:tab w:val="left" w:pos="-284"/>
          <w:tab w:val="num" w:pos="709"/>
          <w:tab w:val="num" w:pos="851"/>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sz w:val="20"/>
          <w:lang w:val="es-MX"/>
        </w:rPr>
        <w:t xml:space="preserve">  </w:t>
      </w:r>
      <w:r w:rsidR="009201C9" w:rsidRPr="006607EE">
        <w:rPr>
          <w:rFonts w:ascii="Arial" w:hAnsi="Arial" w:cs="Arial"/>
          <w:b/>
          <w:sz w:val="20"/>
          <w:lang w:val="es-MX"/>
        </w:rPr>
        <w:t>Instituto o IMSS:</w:t>
      </w:r>
      <w:r w:rsidR="009201C9" w:rsidRPr="006607EE">
        <w:rPr>
          <w:rFonts w:ascii="Arial" w:hAnsi="Arial" w:cs="Arial"/>
          <w:sz w:val="20"/>
          <w:lang w:val="es-MX"/>
        </w:rPr>
        <w:t xml:space="preserve"> Instituto Mexicano del Seguro Social.</w:t>
      </w:r>
    </w:p>
    <w:p w:rsidR="000866A8" w:rsidRPr="006607EE" w:rsidRDefault="000866A8" w:rsidP="003E0E7D">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pStyle w:val="ROMANOS"/>
        <w:numPr>
          <w:ilvl w:val="0"/>
          <w:numId w:val="33"/>
        </w:numPr>
        <w:spacing w:after="0" w:line="240" w:lineRule="auto"/>
        <w:rPr>
          <w:rFonts w:cs="Arial"/>
          <w:sz w:val="20"/>
          <w:lang w:val="es-MX"/>
        </w:rPr>
      </w:pPr>
      <w:r w:rsidRPr="006607EE">
        <w:rPr>
          <w:rFonts w:cs="Arial"/>
          <w:b/>
          <w:sz w:val="20"/>
          <w:lang w:val="es-MX"/>
        </w:rPr>
        <w:t>Investigación de mercado</w:t>
      </w:r>
      <w:r w:rsidRPr="006607EE">
        <w:rPr>
          <w:rFonts w:cs="Arial"/>
          <w:sz w:val="20"/>
          <w:lang w:val="es-MX"/>
        </w:rPr>
        <w:t xml:space="preserve">: la verificación de la existencia de bienes, arrendamientos o servicios, de </w:t>
      </w:r>
      <w:r w:rsidR="00084F06" w:rsidRPr="006607EE">
        <w:rPr>
          <w:rFonts w:cs="Arial"/>
          <w:sz w:val="20"/>
          <w:lang w:val="es-MX"/>
        </w:rPr>
        <w:t>licitantes</w:t>
      </w:r>
      <w:r w:rsidRPr="006607EE">
        <w:rPr>
          <w:rFonts w:cs="Arial"/>
          <w:sz w:val="20"/>
          <w:lang w:val="es-MX"/>
        </w:rPr>
        <w:t xml:space="preserve"> a nivel nacional o internacional y del precio estimado basado en la información que se obtenga en la propia dependencia o entidad, de organismos públicos o privados, de fabricantes de bienes o prestadores del servicio, o una combinación de dichas fuentes de información</w:t>
      </w:r>
      <w:r w:rsidR="000866A8" w:rsidRPr="006607EE">
        <w:rPr>
          <w:rFonts w:cs="Arial"/>
          <w:sz w:val="20"/>
          <w:lang w:val="es-MX"/>
        </w:rPr>
        <w:t>.</w:t>
      </w:r>
    </w:p>
    <w:p w:rsidR="000866A8" w:rsidRPr="006607EE" w:rsidRDefault="000866A8" w:rsidP="003E0E7D">
      <w:pPr>
        <w:pStyle w:val="ROMANOS"/>
        <w:spacing w:after="0" w:line="240" w:lineRule="auto"/>
        <w:ind w:left="786" w:firstLine="0"/>
        <w:rPr>
          <w:rFonts w:cs="Arial"/>
          <w:sz w:val="20"/>
          <w:lang w:val="es-MX"/>
        </w:rPr>
      </w:pPr>
    </w:p>
    <w:p w:rsidR="009201C9" w:rsidRPr="006607EE" w:rsidRDefault="009201C9" w:rsidP="00137D5B">
      <w:pPr>
        <w:numPr>
          <w:ilvl w:val="0"/>
          <w:numId w:val="33"/>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r w:rsidRPr="006607EE">
        <w:rPr>
          <w:rFonts w:ascii="Arial" w:hAnsi="Arial" w:cs="Arial"/>
          <w:b/>
          <w:sz w:val="20"/>
          <w:lang w:val="es-MX"/>
        </w:rPr>
        <w:t>IVA:</w:t>
      </w:r>
      <w:r w:rsidRPr="006607EE">
        <w:rPr>
          <w:rFonts w:ascii="Arial" w:hAnsi="Arial" w:cs="Arial"/>
          <w:sz w:val="20"/>
          <w:lang w:val="es-MX"/>
        </w:rPr>
        <w:t xml:space="preserve"> Impuesto al Valor Agregado.</w:t>
      </w:r>
    </w:p>
    <w:p w:rsidR="000866A8" w:rsidRPr="006607EE" w:rsidRDefault="000866A8" w:rsidP="003E0E7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sz w:val="20"/>
          <w:lang w:val="es-MX"/>
        </w:rPr>
        <w:t>LAASSP o Ley:</w:t>
      </w:r>
      <w:r w:rsidRPr="006607EE">
        <w:rPr>
          <w:rFonts w:ascii="Arial" w:hAnsi="Arial" w:cs="Arial"/>
          <w:sz w:val="20"/>
          <w:lang w:val="es-MX"/>
        </w:rPr>
        <w:t xml:space="preserve"> Ley de Adquisiciones, Arrendamientos y Servicios del Sector Público.</w:t>
      </w:r>
    </w:p>
    <w:p w:rsidR="001D05A8" w:rsidRPr="006607EE" w:rsidRDefault="001D05A8" w:rsidP="003E0E7D">
      <w:pPr>
        <w:pStyle w:val="Prrafodelista"/>
        <w:rPr>
          <w:rFonts w:ascii="Arial" w:hAnsi="Arial" w:cs="Arial"/>
          <w:sz w:val="20"/>
          <w:lang w:val="es-MX"/>
        </w:rPr>
      </w:pPr>
    </w:p>
    <w:p w:rsidR="001D05A8" w:rsidRPr="006607EE" w:rsidRDefault="001D05A8"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bCs/>
          <w:sz w:val="20"/>
          <w:lang w:val="es-MX"/>
        </w:rPr>
        <w:t>SMI</w:t>
      </w:r>
      <w:r w:rsidRPr="006607EE">
        <w:rPr>
          <w:rFonts w:ascii="Arial" w:hAnsi="Arial" w:cs="Arial"/>
          <w:sz w:val="20"/>
          <w:lang w:val="es-MX"/>
        </w:rPr>
        <w:t xml:space="preserve">: Servicio </w:t>
      </w:r>
      <w:r w:rsidR="006607EE" w:rsidRPr="006607EE">
        <w:rPr>
          <w:rFonts w:ascii="Arial" w:hAnsi="Arial" w:cs="Arial"/>
          <w:sz w:val="20"/>
          <w:lang w:val="es-MX"/>
        </w:rPr>
        <w:t>Médico</w:t>
      </w:r>
      <w:r w:rsidRPr="006607EE">
        <w:rPr>
          <w:rFonts w:ascii="Arial" w:hAnsi="Arial" w:cs="Arial"/>
          <w:sz w:val="20"/>
          <w:lang w:val="es-MX"/>
        </w:rPr>
        <w:t xml:space="preserve"> Integral</w:t>
      </w:r>
    </w:p>
    <w:p w:rsidR="000866A8" w:rsidRPr="006607EE" w:rsidRDefault="000866A8" w:rsidP="003E0E7D">
      <w:pPr>
        <w:pStyle w:val="Prrafodelista"/>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lastRenderedPageBreak/>
        <w:t>Licitante:</w:t>
      </w:r>
      <w:r w:rsidRPr="006607EE">
        <w:rPr>
          <w:rFonts w:ascii="Arial" w:hAnsi="Arial" w:cs="Arial"/>
          <w:sz w:val="20"/>
          <w:lang w:val="es-MX"/>
        </w:rPr>
        <w:t xml:space="preserve"> La persona que participe en cualquier procedimiento de licitación pública o </w:t>
      </w:r>
      <w:r w:rsidR="00B76574" w:rsidRPr="006607EE">
        <w:rPr>
          <w:rFonts w:ascii="Arial" w:hAnsi="Arial" w:cs="Arial"/>
          <w:sz w:val="20"/>
          <w:lang w:val="es-MX"/>
        </w:rPr>
        <w:t>b</w:t>
      </w:r>
      <w:r w:rsidRPr="006607EE">
        <w:rPr>
          <w:rFonts w:ascii="Arial" w:hAnsi="Arial" w:cs="Arial"/>
          <w:sz w:val="20"/>
          <w:lang w:val="es-MX"/>
        </w:rPr>
        <w:t>ien de invitación a cuando menos tres personas.</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Medios Remotos de Comunicación Electrónica:</w:t>
      </w:r>
      <w:r w:rsidRPr="006607EE">
        <w:rPr>
          <w:rFonts w:ascii="Arial" w:hAnsi="Arial" w:cs="Arial"/>
          <w:bCs/>
          <w:sz w:val="20"/>
          <w:lang w:val="es-MX"/>
        </w:rPr>
        <w:t xml:space="preserve"> Los dispositivos tecnológicos para efectuar transmisión de datos e información a través de computadoras, líneas telefónicas, enlaces dedicados, microondas y similares.</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pStyle w:val="ROMANOS"/>
        <w:numPr>
          <w:ilvl w:val="0"/>
          <w:numId w:val="33"/>
        </w:numPr>
        <w:tabs>
          <w:tab w:val="clear" w:pos="2880"/>
          <w:tab w:val="num" w:pos="851"/>
        </w:tabs>
        <w:suppressAutoHyphens w:val="0"/>
        <w:autoSpaceDE/>
        <w:spacing w:after="0" w:line="240" w:lineRule="auto"/>
        <w:ind w:left="851" w:hanging="425"/>
        <w:rPr>
          <w:rFonts w:cs="Arial"/>
          <w:sz w:val="20"/>
          <w:lang w:val="es-MX"/>
        </w:rPr>
      </w:pPr>
      <w:r w:rsidRPr="006607EE">
        <w:rPr>
          <w:rFonts w:cs="Arial"/>
          <w:b/>
          <w:sz w:val="20"/>
          <w:lang w:val="es-MX"/>
        </w:rPr>
        <w:t>MIPYMES</w:t>
      </w:r>
      <w:r w:rsidRPr="006607EE">
        <w:rPr>
          <w:rFonts w:cs="Arial"/>
          <w:sz w:val="20"/>
          <w:lang w:val="es-MX"/>
        </w:rPr>
        <w:t>: las micro, pequeñas y medianas empresas de nacionalidad mexicana a que hace referencia la Ley para el Desarrollo de la Competitividad de la Micro, Pequeña y Mediana Empresa</w:t>
      </w:r>
      <w:r w:rsidR="000866A8" w:rsidRPr="006607EE">
        <w:rPr>
          <w:rFonts w:cs="Arial"/>
          <w:sz w:val="20"/>
          <w:lang w:val="es-MX"/>
        </w:rPr>
        <w:t>.</w:t>
      </w:r>
    </w:p>
    <w:p w:rsidR="000866A8" w:rsidRPr="006607EE" w:rsidRDefault="000866A8" w:rsidP="003E0E7D">
      <w:pPr>
        <w:pStyle w:val="ROMANOS"/>
        <w:tabs>
          <w:tab w:val="clear" w:pos="2880"/>
          <w:tab w:val="num" w:pos="851"/>
        </w:tabs>
        <w:suppressAutoHyphens w:val="0"/>
        <w:autoSpaceDE/>
        <w:spacing w:after="0" w:line="240" w:lineRule="auto"/>
        <w:ind w:left="0" w:firstLine="0"/>
        <w:rPr>
          <w:rFonts w:cs="Arial"/>
          <w:sz w:val="20"/>
          <w:lang w:val="es-MX"/>
        </w:rPr>
      </w:pPr>
    </w:p>
    <w:p w:rsidR="009201C9" w:rsidRPr="006607EE" w:rsidRDefault="009201C9" w:rsidP="00137D5B">
      <w:pPr>
        <w:pStyle w:val="ROMANOS"/>
        <w:numPr>
          <w:ilvl w:val="0"/>
          <w:numId w:val="33"/>
        </w:numPr>
        <w:tabs>
          <w:tab w:val="clear" w:pos="2880"/>
          <w:tab w:val="num" w:pos="851"/>
        </w:tabs>
        <w:suppressAutoHyphens w:val="0"/>
        <w:autoSpaceDE/>
        <w:spacing w:after="0" w:line="240" w:lineRule="auto"/>
        <w:ind w:left="851" w:hanging="425"/>
        <w:rPr>
          <w:rFonts w:cs="Arial"/>
          <w:sz w:val="20"/>
          <w:lang w:val="es-MX"/>
        </w:rPr>
      </w:pPr>
      <w:r w:rsidRPr="006607EE">
        <w:rPr>
          <w:rFonts w:cs="Arial"/>
          <w:b/>
          <w:iCs/>
          <w:sz w:val="20"/>
          <w:lang w:val="es-MX"/>
        </w:rPr>
        <w:t>Orden de Reposición:</w:t>
      </w:r>
      <w:r w:rsidRPr="006607EE">
        <w:rPr>
          <w:rFonts w:cs="Arial"/>
          <w:iCs/>
          <w:sz w:val="20"/>
          <w:lang w:val="es-MX"/>
        </w:rPr>
        <w:t xml:space="preserve"> Es la acción mediante la cual se solicita a los licitantes la reposición de los bienes de consumo que se requieren en los almacenes del Instituto, para la administración de los contratos, realizada a través del SAI por transmisión electrónica vía Internet o en forma manual.</w:t>
      </w:r>
    </w:p>
    <w:p w:rsidR="000866A8" w:rsidRPr="006607EE" w:rsidRDefault="000866A8" w:rsidP="003E0E7D">
      <w:pPr>
        <w:pStyle w:val="ROMANOS"/>
        <w:tabs>
          <w:tab w:val="clear" w:pos="2880"/>
          <w:tab w:val="num" w:pos="851"/>
        </w:tabs>
        <w:suppressAutoHyphens w:val="0"/>
        <w:autoSpaceDE/>
        <w:spacing w:after="0" w:line="240" w:lineRule="auto"/>
        <w:ind w:left="0" w:firstLine="0"/>
        <w:rPr>
          <w:rFonts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iCs/>
          <w:sz w:val="20"/>
          <w:lang w:val="es-MX"/>
        </w:rPr>
      </w:pPr>
      <w:r w:rsidRPr="006607EE">
        <w:rPr>
          <w:rFonts w:ascii="Arial" w:hAnsi="Arial" w:cs="Arial"/>
          <w:b/>
          <w:bCs/>
          <w:iCs/>
          <w:sz w:val="20"/>
          <w:lang w:val="es-MX"/>
        </w:rPr>
        <w:t>Partida o concepto</w:t>
      </w:r>
      <w:r w:rsidRPr="006607EE">
        <w:rPr>
          <w:rFonts w:ascii="Arial" w:hAnsi="Arial" w:cs="Arial"/>
          <w:iCs/>
          <w:sz w:val="20"/>
          <w:lang w:val="es-MX"/>
        </w:rPr>
        <w:t>: la división o desglose de los bienes a adquirir o arrendar o de los servicios a contratar, contenidos en un procedimiento de contratación o en un contrato, para diferenciarlos unos de otros, clasificarlos o agruparlos</w:t>
      </w:r>
      <w:r w:rsidR="000866A8" w:rsidRPr="006607EE">
        <w:rPr>
          <w:rFonts w:ascii="Arial" w:hAnsi="Arial" w:cs="Arial"/>
          <w:iCs/>
          <w:sz w:val="20"/>
          <w:lang w:val="es-MX"/>
        </w:rPr>
        <w:t>.</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iCs/>
          <w:sz w:val="20"/>
          <w:lang w:val="es-MX"/>
        </w:rPr>
      </w:pPr>
    </w:p>
    <w:p w:rsidR="009201C9" w:rsidRPr="006607EE" w:rsidRDefault="009201C9" w:rsidP="00137D5B">
      <w:pPr>
        <w:pStyle w:val="ROMANOS"/>
        <w:numPr>
          <w:ilvl w:val="0"/>
          <w:numId w:val="33"/>
        </w:numPr>
        <w:tabs>
          <w:tab w:val="clear" w:pos="2880"/>
          <w:tab w:val="num" w:pos="851"/>
        </w:tabs>
        <w:suppressAutoHyphens w:val="0"/>
        <w:autoSpaceDE/>
        <w:spacing w:after="0" w:line="240" w:lineRule="auto"/>
        <w:ind w:left="851" w:hanging="425"/>
        <w:rPr>
          <w:rFonts w:cs="Arial"/>
          <w:sz w:val="20"/>
          <w:lang w:val="es-MX"/>
        </w:rPr>
      </w:pPr>
      <w:r w:rsidRPr="006607EE">
        <w:rPr>
          <w:rFonts w:cs="Arial"/>
          <w:b/>
          <w:sz w:val="20"/>
          <w:lang w:val="es-MX"/>
        </w:rPr>
        <w:t>Precio no aceptable</w:t>
      </w:r>
      <w:r w:rsidRPr="006607EE">
        <w:rPr>
          <w:rFonts w:cs="Arial"/>
          <w:sz w:val="20"/>
          <w:lang w:val="es-MX"/>
        </w:rPr>
        <w:t>: es aquél que derivado de la investigación de mercado realizada, resulte superior en un diez por ciento al ofertado respecto del que se observa como mediana en dicha investigación o en su defecto, el promedio de las ofertas presentadas en la misma licitación</w:t>
      </w:r>
      <w:r w:rsidR="000866A8" w:rsidRPr="006607EE">
        <w:rPr>
          <w:rFonts w:cs="Arial"/>
          <w:sz w:val="20"/>
          <w:lang w:val="es-MX"/>
        </w:rPr>
        <w:t>.</w:t>
      </w:r>
    </w:p>
    <w:p w:rsidR="000866A8" w:rsidRPr="006607EE" w:rsidRDefault="000866A8" w:rsidP="003E0E7D">
      <w:pPr>
        <w:pStyle w:val="ROMANOS"/>
        <w:tabs>
          <w:tab w:val="clear" w:pos="2880"/>
          <w:tab w:val="num" w:pos="851"/>
        </w:tabs>
        <w:suppressAutoHyphens w:val="0"/>
        <w:autoSpaceDE/>
        <w:spacing w:after="0" w:line="240" w:lineRule="auto"/>
        <w:ind w:left="0" w:firstLine="0"/>
        <w:rPr>
          <w:rFonts w:cs="Arial"/>
          <w:sz w:val="20"/>
          <w:lang w:val="es-MX"/>
        </w:rPr>
      </w:pPr>
    </w:p>
    <w:p w:rsidR="009201C9" w:rsidRPr="006607EE" w:rsidRDefault="009201C9" w:rsidP="00137D5B">
      <w:pPr>
        <w:pStyle w:val="ROMANOS"/>
        <w:numPr>
          <w:ilvl w:val="0"/>
          <w:numId w:val="33"/>
        </w:numPr>
        <w:tabs>
          <w:tab w:val="clear" w:pos="2880"/>
          <w:tab w:val="num" w:pos="851"/>
          <w:tab w:val="left" w:pos="2160"/>
        </w:tabs>
        <w:spacing w:after="0" w:line="240" w:lineRule="auto"/>
        <w:ind w:left="851" w:hanging="425"/>
        <w:rPr>
          <w:rFonts w:cs="Arial"/>
          <w:sz w:val="20"/>
          <w:lang w:val="es-MX"/>
        </w:rPr>
      </w:pPr>
      <w:r w:rsidRPr="006607EE">
        <w:rPr>
          <w:rFonts w:cs="Arial"/>
          <w:b/>
          <w:sz w:val="20"/>
          <w:lang w:val="es-MX"/>
        </w:rPr>
        <w:t>Precio conveniente</w:t>
      </w:r>
      <w:r w:rsidRPr="006607EE">
        <w:rPr>
          <w:rFonts w:cs="Arial"/>
          <w:sz w:val="20"/>
          <w:lang w:val="es-MX"/>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0866A8" w:rsidRPr="006607EE" w:rsidRDefault="000866A8" w:rsidP="003E0E7D">
      <w:pPr>
        <w:pStyle w:val="ROMANOS"/>
        <w:tabs>
          <w:tab w:val="clear" w:pos="2880"/>
          <w:tab w:val="num" w:pos="851"/>
          <w:tab w:val="left" w:pos="2160"/>
        </w:tabs>
        <w:spacing w:after="0" w:line="240" w:lineRule="auto"/>
        <w:ind w:left="0" w:firstLine="0"/>
        <w:rPr>
          <w:rFonts w:cs="Arial"/>
          <w:sz w:val="20"/>
          <w:lang w:val="es-MX"/>
        </w:rPr>
      </w:pPr>
    </w:p>
    <w:p w:rsidR="009201C9" w:rsidRPr="006607EE" w:rsidRDefault="009201C9" w:rsidP="00137D5B">
      <w:pPr>
        <w:pStyle w:val="ROMANOS"/>
        <w:numPr>
          <w:ilvl w:val="0"/>
          <w:numId w:val="33"/>
        </w:numPr>
        <w:tabs>
          <w:tab w:val="clear" w:pos="2880"/>
          <w:tab w:val="num" w:pos="851"/>
          <w:tab w:val="left" w:pos="2160"/>
        </w:tabs>
        <w:spacing w:after="0" w:line="240" w:lineRule="auto"/>
        <w:ind w:left="851" w:hanging="425"/>
        <w:rPr>
          <w:rFonts w:cs="Arial"/>
          <w:sz w:val="20"/>
          <w:lang w:val="es-MX"/>
        </w:rPr>
      </w:pPr>
      <w:r w:rsidRPr="006607EE">
        <w:rPr>
          <w:rFonts w:cs="Arial"/>
          <w:b/>
          <w:sz w:val="20"/>
          <w:lang w:val="es-MX"/>
        </w:rPr>
        <w:t>PROFEPA</w:t>
      </w:r>
      <w:r w:rsidRPr="006607EE">
        <w:rPr>
          <w:rFonts w:cs="Arial"/>
          <w:sz w:val="20"/>
          <w:lang w:val="es-MX"/>
        </w:rPr>
        <w:t>: Procuraduría Federal de Protección al Ambiente.</w:t>
      </w:r>
    </w:p>
    <w:p w:rsidR="000866A8" w:rsidRPr="006607EE" w:rsidRDefault="000866A8" w:rsidP="003E0E7D">
      <w:pPr>
        <w:pStyle w:val="ROMANOS"/>
        <w:tabs>
          <w:tab w:val="clear" w:pos="2880"/>
          <w:tab w:val="num" w:pos="851"/>
          <w:tab w:val="left" w:pos="2160"/>
        </w:tabs>
        <w:spacing w:after="0" w:line="240" w:lineRule="auto"/>
        <w:ind w:left="0" w:firstLine="0"/>
        <w:rPr>
          <w:rFonts w:cs="Arial"/>
          <w:sz w:val="20"/>
          <w:lang w:val="es-MX"/>
        </w:rPr>
      </w:pPr>
    </w:p>
    <w:p w:rsidR="009201C9" w:rsidRPr="006607EE" w:rsidRDefault="009201C9" w:rsidP="00137D5B">
      <w:pPr>
        <w:pStyle w:val="ROMANOS"/>
        <w:numPr>
          <w:ilvl w:val="0"/>
          <w:numId w:val="33"/>
        </w:numPr>
        <w:tabs>
          <w:tab w:val="clear" w:pos="2880"/>
          <w:tab w:val="num" w:pos="851"/>
          <w:tab w:val="left" w:pos="2160"/>
        </w:tabs>
        <w:spacing w:after="0" w:line="240" w:lineRule="auto"/>
        <w:ind w:left="851" w:hanging="425"/>
        <w:rPr>
          <w:rFonts w:cs="Arial"/>
          <w:sz w:val="20"/>
          <w:lang w:val="es-MX"/>
        </w:rPr>
      </w:pPr>
      <w:r w:rsidRPr="006607EE">
        <w:rPr>
          <w:rFonts w:cs="Arial"/>
          <w:b/>
          <w:sz w:val="20"/>
          <w:lang w:val="es-MX"/>
        </w:rPr>
        <w:t>SAI:</w:t>
      </w:r>
      <w:r w:rsidRPr="006607EE">
        <w:rPr>
          <w:rFonts w:cs="Arial"/>
          <w:sz w:val="20"/>
          <w:lang w:val="es-MX"/>
        </w:rPr>
        <w:t xml:space="preserve"> Sistema de Abasto Institucional. Conjunto de acciones programadas en medios electrónicos que permiten realizar actividades comprendidas en el proceso de abastecimiento y suministro, de manera automatizada en red. </w:t>
      </w:r>
    </w:p>
    <w:p w:rsidR="000866A8" w:rsidRPr="006607EE" w:rsidRDefault="000866A8" w:rsidP="003E0E7D">
      <w:pPr>
        <w:pStyle w:val="ROMANOS"/>
        <w:tabs>
          <w:tab w:val="clear" w:pos="2880"/>
          <w:tab w:val="num" w:pos="851"/>
          <w:tab w:val="left" w:pos="2160"/>
        </w:tabs>
        <w:spacing w:after="0" w:line="240" w:lineRule="auto"/>
        <w:ind w:left="0" w:firstLine="0"/>
        <w:rPr>
          <w:rFonts w:cs="Arial"/>
          <w:sz w:val="20"/>
          <w:lang w:val="es-MX"/>
        </w:rPr>
      </w:pPr>
    </w:p>
    <w:p w:rsidR="009201C9" w:rsidRPr="006607EE" w:rsidRDefault="009201C9" w:rsidP="001677FB">
      <w:pPr>
        <w:numPr>
          <w:ilvl w:val="0"/>
          <w:numId w:val="33"/>
        </w:numPr>
        <w:tabs>
          <w:tab w:val="clear" w:pos="786"/>
          <w:tab w:val="left" w:pos="-284"/>
          <w:tab w:val="num"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SAT:</w:t>
      </w:r>
      <w:r w:rsidRPr="006607EE">
        <w:rPr>
          <w:rFonts w:ascii="Arial" w:hAnsi="Arial" w:cs="Arial"/>
          <w:sz w:val="20"/>
          <w:lang w:val="es-MX"/>
        </w:rPr>
        <w:t xml:space="preserve"> el Servicio de Administración Tributaria.</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SEMARNAT:</w:t>
      </w:r>
      <w:r w:rsidRPr="006607EE">
        <w:rPr>
          <w:rFonts w:ascii="Arial" w:hAnsi="Arial" w:cs="Arial"/>
          <w:sz w:val="20"/>
          <w:lang w:val="es-MX"/>
        </w:rPr>
        <w:t xml:space="preserve"> Secretaría del Medio Ambiente y Recursos Naturales.</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SFP:</w:t>
      </w:r>
      <w:r w:rsidRPr="006607EE">
        <w:rPr>
          <w:rFonts w:ascii="Arial" w:hAnsi="Arial" w:cs="Arial"/>
          <w:sz w:val="20"/>
          <w:lang w:val="es-MX"/>
        </w:rPr>
        <w:t xml:space="preserve"> Secretaría de la Función Pública.</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Unidad Almacenaría o Almacén:</w:t>
      </w:r>
      <w:r w:rsidRPr="006607EE">
        <w:rPr>
          <w:rFonts w:ascii="Arial" w:hAnsi="Arial" w:cs="Arial"/>
          <w:sz w:val="20"/>
          <w:lang w:val="es-MX"/>
        </w:rPr>
        <w:t xml:space="preserve"> Es el área donde se reciben guardan, almacenan, controlan y despachan bienes de consumo, dentro de la circunscripción que le corresponde y donde se encuentra el responsable de firmar la Remisión del Licitante y en su caso, la Remisión del Pedido, de los bienes recibidos.</w:t>
      </w:r>
    </w:p>
    <w:p w:rsidR="009201C9" w:rsidRPr="006607EE" w:rsidRDefault="009201C9" w:rsidP="003E0E7D">
      <w:pPr>
        <w:pStyle w:val="ROMANOS"/>
        <w:tabs>
          <w:tab w:val="clear" w:pos="2880"/>
          <w:tab w:val="left" w:pos="1702"/>
        </w:tabs>
        <w:suppressAutoHyphens w:val="0"/>
        <w:autoSpaceDE/>
        <w:spacing w:after="0" w:line="240" w:lineRule="auto"/>
        <w:rPr>
          <w:rFonts w:cs="Arial"/>
          <w:b/>
          <w:sz w:val="20"/>
          <w:lang w:val="es-MX"/>
        </w:rPr>
      </w:pPr>
    </w:p>
    <w:p w:rsidR="00592EBF" w:rsidRPr="006607EE" w:rsidRDefault="006607EE" w:rsidP="006607EE">
      <w:pPr>
        <w:pStyle w:val="ROMANOS"/>
        <w:numPr>
          <w:ilvl w:val="0"/>
          <w:numId w:val="33"/>
        </w:numPr>
        <w:tabs>
          <w:tab w:val="clear" w:pos="2880"/>
          <w:tab w:val="left" w:pos="1702"/>
        </w:tabs>
        <w:suppressAutoHyphens w:val="0"/>
        <w:autoSpaceDE/>
        <w:spacing w:after="0" w:line="240" w:lineRule="auto"/>
        <w:rPr>
          <w:rFonts w:cs="Arial"/>
          <w:b/>
          <w:sz w:val="20"/>
          <w:lang w:val="es-MX"/>
        </w:rPr>
      </w:pPr>
      <w:r w:rsidRPr="006607EE">
        <w:rPr>
          <w:rFonts w:cs="Arial"/>
          <w:b/>
          <w:sz w:val="20"/>
          <w:lang w:val="es-MX"/>
        </w:rPr>
        <w:t xml:space="preserve">CEYE: </w:t>
      </w:r>
      <w:r w:rsidRPr="006607EE">
        <w:rPr>
          <w:rFonts w:cs="Arial"/>
          <w:sz w:val="20"/>
          <w:lang w:val="es-MX"/>
        </w:rPr>
        <w:t>Central de equipos y Esterilización.</w:t>
      </w:r>
    </w:p>
    <w:p w:rsidR="00592EBF" w:rsidRPr="006607EE" w:rsidRDefault="00592EBF" w:rsidP="003E0E7D">
      <w:pPr>
        <w:pStyle w:val="ROMANOS"/>
        <w:tabs>
          <w:tab w:val="clear" w:pos="2880"/>
          <w:tab w:val="left" w:pos="1702"/>
        </w:tabs>
        <w:suppressAutoHyphens w:val="0"/>
        <w:autoSpaceDE/>
        <w:spacing w:after="0" w:line="240" w:lineRule="auto"/>
        <w:rPr>
          <w:rFonts w:cs="Arial"/>
          <w:b/>
          <w:sz w:val="20"/>
          <w:lang w:val="es-MX"/>
        </w:rPr>
      </w:pPr>
    </w:p>
    <w:p w:rsidR="004A58E4" w:rsidRDefault="004A58E4" w:rsidP="003E0E7D">
      <w:pPr>
        <w:pStyle w:val="ROMANOS"/>
        <w:tabs>
          <w:tab w:val="clear" w:pos="2880"/>
          <w:tab w:val="left" w:pos="1702"/>
        </w:tabs>
        <w:suppressAutoHyphens w:val="0"/>
        <w:autoSpaceDE/>
        <w:spacing w:after="0" w:line="240" w:lineRule="auto"/>
        <w:rPr>
          <w:rFonts w:ascii="Montserrat" w:hAnsi="Montserrat" w:cs="Arial"/>
          <w:b/>
          <w:szCs w:val="18"/>
          <w:lang w:val="es-MX"/>
        </w:rPr>
      </w:pPr>
    </w:p>
    <w:p w:rsidR="004275FF" w:rsidRDefault="004275FF" w:rsidP="003E0E7D">
      <w:pPr>
        <w:pStyle w:val="ROMANOS"/>
        <w:tabs>
          <w:tab w:val="clear" w:pos="2880"/>
          <w:tab w:val="left" w:pos="1702"/>
        </w:tabs>
        <w:suppressAutoHyphens w:val="0"/>
        <w:autoSpaceDE/>
        <w:spacing w:after="0" w:line="240" w:lineRule="auto"/>
        <w:rPr>
          <w:rFonts w:ascii="Montserrat" w:hAnsi="Montserrat" w:cs="Arial"/>
          <w:b/>
          <w:szCs w:val="18"/>
          <w:lang w:val="es-MX"/>
        </w:rPr>
      </w:pPr>
    </w:p>
    <w:p w:rsidR="004275FF" w:rsidRDefault="004275FF" w:rsidP="003E0E7D">
      <w:pPr>
        <w:pStyle w:val="ROMANOS"/>
        <w:tabs>
          <w:tab w:val="clear" w:pos="2880"/>
          <w:tab w:val="left" w:pos="1702"/>
        </w:tabs>
        <w:suppressAutoHyphens w:val="0"/>
        <w:autoSpaceDE/>
        <w:spacing w:after="0" w:line="240" w:lineRule="auto"/>
        <w:rPr>
          <w:rFonts w:ascii="Montserrat" w:hAnsi="Montserrat" w:cs="Arial"/>
          <w:b/>
          <w:szCs w:val="18"/>
          <w:lang w:val="es-MX"/>
        </w:rPr>
      </w:pPr>
    </w:p>
    <w:p w:rsidR="004275FF" w:rsidRDefault="004275FF" w:rsidP="003E0E7D">
      <w:pPr>
        <w:pStyle w:val="ROMANOS"/>
        <w:tabs>
          <w:tab w:val="clear" w:pos="2880"/>
          <w:tab w:val="left" w:pos="1702"/>
        </w:tabs>
        <w:suppressAutoHyphens w:val="0"/>
        <w:autoSpaceDE/>
        <w:spacing w:after="0" w:line="240" w:lineRule="auto"/>
        <w:rPr>
          <w:rFonts w:ascii="Montserrat" w:hAnsi="Montserrat" w:cs="Arial"/>
          <w:b/>
          <w:szCs w:val="18"/>
          <w:lang w:val="es-MX"/>
        </w:rPr>
      </w:pPr>
    </w:p>
    <w:p w:rsidR="00235C80" w:rsidRDefault="00235C80" w:rsidP="003E0E7D">
      <w:pPr>
        <w:pStyle w:val="ROMANOS"/>
        <w:tabs>
          <w:tab w:val="clear" w:pos="2880"/>
          <w:tab w:val="left" w:pos="1702"/>
        </w:tabs>
        <w:suppressAutoHyphens w:val="0"/>
        <w:autoSpaceDE/>
        <w:spacing w:after="0" w:line="240" w:lineRule="auto"/>
        <w:rPr>
          <w:rFonts w:ascii="Montserrat" w:hAnsi="Montserrat" w:cs="Arial"/>
          <w:b/>
          <w:szCs w:val="18"/>
          <w:lang w:val="es-MX"/>
        </w:rPr>
      </w:pPr>
    </w:p>
    <w:p w:rsidR="00122A0E" w:rsidRPr="004275FF" w:rsidRDefault="00AA68F7" w:rsidP="004275FF">
      <w:pPr>
        <w:pStyle w:val="Prrafodelista"/>
        <w:numPr>
          <w:ilvl w:val="0"/>
          <w:numId w:val="54"/>
        </w:numPr>
        <w:ind w:left="284" w:hanging="284"/>
        <w:jc w:val="both"/>
        <w:rPr>
          <w:rFonts w:ascii="Arial" w:hAnsi="Arial" w:cs="Arial"/>
          <w:b/>
          <w:sz w:val="20"/>
          <w:lang w:val="es-MX"/>
        </w:rPr>
      </w:pPr>
      <w:r w:rsidRPr="004275FF">
        <w:rPr>
          <w:rFonts w:ascii="Arial" w:hAnsi="Arial" w:cs="Arial"/>
          <w:b/>
          <w:sz w:val="20"/>
          <w:lang w:val="es-MX"/>
        </w:rPr>
        <w:lastRenderedPageBreak/>
        <w:t>INFORMACIÓN</w:t>
      </w:r>
      <w:r w:rsidR="00122A0E" w:rsidRPr="004275FF">
        <w:rPr>
          <w:rFonts w:ascii="Arial" w:hAnsi="Arial" w:cs="Arial"/>
          <w:b/>
          <w:sz w:val="20"/>
          <w:lang w:val="es-MX"/>
        </w:rPr>
        <w:t xml:space="preserve"> ESPECÍFICA DE LA </w:t>
      </w:r>
      <w:r w:rsidRPr="004275FF">
        <w:rPr>
          <w:rFonts w:ascii="Arial" w:hAnsi="Arial" w:cs="Arial"/>
          <w:b/>
          <w:sz w:val="20"/>
          <w:lang w:val="es-MX"/>
        </w:rPr>
        <w:t>LICITACIÓN</w:t>
      </w:r>
      <w:r w:rsidR="00122A0E" w:rsidRPr="004275FF">
        <w:rPr>
          <w:rFonts w:ascii="Arial" w:hAnsi="Arial" w:cs="Arial"/>
          <w:b/>
          <w:sz w:val="20"/>
          <w:lang w:val="es-MX"/>
        </w:rPr>
        <w:t>.</w:t>
      </w:r>
    </w:p>
    <w:p w:rsidR="00235C80" w:rsidRPr="00235C80" w:rsidRDefault="00235C80" w:rsidP="00235C80">
      <w:pPr>
        <w:jc w:val="both"/>
        <w:rPr>
          <w:rFonts w:ascii="Arial" w:hAnsi="Arial" w:cs="Arial"/>
          <w:b/>
          <w:sz w:val="20"/>
          <w:lang w:val="es-MX"/>
        </w:rPr>
      </w:pPr>
    </w:p>
    <w:p w:rsidR="00AA68F7" w:rsidRPr="00235C80" w:rsidRDefault="003071CB" w:rsidP="003E0E7D">
      <w:pPr>
        <w:jc w:val="both"/>
        <w:rPr>
          <w:rFonts w:ascii="Arial" w:hAnsi="Arial" w:cs="Arial"/>
          <w:b/>
          <w:sz w:val="20"/>
          <w:lang w:val="es-MX"/>
        </w:rPr>
      </w:pPr>
      <w:r w:rsidRPr="00235C80">
        <w:rPr>
          <w:rFonts w:ascii="Arial" w:hAnsi="Arial" w:cs="Arial"/>
          <w:b/>
          <w:sz w:val="20"/>
          <w:lang w:val="es-MX"/>
        </w:rPr>
        <w:t>ADQUISICIÓN Y SUMINISTRO DE MATERIAL DE OSTEOSINTESIS Y ENDOPROTESIS, PARA EL ÓRGANO DE OPERACIÓN ADMINISTRATIVA DESCONCENTRADA ESTATAL JALISCO PARA EL EJERCICIO FISCAL 2024</w:t>
      </w:r>
      <w:r w:rsidR="00A35474" w:rsidRPr="00235C80">
        <w:rPr>
          <w:rFonts w:ascii="Arial" w:hAnsi="Arial" w:cs="Arial"/>
          <w:b/>
          <w:sz w:val="20"/>
          <w:lang w:val="es-MX"/>
        </w:rPr>
        <w:t xml:space="preserve"> AGOSTO- DICIEMBRE</w:t>
      </w:r>
      <w:r w:rsidR="006607EE" w:rsidRPr="00235C80">
        <w:rPr>
          <w:rFonts w:ascii="Arial" w:hAnsi="Arial" w:cs="Arial"/>
          <w:b/>
          <w:sz w:val="20"/>
          <w:lang w:val="es-MX"/>
        </w:rPr>
        <w:t>.</w:t>
      </w:r>
    </w:p>
    <w:p w:rsidR="00A35474" w:rsidRPr="00235C80" w:rsidRDefault="00A35474" w:rsidP="003E0E7D">
      <w:pPr>
        <w:jc w:val="both"/>
        <w:rPr>
          <w:rFonts w:ascii="Arial" w:hAnsi="Arial" w:cs="Arial"/>
          <w:b/>
          <w:sz w:val="20"/>
          <w:lang w:val="es-MX"/>
        </w:rPr>
      </w:pPr>
    </w:p>
    <w:p w:rsidR="00A35474" w:rsidRPr="00235C80" w:rsidRDefault="00A35474" w:rsidP="003E0E7D">
      <w:pPr>
        <w:jc w:val="both"/>
        <w:rPr>
          <w:rFonts w:ascii="Arial" w:hAnsi="Arial" w:cs="Arial"/>
          <w:b/>
          <w:sz w:val="20"/>
          <w:lang w:val="es-MX"/>
        </w:rPr>
      </w:pPr>
      <w:r w:rsidRPr="00235C80">
        <w:rPr>
          <w:rFonts w:ascii="Arial" w:hAnsi="Arial" w:cs="Arial"/>
          <w:b/>
          <w:sz w:val="20"/>
          <w:lang w:val="es-MX"/>
        </w:rPr>
        <w:t>CUCOP: 339001</w:t>
      </w:r>
    </w:p>
    <w:p w:rsidR="006607EE" w:rsidRPr="00235C80" w:rsidRDefault="006607EE" w:rsidP="003E0E7D">
      <w:pPr>
        <w:jc w:val="both"/>
        <w:rPr>
          <w:rFonts w:ascii="Arial" w:hAnsi="Arial" w:cs="Arial"/>
          <w:b/>
          <w:sz w:val="20"/>
          <w:lang w:val="es-MX"/>
        </w:rPr>
      </w:pPr>
    </w:p>
    <w:p w:rsidR="003E0E7D" w:rsidRPr="00235C80" w:rsidRDefault="003E0E7D" w:rsidP="003E0E7D">
      <w:pPr>
        <w:jc w:val="both"/>
        <w:rPr>
          <w:rFonts w:ascii="Arial" w:hAnsi="Arial" w:cs="Arial"/>
          <w:sz w:val="20"/>
          <w:lang w:val="es-MX"/>
        </w:rPr>
      </w:pPr>
      <w:r w:rsidRPr="00235C80">
        <w:rPr>
          <w:rFonts w:ascii="Arial" w:hAnsi="Arial" w:cs="Arial"/>
          <w:b/>
          <w:sz w:val="20"/>
          <w:lang w:val="es-MX"/>
        </w:rPr>
        <w:t>NOMBRE Y DIRECCIÓN DEL ÁREA CONTRATANTE:</w:t>
      </w:r>
      <w:r w:rsidRPr="00235C80">
        <w:rPr>
          <w:rFonts w:ascii="Arial" w:hAnsi="Arial" w:cs="Arial"/>
          <w:sz w:val="20"/>
          <w:lang w:val="es-MX"/>
        </w:rPr>
        <w:t xml:space="preserve"> Coordinación de Abastecimiento y Equipamiento, ubicada en Periférico Sur Número 8000, Colonia Santa Maria Tequepexpan, C.P. 45600, San Pedro Tlaquepaque, Jalisco.</w:t>
      </w:r>
    </w:p>
    <w:p w:rsidR="003E0E7D" w:rsidRPr="00235C80" w:rsidRDefault="003E0E7D" w:rsidP="003E0E7D">
      <w:pPr>
        <w:jc w:val="both"/>
        <w:rPr>
          <w:rFonts w:ascii="Arial" w:hAnsi="Arial" w:cs="Arial"/>
          <w:sz w:val="20"/>
          <w:u w:val="single"/>
          <w:lang w:val="es-MX" w:eastAsia="es-MX"/>
        </w:rPr>
      </w:pPr>
    </w:p>
    <w:p w:rsidR="003E0E7D" w:rsidRPr="00235C80" w:rsidRDefault="003E0E7D" w:rsidP="003E0E7D">
      <w:pPr>
        <w:jc w:val="both"/>
        <w:rPr>
          <w:rFonts w:ascii="Arial" w:hAnsi="Arial" w:cs="Arial"/>
          <w:sz w:val="20"/>
          <w:u w:val="single"/>
          <w:lang w:val="es-MX" w:eastAsia="es-MX"/>
        </w:rPr>
      </w:pPr>
      <w:r w:rsidRPr="00235C80">
        <w:rPr>
          <w:rFonts w:ascii="Arial" w:hAnsi="Arial" w:cs="Arial"/>
          <w:sz w:val="20"/>
          <w:u w:val="single"/>
          <w:lang w:val="es-MX" w:eastAsia="es-MX"/>
        </w:rPr>
        <w:t>LA DOCUMENTACIÓN QUE SE INTEGRE COMO PARTE DE LA PROPUESTA SERÁ DIRIGIDA A:</w:t>
      </w:r>
    </w:p>
    <w:p w:rsidR="003E0E7D" w:rsidRPr="00235C80" w:rsidRDefault="003E0E7D" w:rsidP="003E0E7D">
      <w:pPr>
        <w:pStyle w:val="Ttulo2"/>
        <w:tabs>
          <w:tab w:val="left" w:pos="6379"/>
        </w:tabs>
        <w:spacing w:before="0" w:after="0"/>
        <w:jc w:val="both"/>
        <w:rPr>
          <w:b w:val="0"/>
          <w:i w:val="0"/>
          <w:sz w:val="20"/>
          <w:lang w:val="es-MX"/>
        </w:rPr>
      </w:pPr>
      <w:r w:rsidRPr="00235C80">
        <w:rPr>
          <w:b w:val="0"/>
          <w:i w:val="0"/>
          <w:sz w:val="20"/>
          <w:lang w:val="es-MX"/>
        </w:rPr>
        <w:t>INSTITUTO MEXICANO DEL SEGURO SOCIAL</w:t>
      </w:r>
    </w:p>
    <w:p w:rsidR="003E0E7D" w:rsidRPr="00235C80" w:rsidRDefault="003E0E7D" w:rsidP="003E0E7D">
      <w:pPr>
        <w:pStyle w:val="Ttulo2"/>
        <w:tabs>
          <w:tab w:val="left" w:pos="6379"/>
        </w:tabs>
        <w:spacing w:before="0" w:after="0"/>
        <w:jc w:val="both"/>
        <w:rPr>
          <w:b w:val="0"/>
          <w:i w:val="0"/>
          <w:sz w:val="20"/>
          <w:lang w:val="es-MX"/>
        </w:rPr>
      </w:pPr>
      <w:r w:rsidRPr="00235C80">
        <w:rPr>
          <w:b w:val="0"/>
          <w:i w:val="0"/>
          <w:sz w:val="20"/>
          <w:lang w:val="es-MX"/>
        </w:rPr>
        <w:t>ÓRGANO DE OPERACIÓN ADMINISTRATIVA DESCONCENTRADA ESTATAL JALISCO</w:t>
      </w:r>
    </w:p>
    <w:p w:rsidR="003E0E7D" w:rsidRPr="00235C80" w:rsidRDefault="003E0E7D" w:rsidP="003E0E7D">
      <w:pPr>
        <w:pStyle w:val="Ttulo2"/>
        <w:tabs>
          <w:tab w:val="left" w:pos="6379"/>
        </w:tabs>
        <w:spacing w:before="0" w:after="0"/>
        <w:jc w:val="both"/>
        <w:rPr>
          <w:b w:val="0"/>
          <w:i w:val="0"/>
          <w:sz w:val="20"/>
          <w:lang w:val="es-MX"/>
        </w:rPr>
      </w:pPr>
      <w:r w:rsidRPr="00235C80">
        <w:rPr>
          <w:b w:val="0"/>
          <w:i w:val="0"/>
          <w:sz w:val="20"/>
          <w:lang w:val="es-MX"/>
        </w:rPr>
        <w:t>JEFATURA DE SERVICIOS ADMINISTRATIVOS</w:t>
      </w:r>
    </w:p>
    <w:p w:rsidR="003E0E7D" w:rsidRDefault="003E0E7D" w:rsidP="003E0E7D">
      <w:pPr>
        <w:pStyle w:val="Ttulo2"/>
        <w:tabs>
          <w:tab w:val="left" w:pos="6379"/>
        </w:tabs>
        <w:spacing w:before="0" w:after="0"/>
        <w:jc w:val="both"/>
        <w:rPr>
          <w:b w:val="0"/>
          <w:i w:val="0"/>
          <w:sz w:val="20"/>
          <w:lang w:val="es-MX"/>
        </w:rPr>
      </w:pPr>
      <w:r w:rsidRPr="00235C80">
        <w:rPr>
          <w:b w:val="0"/>
          <w:i w:val="0"/>
          <w:sz w:val="20"/>
          <w:lang w:val="es-MX"/>
        </w:rPr>
        <w:t>COORDINACIÓN DE ABASTECIMIENTO Y EQUIPAMIENTO</w:t>
      </w:r>
    </w:p>
    <w:p w:rsidR="003E0E7D" w:rsidRPr="00235C80" w:rsidRDefault="003E0E7D" w:rsidP="003E0E7D">
      <w:pPr>
        <w:jc w:val="both"/>
        <w:rPr>
          <w:rFonts w:ascii="Arial" w:hAnsi="Arial" w:cs="Arial"/>
          <w:sz w:val="20"/>
          <w:lang w:val="es-MX"/>
        </w:rPr>
      </w:pPr>
    </w:p>
    <w:p w:rsidR="003E0E7D" w:rsidRPr="00235C80" w:rsidRDefault="003E0E7D" w:rsidP="0004453F">
      <w:pPr>
        <w:pStyle w:val="Prrafodelista"/>
        <w:numPr>
          <w:ilvl w:val="1"/>
          <w:numId w:val="46"/>
        </w:numPr>
        <w:jc w:val="both"/>
        <w:rPr>
          <w:rFonts w:ascii="Arial" w:hAnsi="Arial" w:cs="Arial"/>
          <w:b/>
          <w:sz w:val="20"/>
          <w:lang w:val="es-MX"/>
        </w:rPr>
      </w:pPr>
      <w:r w:rsidRPr="00235C80">
        <w:rPr>
          <w:rFonts w:ascii="Arial" w:hAnsi="Arial" w:cs="Arial"/>
          <w:b/>
          <w:sz w:val="20"/>
          <w:lang w:val="es-MX"/>
        </w:rPr>
        <w:t>DISPONIBILIDAD PRESUPUESTARIA:</w:t>
      </w:r>
    </w:p>
    <w:p w:rsidR="007A2AF6" w:rsidRPr="00235C80" w:rsidRDefault="007A2AF6" w:rsidP="007A2AF6">
      <w:pPr>
        <w:jc w:val="both"/>
        <w:rPr>
          <w:rFonts w:ascii="Arial" w:hAnsi="Arial" w:cs="Arial"/>
          <w:b/>
          <w:sz w:val="20"/>
          <w:lang w:val="es-MX"/>
        </w:rPr>
      </w:pPr>
    </w:p>
    <w:p w:rsidR="007A2AF6" w:rsidRPr="00235C80" w:rsidRDefault="007A2AF6" w:rsidP="007A2AF6">
      <w:pPr>
        <w:jc w:val="both"/>
        <w:rPr>
          <w:rFonts w:ascii="Arial" w:hAnsi="Arial" w:cs="Arial"/>
          <w:sz w:val="20"/>
          <w:lang w:val="es-MX"/>
        </w:rPr>
      </w:pPr>
      <w:r w:rsidRPr="00235C80">
        <w:rPr>
          <w:rFonts w:ascii="Arial" w:hAnsi="Arial" w:cs="Arial"/>
          <w:sz w:val="20"/>
          <w:lang w:val="es-MX"/>
        </w:rPr>
        <w:t>Para llevar a cabo el presente procedimiento de contratación, el Instituto Mexicano del Seguro Social cuenta con Disponibilidad Presupuestaria para el Ejercicio Fiscal 202</w:t>
      </w:r>
      <w:r w:rsidR="00A30BB6" w:rsidRPr="00235C80">
        <w:rPr>
          <w:rFonts w:ascii="Arial" w:hAnsi="Arial" w:cs="Arial"/>
          <w:sz w:val="20"/>
          <w:lang w:val="es-MX"/>
        </w:rPr>
        <w:t>4</w:t>
      </w:r>
      <w:r w:rsidRPr="00235C80">
        <w:rPr>
          <w:rFonts w:ascii="Arial" w:hAnsi="Arial" w:cs="Arial"/>
          <w:sz w:val="20"/>
          <w:lang w:val="es-MX"/>
        </w:rPr>
        <w:t xml:space="preserve">, aprobado por parte </w:t>
      </w:r>
      <w:proofErr w:type="gramStart"/>
      <w:r w:rsidRPr="00235C80">
        <w:rPr>
          <w:rFonts w:ascii="Arial" w:hAnsi="Arial" w:cs="Arial"/>
          <w:sz w:val="20"/>
          <w:lang w:val="es-MX"/>
        </w:rPr>
        <w:t>de la</w:t>
      </w:r>
      <w:proofErr w:type="gramEnd"/>
      <w:r w:rsidRPr="00235C80">
        <w:rPr>
          <w:rFonts w:ascii="Arial" w:hAnsi="Arial" w:cs="Arial"/>
          <w:sz w:val="20"/>
          <w:lang w:val="es-MX"/>
        </w:rPr>
        <w:t xml:space="preserve"> H. Cámara de Diputados del Congreso de la Unión.</w:t>
      </w:r>
    </w:p>
    <w:p w:rsidR="007A2AF6" w:rsidRPr="00235C80" w:rsidRDefault="007A2AF6" w:rsidP="007A2AF6">
      <w:pPr>
        <w:jc w:val="both"/>
        <w:rPr>
          <w:rFonts w:ascii="Arial" w:hAnsi="Arial" w:cs="Arial"/>
          <w:sz w:val="20"/>
          <w:lang w:val="es-MX"/>
        </w:rPr>
      </w:pPr>
    </w:p>
    <w:p w:rsidR="007A2AF6" w:rsidRPr="00235C80" w:rsidRDefault="007A2AF6" w:rsidP="007A2AF6">
      <w:pPr>
        <w:jc w:val="both"/>
        <w:rPr>
          <w:rFonts w:ascii="Arial" w:hAnsi="Arial" w:cs="Arial"/>
          <w:sz w:val="20"/>
          <w:lang w:val="es-MX"/>
        </w:rPr>
      </w:pPr>
      <w:r w:rsidRPr="00235C80">
        <w:rPr>
          <w:rFonts w:ascii="Arial" w:hAnsi="Arial" w:cs="Arial"/>
          <w:sz w:val="20"/>
          <w:lang w:val="es-MX"/>
        </w:rPr>
        <w:t xml:space="preserve">Para cubrir las erogaciones que se deriven de la presente adjudicación, de conformidad </w:t>
      </w:r>
      <w:r w:rsidR="005129A6" w:rsidRPr="00235C80">
        <w:rPr>
          <w:rFonts w:ascii="Arial" w:hAnsi="Arial" w:cs="Arial"/>
          <w:sz w:val="20"/>
          <w:lang w:val="es-MX"/>
        </w:rPr>
        <w:t xml:space="preserve">con el primer párrafo del artículo 25 de la Ley de Adquisiciones Arrendamientos y Servicios de Sector Público y </w:t>
      </w:r>
      <w:r w:rsidRPr="00235C80">
        <w:rPr>
          <w:rFonts w:ascii="Arial" w:hAnsi="Arial" w:cs="Arial"/>
          <w:sz w:val="20"/>
          <w:lang w:val="es-MX"/>
        </w:rPr>
        <w:t xml:space="preserve">con el artículo 85 del Reglamento de la Ley de Adquisiciones, Arrendamientos y Servicios del Sector Publico, se cuenta con recursos disponibles suficientes, no comprometidos. Numero de </w:t>
      </w:r>
      <w:r w:rsidR="00435186" w:rsidRPr="00235C80">
        <w:rPr>
          <w:rFonts w:ascii="Arial" w:hAnsi="Arial" w:cs="Arial"/>
          <w:sz w:val="20"/>
          <w:lang w:val="es-MX"/>
        </w:rPr>
        <w:t>certificado de disponibilidad previo</w:t>
      </w:r>
      <w:r w:rsidRPr="00235C80">
        <w:rPr>
          <w:rFonts w:ascii="Arial" w:hAnsi="Arial" w:cs="Arial"/>
          <w:sz w:val="20"/>
          <w:lang w:val="es-MX"/>
        </w:rPr>
        <w:t xml:space="preserve"> 00000</w:t>
      </w:r>
      <w:r w:rsidR="00A35474" w:rsidRPr="00235C80">
        <w:rPr>
          <w:rFonts w:ascii="Arial" w:hAnsi="Arial" w:cs="Arial"/>
          <w:sz w:val="20"/>
          <w:lang w:val="es-MX"/>
        </w:rPr>
        <w:t>50065</w:t>
      </w:r>
      <w:r w:rsidRPr="00235C80">
        <w:rPr>
          <w:rFonts w:ascii="Arial" w:hAnsi="Arial" w:cs="Arial"/>
          <w:sz w:val="20"/>
          <w:lang w:val="es-MX"/>
        </w:rPr>
        <w:t>-202</w:t>
      </w:r>
      <w:r w:rsidR="00A30BB6" w:rsidRPr="00235C80">
        <w:rPr>
          <w:rFonts w:ascii="Arial" w:hAnsi="Arial" w:cs="Arial"/>
          <w:sz w:val="20"/>
          <w:lang w:val="es-MX"/>
        </w:rPr>
        <w:t>4</w:t>
      </w:r>
      <w:r w:rsidR="00A36EFD" w:rsidRPr="00235C80">
        <w:rPr>
          <w:rFonts w:ascii="Arial" w:hAnsi="Arial" w:cs="Arial"/>
          <w:sz w:val="20"/>
          <w:lang w:val="es-MX"/>
        </w:rPr>
        <w:t xml:space="preserve"> </w:t>
      </w:r>
      <w:r w:rsidR="005129A6" w:rsidRPr="00235C80">
        <w:rPr>
          <w:rFonts w:ascii="Arial" w:hAnsi="Arial" w:cs="Arial"/>
          <w:sz w:val="20"/>
          <w:lang w:val="es-MX"/>
        </w:rPr>
        <w:t xml:space="preserve">en la cuenta contable </w:t>
      </w:r>
      <w:r w:rsidR="005129A6" w:rsidRPr="00235C80">
        <w:rPr>
          <w:rFonts w:ascii="Arial" w:hAnsi="Arial" w:cs="Arial"/>
          <w:b/>
          <w:bCs/>
          <w:sz w:val="20"/>
          <w:lang w:val="es-MX"/>
        </w:rPr>
        <w:t>42060406</w:t>
      </w:r>
      <w:r w:rsidRPr="00235C80">
        <w:rPr>
          <w:rFonts w:ascii="Arial" w:hAnsi="Arial" w:cs="Arial"/>
          <w:sz w:val="20"/>
          <w:lang w:val="es-MX"/>
        </w:rPr>
        <w:t xml:space="preserve"> para llevar a cabo la contratación correspondiente.</w:t>
      </w:r>
    </w:p>
    <w:p w:rsidR="007A2AF6" w:rsidRPr="00235C80" w:rsidRDefault="007A2AF6" w:rsidP="007A2AF6">
      <w:pPr>
        <w:jc w:val="both"/>
        <w:rPr>
          <w:rFonts w:ascii="Arial" w:hAnsi="Arial" w:cs="Arial"/>
          <w:sz w:val="20"/>
          <w:lang w:val="es-MX"/>
        </w:rPr>
      </w:pPr>
    </w:p>
    <w:p w:rsidR="00122A0E" w:rsidRPr="00235C80" w:rsidRDefault="00122A0E" w:rsidP="003E0E7D">
      <w:pPr>
        <w:jc w:val="both"/>
        <w:rPr>
          <w:rFonts w:ascii="Arial" w:hAnsi="Arial" w:cs="Arial"/>
          <w:b/>
          <w:sz w:val="20"/>
          <w:lang w:val="es-MX"/>
        </w:rPr>
      </w:pPr>
      <w:r w:rsidRPr="00235C80">
        <w:rPr>
          <w:rFonts w:ascii="Arial" w:hAnsi="Arial" w:cs="Arial"/>
          <w:b/>
          <w:sz w:val="20"/>
          <w:lang w:val="es-MX"/>
        </w:rPr>
        <w:t>1.</w:t>
      </w:r>
      <w:r w:rsidR="003E0E7D" w:rsidRPr="00235C80">
        <w:rPr>
          <w:rFonts w:ascii="Arial" w:hAnsi="Arial" w:cs="Arial"/>
          <w:b/>
          <w:sz w:val="20"/>
          <w:lang w:val="es-MX"/>
        </w:rPr>
        <w:t>2</w:t>
      </w:r>
      <w:r w:rsidRPr="00235C80">
        <w:rPr>
          <w:rFonts w:ascii="Arial" w:hAnsi="Arial" w:cs="Arial"/>
          <w:b/>
          <w:sz w:val="20"/>
          <w:lang w:val="es-MX"/>
        </w:rPr>
        <w:t>.</w:t>
      </w:r>
      <w:r w:rsidRPr="00235C80">
        <w:rPr>
          <w:rFonts w:ascii="Arial" w:hAnsi="Arial" w:cs="Arial"/>
          <w:b/>
          <w:sz w:val="20"/>
          <w:lang w:val="es-MX"/>
        </w:rPr>
        <w:tab/>
        <w:t xml:space="preserve">IDIOMA EN QUE </w:t>
      </w:r>
      <w:r w:rsidR="00AA68F7" w:rsidRPr="00235C80">
        <w:rPr>
          <w:rFonts w:ascii="Arial" w:hAnsi="Arial" w:cs="Arial"/>
          <w:b/>
          <w:sz w:val="20"/>
          <w:lang w:val="es-MX"/>
        </w:rPr>
        <w:t>PODRÁN</w:t>
      </w:r>
      <w:r w:rsidRPr="00235C80">
        <w:rPr>
          <w:rFonts w:ascii="Arial" w:hAnsi="Arial" w:cs="Arial"/>
          <w:b/>
          <w:sz w:val="20"/>
          <w:lang w:val="es-MX"/>
        </w:rPr>
        <w:t xml:space="preserve"> PRESENTARSE LAS PROPOSICIONES, LOS ANEXOS TÉCNICOS.</w:t>
      </w:r>
    </w:p>
    <w:p w:rsidR="004275FF" w:rsidRPr="00235C80" w:rsidRDefault="00122A0E" w:rsidP="003E0E7D">
      <w:pPr>
        <w:jc w:val="both"/>
        <w:rPr>
          <w:rFonts w:ascii="Arial" w:hAnsi="Arial" w:cs="Arial"/>
          <w:sz w:val="20"/>
          <w:lang w:val="es-MX"/>
        </w:rPr>
      </w:pPr>
      <w:r w:rsidRPr="00235C80">
        <w:rPr>
          <w:rFonts w:ascii="Arial" w:hAnsi="Arial" w:cs="Arial"/>
          <w:sz w:val="20"/>
          <w:lang w:val="es-MX"/>
        </w:rPr>
        <w:t xml:space="preserve">Las proposiciones en su caso, deberán presentarse por escrito, preferentemente en papel membretado de la empresa, solo en </w:t>
      </w:r>
      <w:r w:rsidR="006607EE" w:rsidRPr="00235C80">
        <w:rPr>
          <w:rFonts w:ascii="Arial" w:hAnsi="Arial" w:cs="Arial"/>
          <w:sz w:val="20"/>
          <w:lang w:val="es-MX"/>
        </w:rPr>
        <w:t>idioma español y dirigido</w:t>
      </w:r>
      <w:r w:rsidRPr="00235C80">
        <w:rPr>
          <w:rFonts w:ascii="Arial" w:hAnsi="Arial" w:cs="Arial"/>
          <w:sz w:val="20"/>
          <w:lang w:val="es-MX"/>
        </w:rPr>
        <w:t xml:space="preserve"> al área convocante.</w:t>
      </w:r>
    </w:p>
    <w:p w:rsidR="00515117" w:rsidRPr="00235C80" w:rsidRDefault="00515117" w:rsidP="003E0E7D">
      <w:pPr>
        <w:jc w:val="both"/>
        <w:rPr>
          <w:rFonts w:ascii="Arial" w:hAnsi="Arial" w:cs="Arial"/>
          <w:sz w:val="20"/>
          <w:lang w:val="es-MX"/>
        </w:rPr>
      </w:pPr>
    </w:p>
    <w:p w:rsidR="004275FF" w:rsidRDefault="004275FF" w:rsidP="003E0E7D">
      <w:pPr>
        <w:ind w:left="284" w:hanging="284"/>
        <w:jc w:val="both"/>
        <w:rPr>
          <w:rFonts w:ascii="Arial" w:hAnsi="Arial" w:cs="Arial"/>
          <w:b/>
          <w:sz w:val="20"/>
          <w:lang w:val="es-MX"/>
        </w:rPr>
      </w:pPr>
    </w:p>
    <w:p w:rsidR="00515117" w:rsidRPr="00235C80" w:rsidRDefault="0036717E" w:rsidP="003E0E7D">
      <w:pPr>
        <w:ind w:left="284" w:hanging="284"/>
        <w:jc w:val="both"/>
        <w:rPr>
          <w:rFonts w:ascii="Arial" w:hAnsi="Arial" w:cs="Arial"/>
          <w:b/>
          <w:sz w:val="20"/>
          <w:lang w:val="es-MX"/>
        </w:rPr>
      </w:pPr>
      <w:r w:rsidRPr="00235C80">
        <w:rPr>
          <w:rFonts w:ascii="Arial" w:hAnsi="Arial" w:cs="Arial"/>
          <w:b/>
          <w:sz w:val="20"/>
          <w:lang w:val="es-MX"/>
        </w:rPr>
        <w:t>2.</w:t>
      </w:r>
      <w:r w:rsidRPr="00235C80">
        <w:rPr>
          <w:rFonts w:ascii="Arial" w:hAnsi="Arial" w:cs="Arial"/>
          <w:b/>
          <w:sz w:val="20"/>
          <w:lang w:val="es-MX"/>
        </w:rPr>
        <w:tab/>
      </w:r>
      <w:r w:rsidR="00515117" w:rsidRPr="00235C80">
        <w:rPr>
          <w:rFonts w:ascii="Arial" w:hAnsi="Arial" w:cs="Arial"/>
          <w:b/>
          <w:sz w:val="20"/>
          <w:lang w:val="es-MX"/>
        </w:rPr>
        <w:t>DESCRIPCIÓN, UNIDAD Y CANTIDAD.</w:t>
      </w:r>
    </w:p>
    <w:p w:rsidR="0021543F" w:rsidRPr="00235C80" w:rsidRDefault="0021543F" w:rsidP="003E0E7D">
      <w:pPr>
        <w:jc w:val="both"/>
        <w:rPr>
          <w:rFonts w:ascii="Arial" w:hAnsi="Arial" w:cs="Arial"/>
          <w:sz w:val="20"/>
          <w:lang w:val="es-MX"/>
        </w:rPr>
      </w:pPr>
      <w:r w:rsidRPr="00235C80">
        <w:rPr>
          <w:rFonts w:ascii="Arial" w:hAnsi="Arial" w:cs="Arial"/>
          <w:sz w:val="20"/>
          <w:lang w:val="es-MX"/>
        </w:rPr>
        <w:t>El licitante presentará l</w:t>
      </w:r>
      <w:r w:rsidR="00515117" w:rsidRPr="00235C80">
        <w:rPr>
          <w:rFonts w:ascii="Arial" w:hAnsi="Arial" w:cs="Arial"/>
          <w:sz w:val="20"/>
          <w:lang w:val="es-MX"/>
        </w:rPr>
        <w:t>a descripción amplia y detallada de los</w:t>
      </w:r>
      <w:r w:rsidR="007869D9" w:rsidRPr="00235C80">
        <w:rPr>
          <w:rFonts w:ascii="Arial" w:hAnsi="Arial" w:cs="Arial"/>
          <w:sz w:val="20"/>
          <w:lang w:val="es-MX"/>
        </w:rPr>
        <w:t xml:space="preserve"> sistemas</w:t>
      </w:r>
      <w:r w:rsidR="00886301" w:rsidRPr="00235C80">
        <w:rPr>
          <w:rFonts w:ascii="Arial" w:hAnsi="Arial" w:cs="Arial"/>
          <w:sz w:val="20"/>
          <w:lang w:val="es-MX"/>
        </w:rPr>
        <w:t>,</w:t>
      </w:r>
      <w:r w:rsidR="007869D9" w:rsidRPr="00235C80">
        <w:rPr>
          <w:rFonts w:ascii="Arial" w:hAnsi="Arial" w:cs="Arial"/>
          <w:sz w:val="20"/>
          <w:lang w:val="es-MX"/>
        </w:rPr>
        <w:t xml:space="preserve"> las claves que lo componen, así como las cantidades máximas y mínimas</w:t>
      </w:r>
      <w:r w:rsidRPr="00235C80">
        <w:rPr>
          <w:rFonts w:ascii="Arial" w:hAnsi="Arial" w:cs="Arial"/>
          <w:sz w:val="20"/>
          <w:lang w:val="es-MX"/>
        </w:rPr>
        <w:t>.</w:t>
      </w:r>
    </w:p>
    <w:p w:rsidR="0021543F" w:rsidRPr="00235C80" w:rsidRDefault="0021543F" w:rsidP="003E0E7D">
      <w:pPr>
        <w:jc w:val="both"/>
        <w:rPr>
          <w:rFonts w:ascii="Arial" w:hAnsi="Arial" w:cs="Arial"/>
          <w:sz w:val="20"/>
          <w:lang w:val="es-MX"/>
        </w:rPr>
      </w:pPr>
    </w:p>
    <w:p w:rsidR="003374F1" w:rsidRPr="00235C80" w:rsidRDefault="0021543F" w:rsidP="003E0E7D">
      <w:pPr>
        <w:jc w:val="both"/>
        <w:rPr>
          <w:rFonts w:ascii="Arial" w:hAnsi="Arial" w:cs="Arial"/>
          <w:sz w:val="20"/>
          <w:lang w:val="es-MX"/>
        </w:rPr>
      </w:pPr>
      <w:r w:rsidRPr="00235C80">
        <w:rPr>
          <w:rFonts w:ascii="Arial" w:hAnsi="Arial" w:cs="Arial"/>
          <w:sz w:val="20"/>
          <w:lang w:val="es-MX"/>
        </w:rPr>
        <w:t xml:space="preserve">El </w:t>
      </w:r>
      <w:r w:rsidR="00BB243A" w:rsidRPr="00235C80">
        <w:rPr>
          <w:rFonts w:ascii="Arial" w:hAnsi="Arial" w:cs="Arial"/>
          <w:sz w:val="20"/>
          <w:lang w:val="es-MX"/>
        </w:rPr>
        <w:t>I</w:t>
      </w:r>
      <w:r w:rsidR="007869D9" w:rsidRPr="00235C80">
        <w:rPr>
          <w:rFonts w:ascii="Arial" w:hAnsi="Arial" w:cs="Arial"/>
          <w:sz w:val="20"/>
          <w:lang w:val="es-MX"/>
        </w:rPr>
        <w:t xml:space="preserve">nstrumental </w:t>
      </w:r>
      <w:r w:rsidRPr="00235C80">
        <w:rPr>
          <w:rFonts w:ascii="Arial" w:hAnsi="Arial" w:cs="Arial"/>
          <w:sz w:val="20"/>
          <w:lang w:val="es-MX"/>
        </w:rPr>
        <w:t xml:space="preserve">y equipo en número de piezas </w:t>
      </w:r>
      <w:r w:rsidR="007869D9" w:rsidRPr="00235C80">
        <w:rPr>
          <w:rFonts w:ascii="Arial" w:hAnsi="Arial" w:cs="Arial"/>
          <w:sz w:val="20"/>
          <w:lang w:val="es-MX"/>
        </w:rPr>
        <w:t xml:space="preserve">que se requiere para cada una de las </w:t>
      </w:r>
      <w:r w:rsidR="0071567D" w:rsidRPr="00235C80">
        <w:rPr>
          <w:rFonts w:ascii="Arial" w:hAnsi="Arial" w:cs="Arial"/>
          <w:sz w:val="20"/>
          <w:lang w:val="es-MX"/>
        </w:rPr>
        <w:t>U</w:t>
      </w:r>
      <w:r w:rsidR="007869D9" w:rsidRPr="00235C80">
        <w:rPr>
          <w:rFonts w:ascii="Arial" w:hAnsi="Arial" w:cs="Arial"/>
          <w:sz w:val="20"/>
          <w:lang w:val="es-MX"/>
        </w:rPr>
        <w:t xml:space="preserve">nidades </w:t>
      </w:r>
      <w:r w:rsidR="0071567D" w:rsidRPr="00235C80">
        <w:rPr>
          <w:rFonts w:ascii="Arial" w:hAnsi="Arial" w:cs="Arial"/>
          <w:sz w:val="20"/>
          <w:lang w:val="es-MX"/>
        </w:rPr>
        <w:t>H</w:t>
      </w:r>
      <w:r w:rsidR="007869D9" w:rsidRPr="00235C80">
        <w:rPr>
          <w:rFonts w:ascii="Arial" w:hAnsi="Arial" w:cs="Arial"/>
          <w:sz w:val="20"/>
          <w:lang w:val="es-MX"/>
        </w:rPr>
        <w:t>ospitalarias</w:t>
      </w:r>
      <w:r w:rsidR="00515117" w:rsidRPr="00235C80">
        <w:rPr>
          <w:rFonts w:ascii="Arial" w:hAnsi="Arial" w:cs="Arial"/>
          <w:sz w:val="20"/>
          <w:lang w:val="es-MX"/>
        </w:rPr>
        <w:t xml:space="preserve">, se contempla en el </w:t>
      </w:r>
      <w:r w:rsidR="00120B2D" w:rsidRPr="00235C80">
        <w:rPr>
          <w:rFonts w:ascii="Arial" w:hAnsi="Arial" w:cs="Arial"/>
          <w:b/>
          <w:sz w:val="20"/>
          <w:lang w:val="es-MX"/>
        </w:rPr>
        <w:t>Anexo Número 1 (Uno)</w:t>
      </w:r>
      <w:r w:rsidR="00515117" w:rsidRPr="00235C80">
        <w:rPr>
          <w:rFonts w:ascii="Arial" w:hAnsi="Arial" w:cs="Arial"/>
          <w:sz w:val="20"/>
          <w:lang w:val="es-MX"/>
        </w:rPr>
        <w:t xml:space="preserve">, el cual forma parte integrante de esta Convocatoria. </w:t>
      </w:r>
    </w:p>
    <w:p w:rsidR="006723C9" w:rsidRPr="00235C80" w:rsidRDefault="006723C9" w:rsidP="003E0E7D">
      <w:pPr>
        <w:jc w:val="both"/>
        <w:rPr>
          <w:rFonts w:ascii="Arial" w:hAnsi="Arial" w:cs="Arial"/>
          <w:b/>
          <w:bCs/>
          <w:sz w:val="20"/>
          <w:lang w:val="es-MX"/>
        </w:rPr>
      </w:pPr>
    </w:p>
    <w:p w:rsidR="002E4C1D" w:rsidRPr="00235C80" w:rsidRDefault="002E4C1D" w:rsidP="003E0E7D">
      <w:pPr>
        <w:jc w:val="both"/>
        <w:rPr>
          <w:rFonts w:ascii="Arial" w:hAnsi="Arial" w:cs="Arial"/>
          <w:b/>
          <w:bCs/>
          <w:sz w:val="20"/>
          <w:lang w:val="es-MX"/>
        </w:rPr>
      </w:pPr>
      <w:r w:rsidRPr="00235C80">
        <w:rPr>
          <w:rFonts w:ascii="Arial" w:hAnsi="Arial" w:cs="Arial"/>
          <w:b/>
          <w:bCs/>
          <w:sz w:val="20"/>
          <w:lang w:val="es-MX"/>
        </w:rPr>
        <w:t>2.1.     CALIDAD</w:t>
      </w:r>
    </w:p>
    <w:p w:rsidR="00A65287" w:rsidRPr="00235C80" w:rsidRDefault="00A65287" w:rsidP="003E0E7D">
      <w:pPr>
        <w:suppressAutoHyphens w:val="0"/>
        <w:jc w:val="both"/>
        <w:rPr>
          <w:rFonts w:ascii="Arial" w:hAnsi="Arial" w:cs="Arial"/>
          <w:sz w:val="20"/>
          <w:u w:val="single"/>
          <w:lang w:val="es-MX" w:eastAsia="en-US"/>
        </w:rPr>
      </w:pPr>
      <w:r w:rsidRPr="00235C80">
        <w:rPr>
          <w:rFonts w:ascii="Arial" w:hAnsi="Arial" w:cs="Arial"/>
          <w:sz w:val="20"/>
          <w:u w:val="single"/>
          <w:lang w:val="es-MX" w:eastAsia="en-US"/>
        </w:rPr>
        <w:t>Los Fabricantes y/o Distribuidores:</w:t>
      </w:r>
    </w:p>
    <w:p w:rsidR="00A65287" w:rsidRPr="00235C80" w:rsidRDefault="00A65287" w:rsidP="003E0E7D">
      <w:pPr>
        <w:jc w:val="both"/>
        <w:rPr>
          <w:rFonts w:ascii="Arial" w:hAnsi="Arial" w:cs="Arial"/>
          <w:sz w:val="20"/>
          <w:lang w:val="es-MX" w:eastAsia="en-US"/>
        </w:rPr>
      </w:pPr>
    </w:p>
    <w:p w:rsidR="00A65287" w:rsidRPr="00235C80" w:rsidRDefault="00A65287" w:rsidP="003E0E7D">
      <w:pPr>
        <w:jc w:val="both"/>
        <w:rPr>
          <w:rFonts w:ascii="Arial" w:hAnsi="Arial" w:cs="Arial"/>
          <w:sz w:val="20"/>
          <w:lang w:val="es-MX" w:eastAsia="en-US"/>
        </w:rPr>
      </w:pPr>
      <w:r w:rsidRPr="00235C80">
        <w:rPr>
          <w:rFonts w:ascii="Arial" w:hAnsi="Arial" w:cs="Arial"/>
          <w:sz w:val="20"/>
          <w:lang w:val="es-MX" w:eastAsia="en-US"/>
        </w:rPr>
        <w:t>Los licitantes deberán acompañar a su proposición técnica los documentos siguientes:</w:t>
      </w:r>
    </w:p>
    <w:p w:rsidR="00A65287" w:rsidRPr="00235C80" w:rsidRDefault="00A65287" w:rsidP="00137D5B">
      <w:pPr>
        <w:numPr>
          <w:ilvl w:val="0"/>
          <w:numId w:val="18"/>
        </w:numPr>
        <w:suppressAutoHyphens w:val="0"/>
        <w:jc w:val="both"/>
        <w:rPr>
          <w:rFonts w:ascii="Arial" w:hAnsi="Arial" w:cs="Arial"/>
          <w:sz w:val="20"/>
          <w:lang w:val="es-MX" w:eastAsia="en-US"/>
        </w:rPr>
      </w:pPr>
      <w:r w:rsidRPr="00235C80">
        <w:rPr>
          <w:rFonts w:ascii="Arial" w:hAnsi="Arial" w:cs="Arial"/>
          <w:sz w:val="20"/>
          <w:lang w:val="es-MX" w:eastAsia="en-US"/>
        </w:rPr>
        <w:t>Copia del Registro Sanitario (ANVERSO</w:t>
      </w:r>
      <w:r w:rsidR="0007054C" w:rsidRPr="00235C80">
        <w:rPr>
          <w:rFonts w:ascii="Arial" w:hAnsi="Arial" w:cs="Arial"/>
          <w:sz w:val="20"/>
          <w:lang w:val="es-MX" w:eastAsia="en-US"/>
        </w:rPr>
        <w:t xml:space="preserve"> Y REVERSO</w:t>
      </w:r>
      <w:r w:rsidRPr="00235C80">
        <w:rPr>
          <w:rFonts w:ascii="Arial" w:hAnsi="Arial" w:cs="Arial"/>
          <w:sz w:val="20"/>
          <w:lang w:val="es-MX" w:eastAsia="en-US"/>
        </w:rPr>
        <w:t xml:space="preserve">) vigente expedido por la COFEPRIS, conforme a lo establecido en el artículo 376 de la Ley General de Salud (vigencia de 5 años), debidamente identificado por el número de clave(s) propuesta(s). así como los anexos correspondientes al marbete, que acredite fehacientemente que el producto ofertado cumple con la descripción del Cuadro Básico. y Catálogo de Instrumental y Equipo Médico. Por lo que se deberán </w:t>
      </w:r>
      <w:r w:rsidRPr="00235C80">
        <w:rPr>
          <w:rFonts w:ascii="Arial" w:hAnsi="Arial" w:cs="Arial"/>
          <w:sz w:val="20"/>
          <w:lang w:val="es-MX" w:eastAsia="en-US"/>
        </w:rPr>
        <w:lastRenderedPageBreak/>
        <w:t xml:space="preserve">referenciar debidamente con las ofertas técnicas (punto 6.2. </w:t>
      </w:r>
      <w:r w:rsidR="00C53764" w:rsidRPr="00235C80">
        <w:rPr>
          <w:rFonts w:ascii="Arial" w:hAnsi="Arial" w:cs="Arial"/>
          <w:sz w:val="20"/>
          <w:lang w:val="es-MX" w:eastAsia="en-US"/>
        </w:rPr>
        <w:t>numeral</w:t>
      </w:r>
      <w:r w:rsidRPr="00235C80">
        <w:rPr>
          <w:rFonts w:ascii="Arial" w:hAnsi="Arial" w:cs="Arial"/>
          <w:sz w:val="20"/>
          <w:lang w:val="es-MX" w:eastAsia="en-US"/>
        </w:rPr>
        <w:t xml:space="preserve"> I Anexo Número </w:t>
      </w:r>
      <w:r w:rsidR="00C53764" w:rsidRPr="00235C80">
        <w:rPr>
          <w:rFonts w:ascii="Arial" w:hAnsi="Arial" w:cs="Arial"/>
          <w:sz w:val="20"/>
          <w:lang w:val="es-MX" w:eastAsia="en-US"/>
        </w:rPr>
        <w:t>18</w:t>
      </w:r>
      <w:r w:rsidRPr="00235C80">
        <w:rPr>
          <w:rFonts w:ascii="Arial" w:hAnsi="Arial" w:cs="Arial"/>
          <w:sz w:val="20"/>
          <w:lang w:val="es-MX" w:eastAsia="en-US"/>
        </w:rPr>
        <w:t xml:space="preserve"> (</w:t>
      </w:r>
      <w:r w:rsidR="00C53764" w:rsidRPr="00235C80">
        <w:rPr>
          <w:rFonts w:ascii="Arial" w:hAnsi="Arial" w:cs="Arial"/>
          <w:sz w:val="20"/>
          <w:lang w:val="es-MX" w:eastAsia="en-US"/>
        </w:rPr>
        <w:t>dieciocho</w:t>
      </w:r>
      <w:r w:rsidRPr="00235C80">
        <w:rPr>
          <w:rFonts w:ascii="Arial" w:hAnsi="Arial" w:cs="Arial"/>
          <w:sz w:val="20"/>
          <w:lang w:val="es-MX" w:eastAsia="en-US"/>
        </w:rPr>
        <w:t>) Proposición Técnico-Económica en el apartado “Descripción”)</w:t>
      </w:r>
    </w:p>
    <w:p w:rsidR="00A65287" w:rsidRPr="00235C80" w:rsidRDefault="00A65287" w:rsidP="00137D5B">
      <w:pPr>
        <w:numPr>
          <w:ilvl w:val="0"/>
          <w:numId w:val="18"/>
        </w:numPr>
        <w:suppressAutoHyphens w:val="0"/>
        <w:jc w:val="both"/>
        <w:rPr>
          <w:rFonts w:ascii="Arial" w:hAnsi="Arial" w:cs="Arial"/>
          <w:sz w:val="20"/>
          <w:lang w:val="es-MX" w:eastAsia="en-US"/>
        </w:rPr>
      </w:pPr>
      <w:r w:rsidRPr="00235C80">
        <w:rPr>
          <w:rFonts w:ascii="Arial" w:hAnsi="Arial" w:cs="Arial"/>
          <w:sz w:val="20"/>
          <w:lang w:val="es-MX" w:eastAsia="en-US"/>
        </w:rPr>
        <w:t xml:space="preserve">En caso de que el Registro Sanitario no se encuentre dentro del periodo de vigencia de 5 años, conforme al artículo 376 de la Ley General de </w:t>
      </w:r>
      <w:r w:rsidR="00867212" w:rsidRPr="00235C80">
        <w:rPr>
          <w:rFonts w:ascii="Arial" w:hAnsi="Arial" w:cs="Arial"/>
          <w:sz w:val="20"/>
          <w:lang w:val="es-MX" w:eastAsia="en-US"/>
        </w:rPr>
        <w:t>Salud,</w:t>
      </w:r>
      <w:r w:rsidRPr="00235C80">
        <w:rPr>
          <w:rFonts w:ascii="Arial" w:hAnsi="Arial" w:cs="Arial"/>
          <w:sz w:val="20"/>
          <w:lang w:val="es-MX" w:eastAsia="en-US"/>
        </w:rPr>
        <w:t xml:space="preserve"> deberá presentar:</w:t>
      </w:r>
    </w:p>
    <w:p w:rsidR="00A65287" w:rsidRPr="00235C80" w:rsidRDefault="00A65287" w:rsidP="00137D5B">
      <w:pPr>
        <w:numPr>
          <w:ilvl w:val="0"/>
          <w:numId w:val="19"/>
        </w:numPr>
        <w:suppressAutoHyphens w:val="0"/>
        <w:jc w:val="both"/>
        <w:rPr>
          <w:rFonts w:ascii="Arial" w:hAnsi="Arial" w:cs="Arial"/>
          <w:sz w:val="20"/>
          <w:lang w:val="es-MX" w:eastAsia="en-US"/>
        </w:rPr>
      </w:pPr>
      <w:r w:rsidRPr="00235C80">
        <w:rPr>
          <w:rFonts w:ascii="Arial" w:hAnsi="Arial" w:cs="Arial"/>
          <w:sz w:val="20"/>
          <w:lang w:val="es-MX" w:eastAsia="en-US"/>
        </w:rPr>
        <w:t>Copia simple del Registro Sanitario sometido a prórroga.</w:t>
      </w:r>
    </w:p>
    <w:p w:rsidR="00A65287" w:rsidRPr="00235C80" w:rsidRDefault="00A65287" w:rsidP="00137D5B">
      <w:pPr>
        <w:numPr>
          <w:ilvl w:val="0"/>
          <w:numId w:val="19"/>
        </w:numPr>
        <w:suppressAutoHyphens w:val="0"/>
        <w:jc w:val="both"/>
        <w:rPr>
          <w:rFonts w:ascii="Arial" w:hAnsi="Arial" w:cs="Arial"/>
          <w:sz w:val="20"/>
          <w:lang w:val="es-MX" w:eastAsia="en-US"/>
        </w:rPr>
      </w:pPr>
      <w:r w:rsidRPr="00235C80">
        <w:rPr>
          <w:rFonts w:ascii="Arial" w:hAnsi="Arial" w:cs="Arial"/>
          <w:sz w:val="20"/>
          <w:lang w:val="es-MX" w:eastAsia="en-US"/>
        </w:rPr>
        <w:t>Copia simple del acuse de recibo del trámite de prórroga del Registro Sanitario, presentado ante la COFEPRIS vigente.</w:t>
      </w:r>
    </w:p>
    <w:p w:rsidR="00A65287" w:rsidRPr="00235C80" w:rsidRDefault="00A65287" w:rsidP="00137D5B">
      <w:pPr>
        <w:numPr>
          <w:ilvl w:val="0"/>
          <w:numId w:val="19"/>
        </w:numPr>
        <w:suppressAutoHyphens w:val="0"/>
        <w:jc w:val="both"/>
        <w:rPr>
          <w:rFonts w:ascii="Arial" w:hAnsi="Arial" w:cs="Arial"/>
          <w:sz w:val="20"/>
          <w:lang w:val="es-MX" w:eastAsia="en-US"/>
        </w:rPr>
      </w:pPr>
      <w:r w:rsidRPr="00235C80">
        <w:rPr>
          <w:rFonts w:ascii="Arial" w:hAnsi="Arial" w:cs="Arial"/>
          <w:sz w:val="20"/>
          <w:lang w:val="es-MX" w:eastAsia="en-US"/>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A65287" w:rsidRPr="00235C80" w:rsidRDefault="00A65287" w:rsidP="00137D5B">
      <w:pPr>
        <w:numPr>
          <w:ilvl w:val="0"/>
          <w:numId w:val="18"/>
        </w:numPr>
        <w:suppressAutoHyphens w:val="0"/>
        <w:jc w:val="both"/>
        <w:rPr>
          <w:rFonts w:ascii="Arial" w:hAnsi="Arial" w:cs="Arial"/>
          <w:sz w:val="20"/>
          <w:lang w:val="es-MX" w:eastAsia="en-US"/>
        </w:rPr>
      </w:pPr>
      <w:r w:rsidRPr="00235C80">
        <w:rPr>
          <w:rFonts w:ascii="Arial" w:hAnsi="Arial" w:cs="Arial"/>
          <w:sz w:val="20"/>
          <w:lang w:val="es-MX" w:eastAsia="en-US"/>
        </w:rPr>
        <w:t xml:space="preserve">Copia simple legible del aviso del </w:t>
      </w:r>
      <w:r w:rsidR="00867212" w:rsidRPr="00235C80">
        <w:rPr>
          <w:rFonts w:ascii="Arial" w:hAnsi="Arial" w:cs="Arial"/>
          <w:sz w:val="20"/>
          <w:lang w:val="es-MX" w:eastAsia="en-US"/>
        </w:rPr>
        <w:t>responsable</w:t>
      </w:r>
      <w:r w:rsidRPr="00235C80">
        <w:rPr>
          <w:rFonts w:ascii="Arial" w:hAnsi="Arial" w:cs="Arial"/>
          <w:sz w:val="20"/>
          <w:lang w:val="es-MX" w:eastAsia="en-US"/>
        </w:rPr>
        <w:t xml:space="preserve"> Sanitario del fabricante.</w:t>
      </w:r>
    </w:p>
    <w:p w:rsidR="00AA68F7" w:rsidRPr="00235C80" w:rsidRDefault="00AA68F7" w:rsidP="00137D5B">
      <w:pPr>
        <w:numPr>
          <w:ilvl w:val="0"/>
          <w:numId w:val="18"/>
        </w:numPr>
        <w:suppressAutoHyphens w:val="0"/>
        <w:jc w:val="both"/>
        <w:rPr>
          <w:rFonts w:ascii="Arial" w:hAnsi="Arial" w:cs="Arial"/>
          <w:sz w:val="20"/>
          <w:lang w:val="es-MX" w:eastAsia="en-US"/>
        </w:rPr>
      </w:pPr>
      <w:r w:rsidRPr="00235C80">
        <w:rPr>
          <w:rFonts w:ascii="Arial" w:hAnsi="Arial" w:cs="Arial"/>
          <w:sz w:val="20"/>
          <w:lang w:val="es-MX" w:eastAsia="en-US"/>
        </w:rPr>
        <w:t>Escrito bajo protesta de decir verdad de que los bienes de consumo solicitados no cuentan con alertas médicas aplicables a su país de origen, como ejemplo las de clase I, II, III de la FDA para EU y las reportadas por la COFEPRIS.</w:t>
      </w:r>
    </w:p>
    <w:p w:rsidR="00AA68F7" w:rsidRPr="00235C80" w:rsidRDefault="00AA68F7" w:rsidP="00137D5B">
      <w:pPr>
        <w:numPr>
          <w:ilvl w:val="0"/>
          <w:numId w:val="18"/>
        </w:numPr>
        <w:suppressAutoHyphens w:val="0"/>
        <w:jc w:val="both"/>
        <w:rPr>
          <w:rFonts w:ascii="Arial" w:hAnsi="Arial" w:cs="Arial"/>
          <w:sz w:val="20"/>
          <w:lang w:val="es-MX" w:eastAsia="en-US"/>
        </w:rPr>
      </w:pPr>
      <w:r w:rsidRPr="00235C80">
        <w:rPr>
          <w:rFonts w:ascii="Arial" w:hAnsi="Arial" w:cs="Arial"/>
          <w:sz w:val="20"/>
          <w:lang w:val="es-MX" w:eastAsia="en-US"/>
        </w:rPr>
        <w:t xml:space="preserve">Instructivo de uso Manual de operación y/o técnicas quirúrgicas completas que deberán estar en idioma español. No se aceptarán características de equipo escritas a mano y/o en fotografía, deberán estar bien referenciados </w:t>
      </w:r>
      <w:r w:rsidR="004927DB" w:rsidRPr="00235C80">
        <w:rPr>
          <w:rFonts w:ascii="Arial" w:hAnsi="Arial" w:cs="Arial"/>
          <w:sz w:val="20"/>
          <w:lang w:val="es-MX" w:eastAsia="en-US"/>
        </w:rPr>
        <w:t xml:space="preserve">por </w:t>
      </w:r>
      <w:r w:rsidRPr="00235C80">
        <w:rPr>
          <w:rFonts w:ascii="Arial" w:hAnsi="Arial" w:cs="Arial"/>
          <w:sz w:val="20"/>
          <w:lang w:val="es-MX" w:eastAsia="en-US"/>
        </w:rPr>
        <w:t>clave conforme a la propuesta técnica, no se realizará evaluación de catálogos no referenciados.</w:t>
      </w:r>
    </w:p>
    <w:p w:rsidR="00AA68F7" w:rsidRPr="00235C80" w:rsidRDefault="00AA68F7" w:rsidP="00AA68F7">
      <w:pPr>
        <w:suppressAutoHyphens w:val="0"/>
        <w:ind w:left="720"/>
        <w:jc w:val="both"/>
        <w:rPr>
          <w:rFonts w:ascii="Arial" w:hAnsi="Arial" w:cs="Arial"/>
          <w:sz w:val="20"/>
          <w:lang w:val="es-MX" w:eastAsia="en-US"/>
        </w:rPr>
      </w:pPr>
    </w:p>
    <w:p w:rsidR="00AA68F7" w:rsidRPr="00235C80" w:rsidRDefault="00AA68F7" w:rsidP="00AA68F7">
      <w:pPr>
        <w:suppressAutoHyphens w:val="0"/>
        <w:jc w:val="both"/>
        <w:rPr>
          <w:rFonts w:ascii="Arial" w:hAnsi="Arial" w:cs="Arial"/>
          <w:sz w:val="20"/>
          <w:lang w:val="es-MX" w:eastAsia="en-US"/>
        </w:rPr>
      </w:pPr>
      <w:r w:rsidRPr="00235C80">
        <w:rPr>
          <w:rFonts w:ascii="Arial" w:hAnsi="Arial" w:cs="Arial"/>
          <w:sz w:val="20"/>
          <w:lang w:val="es-MX" w:eastAsia="en-US"/>
        </w:rPr>
        <w:t>PARA BIENES NACIONALES</w:t>
      </w:r>
    </w:p>
    <w:p w:rsidR="00AA68F7" w:rsidRPr="00235C80" w:rsidRDefault="00AA68F7" w:rsidP="00AA68F7">
      <w:pPr>
        <w:suppressAutoHyphens w:val="0"/>
        <w:ind w:left="720"/>
        <w:jc w:val="both"/>
        <w:rPr>
          <w:rFonts w:ascii="Arial" w:hAnsi="Arial" w:cs="Arial"/>
          <w:sz w:val="20"/>
          <w:lang w:val="es-MX" w:eastAsia="en-US"/>
        </w:rPr>
      </w:pPr>
      <w:r w:rsidRPr="00235C80">
        <w:rPr>
          <w:rFonts w:ascii="Arial" w:hAnsi="Arial" w:cs="Arial"/>
          <w:sz w:val="20"/>
          <w:lang w:val="es-MX" w:eastAsia="en-US"/>
        </w:rPr>
        <w:t>•</w:t>
      </w:r>
      <w:r w:rsidRPr="00235C80">
        <w:rPr>
          <w:rFonts w:ascii="Arial" w:hAnsi="Arial" w:cs="Arial"/>
          <w:sz w:val="20"/>
          <w:lang w:val="es-MX" w:eastAsia="en-US"/>
        </w:rPr>
        <w:tab/>
        <w:t>Certificado de Buenas Prácticas de Fabricación, emitido por la Comisión Federal para la Protección contra Riesgos Sanitarios, y/o</w:t>
      </w:r>
    </w:p>
    <w:p w:rsidR="00AA68F7" w:rsidRPr="00235C80" w:rsidRDefault="00AA68F7" w:rsidP="00AA68F7">
      <w:pPr>
        <w:suppressAutoHyphens w:val="0"/>
        <w:ind w:left="720"/>
        <w:jc w:val="both"/>
        <w:rPr>
          <w:rFonts w:ascii="Arial" w:hAnsi="Arial" w:cs="Arial"/>
          <w:sz w:val="20"/>
          <w:lang w:val="es-MX" w:eastAsia="en-US"/>
        </w:rPr>
      </w:pPr>
    </w:p>
    <w:p w:rsidR="00AA68F7" w:rsidRPr="00235C80" w:rsidRDefault="00AA68F7" w:rsidP="00AA68F7">
      <w:pPr>
        <w:suppressAutoHyphens w:val="0"/>
        <w:jc w:val="both"/>
        <w:rPr>
          <w:rFonts w:ascii="Arial" w:hAnsi="Arial" w:cs="Arial"/>
          <w:sz w:val="20"/>
          <w:lang w:val="es-MX" w:eastAsia="en-US"/>
        </w:rPr>
      </w:pPr>
      <w:r w:rsidRPr="00235C80">
        <w:rPr>
          <w:rFonts w:ascii="Arial" w:hAnsi="Arial" w:cs="Arial"/>
          <w:sz w:val="20"/>
          <w:lang w:val="es-MX" w:eastAsia="en-US"/>
        </w:rPr>
        <w:t xml:space="preserve">PARA BIENES INTERNACIONALES </w:t>
      </w:r>
    </w:p>
    <w:p w:rsidR="00AA68F7" w:rsidRPr="00235C80" w:rsidRDefault="00AA68F7" w:rsidP="00AA68F7">
      <w:pPr>
        <w:suppressAutoHyphens w:val="0"/>
        <w:ind w:left="720"/>
        <w:jc w:val="both"/>
        <w:rPr>
          <w:rFonts w:ascii="Arial" w:hAnsi="Arial" w:cs="Arial"/>
          <w:sz w:val="20"/>
          <w:lang w:val="es-MX" w:eastAsia="en-US"/>
        </w:rPr>
      </w:pPr>
      <w:r w:rsidRPr="00235C80">
        <w:rPr>
          <w:rFonts w:ascii="Arial" w:hAnsi="Arial" w:cs="Arial"/>
          <w:sz w:val="20"/>
          <w:lang w:val="es-MX" w:eastAsia="en-US"/>
        </w:rPr>
        <w:t>•</w:t>
      </w:r>
      <w:r w:rsidRPr="00235C80">
        <w:rPr>
          <w:rFonts w:ascii="Arial" w:hAnsi="Arial" w:cs="Arial"/>
          <w:sz w:val="20"/>
          <w:lang w:val="es-MX" w:eastAsia="en-US"/>
        </w:rPr>
        <w:tab/>
        <w:t>Certificados expedidos por los organismos de control y/o autoridades sanitarias del país de origen, en traducción simple al español; por ejemplo: FDA, CE, entre otros.</w:t>
      </w:r>
    </w:p>
    <w:p w:rsidR="00867212" w:rsidRPr="00235C80" w:rsidRDefault="00867212" w:rsidP="003E0E7D">
      <w:pPr>
        <w:suppressAutoHyphens w:val="0"/>
        <w:jc w:val="both"/>
        <w:rPr>
          <w:rFonts w:ascii="Arial" w:hAnsi="Arial" w:cs="Arial"/>
          <w:sz w:val="20"/>
          <w:lang w:val="es-MX" w:eastAsia="en-US"/>
        </w:rPr>
      </w:pPr>
    </w:p>
    <w:p w:rsidR="002E4C1D" w:rsidRPr="00235C80" w:rsidRDefault="00867212" w:rsidP="003E0E7D">
      <w:pPr>
        <w:jc w:val="both"/>
        <w:rPr>
          <w:rFonts w:ascii="Arial" w:hAnsi="Arial" w:cs="Arial"/>
          <w:b/>
          <w:bCs/>
          <w:sz w:val="20"/>
          <w:lang w:val="es-MX"/>
        </w:rPr>
      </w:pPr>
      <w:r w:rsidRPr="00235C80">
        <w:rPr>
          <w:rFonts w:ascii="Arial" w:hAnsi="Arial" w:cs="Arial"/>
          <w:b/>
          <w:bCs/>
          <w:sz w:val="20"/>
          <w:lang w:val="es-MX"/>
        </w:rPr>
        <w:t>2.2 LICENCIAS</w:t>
      </w:r>
      <w:r w:rsidR="002E4C1D" w:rsidRPr="00235C80">
        <w:rPr>
          <w:rFonts w:ascii="Arial" w:hAnsi="Arial" w:cs="Arial"/>
          <w:b/>
          <w:bCs/>
          <w:sz w:val="20"/>
          <w:lang w:val="es-MX"/>
        </w:rPr>
        <w:t>, AUTORIZACIONES Y PERMISOS.</w:t>
      </w:r>
    </w:p>
    <w:p w:rsidR="00A65287" w:rsidRPr="00235C80" w:rsidRDefault="00A65287" w:rsidP="003E0E7D">
      <w:pPr>
        <w:suppressAutoHyphens w:val="0"/>
        <w:jc w:val="both"/>
        <w:rPr>
          <w:rFonts w:ascii="Arial" w:hAnsi="Arial" w:cs="Arial"/>
          <w:sz w:val="20"/>
          <w:lang w:val="es-MX" w:eastAsia="en-US"/>
        </w:rPr>
      </w:pPr>
      <w:r w:rsidRPr="00235C80">
        <w:rPr>
          <w:rFonts w:ascii="Arial" w:hAnsi="Arial" w:cs="Arial"/>
          <w:sz w:val="20"/>
          <w:lang w:val="es-MX" w:eastAsia="en-US"/>
        </w:rPr>
        <w:t>PARA FABRICANTES Y/O DISTRIBUIDORES</w:t>
      </w:r>
    </w:p>
    <w:p w:rsidR="00A65287" w:rsidRPr="00235C80" w:rsidRDefault="00A65287" w:rsidP="00137D5B">
      <w:pPr>
        <w:numPr>
          <w:ilvl w:val="0"/>
          <w:numId w:val="20"/>
        </w:numPr>
        <w:suppressAutoHyphens w:val="0"/>
        <w:jc w:val="both"/>
        <w:rPr>
          <w:rFonts w:ascii="Arial" w:hAnsi="Arial" w:cs="Arial"/>
          <w:sz w:val="20"/>
          <w:lang w:val="es-MX" w:eastAsia="en-US"/>
        </w:rPr>
      </w:pPr>
      <w:r w:rsidRPr="00235C80">
        <w:rPr>
          <w:rFonts w:ascii="Arial" w:hAnsi="Arial" w:cs="Arial"/>
          <w:sz w:val="20"/>
          <w:lang w:val="es-MX" w:eastAsia="en-US"/>
        </w:rPr>
        <w:t xml:space="preserve">Aviso de Funcionamiento de conformidad con lo descrito en el Anexo 1 del ACUERDO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 (D.O.F. 19 de </w:t>
      </w:r>
      <w:r w:rsidR="00867212" w:rsidRPr="00235C80">
        <w:rPr>
          <w:rFonts w:ascii="Arial" w:hAnsi="Arial" w:cs="Arial"/>
          <w:sz w:val="20"/>
          <w:lang w:val="es-MX" w:eastAsia="en-US"/>
        </w:rPr>
        <w:t>junio</w:t>
      </w:r>
      <w:r w:rsidRPr="00235C80">
        <w:rPr>
          <w:rFonts w:ascii="Arial" w:hAnsi="Arial" w:cs="Arial"/>
          <w:sz w:val="20"/>
          <w:lang w:val="es-MX" w:eastAsia="en-US"/>
        </w:rPr>
        <w:t xml:space="preserve"> de 2009)</w:t>
      </w:r>
    </w:p>
    <w:p w:rsidR="004275FF" w:rsidRDefault="00A65287" w:rsidP="004275FF">
      <w:pPr>
        <w:numPr>
          <w:ilvl w:val="0"/>
          <w:numId w:val="20"/>
        </w:numPr>
        <w:suppressAutoHyphens w:val="0"/>
        <w:jc w:val="both"/>
        <w:rPr>
          <w:rFonts w:ascii="Arial" w:hAnsi="Arial" w:cs="Arial"/>
          <w:sz w:val="20"/>
          <w:lang w:val="es-MX" w:eastAsia="en-US"/>
        </w:rPr>
      </w:pPr>
      <w:r w:rsidRPr="00235C80">
        <w:rPr>
          <w:rFonts w:ascii="Arial" w:hAnsi="Arial" w:cs="Arial"/>
          <w:sz w:val="20"/>
          <w:lang w:val="es-MX" w:eastAsia="en-US"/>
        </w:rPr>
        <w:t xml:space="preserve">Autorización del </w:t>
      </w:r>
      <w:r w:rsidR="00867212" w:rsidRPr="00235C80">
        <w:rPr>
          <w:rFonts w:ascii="Arial" w:hAnsi="Arial" w:cs="Arial"/>
          <w:sz w:val="20"/>
          <w:lang w:val="es-MX" w:eastAsia="en-US"/>
        </w:rPr>
        <w:t>responsable</w:t>
      </w:r>
      <w:r w:rsidRPr="00235C80">
        <w:rPr>
          <w:rFonts w:ascii="Arial" w:hAnsi="Arial" w:cs="Arial"/>
          <w:sz w:val="20"/>
          <w:lang w:val="es-MX" w:eastAsia="en-US"/>
        </w:rPr>
        <w:t xml:space="preserve"> Sanitario.</w:t>
      </w:r>
    </w:p>
    <w:p w:rsidR="004275FF" w:rsidRPr="004275FF" w:rsidRDefault="004275FF" w:rsidP="004275FF">
      <w:pPr>
        <w:suppressAutoHyphens w:val="0"/>
        <w:ind w:left="720"/>
        <w:jc w:val="both"/>
        <w:rPr>
          <w:rFonts w:ascii="Arial" w:hAnsi="Arial" w:cs="Arial"/>
          <w:sz w:val="20"/>
          <w:lang w:val="es-MX" w:eastAsia="en-US"/>
        </w:rPr>
      </w:pPr>
    </w:p>
    <w:p w:rsidR="00A65287" w:rsidRPr="00235C80" w:rsidRDefault="00A65287" w:rsidP="003E0E7D">
      <w:pPr>
        <w:suppressAutoHyphens w:val="0"/>
        <w:jc w:val="both"/>
        <w:rPr>
          <w:rFonts w:ascii="Arial" w:hAnsi="Arial" w:cs="Arial"/>
          <w:sz w:val="20"/>
          <w:lang w:val="es-MX" w:eastAsia="en-US"/>
        </w:rPr>
      </w:pPr>
    </w:p>
    <w:p w:rsidR="00515117" w:rsidRPr="00235C80" w:rsidRDefault="00515117" w:rsidP="00137D5B">
      <w:pPr>
        <w:numPr>
          <w:ilvl w:val="1"/>
          <w:numId w:val="6"/>
        </w:numPr>
        <w:tabs>
          <w:tab w:val="clear" w:pos="1440"/>
        </w:tabs>
        <w:ind w:left="426" w:hanging="426"/>
        <w:jc w:val="both"/>
        <w:rPr>
          <w:rFonts w:ascii="Arial" w:hAnsi="Arial" w:cs="Arial"/>
          <w:b/>
          <w:sz w:val="20"/>
          <w:lang w:val="es-MX"/>
        </w:rPr>
      </w:pPr>
      <w:r w:rsidRPr="00235C80">
        <w:rPr>
          <w:rFonts w:ascii="Arial" w:hAnsi="Arial" w:cs="Arial"/>
          <w:b/>
          <w:sz w:val="20"/>
          <w:lang w:val="es-MX"/>
        </w:rPr>
        <w:t xml:space="preserve">MODALIDAD DE LA </w:t>
      </w:r>
      <w:r w:rsidR="0055378B" w:rsidRPr="00235C80">
        <w:rPr>
          <w:rFonts w:ascii="Arial" w:hAnsi="Arial" w:cs="Arial"/>
          <w:b/>
          <w:sz w:val="20"/>
          <w:lang w:val="es-MX"/>
        </w:rPr>
        <w:t>CONTRATACIÓN</w:t>
      </w:r>
      <w:r w:rsidRPr="00235C80">
        <w:rPr>
          <w:rFonts w:ascii="Arial" w:hAnsi="Arial" w:cs="Arial"/>
          <w:b/>
          <w:sz w:val="20"/>
          <w:lang w:val="es-MX"/>
        </w:rPr>
        <w:t>:</w:t>
      </w:r>
    </w:p>
    <w:p w:rsidR="00A2732B" w:rsidRPr="00235C80" w:rsidRDefault="0086586E" w:rsidP="003E0E7D">
      <w:pPr>
        <w:jc w:val="both"/>
        <w:rPr>
          <w:rFonts w:ascii="Arial" w:hAnsi="Arial" w:cs="Arial"/>
          <w:sz w:val="20"/>
          <w:lang w:val="es-MX"/>
        </w:rPr>
      </w:pPr>
      <w:r w:rsidRPr="00235C80">
        <w:rPr>
          <w:rFonts w:ascii="Arial" w:hAnsi="Arial" w:cs="Arial"/>
          <w:sz w:val="20"/>
          <w:lang w:val="es-MX"/>
        </w:rPr>
        <w:t>El contrato será abierto en los términos del artículo 47 de la Ley.</w:t>
      </w:r>
      <w:r w:rsidR="0086766D" w:rsidRPr="00235C80">
        <w:rPr>
          <w:rFonts w:ascii="Arial" w:hAnsi="Arial" w:cs="Arial"/>
          <w:sz w:val="20"/>
          <w:lang w:val="es-MX"/>
        </w:rPr>
        <w:t xml:space="preserve"> La asignación será </w:t>
      </w:r>
      <w:r w:rsidR="00663B0A" w:rsidRPr="00235C80">
        <w:rPr>
          <w:rFonts w:ascii="Arial" w:hAnsi="Arial" w:cs="Arial"/>
          <w:sz w:val="20"/>
          <w:lang w:val="es-MX"/>
        </w:rPr>
        <w:t xml:space="preserve"> la cantidad mínima y máxima del presupuesto</w:t>
      </w:r>
      <w:r w:rsidR="00A75242" w:rsidRPr="00235C80">
        <w:rPr>
          <w:rFonts w:ascii="Arial" w:hAnsi="Arial" w:cs="Arial"/>
          <w:sz w:val="20"/>
          <w:lang w:val="es-MX"/>
        </w:rPr>
        <w:t>, MONTOS MAXIMOS Y MINIMOS DEL SERVICIO INTEGRAL</w:t>
      </w:r>
      <w:r w:rsidR="00C727A5" w:rsidRPr="00235C80">
        <w:rPr>
          <w:rFonts w:ascii="Arial" w:hAnsi="Arial" w:cs="Arial"/>
          <w:sz w:val="20"/>
          <w:lang w:val="es-MX"/>
        </w:rPr>
        <w:t>.</w:t>
      </w:r>
    </w:p>
    <w:p w:rsidR="0086586E" w:rsidRPr="00235C80" w:rsidRDefault="0086586E" w:rsidP="003E0E7D">
      <w:pPr>
        <w:ind w:left="142"/>
        <w:jc w:val="both"/>
        <w:rPr>
          <w:rFonts w:ascii="Arial" w:hAnsi="Arial" w:cs="Arial"/>
          <w:sz w:val="20"/>
          <w:lang w:val="es-MX"/>
        </w:rPr>
      </w:pPr>
    </w:p>
    <w:p w:rsidR="00515117" w:rsidRPr="00235C80" w:rsidRDefault="00515117" w:rsidP="003E0E7D">
      <w:pPr>
        <w:jc w:val="both"/>
        <w:rPr>
          <w:rFonts w:ascii="Arial" w:hAnsi="Arial" w:cs="Arial"/>
          <w:b/>
          <w:sz w:val="20"/>
          <w:lang w:val="es-MX"/>
        </w:rPr>
      </w:pPr>
      <w:r w:rsidRPr="00235C80">
        <w:rPr>
          <w:rFonts w:ascii="Arial" w:hAnsi="Arial" w:cs="Arial"/>
          <w:b/>
          <w:sz w:val="20"/>
          <w:lang w:val="es-MX"/>
        </w:rPr>
        <w:t>3.1.</w:t>
      </w:r>
      <w:r w:rsidRPr="00235C80">
        <w:rPr>
          <w:rFonts w:ascii="Arial" w:hAnsi="Arial" w:cs="Arial"/>
          <w:b/>
          <w:sz w:val="20"/>
          <w:lang w:val="es-MX"/>
        </w:rPr>
        <w:tab/>
        <w:t>TIPO DE ABASTECIMIENTO.</w:t>
      </w:r>
    </w:p>
    <w:p w:rsidR="003C22A6" w:rsidRPr="00235C80" w:rsidRDefault="003C22A6" w:rsidP="003E0E7D">
      <w:pPr>
        <w:pStyle w:val="NormalWeb"/>
        <w:spacing w:before="0" w:after="0"/>
        <w:jc w:val="both"/>
        <w:rPr>
          <w:rFonts w:ascii="Arial" w:hAnsi="Arial" w:cs="Arial"/>
          <w:bCs/>
          <w:sz w:val="20"/>
          <w:szCs w:val="20"/>
          <w:lang w:val="es-MX"/>
        </w:rPr>
      </w:pPr>
      <w:r w:rsidRPr="00235C80">
        <w:rPr>
          <w:rFonts w:ascii="Arial" w:hAnsi="Arial" w:cs="Arial"/>
          <w:bCs/>
          <w:sz w:val="20"/>
          <w:szCs w:val="20"/>
          <w:lang w:val="es-MX"/>
        </w:rPr>
        <w:t xml:space="preserve">Se </w:t>
      </w:r>
      <w:r w:rsidR="007A6138" w:rsidRPr="00235C80">
        <w:rPr>
          <w:rFonts w:ascii="Arial" w:hAnsi="Arial" w:cs="Arial"/>
          <w:bCs/>
          <w:sz w:val="20"/>
          <w:szCs w:val="20"/>
          <w:lang w:val="es-MX"/>
        </w:rPr>
        <w:t>utilizará</w:t>
      </w:r>
      <w:r w:rsidRPr="00235C80">
        <w:rPr>
          <w:rFonts w:ascii="Arial" w:hAnsi="Arial" w:cs="Arial"/>
          <w:bCs/>
          <w:sz w:val="20"/>
          <w:szCs w:val="20"/>
          <w:lang w:val="es-MX"/>
        </w:rPr>
        <w:t xml:space="preserve"> una sola fuente de abastecimiento, que cubra el 100 % de lo</w:t>
      </w:r>
      <w:r w:rsidR="0086766D" w:rsidRPr="00235C80">
        <w:rPr>
          <w:rFonts w:ascii="Arial" w:hAnsi="Arial" w:cs="Arial"/>
          <w:bCs/>
          <w:sz w:val="20"/>
          <w:szCs w:val="20"/>
          <w:lang w:val="es-MX"/>
        </w:rPr>
        <w:t xml:space="preserve">s bienes </w:t>
      </w:r>
      <w:r w:rsidRPr="00235C80">
        <w:rPr>
          <w:rFonts w:ascii="Arial" w:hAnsi="Arial" w:cs="Arial"/>
          <w:bCs/>
          <w:sz w:val="20"/>
          <w:szCs w:val="20"/>
          <w:lang w:val="es-MX"/>
        </w:rPr>
        <w:t>solicitado</w:t>
      </w:r>
      <w:r w:rsidR="0086766D" w:rsidRPr="00235C80">
        <w:rPr>
          <w:rFonts w:ascii="Arial" w:hAnsi="Arial" w:cs="Arial"/>
          <w:bCs/>
          <w:sz w:val="20"/>
          <w:szCs w:val="20"/>
          <w:lang w:val="es-MX"/>
        </w:rPr>
        <w:t>s</w:t>
      </w:r>
      <w:r w:rsidRPr="00235C80">
        <w:rPr>
          <w:rFonts w:ascii="Arial" w:hAnsi="Arial" w:cs="Arial"/>
          <w:bCs/>
          <w:sz w:val="20"/>
          <w:szCs w:val="20"/>
          <w:lang w:val="es-MX"/>
        </w:rPr>
        <w:t xml:space="preserve">, conforme al </w:t>
      </w:r>
      <w:r w:rsidRPr="00235C80">
        <w:rPr>
          <w:rFonts w:ascii="Arial" w:hAnsi="Arial" w:cs="Arial"/>
          <w:b/>
          <w:bCs/>
          <w:sz w:val="20"/>
          <w:szCs w:val="20"/>
          <w:lang w:val="es-MX"/>
        </w:rPr>
        <w:t xml:space="preserve">ANEXO </w:t>
      </w:r>
      <w:r w:rsidR="00143850" w:rsidRPr="00235C80">
        <w:rPr>
          <w:rFonts w:ascii="Arial" w:hAnsi="Arial" w:cs="Arial"/>
          <w:b/>
          <w:bCs/>
          <w:sz w:val="20"/>
          <w:szCs w:val="20"/>
          <w:lang w:val="es-MX"/>
        </w:rPr>
        <w:t>NÚMERO</w:t>
      </w:r>
      <w:r w:rsidRPr="00235C80">
        <w:rPr>
          <w:rFonts w:ascii="Arial" w:hAnsi="Arial" w:cs="Arial"/>
          <w:b/>
          <w:bCs/>
          <w:sz w:val="20"/>
          <w:szCs w:val="20"/>
          <w:lang w:val="es-MX"/>
        </w:rPr>
        <w:t xml:space="preserve"> 1 (UNO</w:t>
      </w:r>
      <w:r w:rsidR="00DF2E88" w:rsidRPr="00235C80">
        <w:rPr>
          <w:rFonts w:ascii="Arial" w:hAnsi="Arial" w:cs="Arial"/>
          <w:bCs/>
          <w:sz w:val="20"/>
          <w:szCs w:val="20"/>
          <w:lang w:val="es-MX"/>
        </w:rPr>
        <w:t>)</w:t>
      </w:r>
      <w:r w:rsidR="00DC178C" w:rsidRPr="00235C80">
        <w:rPr>
          <w:rFonts w:ascii="Arial" w:hAnsi="Arial" w:cs="Arial"/>
          <w:sz w:val="20"/>
          <w:szCs w:val="20"/>
        </w:rPr>
        <w:t xml:space="preserve"> </w:t>
      </w:r>
      <w:r w:rsidR="00DC178C" w:rsidRPr="00235C80">
        <w:rPr>
          <w:rFonts w:ascii="Arial" w:hAnsi="Arial" w:cs="Arial"/>
          <w:b/>
          <w:bCs/>
          <w:sz w:val="20"/>
          <w:szCs w:val="20"/>
          <w:lang w:val="es-MX"/>
        </w:rPr>
        <w:t>Instrumental y Equipo Médico</w:t>
      </w:r>
      <w:r w:rsidR="00DC178C" w:rsidRPr="00235C80">
        <w:rPr>
          <w:rFonts w:ascii="Arial" w:hAnsi="Arial" w:cs="Arial"/>
          <w:bCs/>
          <w:sz w:val="20"/>
          <w:szCs w:val="20"/>
          <w:lang w:val="es-MX"/>
        </w:rPr>
        <w:t xml:space="preserve"> </w:t>
      </w:r>
      <w:r w:rsidR="000C094C" w:rsidRPr="00235C80">
        <w:rPr>
          <w:rFonts w:ascii="Arial" w:hAnsi="Arial" w:cs="Arial"/>
          <w:bCs/>
          <w:sz w:val="20"/>
          <w:szCs w:val="20"/>
          <w:lang w:val="es-MX"/>
        </w:rPr>
        <w:t xml:space="preserve">y </w:t>
      </w:r>
      <w:r w:rsidR="000C094C" w:rsidRPr="00235C80">
        <w:rPr>
          <w:rFonts w:ascii="Arial" w:hAnsi="Arial" w:cs="Arial"/>
          <w:b/>
          <w:sz w:val="20"/>
          <w:szCs w:val="20"/>
          <w:lang w:val="es-MX"/>
        </w:rPr>
        <w:t>Anexo T1</w:t>
      </w:r>
      <w:r w:rsidR="00DC178C" w:rsidRPr="00235C80">
        <w:rPr>
          <w:rFonts w:ascii="Arial" w:hAnsi="Arial" w:cs="Arial"/>
          <w:b/>
          <w:sz w:val="20"/>
          <w:szCs w:val="20"/>
          <w:lang w:val="es-MX"/>
        </w:rPr>
        <w:t xml:space="preserve"> Requerimiento por Sistemas</w:t>
      </w:r>
      <w:r w:rsidR="00DF2E88" w:rsidRPr="00235C80">
        <w:rPr>
          <w:rFonts w:ascii="Arial" w:hAnsi="Arial" w:cs="Arial"/>
          <w:b/>
          <w:sz w:val="20"/>
          <w:szCs w:val="20"/>
          <w:lang w:val="es-MX"/>
        </w:rPr>
        <w:t>,</w:t>
      </w:r>
      <w:r w:rsidR="00DF2E88" w:rsidRPr="00235C80">
        <w:rPr>
          <w:rFonts w:ascii="Arial" w:hAnsi="Arial" w:cs="Arial"/>
          <w:bCs/>
          <w:sz w:val="20"/>
          <w:szCs w:val="20"/>
          <w:lang w:val="es-MX"/>
        </w:rPr>
        <w:t xml:space="preserve"> conforme al presupuesto asignado.</w:t>
      </w:r>
    </w:p>
    <w:p w:rsidR="000C094C" w:rsidRPr="00235C80" w:rsidRDefault="000C094C" w:rsidP="003E0E7D">
      <w:pPr>
        <w:pStyle w:val="NormalWeb"/>
        <w:spacing w:before="0" w:after="0"/>
        <w:jc w:val="both"/>
        <w:rPr>
          <w:rFonts w:ascii="Arial" w:hAnsi="Arial" w:cs="Arial"/>
          <w:bCs/>
          <w:sz w:val="20"/>
          <w:szCs w:val="20"/>
          <w:lang w:val="es-MX"/>
        </w:rPr>
      </w:pPr>
    </w:p>
    <w:p w:rsidR="00F97988" w:rsidRDefault="004F3956" w:rsidP="003E0E7D">
      <w:pPr>
        <w:jc w:val="both"/>
        <w:rPr>
          <w:rFonts w:ascii="Arial" w:hAnsi="Arial" w:cs="Arial"/>
          <w:bCs/>
          <w:sz w:val="20"/>
          <w:lang w:val="es-MX"/>
        </w:rPr>
      </w:pPr>
      <w:r w:rsidRPr="00235C80">
        <w:rPr>
          <w:rFonts w:ascii="Arial" w:hAnsi="Arial" w:cs="Arial"/>
          <w:bCs/>
          <w:sz w:val="20"/>
          <w:lang w:val="es-MX"/>
        </w:rPr>
        <w:t xml:space="preserve">Las entregas programadas serán conforme al consumo de la unidad, solicitando una dotación inicial al proveedor del </w:t>
      </w:r>
      <w:r w:rsidR="00887ABC" w:rsidRPr="00235C80">
        <w:rPr>
          <w:rFonts w:ascii="Arial" w:hAnsi="Arial" w:cs="Arial"/>
          <w:bCs/>
          <w:sz w:val="20"/>
          <w:lang w:val="es-MX"/>
        </w:rPr>
        <w:t>20</w:t>
      </w:r>
      <w:r w:rsidRPr="00235C80">
        <w:rPr>
          <w:rFonts w:ascii="Arial" w:hAnsi="Arial" w:cs="Arial"/>
          <w:bCs/>
          <w:sz w:val="20"/>
          <w:lang w:val="es-MX"/>
        </w:rPr>
        <w:t>% de los insumos que conforman el contrato.</w:t>
      </w:r>
    </w:p>
    <w:p w:rsidR="004275FF" w:rsidRPr="004275FF" w:rsidRDefault="004275FF" w:rsidP="003E0E7D">
      <w:pPr>
        <w:jc w:val="both"/>
        <w:rPr>
          <w:rFonts w:ascii="Arial" w:hAnsi="Arial" w:cs="Arial"/>
          <w:bCs/>
          <w:sz w:val="20"/>
          <w:lang w:val="es-MX"/>
        </w:rPr>
      </w:pPr>
    </w:p>
    <w:p w:rsidR="00ED6044" w:rsidRPr="00235C80" w:rsidRDefault="00ED6044" w:rsidP="003E0E7D">
      <w:pPr>
        <w:jc w:val="both"/>
        <w:rPr>
          <w:rFonts w:ascii="Arial" w:hAnsi="Arial" w:cs="Arial"/>
          <w:b/>
          <w:sz w:val="20"/>
          <w:lang w:val="es-MX"/>
        </w:rPr>
      </w:pPr>
    </w:p>
    <w:p w:rsidR="00623F72" w:rsidRPr="00235C80" w:rsidRDefault="00623F72" w:rsidP="003E0E7D">
      <w:pPr>
        <w:jc w:val="both"/>
        <w:rPr>
          <w:rFonts w:ascii="Arial" w:hAnsi="Arial" w:cs="Arial"/>
          <w:b/>
          <w:sz w:val="20"/>
          <w:lang w:val="es-MX"/>
        </w:rPr>
      </w:pPr>
      <w:r w:rsidRPr="00235C80">
        <w:rPr>
          <w:rFonts w:ascii="Arial" w:hAnsi="Arial" w:cs="Arial"/>
          <w:b/>
          <w:sz w:val="20"/>
          <w:lang w:val="es-MX"/>
        </w:rPr>
        <w:lastRenderedPageBreak/>
        <w:t>3.2.</w:t>
      </w:r>
      <w:r w:rsidRPr="00235C80">
        <w:rPr>
          <w:rFonts w:ascii="Arial" w:hAnsi="Arial" w:cs="Arial"/>
          <w:b/>
          <w:sz w:val="20"/>
          <w:lang w:val="es-MX"/>
        </w:rPr>
        <w:tab/>
        <w:t>FECHA, HORA Y DOMICILIO DE LOS EVENTOS.</w:t>
      </w:r>
    </w:p>
    <w:p w:rsidR="001677FB" w:rsidRPr="00235C80" w:rsidRDefault="001677FB" w:rsidP="003E0E7D">
      <w:pPr>
        <w:jc w:val="both"/>
        <w:rPr>
          <w:rFonts w:ascii="Arial" w:hAnsi="Arial" w:cs="Arial"/>
          <w:b/>
          <w:sz w:val="20"/>
          <w:lang w:val="es-MX"/>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1448"/>
        <w:gridCol w:w="992"/>
        <w:gridCol w:w="4116"/>
      </w:tblGrid>
      <w:tr w:rsidR="003E0E7D" w:rsidRPr="00235C80" w:rsidTr="00632119">
        <w:trPr>
          <w:trHeight w:hRule="exact" w:val="368"/>
          <w:tblHeader/>
        </w:trPr>
        <w:tc>
          <w:tcPr>
            <w:tcW w:w="3236" w:type="dxa"/>
            <w:shd w:val="clear" w:color="auto" w:fill="A6A6A6"/>
            <w:vAlign w:val="center"/>
          </w:tcPr>
          <w:p w:rsidR="003E0E7D" w:rsidRPr="00235C80" w:rsidRDefault="003E0E7D" w:rsidP="003E0E7D">
            <w:pPr>
              <w:jc w:val="both"/>
              <w:rPr>
                <w:rFonts w:ascii="Arial" w:hAnsi="Arial" w:cs="Arial"/>
                <w:b/>
                <w:sz w:val="20"/>
                <w:lang w:val="es-MX"/>
              </w:rPr>
            </w:pPr>
            <w:r w:rsidRPr="00235C80">
              <w:rPr>
                <w:rFonts w:ascii="Arial" w:hAnsi="Arial" w:cs="Arial"/>
                <w:b/>
                <w:sz w:val="20"/>
                <w:lang w:val="es-MX"/>
              </w:rPr>
              <w:t>E V E N T O S</w:t>
            </w:r>
          </w:p>
        </w:tc>
        <w:tc>
          <w:tcPr>
            <w:tcW w:w="1448" w:type="dxa"/>
            <w:shd w:val="clear" w:color="auto" w:fill="A6A6A6"/>
            <w:vAlign w:val="center"/>
          </w:tcPr>
          <w:p w:rsidR="003E0E7D" w:rsidRPr="00235C80" w:rsidRDefault="003E0E7D" w:rsidP="003E0E7D">
            <w:pPr>
              <w:jc w:val="both"/>
              <w:rPr>
                <w:rFonts w:ascii="Arial" w:hAnsi="Arial" w:cs="Arial"/>
                <w:b/>
                <w:sz w:val="20"/>
                <w:lang w:val="es-MX"/>
              </w:rPr>
            </w:pPr>
            <w:r w:rsidRPr="00235C80">
              <w:rPr>
                <w:rFonts w:ascii="Arial" w:hAnsi="Arial" w:cs="Arial"/>
                <w:b/>
                <w:sz w:val="20"/>
                <w:lang w:val="es-MX"/>
              </w:rPr>
              <w:t>F E C H A</w:t>
            </w:r>
          </w:p>
        </w:tc>
        <w:tc>
          <w:tcPr>
            <w:tcW w:w="992" w:type="dxa"/>
            <w:shd w:val="clear" w:color="auto" w:fill="A6A6A6"/>
            <w:vAlign w:val="center"/>
          </w:tcPr>
          <w:p w:rsidR="003E0E7D" w:rsidRPr="00235C80" w:rsidRDefault="003E0E7D" w:rsidP="003E0E7D">
            <w:pPr>
              <w:snapToGrid w:val="0"/>
              <w:jc w:val="both"/>
              <w:rPr>
                <w:rFonts w:ascii="Arial" w:hAnsi="Arial" w:cs="Arial"/>
                <w:b/>
                <w:sz w:val="20"/>
                <w:lang w:val="es-MX"/>
              </w:rPr>
            </w:pPr>
            <w:r w:rsidRPr="00235C80">
              <w:rPr>
                <w:rFonts w:ascii="Arial" w:hAnsi="Arial" w:cs="Arial"/>
                <w:b/>
                <w:sz w:val="20"/>
                <w:lang w:val="es-MX"/>
              </w:rPr>
              <w:t>H O R A</w:t>
            </w:r>
          </w:p>
        </w:tc>
        <w:tc>
          <w:tcPr>
            <w:tcW w:w="4116" w:type="dxa"/>
            <w:shd w:val="clear" w:color="auto" w:fill="A6A6A6"/>
            <w:vAlign w:val="center"/>
          </w:tcPr>
          <w:p w:rsidR="003E0E7D" w:rsidRPr="00235C80" w:rsidRDefault="003E0E7D" w:rsidP="003E0E7D">
            <w:pPr>
              <w:snapToGrid w:val="0"/>
              <w:jc w:val="both"/>
              <w:rPr>
                <w:rFonts w:ascii="Arial" w:hAnsi="Arial" w:cs="Arial"/>
                <w:b/>
                <w:sz w:val="20"/>
                <w:lang w:val="es-MX"/>
              </w:rPr>
            </w:pPr>
            <w:r w:rsidRPr="00235C80">
              <w:rPr>
                <w:rFonts w:ascii="Arial" w:hAnsi="Arial" w:cs="Arial"/>
                <w:b/>
                <w:sz w:val="20"/>
                <w:lang w:val="es-MX"/>
              </w:rPr>
              <w:t>L U G A R</w:t>
            </w:r>
          </w:p>
        </w:tc>
      </w:tr>
      <w:tr w:rsidR="00632119" w:rsidRPr="00235C80" w:rsidTr="00A06A2B">
        <w:tc>
          <w:tcPr>
            <w:tcW w:w="3236" w:type="dxa"/>
            <w:vAlign w:val="center"/>
          </w:tcPr>
          <w:p w:rsidR="00632119" w:rsidRPr="00235C80" w:rsidRDefault="00632119" w:rsidP="003E0E7D">
            <w:pPr>
              <w:jc w:val="both"/>
              <w:rPr>
                <w:rFonts w:ascii="Arial" w:hAnsi="Arial" w:cs="Arial"/>
                <w:sz w:val="20"/>
                <w:lang w:val="es-MX"/>
              </w:rPr>
            </w:pPr>
            <w:r w:rsidRPr="00235C80">
              <w:rPr>
                <w:rFonts w:ascii="Arial" w:hAnsi="Arial" w:cs="Arial"/>
                <w:sz w:val="20"/>
                <w:lang w:val="es-MX"/>
              </w:rPr>
              <w:t>Publicación COMPRANET</w:t>
            </w:r>
          </w:p>
        </w:tc>
        <w:tc>
          <w:tcPr>
            <w:tcW w:w="2440" w:type="dxa"/>
            <w:gridSpan w:val="2"/>
            <w:vAlign w:val="center"/>
          </w:tcPr>
          <w:p w:rsidR="00632119" w:rsidRPr="00235C80" w:rsidRDefault="00632119" w:rsidP="00632119">
            <w:pPr>
              <w:snapToGrid w:val="0"/>
              <w:jc w:val="both"/>
              <w:rPr>
                <w:rFonts w:ascii="Arial" w:hAnsi="Arial" w:cs="Arial"/>
                <w:sz w:val="20"/>
                <w:lang w:val="es-MX"/>
              </w:rPr>
            </w:pPr>
            <w:r w:rsidRPr="00235C80">
              <w:rPr>
                <w:rFonts w:ascii="Arial" w:hAnsi="Arial" w:cs="Arial"/>
                <w:sz w:val="20"/>
                <w:lang w:val="es-MX"/>
              </w:rPr>
              <w:t>04 de Julio de 2024</w:t>
            </w:r>
          </w:p>
        </w:tc>
        <w:tc>
          <w:tcPr>
            <w:tcW w:w="4116" w:type="dxa"/>
            <w:vAlign w:val="center"/>
          </w:tcPr>
          <w:p w:rsidR="00632119" w:rsidRPr="00235C80" w:rsidRDefault="00632119" w:rsidP="00A75242">
            <w:pPr>
              <w:jc w:val="both"/>
              <w:rPr>
                <w:rFonts w:ascii="Arial" w:hAnsi="Arial" w:cs="Arial"/>
                <w:sz w:val="20"/>
                <w:lang w:val="es-MX"/>
              </w:rPr>
            </w:pPr>
          </w:p>
        </w:tc>
      </w:tr>
      <w:tr w:rsidR="00A30BB6" w:rsidRPr="00235C80" w:rsidTr="00A06A2B">
        <w:tc>
          <w:tcPr>
            <w:tcW w:w="3236" w:type="dxa"/>
            <w:vAlign w:val="center"/>
          </w:tcPr>
          <w:p w:rsidR="00A30BB6" w:rsidRPr="00235C80" w:rsidRDefault="00A30BB6" w:rsidP="003E0E7D">
            <w:pPr>
              <w:jc w:val="both"/>
              <w:rPr>
                <w:rFonts w:ascii="Arial" w:hAnsi="Arial" w:cs="Arial"/>
                <w:sz w:val="20"/>
                <w:lang w:val="es-MX"/>
              </w:rPr>
            </w:pPr>
            <w:r w:rsidRPr="00235C80">
              <w:rPr>
                <w:rFonts w:ascii="Arial" w:hAnsi="Arial" w:cs="Arial"/>
                <w:sz w:val="20"/>
                <w:lang w:val="es-MX"/>
              </w:rPr>
              <w:t xml:space="preserve">Publicación </w:t>
            </w:r>
            <w:r w:rsidR="00632119" w:rsidRPr="00235C80">
              <w:rPr>
                <w:rFonts w:ascii="Arial" w:hAnsi="Arial" w:cs="Arial"/>
                <w:sz w:val="20"/>
                <w:lang w:val="es-MX"/>
              </w:rPr>
              <w:t>DOF</w:t>
            </w:r>
          </w:p>
        </w:tc>
        <w:tc>
          <w:tcPr>
            <w:tcW w:w="2440" w:type="dxa"/>
            <w:gridSpan w:val="2"/>
            <w:vAlign w:val="center"/>
          </w:tcPr>
          <w:p w:rsidR="00A30BB6" w:rsidRPr="00235C80" w:rsidRDefault="00632119" w:rsidP="00632119">
            <w:pPr>
              <w:snapToGrid w:val="0"/>
              <w:jc w:val="both"/>
              <w:rPr>
                <w:rFonts w:ascii="Arial" w:hAnsi="Arial" w:cs="Arial"/>
                <w:sz w:val="20"/>
                <w:lang w:val="es-MX"/>
              </w:rPr>
            </w:pPr>
            <w:r w:rsidRPr="00235C80">
              <w:rPr>
                <w:rFonts w:ascii="Arial" w:hAnsi="Arial" w:cs="Arial"/>
                <w:sz w:val="20"/>
                <w:lang w:val="es-MX"/>
              </w:rPr>
              <w:t>04</w:t>
            </w:r>
            <w:r w:rsidR="00A30BB6" w:rsidRPr="00235C80">
              <w:rPr>
                <w:rFonts w:ascii="Arial" w:hAnsi="Arial" w:cs="Arial"/>
                <w:sz w:val="20"/>
                <w:lang w:val="es-MX"/>
              </w:rPr>
              <w:t xml:space="preserve"> de </w:t>
            </w:r>
            <w:r w:rsidRPr="00235C80">
              <w:rPr>
                <w:rFonts w:ascii="Arial" w:hAnsi="Arial" w:cs="Arial"/>
                <w:sz w:val="20"/>
                <w:lang w:val="es-MX"/>
              </w:rPr>
              <w:t>Julio</w:t>
            </w:r>
            <w:r w:rsidR="00A30BB6" w:rsidRPr="00235C80">
              <w:rPr>
                <w:rFonts w:ascii="Arial" w:hAnsi="Arial" w:cs="Arial"/>
                <w:sz w:val="20"/>
                <w:lang w:val="es-MX"/>
              </w:rPr>
              <w:t xml:space="preserve"> de 2024</w:t>
            </w:r>
          </w:p>
        </w:tc>
        <w:tc>
          <w:tcPr>
            <w:tcW w:w="4116" w:type="dxa"/>
            <w:vMerge w:val="restart"/>
            <w:vAlign w:val="center"/>
          </w:tcPr>
          <w:p w:rsidR="00A30BB6" w:rsidRPr="00235C80" w:rsidRDefault="00A30BB6" w:rsidP="00A75242">
            <w:pPr>
              <w:jc w:val="both"/>
              <w:rPr>
                <w:rFonts w:ascii="Arial" w:hAnsi="Arial" w:cs="Arial"/>
                <w:sz w:val="20"/>
                <w:lang w:val="es-MX"/>
              </w:rPr>
            </w:pPr>
            <w:r w:rsidRPr="00235C80">
              <w:rPr>
                <w:rFonts w:ascii="Arial" w:hAnsi="Arial" w:cs="Arial"/>
                <w:sz w:val="20"/>
                <w:lang w:val="es-MX"/>
              </w:rPr>
              <w:t>Los actos se realizarán de conformidad con lo establecido en el artículo 26 bis, fracción segunda, a través del Sistema Electrónico de Compras Gubernamentales. CompraNet, al tratarse una licitación 100% electrónica.</w:t>
            </w:r>
          </w:p>
        </w:tc>
      </w:tr>
      <w:tr w:rsidR="00A30BB6" w:rsidRPr="00235C80" w:rsidTr="00D80276">
        <w:tc>
          <w:tcPr>
            <w:tcW w:w="3236" w:type="dxa"/>
            <w:vAlign w:val="center"/>
          </w:tcPr>
          <w:p w:rsidR="00A30BB6" w:rsidRPr="00235C80" w:rsidRDefault="00A30BB6" w:rsidP="003E0E7D">
            <w:pPr>
              <w:jc w:val="both"/>
              <w:rPr>
                <w:rFonts w:ascii="Arial" w:hAnsi="Arial" w:cs="Arial"/>
                <w:sz w:val="20"/>
                <w:lang w:val="es-MX"/>
              </w:rPr>
            </w:pPr>
            <w:r w:rsidRPr="00235C80">
              <w:rPr>
                <w:rFonts w:ascii="Arial" w:hAnsi="Arial" w:cs="Arial"/>
                <w:sz w:val="20"/>
                <w:lang w:val="es-MX"/>
              </w:rPr>
              <w:t>Primera Junta de Aclaraciones de la convocatoria a la licitación.</w:t>
            </w:r>
          </w:p>
        </w:tc>
        <w:tc>
          <w:tcPr>
            <w:tcW w:w="1448" w:type="dxa"/>
            <w:vAlign w:val="center"/>
          </w:tcPr>
          <w:p w:rsidR="00A30BB6" w:rsidRPr="00235C80" w:rsidRDefault="006A3735" w:rsidP="006A3735">
            <w:pPr>
              <w:jc w:val="both"/>
              <w:rPr>
                <w:rFonts w:ascii="Arial" w:hAnsi="Arial" w:cs="Arial"/>
                <w:sz w:val="20"/>
                <w:lang w:val="es-MX"/>
              </w:rPr>
            </w:pPr>
            <w:r>
              <w:rPr>
                <w:rFonts w:ascii="Arial" w:hAnsi="Arial" w:cs="Arial"/>
                <w:sz w:val="20"/>
                <w:lang w:val="es-MX"/>
              </w:rPr>
              <w:t>1</w:t>
            </w:r>
            <w:r w:rsidR="00632119" w:rsidRPr="00235C80">
              <w:rPr>
                <w:rFonts w:ascii="Arial" w:hAnsi="Arial" w:cs="Arial"/>
                <w:sz w:val="20"/>
                <w:lang w:val="es-MX"/>
              </w:rPr>
              <w:t>0</w:t>
            </w:r>
            <w:r w:rsidR="00A30BB6" w:rsidRPr="00235C80">
              <w:rPr>
                <w:rFonts w:ascii="Arial" w:hAnsi="Arial" w:cs="Arial"/>
                <w:sz w:val="20"/>
                <w:lang w:val="es-MX"/>
              </w:rPr>
              <w:t xml:space="preserve"> de </w:t>
            </w:r>
            <w:r w:rsidR="00632119" w:rsidRPr="00235C80">
              <w:rPr>
                <w:rFonts w:ascii="Arial" w:hAnsi="Arial" w:cs="Arial"/>
                <w:sz w:val="20"/>
                <w:lang w:val="es-MX"/>
              </w:rPr>
              <w:t>Julio</w:t>
            </w:r>
            <w:r w:rsidR="00A30BB6" w:rsidRPr="00235C80">
              <w:rPr>
                <w:rFonts w:ascii="Arial" w:hAnsi="Arial" w:cs="Arial"/>
                <w:sz w:val="20"/>
                <w:lang w:val="es-MX"/>
              </w:rPr>
              <w:t xml:space="preserve"> del 2024</w:t>
            </w:r>
          </w:p>
        </w:tc>
        <w:tc>
          <w:tcPr>
            <w:tcW w:w="992" w:type="dxa"/>
            <w:vAlign w:val="center"/>
          </w:tcPr>
          <w:p w:rsidR="00A30BB6" w:rsidRPr="00235C80" w:rsidRDefault="00A30BB6" w:rsidP="001B086B">
            <w:pPr>
              <w:snapToGrid w:val="0"/>
              <w:jc w:val="both"/>
              <w:rPr>
                <w:rFonts w:ascii="Arial" w:hAnsi="Arial" w:cs="Arial"/>
                <w:sz w:val="20"/>
                <w:lang w:val="es-MX"/>
              </w:rPr>
            </w:pPr>
            <w:r w:rsidRPr="00235C80">
              <w:rPr>
                <w:rFonts w:ascii="Arial" w:hAnsi="Arial" w:cs="Arial"/>
                <w:sz w:val="20"/>
                <w:lang w:val="es-MX"/>
              </w:rPr>
              <w:t>09:00 horas</w:t>
            </w:r>
          </w:p>
        </w:tc>
        <w:tc>
          <w:tcPr>
            <w:tcW w:w="4116" w:type="dxa"/>
            <w:vMerge/>
            <w:vAlign w:val="center"/>
          </w:tcPr>
          <w:p w:rsidR="00A30BB6" w:rsidRPr="00235C80" w:rsidRDefault="00A30BB6" w:rsidP="00A75242">
            <w:pPr>
              <w:jc w:val="both"/>
              <w:rPr>
                <w:rFonts w:ascii="Arial" w:hAnsi="Arial" w:cs="Arial"/>
                <w:sz w:val="20"/>
                <w:lang w:val="es-MX"/>
              </w:rPr>
            </w:pPr>
          </w:p>
        </w:tc>
      </w:tr>
      <w:tr w:rsidR="00A30BB6" w:rsidRPr="00235C80" w:rsidTr="00D80276">
        <w:tc>
          <w:tcPr>
            <w:tcW w:w="3236" w:type="dxa"/>
            <w:vAlign w:val="center"/>
          </w:tcPr>
          <w:p w:rsidR="00A30BB6" w:rsidRPr="00235C80" w:rsidRDefault="00A30BB6" w:rsidP="003E0E7D">
            <w:pPr>
              <w:jc w:val="both"/>
              <w:rPr>
                <w:rFonts w:ascii="Arial" w:hAnsi="Arial" w:cs="Arial"/>
                <w:sz w:val="20"/>
                <w:lang w:val="es-MX"/>
              </w:rPr>
            </w:pPr>
            <w:r w:rsidRPr="00235C80">
              <w:rPr>
                <w:rFonts w:ascii="Arial" w:hAnsi="Arial" w:cs="Arial"/>
                <w:sz w:val="20"/>
                <w:lang w:val="es-MX"/>
              </w:rPr>
              <w:t>Acto de Presentación y Apertura de Proposiciones.</w:t>
            </w:r>
          </w:p>
        </w:tc>
        <w:tc>
          <w:tcPr>
            <w:tcW w:w="1448" w:type="dxa"/>
            <w:vAlign w:val="center"/>
          </w:tcPr>
          <w:p w:rsidR="00A30BB6" w:rsidRPr="00235C80" w:rsidRDefault="006A3735" w:rsidP="00632119">
            <w:pPr>
              <w:jc w:val="both"/>
              <w:rPr>
                <w:rFonts w:ascii="Arial" w:hAnsi="Arial" w:cs="Arial"/>
                <w:sz w:val="20"/>
                <w:lang w:val="es-MX"/>
              </w:rPr>
            </w:pPr>
            <w:r>
              <w:rPr>
                <w:rFonts w:ascii="Arial" w:hAnsi="Arial" w:cs="Arial"/>
                <w:sz w:val="20"/>
                <w:lang w:val="es-MX"/>
              </w:rPr>
              <w:t>17</w:t>
            </w:r>
            <w:r w:rsidR="00A30BB6" w:rsidRPr="00235C80">
              <w:rPr>
                <w:rFonts w:ascii="Arial" w:hAnsi="Arial" w:cs="Arial"/>
                <w:sz w:val="20"/>
                <w:lang w:val="es-MX"/>
              </w:rPr>
              <w:t xml:space="preserve"> de </w:t>
            </w:r>
            <w:r w:rsidR="00632119" w:rsidRPr="00235C80">
              <w:rPr>
                <w:rFonts w:ascii="Arial" w:hAnsi="Arial" w:cs="Arial"/>
                <w:sz w:val="20"/>
                <w:lang w:val="es-MX"/>
              </w:rPr>
              <w:t>Julio</w:t>
            </w:r>
            <w:r w:rsidR="00A30BB6" w:rsidRPr="00235C80">
              <w:rPr>
                <w:rFonts w:ascii="Arial" w:hAnsi="Arial" w:cs="Arial"/>
                <w:sz w:val="20"/>
                <w:lang w:val="es-MX"/>
              </w:rPr>
              <w:t xml:space="preserve"> del 202</w:t>
            </w:r>
            <w:r w:rsidR="003A4928" w:rsidRPr="00235C80">
              <w:rPr>
                <w:rFonts w:ascii="Arial" w:hAnsi="Arial" w:cs="Arial"/>
                <w:sz w:val="20"/>
                <w:lang w:val="es-MX"/>
              </w:rPr>
              <w:t>4</w:t>
            </w:r>
          </w:p>
        </w:tc>
        <w:tc>
          <w:tcPr>
            <w:tcW w:w="992" w:type="dxa"/>
            <w:vAlign w:val="center"/>
          </w:tcPr>
          <w:p w:rsidR="00A30BB6" w:rsidRPr="00235C80" w:rsidRDefault="00A30BB6" w:rsidP="00A30BB6">
            <w:pPr>
              <w:snapToGrid w:val="0"/>
              <w:jc w:val="both"/>
              <w:rPr>
                <w:rFonts w:ascii="Arial" w:hAnsi="Arial" w:cs="Arial"/>
                <w:sz w:val="20"/>
                <w:lang w:val="es-MX"/>
              </w:rPr>
            </w:pPr>
            <w:r w:rsidRPr="00235C80">
              <w:rPr>
                <w:rFonts w:ascii="Arial" w:hAnsi="Arial" w:cs="Arial"/>
                <w:sz w:val="20"/>
                <w:lang w:val="es-MX"/>
              </w:rPr>
              <w:t>12:00 horas</w:t>
            </w:r>
          </w:p>
        </w:tc>
        <w:tc>
          <w:tcPr>
            <w:tcW w:w="4116" w:type="dxa"/>
            <w:vMerge/>
            <w:vAlign w:val="center"/>
          </w:tcPr>
          <w:p w:rsidR="00A30BB6" w:rsidRPr="00235C80" w:rsidRDefault="00A30BB6" w:rsidP="003E0E7D">
            <w:pPr>
              <w:jc w:val="both"/>
              <w:rPr>
                <w:rFonts w:ascii="Arial" w:hAnsi="Arial" w:cs="Arial"/>
                <w:sz w:val="20"/>
                <w:lang w:val="es-MX"/>
              </w:rPr>
            </w:pPr>
          </w:p>
        </w:tc>
      </w:tr>
      <w:tr w:rsidR="00A30BB6" w:rsidRPr="00235C80" w:rsidTr="00D80276">
        <w:trPr>
          <w:trHeight w:val="523"/>
        </w:trPr>
        <w:tc>
          <w:tcPr>
            <w:tcW w:w="3236" w:type="dxa"/>
            <w:vAlign w:val="center"/>
          </w:tcPr>
          <w:p w:rsidR="00A30BB6" w:rsidRPr="00235C80" w:rsidRDefault="00A30BB6" w:rsidP="003E0E7D">
            <w:pPr>
              <w:jc w:val="both"/>
              <w:rPr>
                <w:rFonts w:ascii="Arial" w:hAnsi="Arial" w:cs="Arial"/>
                <w:sz w:val="20"/>
                <w:lang w:val="es-MX"/>
              </w:rPr>
            </w:pPr>
            <w:r w:rsidRPr="00235C80">
              <w:rPr>
                <w:rFonts w:ascii="Arial" w:hAnsi="Arial" w:cs="Arial"/>
                <w:sz w:val="20"/>
                <w:lang w:val="es-MX"/>
              </w:rPr>
              <w:t>Fallo</w:t>
            </w:r>
          </w:p>
          <w:p w:rsidR="00A30BB6" w:rsidRPr="00235C80" w:rsidRDefault="00A30BB6" w:rsidP="003E0E7D">
            <w:pPr>
              <w:jc w:val="both"/>
              <w:rPr>
                <w:rFonts w:ascii="Arial" w:hAnsi="Arial" w:cs="Arial"/>
                <w:sz w:val="20"/>
                <w:lang w:val="es-MX"/>
              </w:rPr>
            </w:pPr>
          </w:p>
          <w:p w:rsidR="00A30BB6" w:rsidRPr="00235C80" w:rsidRDefault="00A30BB6" w:rsidP="003E0E7D">
            <w:pPr>
              <w:jc w:val="both"/>
              <w:rPr>
                <w:rFonts w:ascii="Arial" w:hAnsi="Arial" w:cs="Arial"/>
                <w:sz w:val="20"/>
                <w:lang w:val="es-MX"/>
              </w:rPr>
            </w:pPr>
          </w:p>
        </w:tc>
        <w:tc>
          <w:tcPr>
            <w:tcW w:w="1448" w:type="dxa"/>
            <w:vAlign w:val="center"/>
          </w:tcPr>
          <w:p w:rsidR="00A30BB6" w:rsidRPr="00235C80" w:rsidRDefault="006A3735" w:rsidP="00632119">
            <w:pPr>
              <w:jc w:val="both"/>
              <w:rPr>
                <w:rFonts w:ascii="Arial" w:hAnsi="Arial" w:cs="Arial"/>
                <w:sz w:val="20"/>
                <w:lang w:val="es-MX"/>
              </w:rPr>
            </w:pPr>
            <w:r>
              <w:rPr>
                <w:rFonts w:ascii="Arial" w:hAnsi="Arial" w:cs="Arial"/>
                <w:sz w:val="20"/>
                <w:lang w:val="es-MX"/>
              </w:rPr>
              <w:t>23</w:t>
            </w:r>
            <w:r w:rsidR="00A30BB6" w:rsidRPr="00235C80">
              <w:rPr>
                <w:rFonts w:ascii="Arial" w:hAnsi="Arial" w:cs="Arial"/>
                <w:sz w:val="20"/>
                <w:lang w:val="es-MX"/>
              </w:rPr>
              <w:t xml:space="preserve"> de </w:t>
            </w:r>
            <w:r w:rsidR="00632119" w:rsidRPr="00235C80">
              <w:rPr>
                <w:rFonts w:ascii="Arial" w:hAnsi="Arial" w:cs="Arial"/>
                <w:sz w:val="20"/>
                <w:lang w:val="es-MX"/>
              </w:rPr>
              <w:t>Julio</w:t>
            </w:r>
            <w:r w:rsidR="00A30BB6" w:rsidRPr="00235C80">
              <w:rPr>
                <w:rFonts w:ascii="Arial" w:hAnsi="Arial" w:cs="Arial"/>
                <w:sz w:val="20"/>
                <w:lang w:val="es-MX"/>
              </w:rPr>
              <w:t xml:space="preserve"> del 202</w:t>
            </w:r>
            <w:r w:rsidR="003A4928" w:rsidRPr="00235C80">
              <w:rPr>
                <w:rFonts w:ascii="Arial" w:hAnsi="Arial" w:cs="Arial"/>
                <w:sz w:val="20"/>
                <w:lang w:val="es-MX"/>
              </w:rPr>
              <w:t>4</w:t>
            </w:r>
          </w:p>
        </w:tc>
        <w:tc>
          <w:tcPr>
            <w:tcW w:w="992" w:type="dxa"/>
            <w:vAlign w:val="center"/>
          </w:tcPr>
          <w:p w:rsidR="00A30BB6" w:rsidRPr="00235C80" w:rsidRDefault="00A30BB6" w:rsidP="003A4928">
            <w:pPr>
              <w:snapToGrid w:val="0"/>
              <w:jc w:val="both"/>
              <w:rPr>
                <w:rFonts w:ascii="Arial" w:hAnsi="Arial" w:cs="Arial"/>
                <w:sz w:val="20"/>
                <w:lang w:val="es-MX"/>
              </w:rPr>
            </w:pPr>
            <w:r w:rsidRPr="00235C80">
              <w:rPr>
                <w:rFonts w:ascii="Arial" w:hAnsi="Arial" w:cs="Arial"/>
                <w:sz w:val="20"/>
                <w:lang w:val="es-MX"/>
              </w:rPr>
              <w:t>1</w:t>
            </w:r>
            <w:r w:rsidR="006A3735">
              <w:rPr>
                <w:rFonts w:ascii="Arial" w:hAnsi="Arial" w:cs="Arial"/>
                <w:sz w:val="20"/>
                <w:lang w:val="es-MX"/>
              </w:rPr>
              <w:t>3</w:t>
            </w:r>
            <w:r w:rsidRPr="00235C80">
              <w:rPr>
                <w:rFonts w:ascii="Arial" w:hAnsi="Arial" w:cs="Arial"/>
                <w:sz w:val="20"/>
                <w:lang w:val="es-MX"/>
              </w:rPr>
              <w:t>:00 horas</w:t>
            </w:r>
          </w:p>
        </w:tc>
        <w:tc>
          <w:tcPr>
            <w:tcW w:w="4116" w:type="dxa"/>
            <w:vMerge/>
            <w:vAlign w:val="center"/>
          </w:tcPr>
          <w:p w:rsidR="00A30BB6" w:rsidRPr="00235C80" w:rsidRDefault="00A30BB6" w:rsidP="003E0E7D">
            <w:pPr>
              <w:jc w:val="both"/>
              <w:rPr>
                <w:rFonts w:ascii="Arial" w:hAnsi="Arial" w:cs="Arial"/>
                <w:sz w:val="20"/>
                <w:lang w:val="es-MX"/>
              </w:rPr>
            </w:pPr>
          </w:p>
        </w:tc>
      </w:tr>
      <w:tr w:rsidR="003E0E7D" w:rsidRPr="00235C80" w:rsidTr="00D80276">
        <w:tc>
          <w:tcPr>
            <w:tcW w:w="3236" w:type="dxa"/>
          </w:tcPr>
          <w:p w:rsidR="003E0E7D" w:rsidRPr="00235C80" w:rsidRDefault="003E0E7D" w:rsidP="003E0E7D">
            <w:pPr>
              <w:jc w:val="both"/>
              <w:rPr>
                <w:rFonts w:ascii="Arial" w:hAnsi="Arial" w:cs="Arial"/>
                <w:sz w:val="20"/>
                <w:lang w:val="es-MX"/>
              </w:rPr>
            </w:pPr>
            <w:r w:rsidRPr="00235C80">
              <w:rPr>
                <w:rFonts w:ascii="Arial" w:hAnsi="Arial" w:cs="Arial"/>
                <w:sz w:val="20"/>
                <w:lang w:val="es-MX"/>
              </w:rPr>
              <w:t>Firma del contrato</w:t>
            </w:r>
          </w:p>
        </w:tc>
        <w:tc>
          <w:tcPr>
            <w:tcW w:w="2440" w:type="dxa"/>
            <w:gridSpan w:val="2"/>
          </w:tcPr>
          <w:p w:rsidR="00FA3876" w:rsidRPr="00235C80" w:rsidRDefault="00FA3876" w:rsidP="00FA3876">
            <w:pPr>
              <w:pStyle w:val="Sangradetextonormal"/>
              <w:spacing w:after="0"/>
              <w:ind w:left="0"/>
              <w:jc w:val="both"/>
              <w:rPr>
                <w:rFonts w:ascii="Arial" w:hAnsi="Arial" w:cs="Arial"/>
                <w:sz w:val="20"/>
                <w:lang w:val="es-MX"/>
              </w:rPr>
            </w:pPr>
            <w:r w:rsidRPr="00235C80">
              <w:rPr>
                <w:rFonts w:ascii="Arial" w:hAnsi="Arial" w:cs="Arial"/>
                <w:sz w:val="20"/>
                <w:lang w:val="es-MX"/>
              </w:rPr>
              <w:t>Con fundamento en el artículo 46 de la LAASSP, el contrato se firmará dentro de los quince días posteriores a la fecha de fallo.</w:t>
            </w:r>
          </w:p>
          <w:p w:rsidR="003E0E7D" w:rsidRPr="00235C80" w:rsidRDefault="003E0E7D" w:rsidP="00816014">
            <w:pPr>
              <w:snapToGrid w:val="0"/>
              <w:jc w:val="both"/>
              <w:rPr>
                <w:rFonts w:ascii="Arial" w:hAnsi="Arial" w:cs="Arial"/>
                <w:sz w:val="20"/>
                <w:lang w:val="es-MX"/>
              </w:rPr>
            </w:pPr>
            <w:r w:rsidRPr="00235C80">
              <w:rPr>
                <w:rFonts w:ascii="Arial" w:hAnsi="Arial" w:cs="Arial"/>
                <w:sz w:val="20"/>
                <w:lang w:val="es-MX"/>
              </w:rPr>
              <w:t>Quedará plenamente establecido en el acta de fallo</w:t>
            </w:r>
            <w:r w:rsidR="00816014" w:rsidRPr="00235C80">
              <w:rPr>
                <w:rFonts w:ascii="Arial" w:hAnsi="Arial" w:cs="Arial"/>
                <w:sz w:val="20"/>
                <w:lang w:val="es-MX"/>
              </w:rPr>
              <w:t xml:space="preserve"> día que deberá presentarse a firmar el contrato </w:t>
            </w:r>
          </w:p>
        </w:tc>
        <w:tc>
          <w:tcPr>
            <w:tcW w:w="4116" w:type="dxa"/>
            <w:vAlign w:val="center"/>
          </w:tcPr>
          <w:p w:rsidR="003E0E7D" w:rsidRPr="00235C80" w:rsidRDefault="003E0E7D" w:rsidP="003E0E7D">
            <w:pPr>
              <w:jc w:val="both"/>
              <w:rPr>
                <w:rFonts w:ascii="Arial" w:hAnsi="Arial" w:cs="Arial"/>
                <w:sz w:val="20"/>
                <w:lang w:val="es-MX"/>
              </w:rPr>
            </w:pPr>
            <w:r w:rsidRPr="00235C80">
              <w:rPr>
                <w:rFonts w:ascii="Arial" w:hAnsi="Arial" w:cs="Arial"/>
                <w:sz w:val="20"/>
                <w:lang w:val="es-MX"/>
              </w:rPr>
              <w:t>Oficina de Contratos del Departamento de Adquisición de Bienes y Contratación de Servicios</w:t>
            </w:r>
            <w:r w:rsidRPr="00235C80">
              <w:rPr>
                <w:rFonts w:ascii="Arial" w:hAnsi="Arial" w:cs="Arial"/>
                <w:bCs/>
                <w:i/>
                <w:sz w:val="20"/>
                <w:lang w:val="es-MX"/>
              </w:rPr>
              <w:t>,</w:t>
            </w:r>
            <w:r w:rsidRPr="00235C80">
              <w:rPr>
                <w:rFonts w:ascii="Arial" w:hAnsi="Arial" w:cs="Arial"/>
                <w:bCs/>
                <w:sz w:val="20"/>
                <w:lang w:val="es-MX"/>
              </w:rPr>
              <w:t xml:space="preserve"> ubicada en Periférico Sur, número 8000, Colonia Santa Maria Tequepexpan, Tlaquepaque, Jalisco, C.P. 45600.</w:t>
            </w:r>
          </w:p>
        </w:tc>
      </w:tr>
      <w:tr w:rsidR="003E0E7D" w:rsidRPr="00235C80" w:rsidTr="00663B0A">
        <w:trPr>
          <w:trHeight w:val="460"/>
        </w:trPr>
        <w:tc>
          <w:tcPr>
            <w:tcW w:w="3236" w:type="dxa"/>
            <w:vAlign w:val="center"/>
          </w:tcPr>
          <w:p w:rsidR="003E0E7D" w:rsidRPr="00235C80" w:rsidRDefault="003E0E7D" w:rsidP="003E0E7D">
            <w:pPr>
              <w:jc w:val="both"/>
              <w:rPr>
                <w:rFonts w:ascii="Arial" w:hAnsi="Arial" w:cs="Arial"/>
                <w:sz w:val="20"/>
                <w:lang w:val="es-MX"/>
              </w:rPr>
            </w:pPr>
            <w:r w:rsidRPr="00235C80">
              <w:rPr>
                <w:rFonts w:ascii="Arial" w:hAnsi="Arial" w:cs="Arial"/>
                <w:sz w:val="20"/>
                <w:lang w:val="es-MX"/>
              </w:rPr>
              <w:t>Reducción de Plazo</w:t>
            </w:r>
          </w:p>
        </w:tc>
        <w:tc>
          <w:tcPr>
            <w:tcW w:w="6556" w:type="dxa"/>
            <w:gridSpan w:val="3"/>
            <w:vAlign w:val="center"/>
          </w:tcPr>
          <w:p w:rsidR="003E0E7D" w:rsidRPr="00235C80" w:rsidRDefault="003E0E7D" w:rsidP="00663B0A">
            <w:pPr>
              <w:rPr>
                <w:rFonts w:ascii="Arial" w:hAnsi="Arial" w:cs="Arial"/>
                <w:sz w:val="20"/>
                <w:lang w:val="es-MX"/>
              </w:rPr>
            </w:pPr>
            <w:r w:rsidRPr="00235C80">
              <w:rPr>
                <w:rFonts w:ascii="Arial" w:hAnsi="Arial" w:cs="Arial"/>
                <w:b/>
                <w:i/>
                <w:sz w:val="20"/>
                <w:u w:val="single"/>
                <w:lang w:val="es-MX"/>
              </w:rPr>
              <w:t>SI</w:t>
            </w:r>
          </w:p>
        </w:tc>
      </w:tr>
      <w:tr w:rsidR="003E0E7D" w:rsidRPr="00235C80" w:rsidTr="00BA33B9">
        <w:trPr>
          <w:trHeight w:val="505"/>
        </w:trPr>
        <w:tc>
          <w:tcPr>
            <w:tcW w:w="3236" w:type="dxa"/>
            <w:vAlign w:val="center"/>
          </w:tcPr>
          <w:p w:rsidR="003E0E7D" w:rsidRPr="00235C80" w:rsidRDefault="003E0E7D" w:rsidP="003E0E7D">
            <w:pPr>
              <w:jc w:val="both"/>
              <w:rPr>
                <w:rFonts w:ascii="Arial" w:hAnsi="Arial" w:cs="Arial"/>
                <w:sz w:val="20"/>
                <w:lang w:val="es-MX"/>
              </w:rPr>
            </w:pPr>
            <w:r w:rsidRPr="00235C80">
              <w:rPr>
                <w:rFonts w:ascii="Arial" w:hAnsi="Arial" w:cs="Arial"/>
                <w:sz w:val="20"/>
                <w:lang w:val="es-MX"/>
              </w:rPr>
              <w:t>Tipo de Licitación</w:t>
            </w:r>
          </w:p>
        </w:tc>
        <w:tc>
          <w:tcPr>
            <w:tcW w:w="6556" w:type="dxa"/>
            <w:gridSpan w:val="3"/>
          </w:tcPr>
          <w:p w:rsidR="003E0E7D" w:rsidRPr="00235C80" w:rsidRDefault="003E0E7D" w:rsidP="003E0E7D">
            <w:pPr>
              <w:snapToGrid w:val="0"/>
              <w:jc w:val="both"/>
              <w:rPr>
                <w:rFonts w:ascii="Arial" w:hAnsi="Arial" w:cs="Arial"/>
                <w:sz w:val="20"/>
                <w:lang w:val="es-MX"/>
              </w:rPr>
            </w:pPr>
          </w:p>
          <w:p w:rsidR="003E0E7D" w:rsidRPr="00235C80" w:rsidRDefault="003E0E7D" w:rsidP="003E0E7D">
            <w:pPr>
              <w:jc w:val="both"/>
              <w:rPr>
                <w:rFonts w:ascii="Arial" w:hAnsi="Arial" w:cs="Arial"/>
                <w:b/>
                <w:sz w:val="20"/>
                <w:lang w:val="es-MX"/>
              </w:rPr>
            </w:pPr>
            <w:r w:rsidRPr="00235C80">
              <w:rPr>
                <w:rFonts w:ascii="Arial" w:hAnsi="Arial" w:cs="Arial"/>
                <w:b/>
                <w:sz w:val="20"/>
                <w:u w:val="single"/>
                <w:lang w:val="es-MX"/>
              </w:rPr>
              <w:t xml:space="preserve">INTERNACIONAL BAJO LA COBERTURA DE TRATADOS </w:t>
            </w:r>
            <w:r w:rsidRPr="00235C80">
              <w:rPr>
                <w:rFonts w:ascii="Arial" w:hAnsi="Arial" w:cs="Arial"/>
                <w:b/>
                <w:sz w:val="20"/>
                <w:lang w:val="es-MX"/>
              </w:rPr>
              <w:t xml:space="preserve"> </w:t>
            </w:r>
          </w:p>
          <w:p w:rsidR="003E0E7D" w:rsidRPr="00235C80" w:rsidRDefault="003E0E7D" w:rsidP="003E0E7D">
            <w:pPr>
              <w:jc w:val="both"/>
              <w:rPr>
                <w:rFonts w:ascii="Arial" w:hAnsi="Arial" w:cs="Arial"/>
                <w:sz w:val="20"/>
                <w:lang w:val="es-MX"/>
              </w:rPr>
            </w:pPr>
          </w:p>
        </w:tc>
      </w:tr>
      <w:tr w:rsidR="003E0E7D" w:rsidRPr="00235C80" w:rsidTr="00BA33B9">
        <w:tc>
          <w:tcPr>
            <w:tcW w:w="3236" w:type="dxa"/>
            <w:vAlign w:val="center"/>
          </w:tcPr>
          <w:p w:rsidR="003E0E7D" w:rsidRPr="00235C80" w:rsidRDefault="003E0E7D" w:rsidP="003E0E7D">
            <w:pPr>
              <w:snapToGrid w:val="0"/>
              <w:jc w:val="both"/>
              <w:rPr>
                <w:rFonts w:ascii="Arial" w:hAnsi="Arial" w:cs="Arial"/>
                <w:sz w:val="20"/>
                <w:lang w:val="es-MX"/>
              </w:rPr>
            </w:pPr>
          </w:p>
          <w:p w:rsidR="003E0E7D" w:rsidRPr="00235C80" w:rsidRDefault="003E0E7D" w:rsidP="003E0E7D">
            <w:pPr>
              <w:snapToGrid w:val="0"/>
              <w:jc w:val="both"/>
              <w:rPr>
                <w:rFonts w:ascii="Arial" w:hAnsi="Arial" w:cs="Arial"/>
                <w:sz w:val="20"/>
                <w:lang w:val="es-MX"/>
              </w:rPr>
            </w:pPr>
            <w:r w:rsidRPr="00235C80">
              <w:rPr>
                <w:rFonts w:ascii="Arial" w:hAnsi="Arial" w:cs="Arial"/>
                <w:sz w:val="20"/>
                <w:lang w:val="es-MX"/>
              </w:rPr>
              <w:t>Forma de Presentación de las Proposiciones.</w:t>
            </w:r>
          </w:p>
        </w:tc>
        <w:tc>
          <w:tcPr>
            <w:tcW w:w="6556" w:type="dxa"/>
            <w:gridSpan w:val="3"/>
          </w:tcPr>
          <w:p w:rsidR="003E0E7D" w:rsidRPr="00235C80" w:rsidRDefault="003E0E7D" w:rsidP="003E0E7D">
            <w:pPr>
              <w:jc w:val="both"/>
              <w:rPr>
                <w:rFonts w:ascii="Arial" w:hAnsi="Arial" w:cs="Arial"/>
                <w:sz w:val="20"/>
                <w:lang w:val="es-MX" w:eastAsia="es-MX"/>
              </w:rPr>
            </w:pPr>
            <w:r w:rsidRPr="00235C80">
              <w:rPr>
                <w:rFonts w:ascii="Arial" w:hAnsi="Arial" w:cs="Arial"/>
                <w:sz w:val="20"/>
                <w:lang w:val="es-MX" w:eastAsia="es-MX"/>
              </w:rPr>
              <w:t>Electrónica, en la cual exclusivamente se permitirá la participación de los licitantes a través de CompraNet, se utilizarán medios de identificación electrónica, las comunicaciones producirán los efectos que señala el artículo 27 de esta Ley.</w:t>
            </w:r>
          </w:p>
          <w:p w:rsidR="003E0E7D" w:rsidRPr="00235C80" w:rsidRDefault="003E0E7D" w:rsidP="003E0E7D">
            <w:pPr>
              <w:jc w:val="both"/>
              <w:rPr>
                <w:rFonts w:ascii="Arial" w:hAnsi="Arial" w:cs="Arial"/>
                <w:sz w:val="20"/>
                <w:lang w:val="es-MX" w:eastAsia="es-MX"/>
              </w:rPr>
            </w:pPr>
          </w:p>
          <w:p w:rsidR="003E0E7D" w:rsidRPr="00235C80" w:rsidRDefault="003E0E7D" w:rsidP="003E0E7D">
            <w:pPr>
              <w:jc w:val="both"/>
              <w:rPr>
                <w:rFonts w:ascii="Arial" w:hAnsi="Arial" w:cs="Arial"/>
                <w:b/>
                <w:sz w:val="20"/>
                <w:lang w:val="es-MX"/>
              </w:rPr>
            </w:pPr>
            <w:r w:rsidRPr="00235C80">
              <w:rPr>
                <w:rFonts w:ascii="Arial" w:hAnsi="Arial" w:cs="Arial"/>
                <w:sz w:val="20"/>
                <w:lang w:val="es-MX"/>
              </w:rPr>
              <w:t>La o las juntas de  aclaraciones, el acto de presentación y apertura de proposiciones y el acto de fallo, sólo se realizarán a través de CompraNet y sin la presencia de los licitantes en dichos actos.</w:t>
            </w:r>
          </w:p>
        </w:tc>
      </w:tr>
    </w:tbl>
    <w:p w:rsidR="00515117" w:rsidRPr="00235C80" w:rsidRDefault="00515117" w:rsidP="003E0E7D">
      <w:pPr>
        <w:rPr>
          <w:rFonts w:ascii="Arial" w:hAnsi="Arial" w:cs="Arial"/>
          <w:sz w:val="20"/>
          <w:lang w:val="es-MX"/>
        </w:rPr>
      </w:pPr>
    </w:p>
    <w:p w:rsidR="003E0E7D" w:rsidRPr="00235C80" w:rsidRDefault="003E0E7D" w:rsidP="003E0E7D">
      <w:pPr>
        <w:numPr>
          <w:ilvl w:val="1"/>
          <w:numId w:val="0"/>
        </w:numPr>
        <w:jc w:val="both"/>
        <w:rPr>
          <w:rFonts w:ascii="Arial" w:hAnsi="Arial" w:cs="Arial"/>
          <w:b/>
          <w:bCs/>
          <w:sz w:val="20"/>
          <w:lang w:val="es-MX"/>
        </w:rPr>
      </w:pPr>
      <w:r w:rsidRPr="00235C80">
        <w:rPr>
          <w:rFonts w:ascii="Arial" w:hAnsi="Arial" w:cs="Arial"/>
          <w:b/>
          <w:bCs/>
          <w:sz w:val="20"/>
          <w:lang w:val="es-MX"/>
        </w:rPr>
        <w:t>4.- JUNTA DE ACLARACIONES:</w:t>
      </w:r>
    </w:p>
    <w:p w:rsidR="003E0E7D" w:rsidRPr="00235C80" w:rsidRDefault="003E0E7D" w:rsidP="003E0E7D">
      <w:pPr>
        <w:jc w:val="both"/>
        <w:rPr>
          <w:rFonts w:ascii="Arial" w:hAnsi="Arial" w:cs="Arial"/>
          <w:bCs/>
          <w:sz w:val="20"/>
          <w:lang w:val="es-MX"/>
        </w:rPr>
      </w:pPr>
    </w:p>
    <w:p w:rsidR="001B086B" w:rsidRPr="00235C80" w:rsidRDefault="001B086B" w:rsidP="001B086B">
      <w:pPr>
        <w:jc w:val="both"/>
        <w:rPr>
          <w:rFonts w:ascii="Arial" w:hAnsi="Arial" w:cs="Arial"/>
          <w:bCs/>
          <w:sz w:val="20"/>
          <w:lang w:val="es-MX"/>
        </w:rPr>
      </w:pPr>
      <w:r w:rsidRPr="00235C80">
        <w:rPr>
          <w:rFonts w:ascii="Arial" w:hAnsi="Arial" w:cs="Arial"/>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rsidR="001B086B" w:rsidRPr="00235C80" w:rsidRDefault="001B086B" w:rsidP="001B086B">
      <w:pPr>
        <w:jc w:val="both"/>
        <w:rPr>
          <w:rFonts w:ascii="Arial" w:hAnsi="Arial" w:cs="Arial"/>
          <w:bCs/>
          <w:sz w:val="20"/>
          <w:lang w:val="es-MX"/>
        </w:rPr>
      </w:pPr>
    </w:p>
    <w:p w:rsidR="001B086B" w:rsidRPr="00235C80" w:rsidRDefault="001B086B" w:rsidP="001B086B">
      <w:pPr>
        <w:jc w:val="both"/>
        <w:rPr>
          <w:rFonts w:ascii="Arial" w:hAnsi="Arial" w:cs="Arial"/>
          <w:bCs/>
          <w:sz w:val="20"/>
          <w:lang w:val="es-MX"/>
        </w:rPr>
      </w:pPr>
      <w:r w:rsidRPr="00235C80">
        <w:rPr>
          <w:rFonts w:ascii="Arial" w:hAnsi="Arial" w:cs="Arial"/>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1B086B" w:rsidRPr="00235C80" w:rsidRDefault="001B086B" w:rsidP="001B086B">
      <w:pPr>
        <w:ind w:left="1080"/>
        <w:jc w:val="both"/>
        <w:rPr>
          <w:rFonts w:ascii="Arial" w:hAnsi="Arial" w:cs="Arial"/>
          <w:bCs/>
          <w:sz w:val="20"/>
          <w:lang w:val="es-MX"/>
        </w:rPr>
      </w:pPr>
    </w:p>
    <w:p w:rsidR="001B086B" w:rsidRPr="00235C80" w:rsidRDefault="001B086B" w:rsidP="004275FF">
      <w:pPr>
        <w:jc w:val="both"/>
        <w:rPr>
          <w:rFonts w:ascii="Arial" w:hAnsi="Arial" w:cs="Arial"/>
          <w:bCs/>
          <w:sz w:val="20"/>
          <w:lang w:val="es-MX"/>
        </w:rPr>
      </w:pPr>
      <w:r w:rsidRPr="00235C80">
        <w:rPr>
          <w:rFonts w:ascii="Arial" w:hAnsi="Arial" w:cs="Arial"/>
          <w:bCs/>
          <w:sz w:val="20"/>
          <w:lang w:val="es-MX"/>
        </w:rPr>
        <w:t>Las solicitudes que no cumplan con los requisitos señalados, podrán ser desechadas por la convocante, asimismo se deberán agrupar por temas técnicos y administrativos para su análisis y respuesta.</w:t>
      </w:r>
    </w:p>
    <w:p w:rsidR="001B086B" w:rsidRPr="00235C80" w:rsidRDefault="001B086B" w:rsidP="001B086B">
      <w:pPr>
        <w:jc w:val="both"/>
        <w:rPr>
          <w:rFonts w:ascii="Arial" w:hAnsi="Arial" w:cs="Arial"/>
          <w:bCs/>
          <w:sz w:val="20"/>
          <w:lang w:val="es-MX"/>
        </w:rPr>
      </w:pPr>
      <w:r w:rsidRPr="00235C80">
        <w:rPr>
          <w:rFonts w:ascii="Arial" w:hAnsi="Arial" w:cs="Arial"/>
          <w:bCs/>
          <w:sz w:val="20"/>
          <w:lang w:val="es-MX"/>
        </w:rPr>
        <w:lastRenderedPageBreak/>
        <w:t>El plazo para enviar dichas solicitudes será a más tardar veinticuatro horas antes de la fecha y hora en que se realice la Junta de Aclaraciones, de conformidad con lo establecido en el artículo 33 Bis de la LAASSP.</w:t>
      </w:r>
    </w:p>
    <w:p w:rsidR="001B086B" w:rsidRPr="00235C80" w:rsidRDefault="001B086B" w:rsidP="001B086B">
      <w:pPr>
        <w:jc w:val="both"/>
        <w:rPr>
          <w:rFonts w:ascii="Arial" w:hAnsi="Arial" w:cs="Arial"/>
          <w:bCs/>
          <w:sz w:val="20"/>
          <w:lang w:val="es-MX"/>
        </w:rPr>
      </w:pPr>
    </w:p>
    <w:p w:rsidR="001B086B" w:rsidRPr="00235C80" w:rsidRDefault="001B086B" w:rsidP="001B086B">
      <w:pPr>
        <w:jc w:val="both"/>
        <w:rPr>
          <w:rFonts w:ascii="Arial" w:hAnsi="Arial" w:cs="Arial"/>
          <w:bCs/>
          <w:sz w:val="20"/>
          <w:lang w:val="es-MX"/>
        </w:rPr>
      </w:pPr>
      <w:r w:rsidRPr="00235C80">
        <w:rPr>
          <w:rFonts w:ascii="Arial" w:hAnsi="Arial" w:cs="Arial"/>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1B086B" w:rsidRPr="00235C80" w:rsidRDefault="001B086B" w:rsidP="001B086B">
      <w:pPr>
        <w:ind w:left="1080"/>
        <w:jc w:val="both"/>
        <w:rPr>
          <w:rFonts w:ascii="Arial" w:hAnsi="Arial" w:cs="Arial"/>
          <w:bCs/>
          <w:sz w:val="20"/>
          <w:lang w:val="es-MX"/>
        </w:rPr>
      </w:pPr>
    </w:p>
    <w:p w:rsidR="001B086B" w:rsidRPr="00235C80" w:rsidRDefault="001B086B" w:rsidP="001B086B">
      <w:pPr>
        <w:jc w:val="both"/>
        <w:rPr>
          <w:rFonts w:ascii="Arial" w:hAnsi="Arial" w:cs="Arial"/>
          <w:bCs/>
          <w:sz w:val="20"/>
          <w:lang w:val="es-MX"/>
        </w:rPr>
      </w:pPr>
      <w:r w:rsidRPr="00235C80">
        <w:rPr>
          <w:rFonts w:ascii="Arial" w:hAnsi="Arial" w:cs="Arial"/>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rsidR="001B086B" w:rsidRPr="00235C80" w:rsidRDefault="001B086B" w:rsidP="001B086B">
      <w:pPr>
        <w:jc w:val="both"/>
        <w:rPr>
          <w:rFonts w:ascii="Arial" w:hAnsi="Arial" w:cs="Arial"/>
          <w:bCs/>
          <w:sz w:val="20"/>
          <w:lang w:val="es-MX"/>
        </w:rPr>
      </w:pPr>
    </w:p>
    <w:p w:rsidR="001B086B" w:rsidRPr="00235C80" w:rsidRDefault="001B086B" w:rsidP="001B086B">
      <w:pPr>
        <w:jc w:val="both"/>
        <w:rPr>
          <w:rFonts w:ascii="Arial" w:hAnsi="Arial" w:cs="Arial"/>
          <w:bCs/>
          <w:sz w:val="20"/>
          <w:lang w:val="es-MX"/>
        </w:rPr>
      </w:pPr>
      <w:r w:rsidRPr="00235C80">
        <w:rPr>
          <w:rFonts w:ascii="Arial" w:hAnsi="Arial" w:cs="Arial"/>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1B086B" w:rsidRPr="00235C80" w:rsidRDefault="001B086B" w:rsidP="001B086B">
      <w:pPr>
        <w:ind w:left="1080"/>
        <w:jc w:val="both"/>
        <w:rPr>
          <w:rFonts w:ascii="Arial" w:hAnsi="Arial" w:cs="Arial"/>
          <w:bCs/>
          <w:sz w:val="20"/>
          <w:lang w:val="es-MX"/>
        </w:rPr>
      </w:pPr>
    </w:p>
    <w:p w:rsidR="001B086B" w:rsidRPr="00235C80" w:rsidRDefault="001B086B" w:rsidP="001B086B">
      <w:pPr>
        <w:jc w:val="both"/>
        <w:rPr>
          <w:rFonts w:ascii="Arial" w:hAnsi="Arial" w:cs="Arial"/>
          <w:bCs/>
          <w:sz w:val="20"/>
          <w:lang w:val="es-MX"/>
        </w:rPr>
      </w:pPr>
      <w:r w:rsidRPr="00235C80">
        <w:rPr>
          <w:rFonts w:ascii="Arial" w:hAnsi="Arial" w:cs="Arial"/>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1B086B" w:rsidRPr="00235C80" w:rsidRDefault="001B086B" w:rsidP="001B086B">
      <w:pPr>
        <w:jc w:val="both"/>
        <w:rPr>
          <w:rFonts w:ascii="Arial" w:hAnsi="Arial" w:cs="Arial"/>
          <w:bCs/>
          <w:sz w:val="20"/>
          <w:lang w:val="es-MX"/>
        </w:rPr>
      </w:pPr>
    </w:p>
    <w:p w:rsidR="001B086B" w:rsidRPr="00235C80" w:rsidRDefault="001B086B" w:rsidP="001B086B">
      <w:pPr>
        <w:jc w:val="both"/>
        <w:rPr>
          <w:rFonts w:ascii="Arial" w:hAnsi="Arial" w:cs="Arial"/>
          <w:bCs/>
          <w:sz w:val="20"/>
          <w:lang w:val="es-MX"/>
        </w:rPr>
      </w:pPr>
      <w:r w:rsidRPr="00235C80">
        <w:rPr>
          <w:rFonts w:ascii="Arial" w:hAnsi="Arial" w:cs="Arial"/>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1B086B" w:rsidRPr="00235C80" w:rsidRDefault="001B086B" w:rsidP="001B086B">
      <w:pPr>
        <w:ind w:left="1080"/>
        <w:jc w:val="both"/>
        <w:rPr>
          <w:rFonts w:ascii="Arial" w:hAnsi="Arial" w:cs="Arial"/>
          <w:bCs/>
          <w:sz w:val="20"/>
          <w:lang w:val="es-MX"/>
        </w:rPr>
      </w:pPr>
    </w:p>
    <w:p w:rsidR="001B086B" w:rsidRPr="00235C80" w:rsidRDefault="001B086B" w:rsidP="001B086B">
      <w:pPr>
        <w:jc w:val="both"/>
        <w:rPr>
          <w:rFonts w:ascii="Arial" w:hAnsi="Arial" w:cs="Arial"/>
          <w:bCs/>
          <w:sz w:val="20"/>
          <w:lang w:val="es-MX"/>
        </w:rPr>
      </w:pPr>
      <w:r w:rsidRPr="00235C80">
        <w:rPr>
          <w:rFonts w:ascii="Arial" w:hAnsi="Arial" w:cs="Arial"/>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1B086B" w:rsidRPr="00235C80" w:rsidRDefault="001B086B" w:rsidP="001B086B">
      <w:pPr>
        <w:ind w:left="1080"/>
        <w:jc w:val="both"/>
        <w:rPr>
          <w:rFonts w:ascii="Arial" w:hAnsi="Arial" w:cs="Arial"/>
          <w:bCs/>
          <w:sz w:val="20"/>
          <w:lang w:val="es-MX"/>
        </w:rPr>
      </w:pPr>
    </w:p>
    <w:p w:rsidR="003E0E7D" w:rsidRPr="00235C80" w:rsidRDefault="001B086B" w:rsidP="001B086B">
      <w:pPr>
        <w:jc w:val="both"/>
        <w:rPr>
          <w:rFonts w:ascii="Arial" w:hAnsi="Arial" w:cs="Arial"/>
          <w:bCs/>
          <w:sz w:val="20"/>
          <w:lang w:val="es-MX"/>
        </w:rPr>
      </w:pPr>
      <w:r w:rsidRPr="00235C80">
        <w:rPr>
          <w:rFonts w:ascii="Arial" w:hAnsi="Arial" w:cs="Arial"/>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3" w:history="1">
        <w:r w:rsidRPr="00235C80">
          <w:rPr>
            <w:rStyle w:val="Hipervnculo"/>
            <w:rFonts w:ascii="Arial" w:hAnsi="Arial" w:cs="Arial"/>
            <w:bCs/>
            <w:sz w:val="20"/>
            <w:lang w:val="es-MX"/>
          </w:rPr>
          <w:t>https://upcp-compranet.hacienda.gob.mx/</w:t>
        </w:r>
      </w:hyperlink>
    </w:p>
    <w:p w:rsidR="003E0E7D" w:rsidRPr="00235C80" w:rsidRDefault="003E0E7D" w:rsidP="003E0E7D">
      <w:pPr>
        <w:jc w:val="both"/>
        <w:rPr>
          <w:rFonts w:ascii="Arial" w:hAnsi="Arial" w:cs="Arial"/>
          <w:sz w:val="20"/>
          <w:lang w:val="es-MX"/>
        </w:rPr>
      </w:pPr>
    </w:p>
    <w:p w:rsidR="003E0E7D" w:rsidRPr="00235C80" w:rsidRDefault="003E0E7D" w:rsidP="003E0E7D">
      <w:pPr>
        <w:tabs>
          <w:tab w:val="left" w:pos="426"/>
        </w:tabs>
        <w:jc w:val="both"/>
        <w:rPr>
          <w:rFonts w:ascii="Arial" w:hAnsi="Arial" w:cs="Arial"/>
          <w:b/>
          <w:bCs/>
          <w:sz w:val="20"/>
          <w:lang w:val="es-MX"/>
        </w:rPr>
      </w:pPr>
      <w:r w:rsidRPr="00235C80">
        <w:rPr>
          <w:rFonts w:ascii="Arial" w:hAnsi="Arial" w:cs="Arial"/>
          <w:b/>
          <w:bCs/>
          <w:sz w:val="20"/>
          <w:lang w:val="es-MX"/>
        </w:rPr>
        <w:t>5.</w:t>
      </w:r>
      <w:r w:rsidRPr="00235C80">
        <w:rPr>
          <w:rFonts w:ascii="Arial" w:hAnsi="Arial" w:cs="Arial"/>
          <w:b/>
          <w:bCs/>
          <w:sz w:val="20"/>
          <w:lang w:val="es-MX"/>
        </w:rPr>
        <w:tab/>
        <w:t>PRESENTACIÓN Y APERTURA DE PROPOSICIONES.</w:t>
      </w:r>
    </w:p>
    <w:p w:rsidR="003E0E7D" w:rsidRPr="00235C80" w:rsidRDefault="003E0E7D" w:rsidP="003E0E7D">
      <w:pPr>
        <w:jc w:val="both"/>
        <w:rPr>
          <w:rFonts w:ascii="Arial" w:hAnsi="Arial" w:cs="Arial"/>
          <w:bCs/>
          <w:sz w:val="20"/>
          <w:lang w:val="es-MX"/>
        </w:rPr>
      </w:pPr>
      <w:r w:rsidRPr="00235C80">
        <w:rPr>
          <w:rFonts w:ascii="Arial" w:hAnsi="Arial" w:cs="Arial"/>
          <w:bCs/>
          <w:sz w:val="20"/>
          <w:lang w:val="es-MX"/>
        </w:rPr>
        <w:t>La presentación y apertura de proposiciones se realizará en la fecha y hora indicada y se desarrollará conforme a lo previsto en los artículos 34 y 35 de la Ley, así como el 47 de su Reglamento y como a continuación de detalla:</w:t>
      </w:r>
    </w:p>
    <w:p w:rsidR="003E0E7D" w:rsidRPr="00235C80" w:rsidRDefault="003E0E7D" w:rsidP="005657E7">
      <w:pPr>
        <w:numPr>
          <w:ilvl w:val="0"/>
          <w:numId w:val="38"/>
        </w:numPr>
        <w:jc w:val="both"/>
        <w:rPr>
          <w:rFonts w:ascii="Arial" w:hAnsi="Arial" w:cs="Arial"/>
          <w:sz w:val="20"/>
          <w:lang w:val="es-MX"/>
        </w:rPr>
      </w:pPr>
      <w:r w:rsidRPr="00235C80">
        <w:rPr>
          <w:rFonts w:ascii="Arial" w:hAnsi="Arial" w:cs="Arial"/>
          <w:sz w:val="20"/>
          <w:lang w:val="es-MX"/>
        </w:rPr>
        <w:t xml:space="preserve">Los participantes enviarán sus proposiciones técnica y económica conforme al </w:t>
      </w:r>
      <w:r w:rsidRPr="00235C80">
        <w:rPr>
          <w:rFonts w:ascii="Arial" w:hAnsi="Arial" w:cs="Arial"/>
          <w:b/>
          <w:sz w:val="20"/>
          <w:lang w:val="es-MX"/>
        </w:rPr>
        <w:t xml:space="preserve">Anexo Técnico </w:t>
      </w:r>
      <w:r w:rsidRPr="00235C80">
        <w:rPr>
          <w:rFonts w:ascii="Arial" w:hAnsi="Arial" w:cs="Arial"/>
          <w:sz w:val="20"/>
          <w:lang w:val="es-MX"/>
        </w:rPr>
        <w:t>a través de medios remotos de comunicación electrónica, en sustitución de la firma autógrafa, se emplearán los medios de identificación electrónica que establezca la SFP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participante.</w:t>
      </w:r>
    </w:p>
    <w:p w:rsidR="003E0E7D" w:rsidRPr="006607EE" w:rsidRDefault="003E0E7D" w:rsidP="003E0E7D">
      <w:pPr>
        <w:ind w:left="709"/>
        <w:jc w:val="both"/>
        <w:rPr>
          <w:rFonts w:ascii="Arial" w:hAnsi="Arial" w:cs="Arial"/>
          <w:sz w:val="20"/>
          <w:lang w:val="es-MX"/>
        </w:rPr>
      </w:pPr>
      <w:r w:rsidRPr="00235C80">
        <w:rPr>
          <w:rFonts w:ascii="Arial" w:hAnsi="Arial" w:cs="Arial"/>
          <w:sz w:val="20"/>
          <w:lang w:val="es-MX"/>
        </w:rPr>
        <w:t xml:space="preserve">El participante podrá enviar hasta un minuto antes del evento de apertura de proposiciones la información correspondiente a su propuesta técnica/económica o las modificaciones a las mismas. </w:t>
      </w:r>
      <w:r w:rsidRPr="006607EE">
        <w:rPr>
          <w:rFonts w:ascii="Arial" w:hAnsi="Arial" w:cs="Arial"/>
          <w:sz w:val="20"/>
          <w:lang w:val="es-MX"/>
        </w:rPr>
        <w:t>Una vez alcanzada la fecha y hora del inicio del evento de apertura de proposiciones el participante no podrá enviar sus proposiciones o modificaciones de las mismas.</w:t>
      </w:r>
    </w:p>
    <w:p w:rsidR="003E0E7D" w:rsidRPr="006607EE" w:rsidRDefault="003E0E7D" w:rsidP="003E0E7D">
      <w:pPr>
        <w:ind w:left="709"/>
        <w:jc w:val="both"/>
        <w:rPr>
          <w:rFonts w:ascii="Arial" w:hAnsi="Arial" w:cs="Arial"/>
          <w:sz w:val="20"/>
          <w:lang w:val="es-MX"/>
        </w:rPr>
      </w:pPr>
      <w:r w:rsidRPr="006607EE">
        <w:rPr>
          <w:rFonts w:ascii="Arial" w:hAnsi="Arial" w:cs="Arial"/>
          <w:sz w:val="20"/>
          <w:lang w:val="es-MX"/>
        </w:rPr>
        <w:lastRenderedPageBreak/>
        <w:t>En referencia al ACUERDO por el que se establecen las disposiciones que se deberán observar para la utilización del Sistema Electrónico de Información Pública Gubernamental denominado CompraNet, se establece que los participantes  deberán utilizar la firma electrónica avanzada que emite el Servicio de Administración Tributaria (SAT) para el cumplimiento de obligaciones fiscales, para la presentación y firma de proposiciones a través de CompraNet.</w:t>
      </w:r>
    </w:p>
    <w:p w:rsidR="003E0E7D" w:rsidRPr="006607EE" w:rsidRDefault="003E0E7D" w:rsidP="005657E7">
      <w:pPr>
        <w:numPr>
          <w:ilvl w:val="0"/>
          <w:numId w:val="38"/>
        </w:numPr>
        <w:jc w:val="both"/>
        <w:rPr>
          <w:rFonts w:ascii="Arial" w:hAnsi="Arial" w:cs="Arial"/>
          <w:sz w:val="20"/>
          <w:lang w:val="es-MX"/>
        </w:rPr>
      </w:pPr>
      <w:r w:rsidRPr="006607EE">
        <w:rPr>
          <w:rFonts w:ascii="Arial" w:hAnsi="Arial" w:cs="Arial"/>
          <w:sz w:val="20"/>
          <w:lang w:val="es-MX"/>
        </w:rPr>
        <w:t>Los participantes deberán de enviar sus propuestas en archivos electrónicos de preferencia en PDF, adicionalmente se les solicita junto con su propuesta, la información y documentación contenida en la presente Convocatoria en archivos electrónicos con extensión XLS, editables (Excel).</w:t>
      </w:r>
    </w:p>
    <w:p w:rsidR="003E0E7D" w:rsidRPr="006607EE" w:rsidRDefault="003E0E7D" w:rsidP="003E0E7D">
      <w:pPr>
        <w:ind w:left="720"/>
        <w:jc w:val="both"/>
        <w:rPr>
          <w:rFonts w:ascii="Arial" w:hAnsi="Arial" w:cs="Arial"/>
          <w:bCs/>
          <w:sz w:val="20"/>
          <w:lang w:val="es-MX"/>
        </w:rPr>
      </w:pPr>
      <w:r w:rsidRPr="006607EE">
        <w:rPr>
          <w:rFonts w:ascii="Arial" w:hAnsi="Arial" w:cs="Arial"/>
          <w:bCs/>
          <w:sz w:val="20"/>
          <w:lang w:val="es-MX"/>
        </w:rPr>
        <w:t xml:space="preserve">Es importante señalar que solo se recibirán anexos en los formatos ya mencionados, por lo que deberán verificar que sus anexos sean cargados correctamente al sistema, ya que si se anexan archivos de manera individual con extensión .p7m, </w:t>
      </w:r>
      <w:r w:rsidRPr="006607EE">
        <w:rPr>
          <w:rFonts w:ascii="Arial" w:hAnsi="Arial" w:cs="Arial"/>
          <w:bCs/>
          <w:i/>
          <w:sz w:val="20"/>
          <w:lang w:val="es-MX"/>
        </w:rPr>
        <w:t>NO SE PODRÁ ABRIR EL ARCHIVO</w:t>
      </w:r>
      <w:r w:rsidRPr="006607EE">
        <w:rPr>
          <w:rFonts w:ascii="Arial" w:hAnsi="Arial" w:cs="Arial"/>
          <w:bCs/>
          <w:sz w:val="20"/>
          <w:lang w:val="es-MX"/>
        </w:rPr>
        <w:t xml:space="preserve"> y será motivo para que la convocante deseche la proposición.</w:t>
      </w:r>
    </w:p>
    <w:p w:rsidR="003E0E7D" w:rsidRPr="006607EE" w:rsidRDefault="003E0E7D" w:rsidP="005657E7">
      <w:pPr>
        <w:numPr>
          <w:ilvl w:val="0"/>
          <w:numId w:val="38"/>
        </w:numPr>
        <w:tabs>
          <w:tab w:val="left" w:pos="360"/>
        </w:tabs>
        <w:ind w:left="714" w:hanging="357"/>
        <w:jc w:val="both"/>
        <w:rPr>
          <w:rFonts w:ascii="Arial" w:hAnsi="Arial" w:cs="Arial"/>
          <w:bCs/>
          <w:sz w:val="20"/>
          <w:lang w:val="es-MX"/>
        </w:rPr>
      </w:pPr>
      <w:r w:rsidRPr="006607EE">
        <w:rPr>
          <w:rFonts w:ascii="Arial" w:hAnsi="Arial" w:cs="Arial"/>
          <w:bCs/>
          <w:sz w:val="20"/>
          <w:lang w:val="es-MX"/>
        </w:rPr>
        <w:t>La convocante, hará constar la documentación presentada, sin que ello implique la evaluación de su contenido; por lo que, en el caso de que algún participante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análisis, se dará a conocer en el fallo correspondiente.</w:t>
      </w:r>
    </w:p>
    <w:p w:rsidR="003E0E7D" w:rsidRPr="006607EE" w:rsidRDefault="003E0E7D" w:rsidP="005657E7">
      <w:pPr>
        <w:numPr>
          <w:ilvl w:val="0"/>
          <w:numId w:val="38"/>
        </w:numPr>
        <w:jc w:val="both"/>
        <w:rPr>
          <w:rFonts w:ascii="Arial" w:hAnsi="Arial" w:cs="Arial"/>
          <w:bCs/>
          <w:sz w:val="20"/>
          <w:lang w:val="es-MX"/>
        </w:rPr>
      </w:pPr>
      <w:r w:rsidRPr="006607EE">
        <w:rPr>
          <w:rFonts w:ascii="Arial" w:hAnsi="Arial" w:cs="Arial"/>
          <w:bCs/>
          <w:sz w:val="20"/>
          <w:lang w:val="es-MX"/>
        </w:rPr>
        <w:t xml:space="preserve">En el caso de que alguna o algunas hojas de los documentos que integran su propuesta carezcan de folio y se constate que la o las hojas no foliadas mantienen continuidad, no será motivo de </w:t>
      </w:r>
      <w:proofErr w:type="spellStart"/>
      <w:r w:rsidRPr="006607EE">
        <w:rPr>
          <w:rFonts w:ascii="Arial" w:hAnsi="Arial" w:cs="Arial"/>
          <w:bCs/>
          <w:sz w:val="20"/>
          <w:lang w:val="es-MX"/>
        </w:rPr>
        <w:t>desechamiento</w:t>
      </w:r>
      <w:proofErr w:type="spellEnd"/>
      <w:r w:rsidRPr="006607EE">
        <w:rPr>
          <w:rFonts w:ascii="Arial" w:hAnsi="Arial" w:cs="Arial"/>
          <w:bCs/>
          <w:sz w:val="20"/>
          <w:lang w:val="es-MX"/>
        </w:rPr>
        <w:t xml:space="preserve"> de la propuesta, así como en el supuesto de que falte alguna hoja y la omisión pueda ser cubierta con información contenida en la propia proposición o con los documentos distintos a la misma.</w:t>
      </w:r>
    </w:p>
    <w:p w:rsidR="003E0E7D" w:rsidRPr="006607EE" w:rsidRDefault="003E0E7D" w:rsidP="005657E7">
      <w:pPr>
        <w:numPr>
          <w:ilvl w:val="0"/>
          <w:numId w:val="38"/>
        </w:numPr>
        <w:jc w:val="both"/>
        <w:rPr>
          <w:rFonts w:ascii="Arial" w:hAnsi="Arial" w:cs="Arial"/>
          <w:bCs/>
          <w:sz w:val="20"/>
          <w:lang w:val="es-MX"/>
        </w:rPr>
      </w:pPr>
      <w:r w:rsidRPr="006607EE">
        <w:rPr>
          <w:rFonts w:ascii="Arial" w:hAnsi="Arial" w:cs="Arial"/>
          <w:bCs/>
          <w:sz w:val="20"/>
          <w:lang w:val="es-MX"/>
        </w:rPr>
        <w:t>En el supuesto de que las proposiciones presentadas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rsidR="003E0E7D" w:rsidRPr="006607EE" w:rsidRDefault="003E0E7D" w:rsidP="005657E7">
      <w:pPr>
        <w:numPr>
          <w:ilvl w:val="0"/>
          <w:numId w:val="38"/>
        </w:numPr>
        <w:jc w:val="both"/>
        <w:rPr>
          <w:rFonts w:ascii="Arial" w:hAnsi="Arial" w:cs="Arial"/>
          <w:bCs/>
          <w:sz w:val="20"/>
          <w:lang w:val="es-MX"/>
        </w:rPr>
      </w:pPr>
      <w:r w:rsidRPr="006607EE">
        <w:rPr>
          <w:rFonts w:ascii="Arial" w:hAnsi="Arial" w:cs="Arial"/>
          <w:bCs/>
          <w:sz w:val="20"/>
          <w:lang w:val="es-MX"/>
        </w:rPr>
        <w:t>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3E0E7D" w:rsidRPr="006607EE" w:rsidRDefault="003E0E7D" w:rsidP="003E0E7D">
      <w:pPr>
        <w:pStyle w:val="Ttulo2"/>
        <w:spacing w:before="0" w:after="0"/>
        <w:jc w:val="both"/>
        <w:rPr>
          <w:bCs/>
          <w:i w:val="0"/>
          <w:sz w:val="20"/>
          <w:lang w:val="es-MX"/>
        </w:rPr>
      </w:pPr>
      <w:bookmarkStart w:id="0" w:name="_Toc462062967"/>
    </w:p>
    <w:p w:rsidR="003E0E7D" w:rsidRPr="006607EE" w:rsidRDefault="003E0E7D" w:rsidP="003E0E7D">
      <w:pPr>
        <w:pStyle w:val="Ttulo2"/>
        <w:spacing w:before="0" w:after="0"/>
        <w:jc w:val="both"/>
        <w:rPr>
          <w:bCs/>
          <w:i w:val="0"/>
          <w:sz w:val="20"/>
          <w:lang w:val="es-MX"/>
        </w:rPr>
      </w:pPr>
      <w:r w:rsidRPr="006607EE">
        <w:rPr>
          <w:bCs/>
          <w:i w:val="0"/>
          <w:sz w:val="20"/>
          <w:lang w:val="es-MX"/>
        </w:rPr>
        <w:t>5.1 PROPOSICIONES CONJUNTAS</w:t>
      </w:r>
      <w:bookmarkEnd w:id="0"/>
    </w:p>
    <w:p w:rsidR="003E0E7D" w:rsidRPr="006607EE" w:rsidRDefault="003E0E7D" w:rsidP="003E0E7D">
      <w:pPr>
        <w:tabs>
          <w:tab w:val="left" w:pos="9868"/>
        </w:tabs>
        <w:jc w:val="both"/>
        <w:rPr>
          <w:rFonts w:ascii="Arial" w:hAnsi="Arial" w:cs="Arial"/>
          <w:bCs/>
          <w:sz w:val="20"/>
          <w:lang w:val="es-MX"/>
        </w:rPr>
      </w:pPr>
      <w:r w:rsidRPr="006607EE">
        <w:rPr>
          <w:rFonts w:ascii="Arial" w:hAnsi="Arial" w:cs="Arial"/>
          <w:bCs/>
          <w:sz w:val="20"/>
          <w:lang w:val="es-MX"/>
        </w:rPr>
        <w:t>Las personas  interesadas podrán agruparse para presentar una proposición, para tal efecto deberán cubrir los siguientes requisitos:</w:t>
      </w:r>
    </w:p>
    <w:p w:rsidR="003E0E7D" w:rsidRPr="006607EE" w:rsidRDefault="003E0E7D" w:rsidP="003E0E7D">
      <w:pPr>
        <w:tabs>
          <w:tab w:val="left" w:pos="10861"/>
        </w:tabs>
        <w:jc w:val="both"/>
        <w:rPr>
          <w:rFonts w:ascii="Arial" w:hAnsi="Arial" w:cs="Arial"/>
          <w:bCs/>
          <w:sz w:val="20"/>
          <w:lang w:val="es-MX"/>
        </w:rPr>
      </w:pPr>
      <w:r w:rsidRPr="006607EE">
        <w:rPr>
          <w:rFonts w:ascii="Arial" w:hAnsi="Arial" w:cs="Arial"/>
          <w:bCs/>
          <w:sz w:val="20"/>
          <w:lang w:val="es-MX"/>
        </w:rPr>
        <w:t xml:space="preserve">Los integrantes deberán celebrar en términos de la legislación aplicable un convenio, en el cual se establezcan con precisión los siguientes aspectos, de conformidad con el </w:t>
      </w:r>
      <w:r w:rsidR="00BF77A4">
        <w:rPr>
          <w:rFonts w:ascii="Arial" w:hAnsi="Arial" w:cs="Arial"/>
          <w:b/>
          <w:bCs/>
          <w:sz w:val="20"/>
          <w:lang w:val="es-MX"/>
        </w:rPr>
        <w:t>Anexo Número 2</w:t>
      </w:r>
      <w:r w:rsidRPr="006607EE">
        <w:rPr>
          <w:rFonts w:ascii="Arial" w:hAnsi="Arial" w:cs="Arial"/>
          <w:b/>
          <w:bCs/>
          <w:sz w:val="20"/>
          <w:lang w:val="es-MX"/>
        </w:rPr>
        <w:t xml:space="preserve">  (</w:t>
      </w:r>
      <w:r w:rsidR="00BF77A4">
        <w:rPr>
          <w:rFonts w:ascii="Arial" w:hAnsi="Arial" w:cs="Arial"/>
          <w:b/>
          <w:bCs/>
          <w:sz w:val="20"/>
          <w:lang w:val="es-MX"/>
        </w:rPr>
        <w:t>dos</w:t>
      </w:r>
      <w:r w:rsidRPr="006607EE">
        <w:rPr>
          <w:rFonts w:ascii="Arial" w:hAnsi="Arial" w:cs="Arial"/>
          <w:b/>
          <w:bCs/>
          <w:sz w:val="20"/>
          <w:lang w:val="es-MX"/>
        </w:rPr>
        <w:t>)</w:t>
      </w:r>
      <w:r w:rsidRPr="006607EE">
        <w:rPr>
          <w:rFonts w:ascii="Arial" w:hAnsi="Arial" w:cs="Arial"/>
          <w:bCs/>
          <w:sz w:val="20"/>
          <w:lang w:val="es-MX"/>
        </w:rPr>
        <w:t xml:space="preserve"> de  esta convocatoria.</w:t>
      </w:r>
    </w:p>
    <w:p w:rsidR="003E0E7D" w:rsidRPr="006607EE" w:rsidRDefault="003E0E7D" w:rsidP="003E0E7D">
      <w:pPr>
        <w:tabs>
          <w:tab w:val="left" w:pos="11144"/>
        </w:tabs>
        <w:ind w:left="709" w:hanging="283"/>
        <w:jc w:val="both"/>
        <w:rPr>
          <w:rFonts w:ascii="Arial" w:hAnsi="Arial" w:cs="Arial"/>
          <w:sz w:val="20"/>
          <w:lang w:val="es-MX"/>
        </w:rPr>
      </w:pPr>
      <w:r w:rsidRPr="006607EE">
        <w:rPr>
          <w:rFonts w:ascii="Arial" w:hAnsi="Arial" w:cs="Arial"/>
          <w:sz w:val="20"/>
          <w:lang w:val="es-MX"/>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3E0E7D" w:rsidRPr="006607EE" w:rsidRDefault="003E0E7D" w:rsidP="005657E7">
      <w:pPr>
        <w:numPr>
          <w:ilvl w:val="0"/>
          <w:numId w:val="37"/>
        </w:numPr>
        <w:suppressAutoHyphens w:val="0"/>
        <w:ind w:left="709" w:hanging="283"/>
        <w:jc w:val="both"/>
        <w:rPr>
          <w:rFonts w:ascii="Arial" w:hAnsi="Arial" w:cs="Arial"/>
          <w:sz w:val="20"/>
          <w:lang w:val="es-MX"/>
        </w:rPr>
      </w:pPr>
      <w:r w:rsidRPr="006607EE">
        <w:rPr>
          <w:rFonts w:ascii="Arial" w:hAnsi="Arial" w:cs="Arial"/>
          <w:sz w:val="20"/>
          <w:lang w:val="es-MX"/>
        </w:rPr>
        <w:t>Nombre y domicilio de los representantes de cada una de las personas agrupadas, señalando, en su caso, los datos de las escrituras públicas con las que acrediten las facultades de representación;</w:t>
      </w:r>
    </w:p>
    <w:p w:rsidR="003E0E7D" w:rsidRPr="006607EE" w:rsidRDefault="003E0E7D" w:rsidP="005657E7">
      <w:pPr>
        <w:pStyle w:val="INCISO"/>
        <w:numPr>
          <w:ilvl w:val="0"/>
          <w:numId w:val="37"/>
        </w:numPr>
        <w:tabs>
          <w:tab w:val="clear" w:pos="2304"/>
        </w:tabs>
        <w:spacing w:after="0" w:line="240" w:lineRule="auto"/>
        <w:ind w:left="709" w:hanging="283"/>
        <w:rPr>
          <w:rFonts w:cs="Arial"/>
          <w:sz w:val="20"/>
          <w:lang w:val="es-MX"/>
        </w:rPr>
      </w:pPr>
      <w:r w:rsidRPr="006607EE">
        <w:rPr>
          <w:rFonts w:cs="Arial"/>
          <w:sz w:val="20"/>
          <w:lang w:val="es-MX"/>
        </w:rPr>
        <w:t>Designación de un representante común, otorgándole poder amplio y suficiente, para atender todo lo relacionado con la proposición y con el procedimiento de convocatoria a la Licitación Pública Internacional bajo la cobertura de tratados.</w:t>
      </w:r>
    </w:p>
    <w:p w:rsidR="003E0E7D" w:rsidRPr="006607EE" w:rsidRDefault="003E0E7D" w:rsidP="003E0E7D">
      <w:pPr>
        <w:pStyle w:val="INCISO"/>
        <w:spacing w:after="0" w:line="240" w:lineRule="auto"/>
        <w:ind w:left="709" w:hanging="283"/>
        <w:rPr>
          <w:rFonts w:cs="Arial"/>
          <w:sz w:val="20"/>
          <w:lang w:val="es-MX"/>
        </w:rPr>
      </w:pPr>
      <w:r w:rsidRPr="006607EE">
        <w:rPr>
          <w:rFonts w:cs="Arial"/>
          <w:bCs/>
          <w:sz w:val="20"/>
          <w:lang w:val="es-MX"/>
        </w:rPr>
        <w:t xml:space="preserve">d) </w:t>
      </w:r>
      <w:r w:rsidRPr="006607EE">
        <w:rPr>
          <w:rFonts w:cs="Arial"/>
          <w:sz w:val="20"/>
          <w:lang w:val="es-MX"/>
        </w:rPr>
        <w:t>Descripción de las partes objeto del contrato que corresponderá cumplir a cada persona integrante, así como la manera en que se exigirá el cumplimiento de las obligaciones, y</w:t>
      </w:r>
    </w:p>
    <w:p w:rsidR="003E0E7D" w:rsidRPr="006607EE" w:rsidRDefault="003E0E7D" w:rsidP="003E0E7D">
      <w:pPr>
        <w:pStyle w:val="INCISO"/>
        <w:tabs>
          <w:tab w:val="clear" w:pos="2304"/>
          <w:tab w:val="left" w:pos="2356"/>
        </w:tabs>
        <w:spacing w:after="0" w:line="240" w:lineRule="auto"/>
        <w:ind w:left="709" w:hanging="283"/>
        <w:rPr>
          <w:rFonts w:cs="Arial"/>
          <w:sz w:val="20"/>
          <w:lang w:val="es-MX"/>
        </w:rPr>
      </w:pPr>
      <w:r w:rsidRPr="006607EE">
        <w:rPr>
          <w:rFonts w:cs="Arial"/>
          <w:bCs/>
          <w:sz w:val="20"/>
          <w:lang w:val="es-MX"/>
        </w:rPr>
        <w:lastRenderedPageBreak/>
        <w:t xml:space="preserve">e) </w:t>
      </w:r>
      <w:r w:rsidRPr="006607EE">
        <w:rPr>
          <w:rFonts w:cs="Arial"/>
          <w:sz w:val="20"/>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A435E7" w:rsidRPr="006607EE" w:rsidRDefault="00A435E7" w:rsidP="003E0E7D">
      <w:pPr>
        <w:jc w:val="both"/>
        <w:rPr>
          <w:rFonts w:ascii="Arial" w:hAnsi="Arial" w:cs="Arial"/>
          <w:b/>
          <w:bCs/>
          <w:sz w:val="20"/>
          <w:lang w:val="es-MX"/>
        </w:rPr>
      </w:pPr>
    </w:p>
    <w:p w:rsidR="00A435E7" w:rsidRPr="006607EE" w:rsidRDefault="00A435E7" w:rsidP="003E0E7D">
      <w:pPr>
        <w:jc w:val="both"/>
        <w:rPr>
          <w:rFonts w:ascii="Arial" w:hAnsi="Arial" w:cs="Arial"/>
          <w:b/>
          <w:bCs/>
          <w:sz w:val="20"/>
          <w:lang w:val="es-MX"/>
        </w:rPr>
      </w:pPr>
      <w:r w:rsidRPr="006607EE">
        <w:rPr>
          <w:rFonts w:ascii="Arial" w:hAnsi="Arial" w:cs="Arial"/>
          <w:b/>
          <w:bCs/>
          <w:sz w:val="20"/>
          <w:lang w:val="es-MX"/>
        </w:rPr>
        <w:t>6.</w:t>
      </w:r>
      <w:r w:rsidRPr="006607EE">
        <w:rPr>
          <w:rFonts w:ascii="Arial" w:hAnsi="Arial" w:cs="Arial"/>
          <w:b/>
          <w:bCs/>
          <w:sz w:val="20"/>
          <w:lang w:val="es-MX"/>
        </w:rPr>
        <w:tab/>
        <w:t xml:space="preserve">DOCUMENTOS QUE DEBERÁN PRESENTAR QUIENES DESEEN PARTICIPAR EN LA LICITACIÓN Y DEBERÁN ADJUNTAR EN COMPRANET, RELATIVO A LA </w:t>
      </w:r>
      <w:r w:rsidR="0055378B" w:rsidRPr="006607EE">
        <w:rPr>
          <w:rFonts w:ascii="Arial" w:hAnsi="Arial" w:cs="Arial"/>
          <w:b/>
          <w:bCs/>
          <w:sz w:val="20"/>
          <w:lang w:val="es-MX"/>
        </w:rPr>
        <w:t>PROPOSICIÓN</w:t>
      </w:r>
      <w:r w:rsidRPr="006607EE">
        <w:rPr>
          <w:rFonts w:ascii="Arial" w:hAnsi="Arial" w:cs="Arial"/>
          <w:b/>
          <w:bCs/>
          <w:sz w:val="20"/>
          <w:lang w:val="es-MX"/>
        </w:rPr>
        <w:t xml:space="preserve"> </w:t>
      </w:r>
      <w:r w:rsidR="0055378B" w:rsidRPr="006607EE">
        <w:rPr>
          <w:rFonts w:ascii="Arial" w:hAnsi="Arial" w:cs="Arial"/>
          <w:b/>
          <w:bCs/>
          <w:sz w:val="20"/>
          <w:lang w:val="es-MX"/>
        </w:rPr>
        <w:t>TÉCNICA</w:t>
      </w:r>
      <w:r w:rsidRPr="006607EE">
        <w:rPr>
          <w:rFonts w:ascii="Arial" w:hAnsi="Arial" w:cs="Arial"/>
          <w:b/>
          <w:bCs/>
          <w:sz w:val="20"/>
          <w:lang w:val="es-MX"/>
        </w:rPr>
        <w:t>,</w:t>
      </w:r>
      <w:r w:rsidRPr="006607EE">
        <w:rPr>
          <w:rFonts w:ascii="Arial" w:hAnsi="Arial" w:cs="Arial"/>
          <w:b/>
          <w:sz w:val="20"/>
          <w:lang w:val="es-MX"/>
        </w:rPr>
        <w:t xml:space="preserve"> </w:t>
      </w:r>
      <w:r w:rsidRPr="006607EE">
        <w:rPr>
          <w:rFonts w:ascii="Arial" w:hAnsi="Arial" w:cs="Arial"/>
          <w:b/>
          <w:bCs/>
          <w:sz w:val="20"/>
          <w:lang w:val="es-MX"/>
        </w:rPr>
        <w:t>LEGAL Y ADMINISTRATIVA.</w:t>
      </w:r>
    </w:p>
    <w:p w:rsidR="00515117" w:rsidRPr="006607EE" w:rsidRDefault="00363C7C" w:rsidP="00137D5B">
      <w:pPr>
        <w:pStyle w:val="Textoindependiente"/>
        <w:numPr>
          <w:ilvl w:val="1"/>
          <w:numId w:val="9"/>
        </w:numPr>
        <w:spacing w:after="0"/>
        <w:jc w:val="both"/>
        <w:rPr>
          <w:rFonts w:ascii="Arial" w:hAnsi="Arial" w:cs="Arial"/>
          <w:bCs/>
          <w:sz w:val="20"/>
          <w:lang w:val="es-MX"/>
        </w:rPr>
      </w:pPr>
      <w:r w:rsidRPr="006607EE">
        <w:rPr>
          <w:rFonts w:ascii="Arial" w:hAnsi="Arial" w:cs="Arial"/>
          <w:bCs/>
          <w:sz w:val="20"/>
          <w:lang w:val="es-MX"/>
        </w:rPr>
        <w:t xml:space="preserve">Una declaración firmada en forma autógrafa por el propio licitante, por el que manifieste bajo protesta de decir verdad, no encontrarse en alguno de los supuestos establecidos por los artículos 50 y 60, de la LAASSP. </w:t>
      </w:r>
      <w:r w:rsidR="00120B2D" w:rsidRPr="006607EE">
        <w:rPr>
          <w:rFonts w:ascii="Arial" w:hAnsi="Arial" w:cs="Arial"/>
          <w:b/>
          <w:bCs/>
          <w:sz w:val="20"/>
          <w:lang w:val="es-MX"/>
        </w:rPr>
        <w:t>Anexo Número 1</w:t>
      </w:r>
      <w:r w:rsidR="005D2DDD" w:rsidRPr="006607EE">
        <w:rPr>
          <w:rFonts w:ascii="Arial" w:hAnsi="Arial" w:cs="Arial"/>
          <w:b/>
          <w:bCs/>
          <w:sz w:val="20"/>
          <w:lang w:val="es-MX"/>
        </w:rPr>
        <w:t>2</w:t>
      </w:r>
      <w:r w:rsidR="00120B2D" w:rsidRPr="006607EE">
        <w:rPr>
          <w:rFonts w:ascii="Arial" w:hAnsi="Arial" w:cs="Arial"/>
          <w:b/>
          <w:bCs/>
          <w:sz w:val="20"/>
          <w:lang w:val="es-MX"/>
        </w:rPr>
        <w:t xml:space="preserve"> (</w:t>
      </w:r>
      <w:r w:rsidR="005D2DDD" w:rsidRPr="006607EE">
        <w:rPr>
          <w:rFonts w:ascii="Arial" w:hAnsi="Arial" w:cs="Arial"/>
          <w:b/>
          <w:bCs/>
          <w:sz w:val="20"/>
          <w:lang w:val="es-MX"/>
        </w:rPr>
        <w:t>Doce</w:t>
      </w:r>
      <w:r w:rsidR="00120B2D" w:rsidRPr="006607EE">
        <w:rPr>
          <w:rFonts w:ascii="Arial" w:hAnsi="Arial" w:cs="Arial"/>
          <w:b/>
          <w:bCs/>
          <w:sz w:val="20"/>
          <w:lang w:val="es-MX"/>
        </w:rPr>
        <w:t>).</w:t>
      </w:r>
    </w:p>
    <w:p w:rsidR="00D00769" w:rsidRPr="006607EE" w:rsidRDefault="00515117" w:rsidP="00137D5B">
      <w:pPr>
        <w:pStyle w:val="Sangra3detindependiente1"/>
        <w:numPr>
          <w:ilvl w:val="1"/>
          <w:numId w:val="9"/>
        </w:numPr>
        <w:rPr>
          <w:lang w:val="es-MX"/>
        </w:rPr>
      </w:pPr>
      <w:r w:rsidRPr="006607EE">
        <w:rPr>
          <w:lang w:val="es-MX"/>
        </w:rPr>
        <w:t xml:space="preserve">Escrito de declaración de integridad, a través del cual el licitante o su representante legal manifieste bajo protesta de decir verdad, que por </w:t>
      </w:r>
      <w:r w:rsidR="004F3956" w:rsidRPr="006607EE">
        <w:rPr>
          <w:lang w:val="es-MX"/>
        </w:rPr>
        <w:t>sí</w:t>
      </w:r>
      <w:r w:rsidRPr="006607EE">
        <w:rPr>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0B2D" w:rsidRPr="006607EE">
        <w:rPr>
          <w:b/>
          <w:lang w:val="es-MX"/>
        </w:rPr>
        <w:t>Anexo Número 3 (Tres</w:t>
      </w:r>
      <w:r w:rsidR="00120B2D" w:rsidRPr="006607EE">
        <w:rPr>
          <w:lang w:val="es-MX"/>
        </w:rPr>
        <w:t>)</w:t>
      </w:r>
      <w:r w:rsidRPr="006607EE">
        <w:rPr>
          <w:lang w:val="es-MX"/>
        </w:rPr>
        <w:t>,  de las presentes bases.</w:t>
      </w:r>
    </w:p>
    <w:p w:rsidR="00D00769" w:rsidRPr="006607EE" w:rsidRDefault="00E571CE" w:rsidP="00137D5B">
      <w:pPr>
        <w:pStyle w:val="Sangra3detindependiente1"/>
        <w:numPr>
          <w:ilvl w:val="1"/>
          <w:numId w:val="9"/>
        </w:numPr>
        <w:rPr>
          <w:lang w:val="es-MX"/>
        </w:rPr>
      </w:pPr>
      <w:r w:rsidRPr="006607EE">
        <w:rPr>
          <w:lang w:val="es-MX"/>
        </w:rPr>
        <w:t xml:space="preserve">Para bienes nacionales. </w:t>
      </w:r>
      <w:r w:rsidR="00D00769" w:rsidRPr="006607EE">
        <w:rPr>
          <w:lang w:val="es-MX"/>
        </w:rPr>
        <w:t xml:space="preserve">Los bienes de origen nacional cumplen con lo establecido en el artículo 28, fracción I de la Ley de Adquisiciones, conforme al formato del </w:t>
      </w:r>
      <w:r w:rsidR="00D00769" w:rsidRPr="006607EE">
        <w:rPr>
          <w:b/>
          <w:lang w:val="es-MX"/>
        </w:rPr>
        <w:t xml:space="preserve">Anexo </w:t>
      </w:r>
      <w:r w:rsidR="005D2DDD" w:rsidRPr="006607EE">
        <w:rPr>
          <w:b/>
          <w:lang w:val="es-MX"/>
        </w:rPr>
        <w:t>4</w:t>
      </w:r>
      <w:r w:rsidR="00A65287" w:rsidRPr="006607EE">
        <w:rPr>
          <w:b/>
          <w:lang w:val="es-MX"/>
        </w:rPr>
        <w:t xml:space="preserve"> (</w:t>
      </w:r>
      <w:r w:rsidR="005D2DDD" w:rsidRPr="006607EE">
        <w:rPr>
          <w:b/>
          <w:lang w:val="es-MX"/>
        </w:rPr>
        <w:t>cuatro</w:t>
      </w:r>
      <w:r w:rsidR="00A65287" w:rsidRPr="006607EE">
        <w:rPr>
          <w:b/>
          <w:lang w:val="es-MX"/>
        </w:rPr>
        <w:t>)</w:t>
      </w:r>
      <w:r w:rsidR="00D00769" w:rsidRPr="006607EE">
        <w:rPr>
          <w:lang w:val="es-MX"/>
        </w:rPr>
        <w:t>; o con las reglas de origen correspondientes a los capítulos de compras del sector público de los tratados de libre comercio, utilizando el formato d</w:t>
      </w:r>
      <w:r w:rsidRPr="006607EE">
        <w:rPr>
          <w:lang w:val="es-MX"/>
        </w:rPr>
        <w:t xml:space="preserve">e acuerdo con el </w:t>
      </w:r>
      <w:r w:rsidRPr="006607EE">
        <w:rPr>
          <w:b/>
          <w:lang w:val="es-MX"/>
        </w:rPr>
        <w:t>Anexo No. 4</w:t>
      </w:r>
      <w:r w:rsidR="0064793A" w:rsidRPr="006607EE">
        <w:rPr>
          <w:b/>
          <w:lang w:val="es-MX"/>
        </w:rPr>
        <w:t xml:space="preserve"> </w:t>
      </w:r>
      <w:r w:rsidRPr="006607EE">
        <w:rPr>
          <w:b/>
          <w:lang w:val="es-MX"/>
        </w:rPr>
        <w:t>(cuatro)</w:t>
      </w:r>
      <w:r w:rsidRPr="006607EE">
        <w:rPr>
          <w:lang w:val="es-MX"/>
        </w:rPr>
        <w:t xml:space="preserve"> de las presentes bases.</w:t>
      </w:r>
    </w:p>
    <w:p w:rsidR="00E571CE" w:rsidRPr="006607EE" w:rsidRDefault="00E571CE" w:rsidP="00137D5B">
      <w:pPr>
        <w:pStyle w:val="Sangra3detindependiente1"/>
        <w:numPr>
          <w:ilvl w:val="1"/>
          <w:numId w:val="9"/>
        </w:numPr>
        <w:rPr>
          <w:lang w:val="es-MX"/>
        </w:rPr>
      </w:pPr>
      <w:r w:rsidRPr="006607EE">
        <w:rPr>
          <w:lang w:val="es-MX"/>
        </w:rPr>
        <w:t xml:space="preserve">Para bienes de importación. </w:t>
      </w:r>
      <w:r w:rsidR="00D00769" w:rsidRPr="006607EE">
        <w:rPr>
          <w:lang w:val="es-MX"/>
        </w:rPr>
        <w:t>Los bienes importados cumplen con las reglas de origen establecidas en el capítulo de compras del sector público del tratado que corresponda, conforme al formato del</w:t>
      </w:r>
      <w:r w:rsidRPr="006607EE">
        <w:rPr>
          <w:lang w:val="es-MX"/>
        </w:rPr>
        <w:t xml:space="preserve"> </w:t>
      </w:r>
      <w:r w:rsidRPr="006607EE">
        <w:rPr>
          <w:b/>
          <w:lang w:val="es-MX"/>
        </w:rPr>
        <w:t>Anexo Número 5 (cinco)</w:t>
      </w:r>
      <w:r w:rsidRPr="006607EE">
        <w:rPr>
          <w:lang w:val="es-MX"/>
        </w:rPr>
        <w:t xml:space="preserve"> de las presentes bases.</w:t>
      </w:r>
    </w:p>
    <w:p w:rsidR="0047467A" w:rsidRPr="006607EE" w:rsidRDefault="0047467A" w:rsidP="00137D5B">
      <w:pPr>
        <w:pStyle w:val="Textoindependiente"/>
        <w:numPr>
          <w:ilvl w:val="1"/>
          <w:numId w:val="9"/>
        </w:numPr>
        <w:spacing w:after="0"/>
        <w:jc w:val="both"/>
        <w:rPr>
          <w:rFonts w:ascii="Arial" w:hAnsi="Arial" w:cs="Arial"/>
          <w:sz w:val="20"/>
          <w:lang w:val="es-MX"/>
        </w:rPr>
      </w:pPr>
      <w:r w:rsidRPr="006607EE">
        <w:rPr>
          <w:rFonts w:ascii="Arial" w:hAnsi="Arial" w:cs="Arial"/>
          <w:sz w:val="20"/>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607EE">
        <w:rPr>
          <w:rFonts w:ascii="Arial" w:hAnsi="Arial" w:cs="Arial"/>
          <w:b/>
          <w:sz w:val="20"/>
          <w:lang w:val="es-MX"/>
        </w:rPr>
        <w:t xml:space="preserve"> Anexo Número </w:t>
      </w:r>
      <w:r w:rsidR="002D4434" w:rsidRPr="006607EE">
        <w:rPr>
          <w:rFonts w:ascii="Arial" w:hAnsi="Arial" w:cs="Arial"/>
          <w:b/>
          <w:sz w:val="20"/>
          <w:lang w:val="es-MX"/>
        </w:rPr>
        <w:t>2</w:t>
      </w:r>
      <w:r w:rsidR="00FB4C92" w:rsidRPr="006607EE">
        <w:rPr>
          <w:rFonts w:ascii="Arial" w:hAnsi="Arial" w:cs="Arial"/>
          <w:b/>
          <w:sz w:val="20"/>
          <w:lang w:val="es-MX"/>
        </w:rPr>
        <w:t>0</w:t>
      </w:r>
      <w:r w:rsidRPr="006607EE">
        <w:rPr>
          <w:rFonts w:ascii="Arial" w:hAnsi="Arial" w:cs="Arial"/>
          <w:b/>
          <w:sz w:val="20"/>
          <w:lang w:val="es-MX"/>
        </w:rPr>
        <w:t xml:space="preserve"> (</w:t>
      </w:r>
      <w:r w:rsidR="004D4A8A" w:rsidRPr="006607EE">
        <w:rPr>
          <w:rFonts w:ascii="Arial" w:hAnsi="Arial" w:cs="Arial"/>
          <w:b/>
          <w:sz w:val="20"/>
          <w:lang w:val="es-MX"/>
        </w:rPr>
        <w:t>veint</w:t>
      </w:r>
      <w:r w:rsidR="00FB4C92" w:rsidRPr="006607EE">
        <w:rPr>
          <w:rFonts w:ascii="Arial" w:hAnsi="Arial" w:cs="Arial"/>
          <w:b/>
          <w:sz w:val="20"/>
          <w:lang w:val="es-MX"/>
        </w:rPr>
        <w:t>e</w:t>
      </w:r>
      <w:r w:rsidRPr="006607EE">
        <w:rPr>
          <w:rFonts w:ascii="Arial" w:hAnsi="Arial" w:cs="Arial"/>
          <w:b/>
          <w:sz w:val="20"/>
          <w:lang w:val="es-MX"/>
        </w:rPr>
        <w:t>)</w:t>
      </w:r>
      <w:r w:rsidRPr="006607EE">
        <w:rPr>
          <w:rFonts w:ascii="Arial" w:hAnsi="Arial" w:cs="Arial"/>
          <w:sz w:val="20"/>
          <w:lang w:val="es-MX"/>
        </w:rPr>
        <w:t>, de las presentes bases.</w:t>
      </w:r>
    </w:p>
    <w:p w:rsidR="00515117" w:rsidRPr="006607EE" w:rsidRDefault="00515117" w:rsidP="00137D5B">
      <w:pPr>
        <w:pStyle w:val="Textoindependiente"/>
        <w:numPr>
          <w:ilvl w:val="1"/>
          <w:numId w:val="9"/>
        </w:numPr>
        <w:spacing w:after="0"/>
        <w:jc w:val="both"/>
        <w:rPr>
          <w:rFonts w:ascii="Arial" w:hAnsi="Arial" w:cs="Arial"/>
          <w:sz w:val="20"/>
          <w:lang w:val="es-MX"/>
        </w:rPr>
      </w:pPr>
      <w:r w:rsidRPr="006607EE">
        <w:rPr>
          <w:rFonts w:ascii="Arial" w:hAnsi="Arial" w:cs="Arial"/>
          <w:sz w:val="20"/>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120B2D" w:rsidRPr="006607EE">
        <w:rPr>
          <w:rFonts w:ascii="Arial" w:hAnsi="Arial" w:cs="Arial"/>
          <w:b/>
          <w:sz w:val="20"/>
          <w:lang w:val="es-MX"/>
        </w:rPr>
        <w:t xml:space="preserve">Anexo Número 2 (Dos), </w:t>
      </w:r>
      <w:r w:rsidRPr="006607EE">
        <w:rPr>
          <w:rFonts w:ascii="Arial" w:hAnsi="Arial" w:cs="Arial"/>
          <w:sz w:val="20"/>
          <w:lang w:val="es-MX"/>
        </w:rPr>
        <w:t>de las presentes bases.</w:t>
      </w:r>
    </w:p>
    <w:p w:rsidR="00515117" w:rsidRPr="006607EE" w:rsidRDefault="00515117" w:rsidP="00137D5B">
      <w:pPr>
        <w:pStyle w:val="Sangra3detindependiente1"/>
        <w:numPr>
          <w:ilvl w:val="1"/>
          <w:numId w:val="9"/>
        </w:numPr>
        <w:rPr>
          <w:lang w:val="es-MX"/>
        </w:rPr>
      </w:pPr>
      <w:r w:rsidRPr="006607EE">
        <w:rPr>
          <w:bCs/>
          <w:iCs/>
          <w:lang w:val="es-MX"/>
        </w:rPr>
        <w:t xml:space="preserve">En caso de distribuidores, deberán entregar carta del fabricante en original, en papel </w:t>
      </w:r>
      <w:r w:rsidR="00033249" w:rsidRPr="006607EE">
        <w:rPr>
          <w:bCs/>
          <w:iCs/>
          <w:lang w:val="es-MX"/>
        </w:rPr>
        <w:t>membretado</w:t>
      </w:r>
      <w:r w:rsidRPr="006607EE">
        <w:rPr>
          <w:bCs/>
          <w:iCs/>
          <w:lang w:val="es-MX"/>
        </w:rPr>
        <w:t xml:space="preserve"> y con firma autógrafa del mismo, en la que éste manifieste respaldar la proposición técnica que se presente, por </w:t>
      </w:r>
      <w:r w:rsidRPr="006607EE">
        <w:rPr>
          <w:lang w:val="es-MX"/>
        </w:rPr>
        <w:t xml:space="preserve">la(s) clave(s) en la(s) que participe, indicando el número de la licitación, conforme al </w:t>
      </w:r>
      <w:r w:rsidR="00120B2D" w:rsidRPr="006607EE">
        <w:rPr>
          <w:b/>
          <w:lang w:val="es-MX"/>
        </w:rPr>
        <w:t>Anexo Número 6 (Seis)</w:t>
      </w:r>
      <w:r w:rsidRPr="006607EE">
        <w:rPr>
          <w:lang w:val="es-MX"/>
        </w:rPr>
        <w:t xml:space="preserve">, el cual forma parte de las presentes bases. </w:t>
      </w:r>
    </w:p>
    <w:p w:rsidR="00515117" w:rsidRPr="00800D89" w:rsidRDefault="00515117" w:rsidP="00137D5B">
      <w:pPr>
        <w:pStyle w:val="Sangra3detindependiente1"/>
        <w:numPr>
          <w:ilvl w:val="1"/>
          <w:numId w:val="9"/>
        </w:numPr>
        <w:rPr>
          <w:bCs/>
          <w:lang w:val="es-MX"/>
        </w:rPr>
      </w:pPr>
      <w:r w:rsidRPr="00800D89">
        <w:rPr>
          <w:lang w:val="es-MX"/>
        </w:rPr>
        <w:t>Escrito por el que manifiesta no encontrarse sancionado como empresa o producto, por la Secretaría de Salud</w:t>
      </w:r>
      <w:r w:rsidRPr="00800D89">
        <w:rPr>
          <w:bCs/>
          <w:lang w:val="es-MX"/>
        </w:rPr>
        <w:t>, conforme al</w:t>
      </w:r>
      <w:r w:rsidRPr="00800D89">
        <w:rPr>
          <w:b/>
          <w:bCs/>
          <w:lang w:val="es-MX"/>
        </w:rPr>
        <w:t xml:space="preserve"> </w:t>
      </w:r>
      <w:r w:rsidR="00800D89" w:rsidRPr="00800D89">
        <w:rPr>
          <w:b/>
          <w:bCs/>
          <w:lang w:val="es-MX"/>
        </w:rPr>
        <w:t>Anexo Número 27</w:t>
      </w:r>
      <w:r w:rsidR="00120B2D" w:rsidRPr="00800D89">
        <w:rPr>
          <w:b/>
          <w:bCs/>
          <w:lang w:val="es-MX"/>
        </w:rPr>
        <w:t xml:space="preserve"> (</w:t>
      </w:r>
      <w:r w:rsidR="00800D89" w:rsidRPr="00800D89">
        <w:rPr>
          <w:b/>
          <w:bCs/>
          <w:lang w:val="es-MX"/>
        </w:rPr>
        <w:t>veintisiete</w:t>
      </w:r>
      <w:r w:rsidR="00120B2D" w:rsidRPr="00800D89">
        <w:rPr>
          <w:b/>
          <w:bCs/>
          <w:lang w:val="es-MX"/>
        </w:rPr>
        <w:t>)</w:t>
      </w:r>
      <w:r w:rsidRPr="00800D89">
        <w:rPr>
          <w:b/>
          <w:bCs/>
          <w:lang w:val="es-MX"/>
        </w:rPr>
        <w:t>,</w:t>
      </w:r>
      <w:r w:rsidRPr="00800D89">
        <w:rPr>
          <w:bCs/>
          <w:lang w:val="es-MX"/>
        </w:rPr>
        <w:t xml:space="preserve"> de las presentes bases. </w:t>
      </w:r>
    </w:p>
    <w:p w:rsidR="0047467A" w:rsidRPr="006607EE" w:rsidRDefault="0047467A" w:rsidP="00137D5B">
      <w:pPr>
        <w:pStyle w:val="Sangra3detindependiente1"/>
        <w:numPr>
          <w:ilvl w:val="1"/>
          <w:numId w:val="9"/>
        </w:numPr>
        <w:rPr>
          <w:bCs/>
          <w:lang w:val="es-MX"/>
        </w:rPr>
      </w:pPr>
      <w:r w:rsidRPr="006607EE">
        <w:rPr>
          <w:lang w:val="es-MX"/>
        </w:rPr>
        <w:t xml:space="preserve">Escrito bajo protesta de decir </w:t>
      </w:r>
      <w:r w:rsidR="00C33383" w:rsidRPr="006607EE">
        <w:rPr>
          <w:lang w:val="es-MX"/>
        </w:rPr>
        <w:t>verdad en</w:t>
      </w:r>
      <w:r w:rsidRPr="006607EE">
        <w:rPr>
          <w:lang w:val="es-MX"/>
        </w:rPr>
        <w:t xml:space="preserve"> el que el licitante manifieste que los precios de su propuesta no se cotizan en condiciones de prácticas desleales de comercio internacional, en su modalidad de discriminación de precios o subsidios, de conformidad con lo previsto en el artículo 37 del Reglamento de la LAASSP, en términos del </w:t>
      </w:r>
      <w:r w:rsidRPr="006607EE">
        <w:rPr>
          <w:b/>
          <w:lang w:val="es-MX"/>
        </w:rPr>
        <w:t>Anexo No.</w:t>
      </w:r>
      <w:r w:rsidRPr="006607EE">
        <w:rPr>
          <w:lang w:val="es-MX"/>
        </w:rPr>
        <w:t xml:space="preserve"> </w:t>
      </w:r>
      <w:r w:rsidR="002D4434" w:rsidRPr="006607EE">
        <w:rPr>
          <w:b/>
          <w:bCs/>
          <w:lang w:val="es-MX"/>
        </w:rPr>
        <w:t>1</w:t>
      </w:r>
      <w:r w:rsidR="00DC590A" w:rsidRPr="006607EE">
        <w:rPr>
          <w:b/>
          <w:bCs/>
          <w:lang w:val="es-MX"/>
        </w:rPr>
        <w:t>7</w:t>
      </w:r>
      <w:r w:rsidRPr="006607EE">
        <w:rPr>
          <w:b/>
          <w:bCs/>
          <w:lang w:val="es-MX"/>
        </w:rPr>
        <w:t xml:space="preserve"> (</w:t>
      </w:r>
      <w:r w:rsidR="000C2A07" w:rsidRPr="006607EE">
        <w:rPr>
          <w:b/>
          <w:bCs/>
          <w:lang w:val="es-MX"/>
        </w:rPr>
        <w:t>dieci</w:t>
      </w:r>
      <w:r w:rsidR="00DC590A" w:rsidRPr="006607EE">
        <w:rPr>
          <w:b/>
          <w:bCs/>
          <w:lang w:val="es-MX"/>
        </w:rPr>
        <w:t>siete</w:t>
      </w:r>
      <w:r w:rsidRPr="006607EE">
        <w:rPr>
          <w:b/>
          <w:bCs/>
          <w:lang w:val="es-MX"/>
        </w:rPr>
        <w:t>)</w:t>
      </w:r>
      <w:r w:rsidRPr="006607EE">
        <w:rPr>
          <w:lang w:val="es-MX"/>
        </w:rPr>
        <w:t xml:space="preserve"> de la presente Convocatoria.</w:t>
      </w:r>
    </w:p>
    <w:p w:rsidR="00A435E7" w:rsidRPr="006607EE" w:rsidRDefault="00A435E7" w:rsidP="00137D5B">
      <w:pPr>
        <w:numPr>
          <w:ilvl w:val="1"/>
          <w:numId w:val="9"/>
        </w:numPr>
        <w:jc w:val="both"/>
        <w:rPr>
          <w:rFonts w:ascii="Arial" w:hAnsi="Arial" w:cs="Arial"/>
          <w:sz w:val="20"/>
          <w:lang w:val="es-MX"/>
        </w:rPr>
      </w:pPr>
      <w:r w:rsidRPr="006607EE">
        <w:rPr>
          <w:rFonts w:ascii="Arial" w:hAnsi="Arial" w:cs="Arial"/>
          <w:sz w:val="20"/>
          <w:lang w:val="es-MX"/>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w:t>
      </w:r>
      <w:r w:rsidRPr="006607EE">
        <w:rPr>
          <w:rFonts w:ascii="Arial" w:hAnsi="Arial" w:cs="Arial"/>
          <w:b/>
          <w:sz w:val="20"/>
          <w:lang w:val="es-MX"/>
        </w:rPr>
        <w:t xml:space="preserve"> Anexo Número 3 (tres)</w:t>
      </w:r>
      <w:r w:rsidRPr="006607EE">
        <w:rPr>
          <w:rFonts w:ascii="Arial" w:hAnsi="Arial" w:cs="Arial"/>
          <w:sz w:val="20"/>
          <w:lang w:val="es-MX"/>
        </w:rPr>
        <w:t>.</w:t>
      </w:r>
    </w:p>
    <w:p w:rsidR="003C12B2" w:rsidRPr="00356B13" w:rsidRDefault="003C12B2" w:rsidP="00137D5B">
      <w:pPr>
        <w:numPr>
          <w:ilvl w:val="1"/>
          <w:numId w:val="9"/>
        </w:numPr>
        <w:jc w:val="both"/>
        <w:rPr>
          <w:rFonts w:ascii="Arial" w:hAnsi="Arial" w:cs="Arial"/>
          <w:sz w:val="20"/>
          <w:lang w:val="es-MX"/>
        </w:rPr>
      </w:pPr>
      <w:r w:rsidRPr="006607EE">
        <w:rPr>
          <w:rFonts w:ascii="Arial" w:hAnsi="Arial" w:cs="Arial"/>
          <w:sz w:val="20"/>
          <w:lang w:val="es-MX"/>
        </w:rPr>
        <w:t xml:space="preserve">Opinión positiva de cumplimiento de obligaciones fiscales emitida por el SAT vigente a la presentación de Propuestas, a nombre del Licitante, en términos del artículo 32-D del Código Fiscal </w:t>
      </w:r>
      <w:r w:rsidRPr="00356B13">
        <w:rPr>
          <w:rFonts w:ascii="Arial" w:hAnsi="Arial" w:cs="Arial"/>
          <w:sz w:val="20"/>
          <w:lang w:val="es-MX"/>
        </w:rPr>
        <w:t xml:space="preserve">de la Federación. </w:t>
      </w:r>
    </w:p>
    <w:p w:rsidR="003C12B2" w:rsidRPr="00356B13" w:rsidRDefault="003C12B2" w:rsidP="00DF3DFD">
      <w:pPr>
        <w:numPr>
          <w:ilvl w:val="1"/>
          <w:numId w:val="9"/>
        </w:numPr>
        <w:jc w:val="both"/>
        <w:rPr>
          <w:rFonts w:ascii="Arial" w:hAnsi="Arial" w:cs="Arial"/>
          <w:sz w:val="20"/>
          <w:lang w:val="es-MX"/>
        </w:rPr>
      </w:pPr>
      <w:r w:rsidRPr="00356B13">
        <w:rPr>
          <w:rFonts w:ascii="Arial" w:hAnsi="Arial" w:cs="Arial"/>
          <w:sz w:val="20"/>
          <w:lang w:val="es-MX"/>
        </w:rPr>
        <w:t>Opinión positiva de cumplimiento de obligaciones en materia de seguridad social vigente a la presentación de Propuestas, a nombre del Licitante, emitida por el IMSS, en términos del artículo 32-D del Código Fiscal de la Federación</w:t>
      </w:r>
      <w:r w:rsidR="00356B13" w:rsidRPr="00356B13">
        <w:rPr>
          <w:rFonts w:ascii="Arial" w:hAnsi="Arial" w:cs="Arial"/>
          <w:sz w:val="20"/>
          <w:lang w:val="es-MX"/>
        </w:rPr>
        <w:t xml:space="preserve"> </w:t>
      </w:r>
      <w:r w:rsidRPr="00356B13">
        <w:rPr>
          <w:rFonts w:ascii="Arial" w:hAnsi="Arial" w:cs="Arial"/>
          <w:sz w:val="20"/>
          <w:lang w:val="es-MX"/>
        </w:rPr>
        <w:t xml:space="preserve"> y </w:t>
      </w:r>
      <w:r w:rsidR="00356B13" w:rsidRPr="00356B13">
        <w:rPr>
          <w:rFonts w:ascii="Arial" w:hAnsi="Arial" w:cs="Arial"/>
          <w:sz w:val="20"/>
        </w:rPr>
        <w:t>Acuerdo número ACDO.AS2.HCT.270422/107.P.DIR,</w:t>
      </w:r>
      <w:r w:rsidR="00356B13" w:rsidRPr="00632119">
        <w:rPr>
          <w:rFonts w:ascii="Arial" w:hAnsi="Arial" w:cs="Arial"/>
          <w:sz w:val="20"/>
        </w:rPr>
        <w:t xml:space="preserve"> </w:t>
      </w:r>
      <w:r w:rsidR="00356B13" w:rsidRPr="00632119">
        <w:rPr>
          <w:rFonts w:ascii="Arial" w:hAnsi="Arial" w:cs="Arial"/>
          <w:sz w:val="20"/>
        </w:rPr>
        <w:lastRenderedPageBreak/>
        <w:t>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r w:rsidR="00356B13">
        <w:rPr>
          <w:rFonts w:ascii="Arial" w:hAnsi="Arial" w:cs="Arial"/>
          <w:sz w:val="20"/>
        </w:rPr>
        <w:t xml:space="preserve"> en complemento con </w:t>
      </w:r>
      <w:r w:rsidR="00356B13" w:rsidRPr="00356B13">
        <w:rPr>
          <w:rFonts w:ascii="Arial" w:hAnsi="Arial" w:cs="Arial"/>
          <w:sz w:val="20"/>
        </w:rPr>
        <w:t xml:space="preserve">acuerdo </w:t>
      </w:r>
      <w:r w:rsidR="00DF3DFD" w:rsidRPr="00356B13">
        <w:rPr>
          <w:rFonts w:ascii="Arial" w:hAnsi="Arial" w:cs="Arial"/>
          <w:sz w:val="20"/>
          <w:lang w:val="es-MX"/>
        </w:rPr>
        <w:t xml:space="preserve">ACDO.AS2.HCT.250423/106.P.DIR </w:t>
      </w:r>
      <w:r w:rsidRPr="00356B13">
        <w:rPr>
          <w:rFonts w:ascii="Arial" w:hAnsi="Arial" w:cs="Arial"/>
          <w:sz w:val="20"/>
          <w:lang w:val="es-MX"/>
        </w:rPr>
        <w:t xml:space="preserve">publicado en el DOF el </w:t>
      </w:r>
      <w:r w:rsidR="00DF3DFD" w:rsidRPr="00356B13">
        <w:rPr>
          <w:rFonts w:ascii="Arial" w:hAnsi="Arial" w:cs="Arial"/>
          <w:sz w:val="20"/>
          <w:lang w:val="es-MX"/>
        </w:rPr>
        <w:t>04</w:t>
      </w:r>
      <w:r w:rsidR="0048376C" w:rsidRPr="00356B13">
        <w:rPr>
          <w:rFonts w:ascii="Arial" w:hAnsi="Arial" w:cs="Arial"/>
          <w:sz w:val="20"/>
          <w:lang w:val="es-MX"/>
        </w:rPr>
        <w:t xml:space="preserve"> de </w:t>
      </w:r>
      <w:r w:rsidR="00DF3DFD" w:rsidRPr="00356B13">
        <w:rPr>
          <w:rFonts w:ascii="Arial" w:hAnsi="Arial" w:cs="Arial"/>
          <w:sz w:val="20"/>
          <w:lang w:val="es-MX"/>
        </w:rPr>
        <w:t>mayo</w:t>
      </w:r>
      <w:r w:rsidR="0048376C" w:rsidRPr="00356B13">
        <w:rPr>
          <w:rFonts w:ascii="Arial" w:hAnsi="Arial" w:cs="Arial"/>
          <w:sz w:val="20"/>
          <w:lang w:val="es-MX"/>
        </w:rPr>
        <w:t xml:space="preserve"> de 202</w:t>
      </w:r>
      <w:r w:rsidR="00DF3DFD" w:rsidRPr="00356B13">
        <w:rPr>
          <w:rFonts w:ascii="Arial" w:hAnsi="Arial" w:cs="Arial"/>
          <w:sz w:val="20"/>
          <w:lang w:val="es-MX"/>
        </w:rPr>
        <w:t>3</w:t>
      </w:r>
      <w:r w:rsidRPr="00356B13">
        <w:rPr>
          <w:rFonts w:ascii="Arial" w:hAnsi="Arial" w:cs="Arial"/>
          <w:sz w:val="20"/>
          <w:lang w:val="es-MX"/>
        </w:rPr>
        <w:t>.</w:t>
      </w:r>
    </w:p>
    <w:p w:rsidR="006F7921" w:rsidRPr="006607EE" w:rsidRDefault="006F7921" w:rsidP="006F7921">
      <w:pPr>
        <w:ind w:left="720"/>
        <w:jc w:val="both"/>
        <w:rPr>
          <w:rFonts w:ascii="Arial" w:hAnsi="Arial" w:cs="Arial"/>
          <w:sz w:val="20"/>
          <w:lang w:val="es-MX"/>
        </w:rPr>
      </w:pPr>
      <w:r w:rsidRPr="006607EE">
        <w:rPr>
          <w:rFonts w:ascii="Arial" w:hAnsi="Arial" w:cs="Arial"/>
          <w:sz w:val="20"/>
          <w:lang w:val="es-MX"/>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w:t>
      </w:r>
      <w:r w:rsidR="001677FB">
        <w:rPr>
          <w:rFonts w:ascii="Arial" w:hAnsi="Arial" w:cs="Arial"/>
          <w:sz w:val="20"/>
          <w:lang w:val="es-MX"/>
        </w:rPr>
        <w:t xml:space="preserve">persona física o moral que le proporcionará el recurso humano. </w:t>
      </w:r>
    </w:p>
    <w:p w:rsidR="003E0E7D" w:rsidRPr="006607EE" w:rsidRDefault="003C12B2" w:rsidP="00137D5B">
      <w:pPr>
        <w:numPr>
          <w:ilvl w:val="1"/>
          <w:numId w:val="9"/>
        </w:numPr>
        <w:jc w:val="both"/>
        <w:rPr>
          <w:rFonts w:ascii="Arial" w:hAnsi="Arial" w:cs="Arial"/>
          <w:sz w:val="20"/>
          <w:lang w:val="es-MX"/>
        </w:rPr>
      </w:pPr>
      <w:r w:rsidRPr="006607EE">
        <w:rPr>
          <w:rFonts w:ascii="Arial" w:hAnsi="Arial" w:cs="Arial"/>
          <w:sz w:val="20"/>
          <w:lang w:val="es-MX"/>
        </w:rPr>
        <w:t xml:space="preserve">Constancia </w:t>
      </w:r>
      <w:r w:rsidR="00513EED" w:rsidRPr="006607EE">
        <w:rPr>
          <w:rFonts w:ascii="Arial" w:hAnsi="Arial" w:cs="Arial"/>
          <w:sz w:val="20"/>
          <w:lang w:val="es-MX"/>
        </w:rPr>
        <w:t xml:space="preserve">positiva y </w:t>
      </w:r>
      <w:r w:rsidRPr="006607EE">
        <w:rPr>
          <w:rFonts w:ascii="Arial" w:hAnsi="Arial" w:cs="Arial"/>
          <w:sz w:val="20"/>
          <w:lang w:val="es-MX"/>
        </w:rPr>
        <w:t>vigente a la presentación de Propuestas de situación fiscal emitida por el Instituto del Fondo Nacional de la Vivienda para los Trabajadores (INFONAVIT), a nombre del Licitante, en los términos establecidos por las “Reglas para la obtención de la constancia de situación fiscal en materia de aportaciones patronales y entero de amortizaciones” publicadas en el Diario Oficial de la Federación (DOF) el 28 de junio del 2017.</w:t>
      </w:r>
    </w:p>
    <w:p w:rsidR="007F2B3A" w:rsidRPr="006607EE" w:rsidRDefault="003E0E7D" w:rsidP="00137D5B">
      <w:pPr>
        <w:numPr>
          <w:ilvl w:val="1"/>
          <w:numId w:val="9"/>
        </w:numPr>
        <w:jc w:val="both"/>
        <w:rPr>
          <w:rFonts w:ascii="Arial" w:hAnsi="Arial" w:cs="Arial"/>
          <w:sz w:val="20"/>
          <w:lang w:val="es-MX"/>
        </w:rPr>
      </w:pPr>
      <w:r w:rsidRPr="006607EE">
        <w:rPr>
          <w:rFonts w:ascii="Arial" w:hAnsi="Arial" w:cs="Arial"/>
          <w:sz w:val="20"/>
          <w:lang w:val="es-MX"/>
        </w:rPr>
        <w:t xml:space="preserve">Escrito </w:t>
      </w:r>
      <w:r w:rsidRPr="006607EE">
        <w:rPr>
          <w:rFonts w:ascii="Arial" w:hAnsi="Arial" w:cs="Arial"/>
          <w:b/>
          <w:sz w:val="20"/>
          <w:lang w:val="es-MX"/>
        </w:rPr>
        <w:t>“Bajo Protesta de Decir Verdad”,</w:t>
      </w:r>
      <w:r w:rsidRPr="006607EE">
        <w:rPr>
          <w:rFonts w:ascii="Arial" w:hAnsi="Arial" w:cs="Arial"/>
          <w:sz w:val="20"/>
          <w:lang w:val="es-MX"/>
        </w:rPr>
        <w:t xml:space="preserve"> por el que los licitantes acreditarán su existencia legal y personalidad jurídica para efecto de la suscripción de las proposiciones, pudiendo utilizar el formato que aparece en el </w:t>
      </w:r>
      <w:r w:rsidR="007F2B3A" w:rsidRPr="006607EE">
        <w:rPr>
          <w:rFonts w:ascii="Arial" w:hAnsi="Arial" w:cs="Arial"/>
          <w:b/>
          <w:sz w:val="20"/>
          <w:lang w:val="es-MX"/>
        </w:rPr>
        <w:t xml:space="preserve">Anexo Número 9 (Nueve) </w:t>
      </w:r>
      <w:r w:rsidRPr="006607EE">
        <w:rPr>
          <w:rFonts w:ascii="Arial" w:hAnsi="Arial" w:cs="Arial"/>
          <w:sz w:val="20"/>
          <w:lang w:val="es-MX"/>
        </w:rPr>
        <w:t>el cual forma parte de la presente Convocatoria</w:t>
      </w:r>
      <w:r w:rsidRPr="006607EE">
        <w:rPr>
          <w:rFonts w:ascii="Arial" w:hAnsi="Arial" w:cs="Arial"/>
          <w:bCs/>
          <w:sz w:val="20"/>
          <w:lang w:val="es-MX"/>
        </w:rPr>
        <w:t>.</w:t>
      </w:r>
    </w:p>
    <w:p w:rsidR="007F2B3A" w:rsidRPr="006607EE" w:rsidRDefault="007F2B3A" w:rsidP="002A6297">
      <w:pPr>
        <w:numPr>
          <w:ilvl w:val="1"/>
          <w:numId w:val="9"/>
        </w:numPr>
        <w:jc w:val="both"/>
        <w:rPr>
          <w:rFonts w:ascii="Arial" w:hAnsi="Arial" w:cs="Arial"/>
          <w:sz w:val="20"/>
          <w:lang w:val="es-MX"/>
        </w:rPr>
      </w:pPr>
      <w:r w:rsidRPr="006607EE">
        <w:rPr>
          <w:rFonts w:ascii="Arial" w:hAnsi="Arial" w:cs="Arial"/>
          <w:sz w:val="20"/>
          <w:lang w:val="es-MX"/>
        </w:rPr>
        <w:t xml:space="preserve">Escrito </w:t>
      </w:r>
      <w:r w:rsidR="00D639AD">
        <w:rPr>
          <w:rFonts w:ascii="Arial" w:hAnsi="Arial" w:cs="Arial"/>
          <w:sz w:val="20"/>
          <w:lang w:val="es-MX"/>
        </w:rPr>
        <w:t>libre</w:t>
      </w:r>
      <w:r w:rsidRPr="006607EE">
        <w:rPr>
          <w:rFonts w:ascii="Arial" w:hAnsi="Arial" w:cs="Arial"/>
          <w:sz w:val="20"/>
          <w:lang w:val="es-MX"/>
        </w:rPr>
        <w:t xml:space="preserve"> donde manifieste que no se desempeña empleo, cargo o comisión en el servicio público, o en su caso que a pesar de desempeñarlo, con la formalización de la presente </w:t>
      </w:r>
      <w:r w:rsidR="00BC28FB">
        <w:rPr>
          <w:rFonts w:ascii="Arial" w:hAnsi="Arial" w:cs="Arial"/>
          <w:sz w:val="20"/>
          <w:lang w:val="es-MX"/>
        </w:rPr>
        <w:t>Licitación</w:t>
      </w:r>
      <w:r w:rsidRPr="006607EE">
        <w:rPr>
          <w:rFonts w:ascii="Arial" w:hAnsi="Arial" w:cs="Arial"/>
          <w:sz w:val="20"/>
          <w:lang w:val="es-MX"/>
        </w:rPr>
        <w:t>, no se actualiza un conflicto de interés</w:t>
      </w:r>
      <w:r w:rsidR="002A6297">
        <w:rPr>
          <w:rFonts w:ascii="Arial" w:hAnsi="Arial" w:cs="Arial"/>
          <w:sz w:val="20"/>
          <w:lang w:val="es-MX"/>
        </w:rPr>
        <w:t xml:space="preserve">  A</w:t>
      </w:r>
      <w:r w:rsidR="002A6297" w:rsidRPr="002A6297">
        <w:rPr>
          <w:rFonts w:ascii="Arial" w:hAnsi="Arial" w:cs="Arial"/>
          <w:b/>
          <w:sz w:val="20"/>
          <w:lang w:val="es-MX"/>
        </w:rPr>
        <w:t xml:space="preserve">nexo </w:t>
      </w:r>
      <w:r w:rsidR="002A6297">
        <w:rPr>
          <w:rFonts w:ascii="Arial" w:hAnsi="Arial" w:cs="Arial"/>
          <w:b/>
          <w:sz w:val="20"/>
          <w:lang w:val="es-MX"/>
        </w:rPr>
        <w:t>N</w:t>
      </w:r>
      <w:r w:rsidR="002A6297" w:rsidRPr="002A6297">
        <w:rPr>
          <w:rFonts w:ascii="Arial" w:hAnsi="Arial" w:cs="Arial"/>
          <w:b/>
          <w:sz w:val="20"/>
          <w:lang w:val="es-MX"/>
        </w:rPr>
        <w:t>úmero 26 (veintiséis)</w:t>
      </w:r>
      <w:r w:rsidRPr="006607EE">
        <w:rPr>
          <w:rFonts w:ascii="Arial" w:hAnsi="Arial" w:cs="Arial"/>
          <w:sz w:val="20"/>
          <w:lang w:val="es-MX"/>
        </w:rPr>
        <w:t xml:space="preserve">. </w:t>
      </w:r>
    </w:p>
    <w:p w:rsidR="004F3956" w:rsidRPr="006607EE" w:rsidRDefault="004F3956" w:rsidP="003E0E7D">
      <w:pPr>
        <w:ind w:left="720"/>
        <w:jc w:val="both"/>
        <w:rPr>
          <w:rFonts w:ascii="Arial" w:hAnsi="Arial" w:cs="Arial"/>
          <w:sz w:val="20"/>
          <w:lang w:val="es-MX"/>
        </w:rPr>
      </w:pPr>
    </w:p>
    <w:p w:rsidR="00515117" w:rsidRPr="006607EE" w:rsidRDefault="00515117" w:rsidP="00137D5B">
      <w:pPr>
        <w:pStyle w:val="Textoindependiente"/>
        <w:numPr>
          <w:ilvl w:val="0"/>
          <w:numId w:val="13"/>
        </w:numPr>
        <w:spacing w:after="0"/>
        <w:jc w:val="both"/>
        <w:rPr>
          <w:rFonts w:ascii="Arial" w:hAnsi="Arial" w:cs="Arial"/>
          <w:b/>
          <w:sz w:val="20"/>
          <w:lang w:val="es-MX"/>
        </w:rPr>
      </w:pPr>
      <w:r w:rsidRPr="006607EE">
        <w:rPr>
          <w:rFonts w:ascii="Arial" w:hAnsi="Arial" w:cs="Arial"/>
          <w:b/>
          <w:sz w:val="20"/>
          <w:lang w:val="es-MX"/>
        </w:rPr>
        <w:t>Además de considerar los aspectos siguientes:</w:t>
      </w:r>
    </w:p>
    <w:p w:rsidR="003C12B2" w:rsidRPr="006607EE" w:rsidRDefault="003C12B2" w:rsidP="00137D5B">
      <w:pPr>
        <w:numPr>
          <w:ilvl w:val="0"/>
          <w:numId w:val="31"/>
        </w:numPr>
        <w:jc w:val="both"/>
        <w:rPr>
          <w:rFonts w:ascii="Arial" w:hAnsi="Arial" w:cs="Arial"/>
          <w:sz w:val="20"/>
          <w:lang w:val="es-MX"/>
        </w:rPr>
      </w:pPr>
      <w:r w:rsidRPr="006607EE">
        <w:rPr>
          <w:rFonts w:ascii="Arial" w:hAnsi="Arial" w:cs="Arial"/>
          <w:sz w:val="20"/>
          <w:lang w:val="es-MX"/>
        </w:rPr>
        <w:t xml:space="preserve">Los licitantes que deseen participar, sólo podrán presentar una proposición en el </w:t>
      </w:r>
      <w:r w:rsidR="00AB4EC6" w:rsidRPr="006607EE">
        <w:rPr>
          <w:rFonts w:ascii="Arial" w:hAnsi="Arial" w:cs="Arial"/>
          <w:sz w:val="20"/>
          <w:lang w:val="es-MX"/>
        </w:rPr>
        <w:t>presente procedimiento</w:t>
      </w:r>
      <w:r w:rsidRPr="006607EE">
        <w:rPr>
          <w:rFonts w:ascii="Arial" w:hAnsi="Arial" w:cs="Arial"/>
          <w:sz w:val="20"/>
          <w:lang w:val="es-MX"/>
        </w:rPr>
        <w:t xml:space="preserve"> de contratación; iniciado el Acto de Presentación y Apertura de Proposiciones, las ya presentadas no podrán ser retiradas o dejarse sin efecto por los licitantes. Siendo causal de </w:t>
      </w:r>
      <w:proofErr w:type="spellStart"/>
      <w:r w:rsidRPr="006607EE">
        <w:rPr>
          <w:rFonts w:ascii="Arial" w:hAnsi="Arial" w:cs="Arial"/>
          <w:sz w:val="20"/>
          <w:lang w:val="es-MX"/>
        </w:rPr>
        <w:t>desechamiento</w:t>
      </w:r>
      <w:proofErr w:type="spellEnd"/>
      <w:r w:rsidRPr="006607EE">
        <w:rPr>
          <w:rFonts w:ascii="Arial" w:hAnsi="Arial" w:cs="Arial"/>
          <w:sz w:val="20"/>
          <w:lang w:val="es-MX"/>
        </w:rPr>
        <w:t xml:space="preserve"> el no cumplir con este punto.</w:t>
      </w:r>
    </w:p>
    <w:p w:rsidR="003C12B2" w:rsidRPr="006607EE" w:rsidRDefault="003C12B2" w:rsidP="00137D5B">
      <w:pPr>
        <w:numPr>
          <w:ilvl w:val="0"/>
          <w:numId w:val="31"/>
        </w:numPr>
        <w:jc w:val="both"/>
        <w:rPr>
          <w:rFonts w:ascii="Arial" w:hAnsi="Arial" w:cs="Arial"/>
          <w:sz w:val="20"/>
          <w:lang w:val="es-MX"/>
        </w:rPr>
      </w:pPr>
      <w:r w:rsidRPr="006607EE">
        <w:rPr>
          <w:rFonts w:ascii="Arial" w:hAnsi="Arial" w:cs="Arial"/>
          <w:sz w:val="20"/>
          <w:lang w:val="es-MX"/>
        </w:rPr>
        <w:t xml:space="preserve">Las proposiciones deben ser enviadas a través de medios remotos de comunicación electrónica, deberán contener la firma electrónica como medio de identificación electrónica, la cual ha sido establecida por la SFP. Siendo causal de </w:t>
      </w:r>
      <w:proofErr w:type="spellStart"/>
      <w:r w:rsidRPr="006607EE">
        <w:rPr>
          <w:rFonts w:ascii="Arial" w:hAnsi="Arial" w:cs="Arial"/>
          <w:sz w:val="20"/>
          <w:lang w:val="es-MX"/>
        </w:rPr>
        <w:t>desechamiento</w:t>
      </w:r>
      <w:proofErr w:type="spellEnd"/>
      <w:r w:rsidRPr="006607EE">
        <w:rPr>
          <w:rFonts w:ascii="Arial" w:hAnsi="Arial" w:cs="Arial"/>
          <w:sz w:val="20"/>
          <w:lang w:val="es-MX"/>
        </w:rPr>
        <w:t xml:space="preserve"> el no cumplir con este punto.</w:t>
      </w:r>
    </w:p>
    <w:p w:rsidR="003C12B2" w:rsidRPr="006607EE" w:rsidRDefault="00AB4EC6" w:rsidP="00137D5B">
      <w:pPr>
        <w:numPr>
          <w:ilvl w:val="0"/>
          <w:numId w:val="31"/>
        </w:numPr>
        <w:jc w:val="both"/>
        <w:rPr>
          <w:rFonts w:ascii="Arial" w:hAnsi="Arial" w:cs="Arial"/>
          <w:sz w:val="20"/>
          <w:lang w:val="es-MX"/>
        </w:rPr>
      </w:pPr>
      <w:r w:rsidRPr="006607EE">
        <w:rPr>
          <w:rFonts w:ascii="Arial" w:hAnsi="Arial" w:cs="Arial"/>
          <w:sz w:val="20"/>
          <w:lang w:val="es-MX"/>
        </w:rPr>
        <w:t>Cada uno</w:t>
      </w:r>
      <w:r w:rsidR="003C12B2" w:rsidRPr="006607EE">
        <w:rPr>
          <w:rFonts w:ascii="Arial" w:hAnsi="Arial" w:cs="Arial"/>
          <w:sz w:val="20"/>
          <w:lang w:val="es-MX"/>
        </w:rPr>
        <w:t xml:space="preserve"> de los documentos que integren la proposición de los licitantes y aquéllos distintos a ésta, deben estar foliados en todas y cada una de las hojas que conforman ésta. Para </w:t>
      </w:r>
      <w:r w:rsidRPr="006607EE">
        <w:rPr>
          <w:rFonts w:ascii="Arial" w:hAnsi="Arial" w:cs="Arial"/>
          <w:sz w:val="20"/>
          <w:lang w:val="es-MX"/>
        </w:rPr>
        <w:t>tal efecto</w:t>
      </w:r>
      <w:r w:rsidR="003C12B2" w:rsidRPr="006607EE">
        <w:rPr>
          <w:rFonts w:ascii="Arial" w:hAnsi="Arial" w:cs="Arial"/>
          <w:sz w:val="20"/>
          <w:lang w:val="es-MX"/>
        </w:rPr>
        <w:t xml:space="preserve">, se deberán numerar de manera individual las proposiciones técnica y económica, así como el resto de los documentos que entregue. </w:t>
      </w:r>
    </w:p>
    <w:p w:rsidR="003C12B2" w:rsidRPr="006607EE" w:rsidRDefault="003C12B2" w:rsidP="00137D5B">
      <w:pPr>
        <w:numPr>
          <w:ilvl w:val="0"/>
          <w:numId w:val="31"/>
        </w:numPr>
        <w:jc w:val="both"/>
        <w:rPr>
          <w:rFonts w:ascii="Arial" w:hAnsi="Arial" w:cs="Arial"/>
          <w:sz w:val="20"/>
          <w:lang w:val="es-MX"/>
        </w:rPr>
      </w:pPr>
      <w:r w:rsidRPr="006607EE">
        <w:rPr>
          <w:rFonts w:ascii="Arial" w:hAnsi="Arial" w:cs="Arial"/>
          <w:sz w:val="20"/>
          <w:lang w:val="es-MX"/>
        </w:rPr>
        <w:t>En caso de que se presenten proposiciones en forma conjunta la proposición deberá ser firmada por el representante común que para ese acto haya sido designado por el grupo de personas, ya sea autógrafamente o por los medios de identificación electrónica autorizados por la Secretaría de la Función Pública.</w:t>
      </w:r>
    </w:p>
    <w:p w:rsidR="00DC590A" w:rsidRPr="006607EE" w:rsidRDefault="00DC590A" w:rsidP="003E0E7D">
      <w:pPr>
        <w:pStyle w:val="Prrafodelista"/>
        <w:rPr>
          <w:rFonts w:ascii="Arial" w:hAnsi="Arial" w:cs="Arial"/>
          <w:sz w:val="20"/>
          <w:lang w:val="es-MX"/>
        </w:rPr>
      </w:pPr>
    </w:p>
    <w:p w:rsidR="00515117" w:rsidRPr="006607EE" w:rsidRDefault="00137638" w:rsidP="00137D5B">
      <w:pPr>
        <w:numPr>
          <w:ilvl w:val="1"/>
          <w:numId w:val="8"/>
        </w:numPr>
        <w:tabs>
          <w:tab w:val="clear" w:pos="900"/>
          <w:tab w:val="num" w:pos="567"/>
        </w:tabs>
        <w:ind w:hanging="900"/>
        <w:jc w:val="both"/>
        <w:rPr>
          <w:rFonts w:ascii="Arial" w:hAnsi="Arial" w:cs="Arial"/>
          <w:b/>
          <w:bCs/>
          <w:sz w:val="20"/>
          <w:lang w:val="es-MX"/>
        </w:rPr>
      </w:pPr>
      <w:r w:rsidRPr="006607EE">
        <w:rPr>
          <w:rFonts w:ascii="Arial" w:hAnsi="Arial" w:cs="Arial"/>
          <w:b/>
          <w:bCs/>
          <w:sz w:val="20"/>
          <w:lang w:val="es-MX"/>
        </w:rPr>
        <w:t>DOCUMENTACIÓN COMPLEMENTARIA:</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La documentación complementaria que deberá presentar el licitante, es la siguiente:</w:t>
      </w:r>
    </w:p>
    <w:p w:rsidR="00515117" w:rsidRPr="006607EE" w:rsidRDefault="00515117" w:rsidP="00137D5B">
      <w:pPr>
        <w:pStyle w:val="Textoindependiente"/>
        <w:numPr>
          <w:ilvl w:val="2"/>
          <w:numId w:val="10"/>
        </w:numPr>
        <w:spacing w:after="0"/>
        <w:jc w:val="both"/>
        <w:rPr>
          <w:rFonts w:ascii="Arial" w:hAnsi="Arial" w:cs="Arial"/>
          <w:sz w:val="20"/>
          <w:lang w:val="es-MX"/>
        </w:rPr>
      </w:pPr>
      <w:r w:rsidRPr="006607EE">
        <w:rPr>
          <w:rFonts w:ascii="Arial" w:hAnsi="Arial" w:cs="Arial"/>
          <w:sz w:val="20"/>
          <w:lang w:val="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7F2B3A" w:rsidRPr="006607EE" w:rsidRDefault="00120B2D" w:rsidP="00137D5B">
      <w:pPr>
        <w:numPr>
          <w:ilvl w:val="2"/>
          <w:numId w:val="10"/>
        </w:numPr>
        <w:jc w:val="both"/>
        <w:rPr>
          <w:rFonts w:ascii="Arial" w:hAnsi="Arial" w:cs="Arial"/>
          <w:sz w:val="20"/>
          <w:lang w:val="es-MX"/>
        </w:rPr>
      </w:pPr>
      <w:r w:rsidRPr="006607EE">
        <w:rPr>
          <w:rFonts w:ascii="Arial" w:hAnsi="Arial" w:cs="Arial"/>
          <w:b/>
          <w:bCs/>
          <w:sz w:val="20"/>
          <w:lang w:val="es-MX"/>
        </w:rPr>
        <w:t>Anexo Número 7 (Siete),</w:t>
      </w:r>
      <w:r w:rsidRPr="006607EE">
        <w:rPr>
          <w:rFonts w:ascii="Arial" w:hAnsi="Arial" w:cs="Arial"/>
          <w:sz w:val="20"/>
          <w:lang w:val="es-MX"/>
        </w:rPr>
        <w:t xml:space="preserve"> </w:t>
      </w:r>
      <w:r w:rsidR="00515117" w:rsidRPr="006607EE">
        <w:rPr>
          <w:rFonts w:ascii="Arial" w:hAnsi="Arial" w:cs="Arial"/>
          <w:sz w:val="20"/>
          <w:lang w:val="es-MX"/>
        </w:rPr>
        <w:t xml:space="preserve">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7F2B3A" w:rsidRDefault="007F2B3A" w:rsidP="00137D5B">
      <w:pPr>
        <w:numPr>
          <w:ilvl w:val="2"/>
          <w:numId w:val="10"/>
        </w:numPr>
        <w:jc w:val="both"/>
        <w:rPr>
          <w:rFonts w:ascii="Arial" w:hAnsi="Arial" w:cs="Arial"/>
          <w:sz w:val="20"/>
          <w:lang w:val="es-MX"/>
        </w:rPr>
      </w:pPr>
      <w:r w:rsidRPr="006607EE">
        <w:rPr>
          <w:rFonts w:ascii="Arial" w:hAnsi="Arial" w:cs="Arial"/>
          <w:sz w:val="20"/>
          <w:lang w:val="es-MX"/>
        </w:rPr>
        <w:t>Copia de comprobante de domicilio no mayor a 3 meses.</w:t>
      </w:r>
    </w:p>
    <w:p w:rsidR="007F2B3A" w:rsidRDefault="00AA68F7" w:rsidP="007F2B3A">
      <w:pPr>
        <w:ind w:left="606"/>
        <w:jc w:val="both"/>
        <w:rPr>
          <w:rFonts w:ascii="Arial" w:hAnsi="Arial" w:cs="Arial"/>
          <w:sz w:val="20"/>
          <w:lang w:val="es-MX"/>
        </w:rPr>
      </w:pPr>
      <w:r w:rsidRPr="006607EE">
        <w:rPr>
          <w:rFonts w:ascii="Arial" w:hAnsi="Arial" w:cs="Arial"/>
          <w:sz w:val="20"/>
          <w:lang w:val="es-MX"/>
        </w:rPr>
        <w:lastRenderedPageBreak/>
        <w:t>Documento que acredite su nacionalidad mexicana, pudiendo ser copia simple del Acta de Nacimiento para personas físicas o Acta constitutiva en términos de la legislación mexicana para personas morales y en su caso la última modificación a esta junto con el poder que acredite la personalidad del representante legal. Ambos documentos inscritos ante el registro público de la propiedad y el comercio</w:t>
      </w:r>
    </w:p>
    <w:p w:rsidR="00C06C04" w:rsidRPr="006607EE" w:rsidRDefault="00C06C04" w:rsidP="007F2B3A">
      <w:pPr>
        <w:ind w:left="606"/>
        <w:jc w:val="both"/>
        <w:rPr>
          <w:rFonts w:ascii="Arial" w:hAnsi="Arial" w:cs="Arial"/>
          <w:sz w:val="20"/>
          <w:lang w:val="es-MX"/>
        </w:rPr>
      </w:pPr>
    </w:p>
    <w:p w:rsidR="00515117" w:rsidRPr="006607EE" w:rsidRDefault="00515117" w:rsidP="003E0E7D">
      <w:pPr>
        <w:tabs>
          <w:tab w:val="left" w:pos="567"/>
        </w:tabs>
        <w:jc w:val="both"/>
        <w:rPr>
          <w:rFonts w:ascii="Arial" w:hAnsi="Arial" w:cs="Arial"/>
          <w:b/>
          <w:bCs/>
          <w:sz w:val="20"/>
          <w:lang w:val="es-MX"/>
        </w:rPr>
      </w:pPr>
      <w:r w:rsidRPr="006607EE">
        <w:rPr>
          <w:rFonts w:ascii="Arial" w:hAnsi="Arial" w:cs="Arial"/>
          <w:b/>
          <w:bCs/>
          <w:sz w:val="20"/>
          <w:lang w:val="es-MX"/>
        </w:rPr>
        <w:t>6.2</w:t>
      </w:r>
      <w:r w:rsidR="00137638" w:rsidRPr="006607EE">
        <w:rPr>
          <w:rFonts w:ascii="Arial" w:hAnsi="Arial" w:cs="Arial"/>
          <w:b/>
          <w:bCs/>
          <w:sz w:val="20"/>
          <w:lang w:val="es-MX"/>
        </w:rPr>
        <w:t>.</w:t>
      </w:r>
      <w:r w:rsidR="00137638" w:rsidRPr="006607EE">
        <w:rPr>
          <w:rFonts w:ascii="Arial" w:hAnsi="Arial" w:cs="Arial"/>
          <w:b/>
          <w:bCs/>
          <w:sz w:val="20"/>
          <w:lang w:val="es-MX"/>
        </w:rPr>
        <w:tab/>
        <w:t>PROPOSICIÓN TÉCNICA</w:t>
      </w:r>
      <w:r w:rsidR="000E2BC9" w:rsidRPr="006607EE">
        <w:rPr>
          <w:rFonts w:ascii="Arial" w:hAnsi="Arial" w:cs="Arial"/>
          <w:b/>
          <w:bCs/>
          <w:sz w:val="20"/>
          <w:lang w:val="es-MX"/>
        </w:rPr>
        <w:t>:</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La proposición técnica deberá contener la siguiente documentación:</w:t>
      </w:r>
    </w:p>
    <w:p w:rsidR="00664917" w:rsidRPr="006607EE" w:rsidRDefault="00664917" w:rsidP="003E0E7D">
      <w:pPr>
        <w:jc w:val="both"/>
        <w:rPr>
          <w:rFonts w:ascii="Arial" w:hAnsi="Arial" w:cs="Arial"/>
          <w:sz w:val="20"/>
          <w:lang w:val="es-MX"/>
        </w:rPr>
      </w:pPr>
    </w:p>
    <w:p w:rsidR="00C57ADB" w:rsidRPr="006607EE" w:rsidRDefault="00C57ADB" w:rsidP="00137D5B">
      <w:pPr>
        <w:pStyle w:val="Sangra3detindependiente1"/>
        <w:numPr>
          <w:ilvl w:val="0"/>
          <w:numId w:val="16"/>
        </w:numPr>
        <w:tabs>
          <w:tab w:val="left" w:pos="567"/>
        </w:tabs>
        <w:ind w:left="567" w:hanging="425"/>
        <w:rPr>
          <w:lang w:val="es-MX"/>
        </w:rPr>
      </w:pPr>
      <w:r w:rsidRPr="006607EE">
        <w:rPr>
          <w:lang w:val="es-MX"/>
        </w:rPr>
        <w:t>De</w:t>
      </w:r>
      <w:r w:rsidR="005E47FD" w:rsidRPr="006607EE">
        <w:rPr>
          <w:lang w:val="es-MX"/>
        </w:rPr>
        <w:t>scripción amplia y detallada de los bienes ofertados</w:t>
      </w:r>
      <w:r w:rsidRPr="006607EE">
        <w:rPr>
          <w:lang w:val="es-MX"/>
        </w:rPr>
        <w:t xml:space="preserve">, cumpliendo estrictamente con lo señalado en el </w:t>
      </w:r>
      <w:r w:rsidRPr="006607EE">
        <w:rPr>
          <w:b/>
          <w:lang w:val="es-MX"/>
        </w:rPr>
        <w:t xml:space="preserve">Anexo Número </w:t>
      </w:r>
      <w:r w:rsidR="006C3384">
        <w:rPr>
          <w:b/>
          <w:lang w:val="es-MX"/>
        </w:rPr>
        <w:t>T</w:t>
      </w:r>
      <w:r w:rsidRPr="006607EE">
        <w:rPr>
          <w:b/>
          <w:lang w:val="es-MX"/>
        </w:rPr>
        <w:t>1 (</w:t>
      </w:r>
      <w:r w:rsidR="006C3384">
        <w:rPr>
          <w:b/>
          <w:lang w:val="es-MX"/>
        </w:rPr>
        <w:t xml:space="preserve">T </w:t>
      </w:r>
      <w:r w:rsidRPr="006607EE">
        <w:rPr>
          <w:b/>
          <w:lang w:val="es-MX"/>
        </w:rPr>
        <w:t>uno)</w:t>
      </w:r>
      <w:r w:rsidRPr="006607EE">
        <w:rPr>
          <w:lang w:val="es-MX"/>
        </w:rPr>
        <w:t>,</w:t>
      </w:r>
      <w:r w:rsidRPr="006607EE">
        <w:rPr>
          <w:b/>
          <w:bCs/>
          <w:lang w:val="es-MX"/>
        </w:rPr>
        <w:t xml:space="preserve"> </w:t>
      </w:r>
      <w:r w:rsidR="00664917" w:rsidRPr="006607EE">
        <w:rPr>
          <w:bCs/>
          <w:lang w:val="es-MX"/>
        </w:rPr>
        <w:t xml:space="preserve">de conformidad con el </w:t>
      </w:r>
      <w:r w:rsidR="000A155A" w:rsidRPr="006607EE">
        <w:rPr>
          <w:b/>
          <w:bCs/>
          <w:lang w:val="es-MX"/>
        </w:rPr>
        <w:t xml:space="preserve">Anexo número </w:t>
      </w:r>
      <w:r w:rsidR="00DC590A" w:rsidRPr="006607EE">
        <w:rPr>
          <w:b/>
          <w:bCs/>
          <w:lang w:val="es-MX"/>
        </w:rPr>
        <w:t>18</w:t>
      </w:r>
      <w:r w:rsidR="00664917" w:rsidRPr="006607EE">
        <w:rPr>
          <w:b/>
          <w:bCs/>
          <w:lang w:val="es-MX"/>
        </w:rPr>
        <w:t xml:space="preserve"> (</w:t>
      </w:r>
      <w:r w:rsidR="003109DF" w:rsidRPr="006607EE">
        <w:rPr>
          <w:b/>
          <w:bCs/>
          <w:lang w:val="es-MX"/>
        </w:rPr>
        <w:t>dieciocho</w:t>
      </w:r>
      <w:r w:rsidR="00664917" w:rsidRPr="006607EE">
        <w:rPr>
          <w:b/>
          <w:bCs/>
          <w:lang w:val="es-MX"/>
        </w:rPr>
        <w:t xml:space="preserve">) </w:t>
      </w:r>
      <w:r w:rsidR="00664917" w:rsidRPr="006607EE">
        <w:rPr>
          <w:bCs/>
          <w:lang w:val="es-MX"/>
        </w:rPr>
        <w:t xml:space="preserve">los cuales forman parte </w:t>
      </w:r>
      <w:r w:rsidR="00664917" w:rsidRPr="006607EE">
        <w:rPr>
          <w:lang w:val="es-MX"/>
        </w:rPr>
        <w:t>de la presente convocatoria</w:t>
      </w:r>
      <w:r w:rsidRPr="006607EE">
        <w:rPr>
          <w:lang w:val="es-MX"/>
        </w:rPr>
        <w:t>.</w:t>
      </w:r>
    </w:p>
    <w:p w:rsidR="00E44189" w:rsidRPr="006607EE" w:rsidRDefault="00E44189" w:rsidP="00137D5B">
      <w:pPr>
        <w:pStyle w:val="Sangra3detindependiente1"/>
        <w:numPr>
          <w:ilvl w:val="0"/>
          <w:numId w:val="16"/>
        </w:numPr>
        <w:tabs>
          <w:tab w:val="left" w:pos="567"/>
        </w:tabs>
        <w:ind w:left="567" w:hanging="425"/>
        <w:rPr>
          <w:lang w:val="es-MX"/>
        </w:rPr>
      </w:pPr>
      <w:r w:rsidRPr="006607EE">
        <w:rPr>
          <w:lang w:val="es-MX"/>
        </w:rPr>
        <w:t>Copia simple de los documentos descritos en el numeral 2.</w:t>
      </w:r>
      <w:r w:rsidR="005522D1" w:rsidRPr="006607EE">
        <w:rPr>
          <w:lang w:val="es-MX"/>
        </w:rPr>
        <w:t>1</w:t>
      </w:r>
      <w:r w:rsidRPr="006607EE">
        <w:rPr>
          <w:lang w:val="es-MX"/>
        </w:rPr>
        <w:t xml:space="preserve"> de las presentes bases, según corresponda.</w:t>
      </w:r>
      <w:r w:rsidRPr="006607EE">
        <w:rPr>
          <w:lang w:val="es-MX"/>
        </w:rPr>
        <w:tab/>
      </w:r>
    </w:p>
    <w:p w:rsidR="00AA68F7" w:rsidRPr="006607EE" w:rsidRDefault="00AD1208" w:rsidP="00137D5B">
      <w:pPr>
        <w:pStyle w:val="Sangra3detindependiente1"/>
        <w:numPr>
          <w:ilvl w:val="0"/>
          <w:numId w:val="16"/>
        </w:numPr>
        <w:tabs>
          <w:tab w:val="left" w:pos="567"/>
        </w:tabs>
        <w:ind w:left="567" w:hanging="425"/>
        <w:rPr>
          <w:lang w:val="es-MX"/>
        </w:rPr>
      </w:pPr>
      <w:r w:rsidRPr="006607EE">
        <w:rPr>
          <w:lang w:val="es-MX"/>
        </w:rPr>
        <w:t>Copia simple de los docume</w:t>
      </w:r>
      <w:r w:rsidR="00D21F0F" w:rsidRPr="006607EE">
        <w:rPr>
          <w:lang w:val="es-MX"/>
        </w:rPr>
        <w:t>ntos descritos en el numeral 2.2</w:t>
      </w:r>
      <w:r w:rsidRPr="006607EE">
        <w:rPr>
          <w:lang w:val="es-MX"/>
        </w:rPr>
        <w:t xml:space="preserve"> de las presentes bases, según corresponda.</w:t>
      </w:r>
    </w:p>
    <w:p w:rsidR="004D4A8A" w:rsidRPr="006607EE" w:rsidRDefault="00AA68F7" w:rsidP="00137D5B">
      <w:pPr>
        <w:pStyle w:val="Sangra3detindependiente1"/>
        <w:numPr>
          <w:ilvl w:val="0"/>
          <w:numId w:val="16"/>
        </w:numPr>
        <w:tabs>
          <w:tab w:val="left" w:pos="567"/>
        </w:tabs>
        <w:ind w:left="567" w:hanging="425"/>
        <w:rPr>
          <w:lang w:val="es-MX"/>
        </w:rPr>
      </w:pPr>
      <w:r w:rsidRPr="006607EE">
        <w:rPr>
          <w:lang w:val="es-MX"/>
        </w:rPr>
        <w:t>Deberá enviar, debidamente referenciados por clave, con las ofertas técnicas en idioma español o traducción simple al español, los folletos y catálogos e instructivos de uso o técnicas quirúrgicas de los insumos médicos señalados en la presente Convocatoria, que contengan la descripción gráfica y técnica número de catálogo y número de registro sanitario de los mismos, a efecto de corroborar las especificaciones y características del insumo o sistema propuesto.</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Escrito en que manifieste bajo protesta de decir verdad que cuenta con la capacidad técnica y experiencia suficiente para otorgar los bienes solicitados por el Instituto.</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Carta bajo protesta de decir verdad que el licitante cumple con todas las normas oficiales mexicanas y reglamentos vigentes que aplican en los procedimientos motivo de la presente licitación.</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 xml:space="preserve">Carta bajo protesta de decir verdad que los </w:t>
      </w:r>
      <w:r w:rsidR="00AB4EC6" w:rsidRPr="006607EE">
        <w:rPr>
          <w:rFonts w:ascii="Arial" w:hAnsi="Arial" w:cs="Arial"/>
          <w:sz w:val="20"/>
          <w:lang w:val="es-MX"/>
        </w:rPr>
        <w:t>bienes propuestos</w:t>
      </w:r>
      <w:r w:rsidRPr="006607EE">
        <w:rPr>
          <w:rFonts w:ascii="Arial" w:hAnsi="Arial" w:cs="Arial"/>
          <w:sz w:val="20"/>
          <w:lang w:val="es-MX"/>
        </w:rPr>
        <w:t xml:space="preserve"> se apegara a lo establecido en la ley general de salud.</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Escrito donde el licitante se compromete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Mediante carta membretada firmada por el Representante Legal que su representada suministrará los bienes con las características con que fueron solicitadas en esta licitación</w:t>
      </w:r>
    </w:p>
    <w:p w:rsidR="004D4A8A" w:rsidRPr="006607EE" w:rsidRDefault="004D4A8A" w:rsidP="00137D5B">
      <w:pPr>
        <w:pStyle w:val="Prrafodelista"/>
        <w:numPr>
          <w:ilvl w:val="0"/>
          <w:numId w:val="16"/>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Centros de atención (domicilios y horarios) y reporte técnico.</w:t>
      </w:r>
    </w:p>
    <w:p w:rsidR="004D4A8A" w:rsidRPr="006607EE" w:rsidRDefault="004D4A8A" w:rsidP="003E0E7D">
      <w:pPr>
        <w:pStyle w:val="Prrafodelista"/>
        <w:ind w:left="1440"/>
        <w:jc w:val="both"/>
        <w:rPr>
          <w:rFonts w:ascii="Arial" w:hAnsi="Arial" w:cs="Arial"/>
          <w:sz w:val="20"/>
          <w:lang w:val="es-MX"/>
        </w:rPr>
      </w:pPr>
    </w:p>
    <w:tbl>
      <w:tblPr>
        <w:tblW w:w="0" w:type="auto"/>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5"/>
        <w:gridCol w:w="1389"/>
        <w:gridCol w:w="1267"/>
        <w:gridCol w:w="2039"/>
        <w:gridCol w:w="1947"/>
      </w:tblGrid>
      <w:tr w:rsidR="004D4A8A" w:rsidRPr="006607EE" w:rsidTr="00354182">
        <w:trPr>
          <w:trHeight w:val="20"/>
          <w:jc w:val="center"/>
        </w:trPr>
        <w:tc>
          <w:tcPr>
            <w:tcW w:w="2551"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 xml:space="preserve">NOMBRE O RAZÓN SOCIAL </w:t>
            </w:r>
          </w:p>
        </w:tc>
        <w:tc>
          <w:tcPr>
            <w:tcW w:w="1418"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DIRECCIÓN</w:t>
            </w:r>
          </w:p>
        </w:tc>
        <w:tc>
          <w:tcPr>
            <w:tcW w:w="1276"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TELEFÓNO</w:t>
            </w:r>
          </w:p>
        </w:tc>
        <w:tc>
          <w:tcPr>
            <w:tcW w:w="2126"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 xml:space="preserve">NOMBRE DE LA PERSONA RESPONSABLE </w:t>
            </w:r>
          </w:p>
        </w:tc>
        <w:tc>
          <w:tcPr>
            <w:tcW w:w="2108"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UNIDAD MÉDICA QUE ATENDERÁ</w:t>
            </w:r>
          </w:p>
        </w:tc>
      </w:tr>
      <w:tr w:rsidR="004D4A8A" w:rsidRPr="006607EE" w:rsidTr="00354182">
        <w:trPr>
          <w:trHeight w:val="20"/>
          <w:jc w:val="center"/>
        </w:trPr>
        <w:tc>
          <w:tcPr>
            <w:tcW w:w="2551" w:type="dxa"/>
          </w:tcPr>
          <w:p w:rsidR="004D4A8A" w:rsidRPr="006607EE" w:rsidRDefault="004D4A8A" w:rsidP="003E0E7D">
            <w:pPr>
              <w:jc w:val="both"/>
              <w:rPr>
                <w:rFonts w:ascii="Arial" w:hAnsi="Arial" w:cs="Arial"/>
                <w:sz w:val="20"/>
                <w:lang w:val="es-MX"/>
              </w:rPr>
            </w:pPr>
          </w:p>
        </w:tc>
        <w:tc>
          <w:tcPr>
            <w:tcW w:w="1418" w:type="dxa"/>
          </w:tcPr>
          <w:p w:rsidR="004D4A8A" w:rsidRPr="006607EE" w:rsidRDefault="004D4A8A" w:rsidP="003E0E7D">
            <w:pPr>
              <w:jc w:val="both"/>
              <w:rPr>
                <w:rFonts w:ascii="Arial" w:hAnsi="Arial" w:cs="Arial"/>
                <w:sz w:val="20"/>
                <w:lang w:val="es-MX"/>
              </w:rPr>
            </w:pPr>
          </w:p>
        </w:tc>
        <w:tc>
          <w:tcPr>
            <w:tcW w:w="1276" w:type="dxa"/>
          </w:tcPr>
          <w:p w:rsidR="004D4A8A" w:rsidRPr="006607EE" w:rsidRDefault="004D4A8A" w:rsidP="003E0E7D">
            <w:pPr>
              <w:jc w:val="both"/>
              <w:rPr>
                <w:rFonts w:ascii="Arial" w:hAnsi="Arial" w:cs="Arial"/>
                <w:sz w:val="20"/>
                <w:lang w:val="es-MX"/>
              </w:rPr>
            </w:pPr>
          </w:p>
        </w:tc>
        <w:tc>
          <w:tcPr>
            <w:tcW w:w="2126" w:type="dxa"/>
          </w:tcPr>
          <w:p w:rsidR="004D4A8A" w:rsidRPr="006607EE" w:rsidRDefault="004D4A8A" w:rsidP="003E0E7D">
            <w:pPr>
              <w:jc w:val="both"/>
              <w:rPr>
                <w:rFonts w:ascii="Arial" w:hAnsi="Arial" w:cs="Arial"/>
                <w:sz w:val="20"/>
                <w:lang w:val="es-MX"/>
              </w:rPr>
            </w:pPr>
          </w:p>
        </w:tc>
        <w:tc>
          <w:tcPr>
            <w:tcW w:w="2108" w:type="dxa"/>
          </w:tcPr>
          <w:p w:rsidR="004D4A8A" w:rsidRPr="006607EE" w:rsidRDefault="004D4A8A" w:rsidP="003E0E7D">
            <w:pPr>
              <w:jc w:val="both"/>
              <w:rPr>
                <w:rFonts w:ascii="Arial" w:hAnsi="Arial" w:cs="Arial"/>
                <w:sz w:val="20"/>
                <w:lang w:val="es-MX"/>
              </w:rPr>
            </w:pPr>
          </w:p>
        </w:tc>
      </w:tr>
      <w:tr w:rsidR="004D4A8A" w:rsidRPr="006607EE" w:rsidTr="00354182">
        <w:trPr>
          <w:trHeight w:val="20"/>
          <w:jc w:val="center"/>
        </w:trPr>
        <w:tc>
          <w:tcPr>
            <w:tcW w:w="2551" w:type="dxa"/>
          </w:tcPr>
          <w:p w:rsidR="004D4A8A" w:rsidRPr="006607EE" w:rsidRDefault="004D4A8A" w:rsidP="003E0E7D">
            <w:pPr>
              <w:jc w:val="both"/>
              <w:rPr>
                <w:rFonts w:ascii="Arial" w:hAnsi="Arial" w:cs="Arial"/>
                <w:sz w:val="20"/>
                <w:lang w:val="es-MX"/>
              </w:rPr>
            </w:pPr>
          </w:p>
        </w:tc>
        <w:tc>
          <w:tcPr>
            <w:tcW w:w="1418" w:type="dxa"/>
          </w:tcPr>
          <w:p w:rsidR="004D4A8A" w:rsidRPr="006607EE" w:rsidRDefault="004D4A8A" w:rsidP="003E0E7D">
            <w:pPr>
              <w:jc w:val="both"/>
              <w:rPr>
                <w:rFonts w:ascii="Arial" w:hAnsi="Arial" w:cs="Arial"/>
                <w:sz w:val="20"/>
                <w:lang w:val="es-MX"/>
              </w:rPr>
            </w:pPr>
          </w:p>
        </w:tc>
        <w:tc>
          <w:tcPr>
            <w:tcW w:w="1276" w:type="dxa"/>
          </w:tcPr>
          <w:p w:rsidR="004D4A8A" w:rsidRPr="006607EE" w:rsidRDefault="004D4A8A" w:rsidP="003E0E7D">
            <w:pPr>
              <w:jc w:val="both"/>
              <w:rPr>
                <w:rFonts w:ascii="Arial" w:hAnsi="Arial" w:cs="Arial"/>
                <w:sz w:val="20"/>
                <w:lang w:val="es-MX"/>
              </w:rPr>
            </w:pPr>
          </w:p>
        </w:tc>
        <w:tc>
          <w:tcPr>
            <w:tcW w:w="2126" w:type="dxa"/>
          </w:tcPr>
          <w:p w:rsidR="004D4A8A" w:rsidRPr="006607EE" w:rsidRDefault="004D4A8A" w:rsidP="003E0E7D">
            <w:pPr>
              <w:jc w:val="both"/>
              <w:rPr>
                <w:rFonts w:ascii="Arial" w:hAnsi="Arial" w:cs="Arial"/>
                <w:sz w:val="20"/>
                <w:lang w:val="es-MX"/>
              </w:rPr>
            </w:pPr>
          </w:p>
        </w:tc>
        <w:tc>
          <w:tcPr>
            <w:tcW w:w="2108" w:type="dxa"/>
          </w:tcPr>
          <w:p w:rsidR="004D4A8A" w:rsidRPr="006607EE" w:rsidRDefault="004D4A8A" w:rsidP="003E0E7D">
            <w:pPr>
              <w:jc w:val="both"/>
              <w:rPr>
                <w:rFonts w:ascii="Arial" w:hAnsi="Arial" w:cs="Arial"/>
                <w:sz w:val="20"/>
                <w:lang w:val="es-MX"/>
              </w:rPr>
            </w:pPr>
          </w:p>
        </w:tc>
      </w:tr>
    </w:tbl>
    <w:p w:rsidR="004D4A8A" w:rsidRPr="006607EE" w:rsidRDefault="004D4A8A" w:rsidP="003E0E7D">
      <w:pPr>
        <w:tabs>
          <w:tab w:val="left" w:pos="284"/>
        </w:tabs>
        <w:ind w:left="720"/>
        <w:jc w:val="both"/>
        <w:rPr>
          <w:rFonts w:ascii="Arial" w:hAnsi="Arial" w:cs="Arial"/>
          <w:sz w:val="20"/>
          <w:lang w:val="es-MX"/>
        </w:rPr>
      </w:pPr>
    </w:p>
    <w:p w:rsidR="00C57ADB" w:rsidRPr="006607EE" w:rsidRDefault="00C57ADB" w:rsidP="003E0E7D">
      <w:pPr>
        <w:pStyle w:val="Sangra3detindependiente1"/>
        <w:tabs>
          <w:tab w:val="left" w:pos="426"/>
        </w:tabs>
        <w:rPr>
          <w:bCs/>
          <w:lang w:val="es-MX"/>
        </w:rPr>
      </w:pPr>
      <w:r w:rsidRPr="006607EE">
        <w:rPr>
          <w:b/>
          <w:bCs/>
          <w:lang w:val="es-MX"/>
        </w:rPr>
        <w:t>6.3.</w:t>
      </w:r>
      <w:r w:rsidRPr="006607EE">
        <w:rPr>
          <w:b/>
          <w:bCs/>
          <w:lang w:val="es-MX"/>
        </w:rPr>
        <w:tab/>
        <w:t>PROPOSICION ECONÓMICA</w:t>
      </w:r>
      <w:r w:rsidRPr="006607EE">
        <w:rPr>
          <w:bCs/>
          <w:lang w:val="es-MX"/>
        </w:rPr>
        <w:t>:</w:t>
      </w:r>
    </w:p>
    <w:p w:rsidR="00E84BB7" w:rsidRPr="006607EE" w:rsidRDefault="00E84BB7" w:rsidP="003E0E7D">
      <w:pPr>
        <w:jc w:val="both"/>
        <w:rPr>
          <w:rFonts w:ascii="Arial" w:hAnsi="Arial" w:cs="Arial"/>
          <w:sz w:val="20"/>
          <w:lang w:val="es-MX"/>
        </w:rPr>
      </w:pPr>
      <w:r w:rsidRPr="006607EE">
        <w:rPr>
          <w:rFonts w:ascii="Arial" w:hAnsi="Arial" w:cs="Arial"/>
          <w:sz w:val="20"/>
          <w:lang w:val="es-MX"/>
        </w:rPr>
        <w:t>La proposición económica, deberá contener la cotización de los bienes ofertados, señalando nombre del licitante, fecha, RFC., domicilio, teléfono, correo electrónico, número de proveedor IMSS,</w:t>
      </w:r>
      <w:r w:rsidR="002D4434" w:rsidRPr="006607EE">
        <w:rPr>
          <w:rFonts w:ascii="Arial" w:hAnsi="Arial" w:cs="Arial"/>
          <w:sz w:val="20"/>
          <w:lang w:val="es-MX"/>
        </w:rPr>
        <w:t xml:space="preserve"> </w:t>
      </w:r>
      <w:r w:rsidR="003109DF" w:rsidRPr="006607EE">
        <w:rPr>
          <w:rFonts w:ascii="Arial" w:hAnsi="Arial" w:cs="Arial"/>
          <w:sz w:val="20"/>
          <w:lang w:val="es-MX"/>
        </w:rPr>
        <w:t>unidad, número</w:t>
      </w:r>
      <w:r w:rsidRPr="006607EE">
        <w:rPr>
          <w:rFonts w:ascii="Arial" w:hAnsi="Arial" w:cs="Arial"/>
          <w:sz w:val="20"/>
          <w:lang w:val="es-MX"/>
        </w:rPr>
        <w:t xml:space="preserve"> del sistema, clave, descripción, nombre del sistema, cantidad</w:t>
      </w:r>
      <w:r w:rsidR="002D4434" w:rsidRPr="006607EE">
        <w:rPr>
          <w:rFonts w:ascii="Arial" w:hAnsi="Arial" w:cs="Arial"/>
          <w:sz w:val="20"/>
          <w:lang w:val="es-MX"/>
        </w:rPr>
        <w:t xml:space="preserve"> máxima por clave</w:t>
      </w:r>
      <w:r w:rsidRPr="006607EE">
        <w:rPr>
          <w:rFonts w:ascii="Arial" w:hAnsi="Arial" w:cs="Arial"/>
          <w:sz w:val="20"/>
          <w:lang w:val="es-MX"/>
        </w:rPr>
        <w:t>, precio unitario,</w:t>
      </w:r>
      <w:r w:rsidR="007E6889" w:rsidRPr="006607EE">
        <w:rPr>
          <w:rFonts w:ascii="Arial" w:hAnsi="Arial" w:cs="Arial"/>
          <w:sz w:val="20"/>
          <w:lang w:val="es-MX"/>
        </w:rPr>
        <w:t xml:space="preserve"> importe ofertado</w:t>
      </w:r>
      <w:r w:rsidR="002D4434" w:rsidRPr="006607EE">
        <w:rPr>
          <w:rFonts w:ascii="Arial" w:hAnsi="Arial" w:cs="Arial"/>
          <w:sz w:val="20"/>
          <w:lang w:val="es-MX"/>
        </w:rPr>
        <w:t>,</w:t>
      </w:r>
      <w:r w:rsidRPr="006607EE">
        <w:rPr>
          <w:rFonts w:ascii="Arial" w:hAnsi="Arial" w:cs="Arial"/>
          <w:sz w:val="20"/>
          <w:lang w:val="es-MX"/>
        </w:rPr>
        <w:t xml:space="preserve"> subtotal y el importe total de los bienes ofertados, desglosando el IVA, conforme al </w:t>
      </w:r>
      <w:r w:rsidRPr="006607EE">
        <w:rPr>
          <w:rFonts w:ascii="Arial" w:hAnsi="Arial" w:cs="Arial"/>
          <w:b/>
          <w:bCs/>
          <w:sz w:val="20"/>
          <w:lang w:val="es-MX"/>
        </w:rPr>
        <w:t xml:space="preserve">Anexo Número </w:t>
      </w:r>
      <w:r w:rsidR="00427BE4" w:rsidRPr="006607EE">
        <w:rPr>
          <w:rFonts w:ascii="Arial" w:hAnsi="Arial" w:cs="Arial"/>
          <w:b/>
          <w:bCs/>
          <w:sz w:val="20"/>
          <w:lang w:val="es-MX"/>
        </w:rPr>
        <w:t>8</w:t>
      </w:r>
      <w:r w:rsidRPr="006607EE">
        <w:rPr>
          <w:rFonts w:ascii="Arial" w:hAnsi="Arial" w:cs="Arial"/>
          <w:b/>
          <w:bCs/>
          <w:sz w:val="20"/>
          <w:lang w:val="es-MX"/>
        </w:rPr>
        <w:t xml:space="preserve"> (</w:t>
      </w:r>
      <w:r w:rsidR="00427BE4" w:rsidRPr="006607EE">
        <w:rPr>
          <w:rFonts w:ascii="Arial" w:hAnsi="Arial" w:cs="Arial"/>
          <w:b/>
          <w:bCs/>
          <w:sz w:val="20"/>
          <w:lang w:val="es-MX"/>
        </w:rPr>
        <w:t>ocho</w:t>
      </w:r>
      <w:r w:rsidRPr="006607EE">
        <w:rPr>
          <w:rFonts w:ascii="Arial" w:hAnsi="Arial" w:cs="Arial"/>
          <w:b/>
          <w:bCs/>
          <w:sz w:val="20"/>
          <w:lang w:val="es-MX"/>
        </w:rPr>
        <w:t>),</w:t>
      </w:r>
      <w:r w:rsidRPr="006607EE">
        <w:rPr>
          <w:rFonts w:ascii="Arial" w:hAnsi="Arial" w:cs="Arial"/>
          <w:sz w:val="20"/>
          <w:lang w:val="es-MX"/>
        </w:rPr>
        <w:t xml:space="preserve"> el cual forma parte de las presentes bases de convocatoria a la licitación. </w:t>
      </w:r>
    </w:p>
    <w:p w:rsidR="00AA68F7" w:rsidRPr="006607EE" w:rsidRDefault="00AA68F7" w:rsidP="00AA68F7">
      <w:pPr>
        <w:jc w:val="both"/>
        <w:rPr>
          <w:rFonts w:ascii="Arial" w:hAnsi="Arial" w:cs="Arial"/>
          <w:sz w:val="20"/>
          <w:lang w:val="es-MX"/>
        </w:rPr>
      </w:pPr>
    </w:p>
    <w:p w:rsidR="00AA68F7" w:rsidRPr="006607EE" w:rsidRDefault="00F7553A" w:rsidP="00AA68F7">
      <w:pPr>
        <w:jc w:val="both"/>
        <w:rPr>
          <w:rFonts w:ascii="Arial" w:hAnsi="Arial" w:cs="Arial"/>
          <w:sz w:val="20"/>
          <w:lang w:val="es-MX"/>
        </w:rPr>
      </w:pPr>
      <w:r>
        <w:rPr>
          <w:rFonts w:ascii="Arial" w:hAnsi="Arial" w:cs="Arial"/>
          <w:sz w:val="20"/>
          <w:lang w:val="es-MX"/>
        </w:rPr>
        <w:t>En</w:t>
      </w:r>
      <w:r w:rsidR="00AA68F7" w:rsidRPr="006607EE">
        <w:rPr>
          <w:rFonts w:ascii="Arial" w:hAnsi="Arial" w:cs="Arial"/>
          <w:sz w:val="20"/>
          <w:lang w:val="es-MX"/>
        </w:rPr>
        <w:t xml:space="preserve"> </w:t>
      </w:r>
      <w:r>
        <w:rPr>
          <w:rFonts w:ascii="Arial" w:hAnsi="Arial" w:cs="Arial"/>
          <w:sz w:val="20"/>
          <w:lang w:val="es-MX"/>
        </w:rPr>
        <w:t xml:space="preserve">la </w:t>
      </w:r>
      <w:r w:rsidR="00AA68F7" w:rsidRPr="006607EE">
        <w:rPr>
          <w:rFonts w:ascii="Arial" w:hAnsi="Arial" w:cs="Arial"/>
          <w:sz w:val="20"/>
          <w:lang w:val="es-MX"/>
        </w:rPr>
        <w:t>propuesta deberá cotizar el 100% de las claves o sistemas.</w:t>
      </w:r>
    </w:p>
    <w:p w:rsidR="00AA68F7" w:rsidRPr="006607EE" w:rsidRDefault="00AA68F7" w:rsidP="00AA68F7">
      <w:pPr>
        <w:jc w:val="both"/>
        <w:rPr>
          <w:rFonts w:ascii="Arial" w:hAnsi="Arial" w:cs="Arial"/>
          <w:sz w:val="20"/>
          <w:lang w:val="es-MX"/>
        </w:rPr>
      </w:pPr>
      <w:r w:rsidRPr="006607EE">
        <w:rPr>
          <w:rFonts w:ascii="Arial" w:hAnsi="Arial" w:cs="Arial"/>
          <w:sz w:val="20"/>
          <w:lang w:val="es-MX"/>
        </w:rPr>
        <w:lastRenderedPageBreak/>
        <w:t xml:space="preserve">Deberá realizarse por el 100% de las claves y deberá contener la cotización de los bienes ofertados, sistema, clave, descripción, presentación, marca, nombre del fabricante, país de origen, </w:t>
      </w:r>
      <w:r w:rsidR="0048376C" w:rsidRPr="006607EE">
        <w:rPr>
          <w:rFonts w:ascii="Arial" w:hAnsi="Arial" w:cs="Arial"/>
          <w:sz w:val="20"/>
          <w:lang w:val="es-MX"/>
        </w:rPr>
        <w:t>número</w:t>
      </w:r>
      <w:r w:rsidRPr="006607EE">
        <w:rPr>
          <w:rFonts w:ascii="Arial" w:hAnsi="Arial" w:cs="Arial"/>
          <w:sz w:val="20"/>
          <w:lang w:val="es-MX"/>
        </w:rPr>
        <w:t xml:space="preserve"> de catálogo, cantidad máxima, precio unitario e importe total. En caso de no requerir dicha clave sin afectar el correcto funcionamiento del sistema, referirla con la leyenda “NO SE REQUIERE”, siempre y cuando la descripción de la misma contenga PARA LOS SISTEMAS QUE LO REQUIERAN, conforme al Anexo Número 8 (OCHO), el cual forma parte de esta Convocatoria</w:t>
      </w:r>
    </w:p>
    <w:p w:rsidR="00784219" w:rsidRPr="006607EE" w:rsidRDefault="00784219" w:rsidP="003E0E7D">
      <w:pPr>
        <w:jc w:val="both"/>
        <w:rPr>
          <w:rFonts w:ascii="Arial" w:hAnsi="Arial" w:cs="Arial"/>
          <w:sz w:val="20"/>
          <w:lang w:val="es-MX"/>
        </w:rPr>
      </w:pPr>
    </w:p>
    <w:p w:rsidR="000E2BC9" w:rsidRPr="006607EE" w:rsidRDefault="00C57ADB" w:rsidP="003E0E7D">
      <w:pPr>
        <w:jc w:val="both"/>
        <w:rPr>
          <w:rFonts w:ascii="Arial" w:hAnsi="Arial" w:cs="Arial"/>
          <w:bCs/>
          <w:sz w:val="20"/>
          <w:lang w:val="es-MX"/>
        </w:rPr>
      </w:pPr>
      <w:r w:rsidRPr="006607EE">
        <w:rPr>
          <w:rFonts w:ascii="Arial" w:hAnsi="Arial" w:cs="Arial"/>
          <w:b/>
          <w:sz w:val="20"/>
          <w:lang w:val="es-MX"/>
        </w:rPr>
        <w:t xml:space="preserve">6.3.1 </w:t>
      </w:r>
      <w:r w:rsidR="000E2BC9" w:rsidRPr="006607EE">
        <w:rPr>
          <w:rFonts w:ascii="Arial" w:hAnsi="Arial" w:cs="Arial"/>
          <w:b/>
          <w:bCs/>
          <w:sz w:val="20"/>
          <w:lang w:val="es-MX"/>
        </w:rPr>
        <w:t>ASPECTOS A CONSIDERAR PROPOSICIÓN ECONÓMICA</w:t>
      </w:r>
      <w:r w:rsidR="000E2BC9" w:rsidRPr="006607EE">
        <w:rPr>
          <w:rFonts w:ascii="Arial" w:hAnsi="Arial" w:cs="Arial"/>
          <w:bCs/>
          <w:sz w:val="20"/>
          <w:lang w:val="es-MX"/>
        </w:rPr>
        <w:t>:</w:t>
      </w:r>
    </w:p>
    <w:p w:rsidR="00E4508D" w:rsidRPr="006607EE" w:rsidRDefault="00E4508D" w:rsidP="003E0E7D">
      <w:pPr>
        <w:jc w:val="both"/>
        <w:rPr>
          <w:rFonts w:ascii="Arial" w:hAnsi="Arial" w:cs="Arial"/>
          <w:sz w:val="20"/>
          <w:lang w:val="es-MX"/>
        </w:rPr>
      </w:pPr>
      <w:r w:rsidRPr="006607EE">
        <w:rPr>
          <w:rFonts w:ascii="Arial" w:hAnsi="Arial" w:cs="Arial"/>
          <w:sz w:val="20"/>
          <w:lang w:val="es-MX"/>
        </w:rPr>
        <w:t xml:space="preserve">En caso de que se detecte un error de cálculo en alguna proposición, se podrá llevar a cabo su rectificación cuando la corrección no implique la modificación del </w:t>
      </w:r>
      <w:r w:rsidR="00E84BB7" w:rsidRPr="006607EE">
        <w:rPr>
          <w:rFonts w:ascii="Arial" w:hAnsi="Arial" w:cs="Arial"/>
          <w:sz w:val="20"/>
          <w:lang w:val="es-MX"/>
        </w:rPr>
        <w:t>precio unitario</w:t>
      </w:r>
      <w:r w:rsidRPr="006607EE">
        <w:rPr>
          <w:rFonts w:ascii="Arial" w:hAnsi="Arial" w:cs="Arial"/>
          <w:sz w:val="20"/>
          <w:lang w:val="es-MX"/>
        </w:rPr>
        <w:t xml:space="preserve">. En caso de discrepancia entre las cantidades escritas con letra y número, prevalecerá la primera, por lo </w:t>
      </w:r>
      <w:r w:rsidR="00754CF0" w:rsidRPr="006607EE">
        <w:rPr>
          <w:rFonts w:ascii="Arial" w:hAnsi="Arial" w:cs="Arial"/>
          <w:sz w:val="20"/>
          <w:lang w:val="es-MX"/>
        </w:rPr>
        <w:t>que,</w:t>
      </w:r>
      <w:r w:rsidRPr="006607EE">
        <w:rPr>
          <w:rFonts w:ascii="Arial" w:hAnsi="Arial" w:cs="Arial"/>
          <w:sz w:val="20"/>
          <w:lang w:val="es-MX"/>
        </w:rPr>
        <w:t xml:space="preserve"> de presentarse errores en las cantidades o volúmenes solicitados, estos podrán corregirse.</w:t>
      </w:r>
    </w:p>
    <w:p w:rsidR="00E4508D" w:rsidRPr="006607EE" w:rsidRDefault="00E4508D" w:rsidP="003E0E7D">
      <w:pPr>
        <w:jc w:val="both"/>
        <w:rPr>
          <w:rFonts w:ascii="Arial" w:hAnsi="Arial" w:cs="Arial"/>
          <w:sz w:val="20"/>
          <w:lang w:val="es-MX"/>
        </w:rPr>
      </w:pPr>
    </w:p>
    <w:p w:rsidR="00E4508D" w:rsidRPr="006607EE" w:rsidRDefault="00E4508D" w:rsidP="003E0E7D">
      <w:pPr>
        <w:jc w:val="both"/>
        <w:rPr>
          <w:rFonts w:ascii="Arial" w:hAnsi="Arial" w:cs="Arial"/>
          <w:sz w:val="20"/>
          <w:lang w:val="es-MX"/>
        </w:rPr>
      </w:pPr>
      <w:r w:rsidRPr="006607EE">
        <w:rPr>
          <w:rFonts w:ascii="Arial" w:hAnsi="Arial" w:cs="Arial"/>
          <w:sz w:val="20"/>
          <w:lang w:val="es-MX"/>
        </w:rPr>
        <w:t xml:space="preserve">Los precios ofertados por los licitantes, permanecerán fijos durante </w:t>
      </w:r>
      <w:r w:rsidR="00754CF0" w:rsidRPr="006607EE">
        <w:rPr>
          <w:rFonts w:ascii="Arial" w:hAnsi="Arial" w:cs="Arial"/>
          <w:sz w:val="20"/>
          <w:lang w:val="es-MX"/>
        </w:rPr>
        <w:t xml:space="preserve">toda </w:t>
      </w:r>
      <w:r w:rsidRPr="006607EE">
        <w:rPr>
          <w:rFonts w:ascii="Arial" w:hAnsi="Arial" w:cs="Arial"/>
          <w:sz w:val="20"/>
          <w:lang w:val="es-MX"/>
        </w:rPr>
        <w:t xml:space="preserve">la vigencia del contrato. </w:t>
      </w:r>
    </w:p>
    <w:p w:rsidR="00E4508D" w:rsidRPr="006607EE" w:rsidRDefault="00E4508D" w:rsidP="003E0E7D">
      <w:pPr>
        <w:jc w:val="both"/>
        <w:rPr>
          <w:rFonts w:ascii="Arial" w:hAnsi="Arial" w:cs="Arial"/>
          <w:sz w:val="20"/>
          <w:lang w:val="es-MX"/>
        </w:rPr>
      </w:pPr>
    </w:p>
    <w:p w:rsidR="00E4508D" w:rsidRPr="006607EE" w:rsidRDefault="00E4508D" w:rsidP="003E0E7D">
      <w:pPr>
        <w:jc w:val="both"/>
        <w:rPr>
          <w:rFonts w:ascii="Arial" w:hAnsi="Arial" w:cs="Arial"/>
          <w:sz w:val="20"/>
          <w:lang w:val="es-MX"/>
        </w:rPr>
      </w:pPr>
      <w:r w:rsidRPr="006607EE">
        <w:rPr>
          <w:rFonts w:ascii="Arial" w:hAnsi="Arial" w:cs="Arial"/>
          <w:sz w:val="20"/>
          <w:lang w:val="es-MX"/>
        </w:rPr>
        <w:t>Las cotizaciones deberán elaborarse a 2 (dos) decimales.</w:t>
      </w:r>
    </w:p>
    <w:p w:rsidR="00A65989" w:rsidRPr="006607EE" w:rsidRDefault="00A65989" w:rsidP="003E0E7D">
      <w:pPr>
        <w:jc w:val="both"/>
        <w:rPr>
          <w:rFonts w:ascii="Arial" w:hAnsi="Arial" w:cs="Arial"/>
          <w:sz w:val="20"/>
          <w:lang w:val="es-MX"/>
        </w:rPr>
      </w:pPr>
    </w:p>
    <w:p w:rsidR="00E4508D" w:rsidRPr="006607EE" w:rsidRDefault="00E4508D" w:rsidP="003E0E7D">
      <w:pPr>
        <w:jc w:val="both"/>
        <w:rPr>
          <w:rFonts w:ascii="Arial" w:hAnsi="Arial" w:cs="Arial"/>
          <w:sz w:val="20"/>
          <w:lang w:val="es-MX"/>
        </w:rPr>
      </w:pPr>
      <w:r w:rsidRPr="006607EE">
        <w:rPr>
          <w:rFonts w:ascii="Arial" w:hAnsi="Arial" w:cs="Arial"/>
          <w:sz w:val="20"/>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A51787" w:rsidRPr="006607EE" w:rsidRDefault="00A51787" w:rsidP="003E0E7D">
      <w:pPr>
        <w:jc w:val="both"/>
        <w:rPr>
          <w:rFonts w:ascii="Arial" w:hAnsi="Arial" w:cs="Arial"/>
          <w:bCs/>
          <w:sz w:val="20"/>
          <w:lang w:val="es-MX"/>
        </w:rPr>
      </w:pPr>
    </w:p>
    <w:p w:rsidR="00515117" w:rsidRPr="006607EE" w:rsidRDefault="00515117" w:rsidP="003E0E7D">
      <w:pPr>
        <w:ind w:left="426" w:hanging="426"/>
        <w:jc w:val="both"/>
        <w:rPr>
          <w:rFonts w:ascii="Arial" w:hAnsi="Arial" w:cs="Arial"/>
          <w:b/>
          <w:bCs/>
          <w:sz w:val="20"/>
          <w:lang w:val="es-MX"/>
        </w:rPr>
      </w:pPr>
      <w:r w:rsidRPr="006607EE">
        <w:rPr>
          <w:rFonts w:ascii="Arial" w:hAnsi="Arial" w:cs="Arial"/>
          <w:b/>
          <w:bCs/>
          <w:sz w:val="20"/>
          <w:lang w:val="es-MX"/>
        </w:rPr>
        <w:t>7.</w:t>
      </w:r>
      <w:r w:rsidRPr="006607EE">
        <w:rPr>
          <w:rFonts w:ascii="Arial" w:hAnsi="Arial" w:cs="Arial"/>
          <w:b/>
          <w:bCs/>
          <w:sz w:val="20"/>
          <w:lang w:val="es-MX"/>
        </w:rPr>
        <w:tab/>
        <w:t xml:space="preserve">ACREDITACIÓN DE LA EXISTENCIA LEGAL, PERSONALIDAD </w:t>
      </w:r>
      <w:r w:rsidR="005A2CE4" w:rsidRPr="006607EE">
        <w:rPr>
          <w:rFonts w:ascii="Arial" w:hAnsi="Arial" w:cs="Arial"/>
          <w:b/>
          <w:bCs/>
          <w:sz w:val="20"/>
          <w:lang w:val="es-MX"/>
        </w:rPr>
        <w:t>JURÍDICA Y</w:t>
      </w:r>
      <w:r w:rsidRPr="006607EE">
        <w:rPr>
          <w:rFonts w:ascii="Arial" w:hAnsi="Arial" w:cs="Arial"/>
          <w:b/>
          <w:bCs/>
          <w:sz w:val="20"/>
          <w:lang w:val="es-MX"/>
        </w:rPr>
        <w:t xml:space="preserve"> NACIONALIDAD DEL LICITANTE.</w:t>
      </w:r>
    </w:p>
    <w:p w:rsidR="00515117" w:rsidRPr="006607EE" w:rsidRDefault="00515117" w:rsidP="003E0E7D">
      <w:pPr>
        <w:jc w:val="both"/>
        <w:rPr>
          <w:rFonts w:ascii="Arial" w:hAnsi="Arial" w:cs="Arial"/>
          <w:sz w:val="20"/>
          <w:lang w:val="es-MX"/>
        </w:rPr>
      </w:pPr>
    </w:p>
    <w:p w:rsidR="00515117" w:rsidRPr="006607EE" w:rsidRDefault="00137638" w:rsidP="003E0E7D">
      <w:pPr>
        <w:jc w:val="both"/>
        <w:rPr>
          <w:rFonts w:ascii="Arial" w:hAnsi="Arial" w:cs="Arial"/>
          <w:b/>
          <w:sz w:val="20"/>
          <w:lang w:val="es-MX"/>
        </w:rPr>
      </w:pPr>
      <w:r w:rsidRPr="006607EE">
        <w:rPr>
          <w:rFonts w:ascii="Arial" w:hAnsi="Arial" w:cs="Arial"/>
          <w:b/>
          <w:sz w:val="20"/>
          <w:lang w:val="es-MX"/>
        </w:rPr>
        <w:t>7.1.</w:t>
      </w:r>
      <w:r w:rsidRPr="006607EE">
        <w:rPr>
          <w:rFonts w:ascii="Arial" w:hAnsi="Arial" w:cs="Arial"/>
          <w:b/>
          <w:sz w:val="20"/>
          <w:lang w:val="es-MX"/>
        </w:rPr>
        <w:tab/>
        <w:t>EN LA SUSCRIPCIÓN DE PROPOSICIONES.</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5A2CE4" w:rsidRPr="006607EE">
        <w:rPr>
          <w:rFonts w:ascii="Arial" w:hAnsi="Arial" w:cs="Arial"/>
          <w:sz w:val="20"/>
          <w:lang w:val="es-MX"/>
        </w:rPr>
        <w:t>sí</w:t>
      </w:r>
      <w:r w:rsidRPr="006607EE">
        <w:rPr>
          <w:rFonts w:ascii="Arial" w:hAnsi="Arial" w:cs="Arial"/>
          <w:sz w:val="20"/>
          <w:lang w:val="es-MX"/>
        </w:rPr>
        <w:t xml:space="preserve"> o por su representada, mismo que contendrá los datos siguientes:</w:t>
      </w:r>
    </w:p>
    <w:p w:rsidR="00515117" w:rsidRPr="006607EE" w:rsidRDefault="00515117" w:rsidP="003E0E7D">
      <w:pPr>
        <w:jc w:val="both"/>
        <w:rPr>
          <w:rFonts w:ascii="Arial" w:hAnsi="Arial" w:cs="Arial"/>
          <w:sz w:val="20"/>
          <w:lang w:val="es-MX"/>
        </w:rPr>
      </w:pPr>
    </w:p>
    <w:p w:rsidR="00515117" w:rsidRPr="006607EE" w:rsidRDefault="00515117" w:rsidP="00137D5B">
      <w:pPr>
        <w:pStyle w:val="ROMANOS"/>
        <w:numPr>
          <w:ilvl w:val="0"/>
          <w:numId w:val="7"/>
        </w:numPr>
        <w:tabs>
          <w:tab w:val="clear" w:pos="2880"/>
          <w:tab w:val="left" w:pos="1320"/>
        </w:tabs>
        <w:suppressAutoHyphens w:val="0"/>
        <w:autoSpaceDE/>
        <w:spacing w:after="0" w:line="240" w:lineRule="auto"/>
        <w:rPr>
          <w:rFonts w:cs="Arial"/>
          <w:sz w:val="20"/>
          <w:lang w:val="es-MX"/>
        </w:rPr>
      </w:pPr>
      <w:r w:rsidRPr="006607EE">
        <w:rPr>
          <w:rFonts w:cs="Arial"/>
          <w:sz w:val="20"/>
          <w:lang w:val="es-MX"/>
        </w:rPr>
        <w:t>Del licitante: Registro Federal de Contribuyentes</w:t>
      </w:r>
      <w:r w:rsidRPr="006607EE">
        <w:rPr>
          <w:rFonts w:cs="Arial"/>
          <w:b/>
          <w:sz w:val="20"/>
          <w:lang w:val="es-MX"/>
        </w:rPr>
        <w:t>,</w:t>
      </w:r>
      <w:r w:rsidRPr="006607EE">
        <w:rPr>
          <w:rFonts w:cs="Arial"/>
          <w:sz w:val="20"/>
          <w:lang w:val="es-MX"/>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5A2CE4" w:rsidRPr="006607EE">
        <w:rPr>
          <w:rFonts w:cs="Arial"/>
          <w:sz w:val="20"/>
          <w:lang w:val="es-MX"/>
        </w:rPr>
        <w:t>morales,</w:t>
      </w:r>
      <w:r w:rsidRPr="006607EE">
        <w:rPr>
          <w:rFonts w:cs="Arial"/>
          <w:b/>
          <w:sz w:val="20"/>
          <w:lang w:val="es-MX"/>
        </w:rPr>
        <w:t xml:space="preserve"> </w:t>
      </w:r>
      <w:r w:rsidRPr="006607EE">
        <w:rPr>
          <w:rFonts w:cs="Arial"/>
          <w:sz w:val="20"/>
          <w:lang w:val="es-MX"/>
        </w:rPr>
        <w:t>así como el nombre de los socios, y en su caso, los datos de inscripción en el Registro Público de la Propiedad y de Comercio correspondiente.</w:t>
      </w:r>
    </w:p>
    <w:p w:rsidR="00515117" w:rsidRPr="006607EE" w:rsidRDefault="00515117" w:rsidP="00137D5B">
      <w:pPr>
        <w:pStyle w:val="ROMANOS"/>
        <w:numPr>
          <w:ilvl w:val="0"/>
          <w:numId w:val="7"/>
        </w:numPr>
        <w:tabs>
          <w:tab w:val="clear" w:pos="2880"/>
          <w:tab w:val="left" w:pos="1320"/>
          <w:tab w:val="left" w:pos="1920"/>
        </w:tabs>
        <w:suppressAutoHyphens w:val="0"/>
        <w:autoSpaceDE/>
        <w:spacing w:after="0" w:line="240" w:lineRule="auto"/>
        <w:rPr>
          <w:rFonts w:cs="Arial"/>
          <w:sz w:val="20"/>
          <w:lang w:val="es-MX"/>
        </w:rPr>
      </w:pPr>
      <w:r w:rsidRPr="006607EE">
        <w:rPr>
          <w:rFonts w:cs="Arial"/>
          <w:sz w:val="20"/>
          <w:lang w:val="es-MX"/>
        </w:rPr>
        <w:t>Del representante legal del licitante: datos de las escrituras públicas en las que le fueron otorgadas las facultades para suscribir las proposiciones.</w:t>
      </w:r>
    </w:p>
    <w:p w:rsidR="00693CD2" w:rsidRDefault="00693CD2" w:rsidP="003E0E7D">
      <w:pPr>
        <w:jc w:val="both"/>
        <w:rPr>
          <w:rFonts w:ascii="Arial" w:hAnsi="Arial" w:cs="Arial"/>
          <w:sz w:val="20"/>
          <w:lang w:val="es-MX"/>
        </w:rPr>
      </w:pPr>
    </w:p>
    <w:p w:rsidR="00515117" w:rsidRPr="006607EE" w:rsidRDefault="00515117" w:rsidP="003E0E7D">
      <w:pPr>
        <w:jc w:val="both"/>
        <w:rPr>
          <w:rFonts w:ascii="Arial" w:hAnsi="Arial" w:cs="Arial"/>
          <w:bCs/>
          <w:sz w:val="20"/>
          <w:lang w:val="es-MX"/>
        </w:rPr>
      </w:pPr>
      <w:r w:rsidRPr="006607EE">
        <w:rPr>
          <w:rFonts w:ascii="Arial" w:hAnsi="Arial" w:cs="Arial"/>
          <w:sz w:val="20"/>
          <w:lang w:val="es-MX"/>
        </w:rPr>
        <w:t xml:space="preserve">En defecto de lo anterior, el licitante podrá presentar debidamente </w:t>
      </w:r>
      <w:proofErr w:type="spellStart"/>
      <w:r w:rsidRPr="006607EE">
        <w:rPr>
          <w:rFonts w:ascii="Arial" w:hAnsi="Arial" w:cs="Arial"/>
          <w:sz w:val="20"/>
          <w:lang w:val="es-MX"/>
        </w:rPr>
        <w:t>requisitado</w:t>
      </w:r>
      <w:proofErr w:type="spellEnd"/>
      <w:r w:rsidRPr="006607EE">
        <w:rPr>
          <w:rFonts w:ascii="Arial" w:hAnsi="Arial" w:cs="Arial"/>
          <w:sz w:val="20"/>
          <w:lang w:val="es-MX"/>
        </w:rPr>
        <w:t xml:space="preserve"> el formato que aparece como </w:t>
      </w:r>
      <w:r w:rsidR="00120B2D" w:rsidRPr="006607EE">
        <w:rPr>
          <w:rFonts w:ascii="Arial" w:hAnsi="Arial" w:cs="Arial"/>
          <w:b/>
          <w:bCs/>
          <w:sz w:val="20"/>
          <w:lang w:val="es-MX"/>
        </w:rPr>
        <w:t>Anexo Número 9 (Nueve)</w:t>
      </w:r>
      <w:r w:rsidR="000C5461" w:rsidRPr="006607EE">
        <w:rPr>
          <w:rFonts w:ascii="Arial" w:hAnsi="Arial" w:cs="Arial"/>
          <w:b/>
          <w:bCs/>
          <w:sz w:val="20"/>
          <w:lang w:val="es-MX"/>
        </w:rPr>
        <w:t>,</w:t>
      </w:r>
      <w:r w:rsidRPr="006607EE">
        <w:rPr>
          <w:rFonts w:ascii="Arial" w:hAnsi="Arial" w:cs="Arial"/>
          <w:sz w:val="20"/>
          <w:lang w:val="es-MX"/>
        </w:rPr>
        <w:t xml:space="preserve"> el cual forma parte de las presentes bases</w:t>
      </w:r>
      <w:r w:rsidRPr="006607EE">
        <w:rPr>
          <w:rFonts w:ascii="Arial" w:hAnsi="Arial" w:cs="Arial"/>
          <w:bCs/>
          <w:sz w:val="20"/>
          <w:lang w:val="es-MX"/>
        </w:rPr>
        <w:t>.</w:t>
      </w:r>
    </w:p>
    <w:p w:rsidR="003239C9" w:rsidRPr="006607EE" w:rsidRDefault="003239C9" w:rsidP="003E0E7D">
      <w:pPr>
        <w:jc w:val="both"/>
        <w:rPr>
          <w:rFonts w:ascii="Arial" w:hAnsi="Arial" w:cs="Arial"/>
          <w:sz w:val="20"/>
          <w:lang w:val="es-MX"/>
        </w:rPr>
      </w:pPr>
    </w:p>
    <w:p w:rsidR="007B7D73" w:rsidRPr="006607EE" w:rsidRDefault="00515117" w:rsidP="003E0E7D">
      <w:pPr>
        <w:jc w:val="both"/>
        <w:rPr>
          <w:rFonts w:ascii="Arial" w:hAnsi="Arial" w:cs="Arial"/>
          <w:sz w:val="20"/>
          <w:lang w:val="es-MX"/>
        </w:rPr>
      </w:pPr>
      <w:r w:rsidRPr="006607EE">
        <w:rPr>
          <w:rFonts w:ascii="Arial" w:hAnsi="Arial" w:cs="Arial"/>
          <w:sz w:val="20"/>
          <w:lang w:val="es-MX"/>
        </w:rPr>
        <w:t xml:space="preserve">El </w:t>
      </w:r>
      <w:r w:rsidR="006C4657" w:rsidRPr="006607EE">
        <w:rPr>
          <w:rFonts w:ascii="Arial" w:hAnsi="Arial" w:cs="Arial"/>
          <w:sz w:val="20"/>
          <w:lang w:val="es-MX"/>
        </w:rPr>
        <w:t xml:space="preserve">licitante acepta expresamente que el </w:t>
      </w:r>
      <w:r w:rsidR="006D74B4" w:rsidRPr="006607EE">
        <w:rPr>
          <w:rFonts w:ascii="Arial" w:hAnsi="Arial" w:cs="Arial"/>
          <w:sz w:val="20"/>
          <w:lang w:val="es-MX"/>
        </w:rPr>
        <w:t>correo electrónico</w:t>
      </w:r>
      <w:r w:rsidRPr="006607EE">
        <w:rPr>
          <w:rFonts w:ascii="Arial" w:hAnsi="Arial" w:cs="Arial"/>
          <w:sz w:val="20"/>
          <w:lang w:val="es-MX"/>
        </w:rPr>
        <w:t xml:space="preserve"> que se señale en el </w:t>
      </w:r>
      <w:r w:rsidR="00120B2D" w:rsidRPr="006607EE">
        <w:rPr>
          <w:rFonts w:ascii="Arial" w:hAnsi="Arial" w:cs="Arial"/>
          <w:b/>
          <w:bCs/>
          <w:sz w:val="20"/>
          <w:lang w:val="es-MX"/>
        </w:rPr>
        <w:t>Anexo Número 9 (Nueve)</w:t>
      </w:r>
      <w:r w:rsidRPr="006607EE">
        <w:rPr>
          <w:rFonts w:ascii="Arial" w:hAnsi="Arial" w:cs="Arial"/>
          <w:sz w:val="20"/>
          <w:lang w:val="es-MX"/>
        </w:rPr>
        <w:t xml:space="preserve"> de las presentes bases, será aquel en el que el licitante pueda recibir todo tipo de notificaciones y documentos que resulten, además de las notificaciones que se realicen a través de COMPRANET.</w:t>
      </w:r>
    </w:p>
    <w:p w:rsidR="0042347B" w:rsidRPr="006607EE" w:rsidRDefault="0042347B" w:rsidP="003E0E7D">
      <w:pPr>
        <w:jc w:val="both"/>
        <w:rPr>
          <w:rFonts w:ascii="Arial" w:hAnsi="Arial" w:cs="Arial"/>
          <w:b/>
          <w:sz w:val="20"/>
          <w:lang w:val="es-MX"/>
        </w:rPr>
      </w:pPr>
    </w:p>
    <w:p w:rsidR="00515117" w:rsidRPr="006607EE" w:rsidRDefault="00515117" w:rsidP="003E0E7D">
      <w:pPr>
        <w:jc w:val="both"/>
        <w:rPr>
          <w:rFonts w:ascii="Arial" w:hAnsi="Arial" w:cs="Arial"/>
          <w:b/>
          <w:sz w:val="20"/>
          <w:lang w:val="es-MX"/>
        </w:rPr>
      </w:pPr>
      <w:r w:rsidRPr="006607EE">
        <w:rPr>
          <w:rFonts w:ascii="Arial" w:hAnsi="Arial" w:cs="Arial"/>
          <w:b/>
          <w:sz w:val="20"/>
          <w:lang w:val="es-MX"/>
        </w:rPr>
        <w:t>7.</w:t>
      </w:r>
      <w:r w:rsidR="00DE0272" w:rsidRPr="006607EE">
        <w:rPr>
          <w:rFonts w:ascii="Arial" w:hAnsi="Arial" w:cs="Arial"/>
          <w:b/>
          <w:sz w:val="20"/>
          <w:lang w:val="es-MX"/>
        </w:rPr>
        <w:t>2</w:t>
      </w:r>
      <w:r w:rsidRPr="006607EE">
        <w:rPr>
          <w:rFonts w:ascii="Arial" w:hAnsi="Arial" w:cs="Arial"/>
          <w:b/>
          <w:sz w:val="20"/>
          <w:lang w:val="es-MX"/>
        </w:rPr>
        <w:t>.</w:t>
      </w:r>
      <w:r w:rsidRPr="006607EE">
        <w:rPr>
          <w:rFonts w:ascii="Arial" w:hAnsi="Arial" w:cs="Arial"/>
          <w:b/>
          <w:sz w:val="20"/>
          <w:lang w:val="es-MX"/>
        </w:rPr>
        <w:tab/>
      </w:r>
      <w:r w:rsidR="00137638" w:rsidRPr="006607EE">
        <w:rPr>
          <w:rFonts w:ascii="Arial" w:hAnsi="Arial" w:cs="Arial"/>
          <w:b/>
          <w:sz w:val="20"/>
          <w:lang w:val="es-MX"/>
        </w:rPr>
        <w:t>PREVIO A LA FIRMA DEL CONTRATO:</w:t>
      </w:r>
    </w:p>
    <w:p w:rsidR="00F97988" w:rsidRDefault="00367820" w:rsidP="003E0E7D">
      <w:pPr>
        <w:jc w:val="both"/>
        <w:rPr>
          <w:rFonts w:ascii="Arial" w:hAnsi="Arial" w:cs="Arial"/>
          <w:sz w:val="20"/>
          <w:lang w:val="es-MX"/>
        </w:rPr>
      </w:pPr>
      <w:r w:rsidRPr="006607EE">
        <w:rPr>
          <w:rFonts w:ascii="Arial" w:hAnsi="Arial" w:cs="Arial"/>
          <w:sz w:val="20"/>
          <w:lang w:val="es-MX"/>
        </w:rPr>
        <w:t xml:space="preserve">Conforme a lo previsto en el artículo 35 fracciones I y II del Reglamento de la Ley, el licitante que resulte adjudicado, </w:t>
      </w:r>
      <w:r w:rsidR="00DC590A" w:rsidRPr="006607EE">
        <w:rPr>
          <w:rFonts w:ascii="Arial" w:hAnsi="Arial" w:cs="Arial"/>
          <w:sz w:val="20"/>
          <w:lang w:val="es-MX"/>
        </w:rPr>
        <w:t>deberá</w:t>
      </w:r>
      <w:r w:rsidRPr="006607EE">
        <w:rPr>
          <w:rFonts w:ascii="Arial" w:hAnsi="Arial" w:cs="Arial"/>
          <w:sz w:val="20"/>
          <w:lang w:val="es-MX"/>
        </w:rPr>
        <w:t xml:space="preserve"> presentar </w:t>
      </w:r>
      <w:r w:rsidR="003C12B2" w:rsidRPr="006607EE">
        <w:rPr>
          <w:rFonts w:ascii="Arial" w:hAnsi="Arial" w:cs="Arial"/>
          <w:sz w:val="20"/>
          <w:lang w:val="es-MX"/>
        </w:rPr>
        <w:t xml:space="preserve">durante </w:t>
      </w:r>
      <w:r w:rsidR="00BF5E64" w:rsidRPr="006607EE">
        <w:rPr>
          <w:rFonts w:ascii="Arial" w:hAnsi="Arial" w:cs="Arial"/>
          <w:sz w:val="20"/>
          <w:lang w:val="es-MX"/>
        </w:rPr>
        <w:t>l</w:t>
      </w:r>
      <w:r w:rsidRPr="006607EE">
        <w:rPr>
          <w:rFonts w:ascii="Arial" w:hAnsi="Arial" w:cs="Arial"/>
          <w:sz w:val="20"/>
          <w:lang w:val="es-MX"/>
        </w:rPr>
        <w:t>os tres días posteriores a la notificación del fallo, para su cotejo, original o copia certificada de los siguientes documentos:</w:t>
      </w:r>
    </w:p>
    <w:p w:rsidR="00B91A1F" w:rsidRPr="006607EE" w:rsidRDefault="00B91A1F" w:rsidP="003E0E7D">
      <w:pPr>
        <w:jc w:val="both"/>
        <w:rPr>
          <w:rFonts w:ascii="Arial" w:hAnsi="Arial" w:cs="Arial"/>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067"/>
      </w:tblGrid>
      <w:tr w:rsidR="004B23A8" w:rsidRPr="006607EE" w:rsidTr="00872B2B">
        <w:trPr>
          <w:trHeight w:val="188"/>
          <w:tblHeader/>
          <w:jc w:val="center"/>
        </w:trPr>
        <w:tc>
          <w:tcPr>
            <w:tcW w:w="4788" w:type="dxa"/>
            <w:shd w:val="clear" w:color="auto" w:fill="DBE5F1"/>
          </w:tcPr>
          <w:p w:rsidR="004B23A8" w:rsidRPr="006607EE" w:rsidRDefault="004B23A8" w:rsidP="003E0E7D">
            <w:pPr>
              <w:autoSpaceDE w:val="0"/>
              <w:autoSpaceDN w:val="0"/>
              <w:adjustRightInd w:val="0"/>
              <w:jc w:val="center"/>
              <w:rPr>
                <w:rFonts w:ascii="Arial" w:hAnsi="Arial" w:cs="Arial"/>
                <w:b/>
                <w:sz w:val="20"/>
                <w:lang w:val="es-MX" w:eastAsia="ko-KR"/>
              </w:rPr>
            </w:pPr>
            <w:r w:rsidRPr="006607EE">
              <w:rPr>
                <w:rFonts w:ascii="Arial" w:hAnsi="Arial" w:cs="Arial"/>
                <w:b/>
                <w:sz w:val="20"/>
                <w:lang w:val="es-MX" w:eastAsia="ko-KR"/>
              </w:rPr>
              <w:t>TRATÁNDOSE DE PERSONAS FÍSICAS</w:t>
            </w:r>
          </w:p>
        </w:tc>
        <w:tc>
          <w:tcPr>
            <w:tcW w:w="5067" w:type="dxa"/>
            <w:shd w:val="clear" w:color="auto" w:fill="DBE5F1"/>
          </w:tcPr>
          <w:p w:rsidR="004B23A8" w:rsidRPr="006607EE" w:rsidRDefault="004B23A8" w:rsidP="003E0E7D">
            <w:pPr>
              <w:autoSpaceDE w:val="0"/>
              <w:autoSpaceDN w:val="0"/>
              <w:adjustRightInd w:val="0"/>
              <w:jc w:val="center"/>
              <w:rPr>
                <w:rFonts w:ascii="Arial" w:hAnsi="Arial" w:cs="Arial"/>
                <w:b/>
                <w:sz w:val="20"/>
                <w:lang w:val="es-MX" w:eastAsia="ko-KR"/>
              </w:rPr>
            </w:pPr>
            <w:r w:rsidRPr="006607EE">
              <w:rPr>
                <w:rFonts w:ascii="Arial" w:hAnsi="Arial" w:cs="Arial"/>
                <w:b/>
                <w:sz w:val="20"/>
                <w:lang w:val="es-MX" w:eastAsia="ko-KR"/>
              </w:rPr>
              <w:t>TRATÁNDOSE DE PERSONAS MORALES</w:t>
            </w:r>
          </w:p>
        </w:tc>
      </w:tr>
      <w:tr w:rsidR="004B23A8" w:rsidRPr="006607EE" w:rsidTr="00CA7EC3">
        <w:trPr>
          <w:trHeight w:val="678"/>
          <w:jc w:val="center"/>
        </w:trPr>
        <w:tc>
          <w:tcPr>
            <w:tcW w:w="4788"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Original o copia Certificada del Acta de Nacimiento o, en su caso, carta de naturalización respectiva, expedida por la autoridad competente.</w:t>
            </w: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Testimonio de la Escritura Pública en la que conste que fue constituida conforme a las Leyes Mexicanas y que tiene su domicilio en el territorio Nacional.</w:t>
            </w:r>
          </w:p>
        </w:tc>
      </w:tr>
      <w:tr w:rsidR="004B23A8" w:rsidRPr="006607EE" w:rsidTr="00CA7EC3">
        <w:trPr>
          <w:jc w:val="center"/>
        </w:trPr>
        <w:tc>
          <w:tcPr>
            <w:tcW w:w="4788"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Documentación con la que acredite tener su domicilio legal en el territorio nacional.</w:t>
            </w:r>
          </w:p>
          <w:p w:rsidR="004B23A8" w:rsidRPr="006607EE" w:rsidRDefault="00333A71" w:rsidP="003E0E7D">
            <w:pPr>
              <w:autoSpaceDE w:val="0"/>
              <w:autoSpaceDN w:val="0"/>
              <w:adjustRightInd w:val="0"/>
              <w:jc w:val="both"/>
              <w:rPr>
                <w:rFonts w:ascii="Arial" w:hAnsi="Arial" w:cs="Arial"/>
                <w:sz w:val="20"/>
                <w:lang w:val="es-MX" w:eastAsia="ko-KR"/>
              </w:rPr>
            </w:pPr>
            <w:r w:rsidRPr="006607EE">
              <w:rPr>
                <w:rFonts w:ascii="Arial" w:hAnsi="Arial" w:cs="Arial"/>
                <w:noProof/>
                <w:sz w:val="20"/>
                <w:lang w:val="es-MX" w:eastAsia="es-MX"/>
              </w:rPr>
              <mc:AlternateContent>
                <mc:Choice Requires="wps">
                  <w:drawing>
                    <wp:anchor distT="0" distB="0" distL="114300" distR="114300" simplePos="0" relativeHeight="251656704" behindDoc="0" locked="0" layoutInCell="1" allowOverlap="1" wp14:anchorId="6DBDD4DD" wp14:editId="269C0FE8">
                      <wp:simplePos x="0" y="0"/>
                      <wp:positionH relativeFrom="column">
                        <wp:posOffset>-43815</wp:posOffset>
                      </wp:positionH>
                      <wp:positionV relativeFrom="paragraph">
                        <wp:posOffset>24765</wp:posOffset>
                      </wp:positionV>
                      <wp:extent cx="2989580" cy="635"/>
                      <wp:effectExtent l="0" t="0" r="0" b="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95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3.45pt;margin-top:1.95pt;width:235.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"/>
                  </w:pict>
                </mc:Fallback>
              </mc:AlternateContent>
            </w:r>
          </w:p>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 xml:space="preserve">Identificación oficial vigente con fotografía (ejemplo: Credencial para votar, </w:t>
            </w:r>
            <w:r w:rsidR="00BF5E64" w:rsidRPr="006607EE">
              <w:rPr>
                <w:rFonts w:ascii="Arial" w:hAnsi="Arial" w:cs="Arial"/>
                <w:sz w:val="20"/>
                <w:lang w:val="es-MX" w:eastAsia="ko-KR"/>
              </w:rPr>
              <w:t>pasaporte, cedula</w:t>
            </w:r>
            <w:r w:rsidRPr="006607EE">
              <w:rPr>
                <w:rFonts w:ascii="Arial" w:hAnsi="Arial" w:cs="Arial"/>
                <w:sz w:val="20"/>
                <w:lang w:val="es-MX" w:eastAsia="ko-KR"/>
              </w:rPr>
              <w:t xml:space="preserve"> profesional)</w:t>
            </w: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 xml:space="preserve">Poder Notarial vigente del representante Legal de la Empresa para actos de administración y dominio que conceda facultades para suscripción de contratos. </w:t>
            </w:r>
          </w:p>
        </w:tc>
      </w:tr>
      <w:tr w:rsidR="004B23A8" w:rsidRPr="006607EE" w:rsidTr="00CA7EC3">
        <w:trPr>
          <w:jc w:val="center"/>
        </w:trPr>
        <w:tc>
          <w:tcPr>
            <w:tcW w:w="4788" w:type="dxa"/>
            <w:vMerge w:val="restart"/>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Registro Federal de C</w:t>
            </w:r>
            <w:r w:rsidR="00BF5E64" w:rsidRPr="006607EE">
              <w:rPr>
                <w:rFonts w:ascii="Arial" w:hAnsi="Arial" w:cs="Arial"/>
                <w:sz w:val="20"/>
                <w:lang w:val="es-MX" w:eastAsia="ko-KR"/>
              </w:rPr>
              <w:t>ontribuyentes</w:t>
            </w:r>
            <w:r w:rsidRPr="006607EE">
              <w:rPr>
                <w:rFonts w:ascii="Arial" w:hAnsi="Arial" w:cs="Arial"/>
                <w:sz w:val="20"/>
                <w:lang w:val="es-MX" w:eastAsia="ko-KR"/>
              </w:rPr>
              <w:t>.</w:t>
            </w:r>
          </w:p>
          <w:p w:rsidR="004B23A8" w:rsidRPr="006607EE" w:rsidRDefault="00333A71" w:rsidP="003E0E7D">
            <w:pPr>
              <w:autoSpaceDE w:val="0"/>
              <w:autoSpaceDN w:val="0"/>
              <w:adjustRightInd w:val="0"/>
              <w:jc w:val="both"/>
              <w:rPr>
                <w:rFonts w:ascii="Arial" w:hAnsi="Arial" w:cs="Arial"/>
                <w:sz w:val="20"/>
                <w:lang w:val="es-MX" w:eastAsia="ko-KR"/>
              </w:rPr>
            </w:pPr>
            <w:r w:rsidRPr="006607EE">
              <w:rPr>
                <w:rFonts w:ascii="Arial" w:hAnsi="Arial" w:cs="Arial"/>
                <w:noProof/>
                <w:sz w:val="20"/>
                <w:lang w:val="es-MX" w:eastAsia="es-MX"/>
              </w:rPr>
              <mc:AlternateContent>
                <mc:Choice Requires="wps">
                  <w:drawing>
                    <wp:anchor distT="0" distB="0" distL="114300" distR="114300" simplePos="0" relativeHeight="251657728" behindDoc="0" locked="0" layoutInCell="1" allowOverlap="1" wp14:anchorId="4C1B073B" wp14:editId="43F13501">
                      <wp:simplePos x="0" y="0"/>
                      <wp:positionH relativeFrom="column">
                        <wp:posOffset>-43815</wp:posOffset>
                      </wp:positionH>
                      <wp:positionV relativeFrom="paragraph">
                        <wp:posOffset>52705</wp:posOffset>
                      </wp:positionV>
                      <wp:extent cx="2989580" cy="0"/>
                      <wp:effectExtent l="0" t="0" r="0" b="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45pt;margin-top:4.15pt;width:235.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"/>
                  </w:pict>
                </mc:Fallback>
              </mc:AlternateContent>
            </w:r>
          </w:p>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Registro patronal ante el IMSS (en caso de que aplique).</w:t>
            </w: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Identificación oficial vigente con fotografía (ejemplo: Credencial para votar, pasaporte, cedula profesional) del Representante Legal de la Empresa, quien suscribirá el contrato(s).</w:t>
            </w:r>
          </w:p>
        </w:tc>
      </w:tr>
      <w:tr w:rsidR="004B23A8" w:rsidRPr="006607EE" w:rsidTr="00CA7EC3">
        <w:trPr>
          <w:jc w:val="center"/>
        </w:trPr>
        <w:tc>
          <w:tcPr>
            <w:tcW w:w="4788" w:type="dxa"/>
            <w:vMerge/>
          </w:tcPr>
          <w:p w:rsidR="004B23A8" w:rsidRPr="006607EE" w:rsidRDefault="004B23A8" w:rsidP="003E0E7D">
            <w:pPr>
              <w:autoSpaceDE w:val="0"/>
              <w:autoSpaceDN w:val="0"/>
              <w:adjustRightInd w:val="0"/>
              <w:jc w:val="both"/>
              <w:rPr>
                <w:rFonts w:ascii="Arial" w:hAnsi="Arial" w:cs="Arial"/>
                <w:sz w:val="20"/>
                <w:lang w:val="es-MX" w:eastAsia="ko-KR"/>
              </w:rPr>
            </w:pP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Registro Federal de causantes de la Empresa.</w:t>
            </w:r>
          </w:p>
        </w:tc>
      </w:tr>
      <w:tr w:rsidR="004B23A8" w:rsidRPr="006607EE" w:rsidTr="00CA7EC3">
        <w:trPr>
          <w:jc w:val="center"/>
        </w:trPr>
        <w:tc>
          <w:tcPr>
            <w:tcW w:w="4788" w:type="dxa"/>
            <w:vMerge/>
          </w:tcPr>
          <w:p w:rsidR="004B23A8" w:rsidRPr="006607EE" w:rsidRDefault="004B23A8" w:rsidP="003E0E7D">
            <w:pPr>
              <w:autoSpaceDE w:val="0"/>
              <w:autoSpaceDN w:val="0"/>
              <w:adjustRightInd w:val="0"/>
              <w:jc w:val="both"/>
              <w:rPr>
                <w:rFonts w:ascii="Arial" w:hAnsi="Arial" w:cs="Arial"/>
                <w:sz w:val="20"/>
                <w:lang w:val="es-MX" w:eastAsia="ko-KR"/>
              </w:rPr>
            </w:pP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Registro patronal ante el IMSS</w:t>
            </w:r>
          </w:p>
        </w:tc>
      </w:tr>
    </w:tbl>
    <w:p w:rsidR="00367820" w:rsidRPr="006607EE" w:rsidRDefault="00367820" w:rsidP="003E0E7D">
      <w:pPr>
        <w:autoSpaceDE w:val="0"/>
        <w:autoSpaceDN w:val="0"/>
        <w:adjustRightInd w:val="0"/>
        <w:jc w:val="both"/>
        <w:rPr>
          <w:rFonts w:ascii="Arial" w:hAnsi="Arial" w:cs="Arial"/>
          <w:sz w:val="20"/>
          <w:lang w:val="es-MX"/>
        </w:rPr>
      </w:pPr>
    </w:p>
    <w:p w:rsidR="00367820" w:rsidRPr="006607EE" w:rsidRDefault="00367820" w:rsidP="003E0E7D">
      <w:pPr>
        <w:autoSpaceDE w:val="0"/>
        <w:autoSpaceDN w:val="0"/>
        <w:adjustRightInd w:val="0"/>
        <w:jc w:val="both"/>
        <w:rPr>
          <w:rFonts w:ascii="Arial" w:hAnsi="Arial" w:cs="Arial"/>
          <w:sz w:val="20"/>
          <w:lang w:val="es-MX"/>
        </w:rPr>
      </w:pPr>
      <w:r w:rsidRPr="006607EE">
        <w:rPr>
          <w:rFonts w:ascii="Arial" w:hAnsi="Arial" w:cs="Arial"/>
          <w:sz w:val="20"/>
          <w:lang w:val="es-MX"/>
        </w:rPr>
        <w:t>Nota: La firma del contrato(s) deberá apegarse a la firma de la identificación oficial que se presente.</w:t>
      </w:r>
    </w:p>
    <w:p w:rsidR="00367820" w:rsidRPr="006607EE" w:rsidRDefault="00367820" w:rsidP="003E0E7D">
      <w:pPr>
        <w:autoSpaceDE w:val="0"/>
        <w:autoSpaceDN w:val="0"/>
        <w:adjustRightInd w:val="0"/>
        <w:jc w:val="both"/>
        <w:rPr>
          <w:rFonts w:ascii="Arial" w:hAnsi="Arial" w:cs="Arial"/>
          <w:sz w:val="20"/>
          <w:lang w:val="es-MX"/>
        </w:rPr>
      </w:pPr>
    </w:p>
    <w:p w:rsidR="00367820" w:rsidRPr="006607EE" w:rsidRDefault="00367820" w:rsidP="003E0E7D">
      <w:pPr>
        <w:autoSpaceDE w:val="0"/>
        <w:autoSpaceDN w:val="0"/>
        <w:adjustRightInd w:val="0"/>
        <w:jc w:val="both"/>
        <w:rPr>
          <w:rFonts w:ascii="Arial" w:hAnsi="Arial" w:cs="Arial"/>
          <w:sz w:val="20"/>
          <w:lang w:val="es-MX"/>
        </w:rPr>
      </w:pPr>
      <w:r w:rsidRPr="006607EE">
        <w:rPr>
          <w:rFonts w:ascii="Arial" w:hAnsi="Arial" w:cs="Arial"/>
          <w:sz w:val="20"/>
          <w:lang w:val="es-MX"/>
        </w:rPr>
        <w:t xml:space="preserve">Con carácter obligatorio el licitante deberá presentar la documentación señalada a los tres días posteriores a la notificación del fallo al Departamento de Adquisición de Bienes y Contratación de Servicios, dependiente de la Coordinación de Abastecimiento y </w:t>
      </w:r>
      <w:r w:rsidR="00BF5E64" w:rsidRPr="006607EE">
        <w:rPr>
          <w:rFonts w:ascii="Arial" w:hAnsi="Arial" w:cs="Arial"/>
          <w:sz w:val="20"/>
          <w:lang w:val="es-MX"/>
        </w:rPr>
        <w:t>Equipamiento.</w:t>
      </w:r>
    </w:p>
    <w:p w:rsidR="004F55EF" w:rsidRPr="006607EE" w:rsidRDefault="004F55EF" w:rsidP="003E0E7D">
      <w:pPr>
        <w:autoSpaceDE w:val="0"/>
        <w:autoSpaceDN w:val="0"/>
        <w:adjustRightInd w:val="0"/>
        <w:jc w:val="both"/>
        <w:rPr>
          <w:rFonts w:ascii="Arial" w:hAnsi="Arial" w:cs="Arial"/>
          <w:sz w:val="20"/>
          <w:lang w:val="es-MX"/>
        </w:rPr>
      </w:pPr>
    </w:p>
    <w:p w:rsidR="00367820" w:rsidRPr="006607EE" w:rsidRDefault="007F2B3A" w:rsidP="003E0E7D">
      <w:pPr>
        <w:pStyle w:val="Sangradetextonormal"/>
        <w:spacing w:after="0"/>
        <w:ind w:left="0"/>
        <w:jc w:val="both"/>
        <w:rPr>
          <w:rFonts w:ascii="Arial" w:hAnsi="Arial" w:cs="Arial"/>
          <w:b/>
          <w:sz w:val="20"/>
          <w:lang w:val="es-MX"/>
        </w:rPr>
      </w:pPr>
      <w:r w:rsidRPr="006607EE">
        <w:rPr>
          <w:rFonts w:ascii="Arial" w:hAnsi="Arial" w:cs="Arial"/>
          <w:b/>
          <w:sz w:val="20"/>
          <w:lang w:val="es-MX"/>
        </w:rPr>
        <w:t xml:space="preserve">7.3 </w:t>
      </w:r>
      <w:r w:rsidR="00367820" w:rsidRPr="006607EE">
        <w:rPr>
          <w:rFonts w:ascii="Arial" w:hAnsi="Arial" w:cs="Arial"/>
          <w:b/>
          <w:sz w:val="20"/>
          <w:lang w:val="es-MX"/>
        </w:rPr>
        <w:t>En la firma del contrato(s).</w:t>
      </w:r>
    </w:p>
    <w:p w:rsidR="00367820" w:rsidRPr="006607EE" w:rsidRDefault="00367820" w:rsidP="003E0E7D">
      <w:pPr>
        <w:jc w:val="both"/>
        <w:rPr>
          <w:rFonts w:ascii="Arial" w:hAnsi="Arial" w:cs="Arial"/>
          <w:sz w:val="20"/>
          <w:lang w:val="es-MX"/>
        </w:rPr>
      </w:pPr>
      <w:r w:rsidRPr="006607EE">
        <w:rPr>
          <w:rFonts w:ascii="Arial" w:hAnsi="Arial" w:cs="Arial"/>
          <w:sz w:val="20"/>
          <w:lang w:val="es-MX"/>
        </w:rPr>
        <w:t>El licitante ganador, tanto persona física, como el representante legal de las Personas morales, deberá presentar identificación vigente y copia simple de la misma (pasaporte, cartilla del servicio militar nacional o credencial para votar con fotografía), así como la siguiente información:</w:t>
      </w:r>
    </w:p>
    <w:p w:rsidR="00367820" w:rsidRPr="006607EE" w:rsidRDefault="00367820" w:rsidP="003E0E7D">
      <w:pPr>
        <w:jc w:val="both"/>
        <w:rPr>
          <w:rFonts w:ascii="Arial" w:hAnsi="Arial" w:cs="Arial"/>
          <w:sz w:val="20"/>
          <w:lang w:val="es-MX"/>
        </w:rPr>
      </w:pPr>
    </w:p>
    <w:p w:rsidR="007F2B3A" w:rsidRPr="006607EE" w:rsidRDefault="0059541E" w:rsidP="0059541E">
      <w:pPr>
        <w:tabs>
          <w:tab w:val="left" w:pos="720"/>
        </w:tabs>
        <w:jc w:val="both"/>
        <w:rPr>
          <w:rFonts w:ascii="Arial" w:hAnsi="Arial" w:cs="Arial"/>
          <w:b/>
          <w:bCs/>
          <w:sz w:val="20"/>
          <w:lang w:val="es-MX"/>
        </w:rPr>
      </w:pPr>
      <w:r w:rsidRPr="006607EE">
        <w:rPr>
          <w:rFonts w:ascii="Arial" w:hAnsi="Arial" w:cs="Arial"/>
          <w:b/>
          <w:bCs/>
          <w:sz w:val="20"/>
          <w:lang w:val="es-MX"/>
        </w:rPr>
        <w:t xml:space="preserve">8. </w:t>
      </w:r>
      <w:r w:rsidR="007F2B3A" w:rsidRPr="006607EE">
        <w:rPr>
          <w:rFonts w:ascii="Arial" w:hAnsi="Arial" w:cs="Arial"/>
          <w:b/>
          <w:bCs/>
          <w:sz w:val="20"/>
          <w:lang w:val="es-MX"/>
        </w:rPr>
        <w:t>ACREDITACIÓN DE ENCONTRARSE AL CORRIENTE DE SUS OBLIGACIONES FISCALES.</w:t>
      </w:r>
    </w:p>
    <w:p w:rsidR="00632119" w:rsidRPr="00632119" w:rsidRDefault="00632119" w:rsidP="00632119">
      <w:pPr>
        <w:jc w:val="both"/>
        <w:rPr>
          <w:rFonts w:ascii="Arial" w:hAnsi="Arial" w:cs="Arial"/>
          <w:sz w:val="20"/>
        </w:rPr>
      </w:pPr>
    </w:p>
    <w:p w:rsidR="00632119" w:rsidRPr="00632119" w:rsidRDefault="00632119" w:rsidP="00632119">
      <w:pPr>
        <w:spacing w:after="120"/>
        <w:jc w:val="both"/>
        <w:rPr>
          <w:rFonts w:ascii="Arial" w:hAnsi="Arial" w:cs="Arial"/>
          <w:sz w:val="20"/>
        </w:rPr>
      </w:pPr>
      <w:r w:rsidRPr="00632119">
        <w:rPr>
          <w:rFonts w:ascii="Arial" w:hAnsi="Arial"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el acuerdo ACDO.AS2.HCT.250423/106.P.DIR publicado en el DOF el 04 de mayo de 2023 y acuerdo ACDO.AS2.HCT.270224/34.P.DIR,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w:t>
      </w:r>
    </w:p>
    <w:p w:rsidR="00632119" w:rsidRPr="00632119" w:rsidRDefault="00632119" w:rsidP="00632119">
      <w:pPr>
        <w:jc w:val="both"/>
        <w:rPr>
          <w:rFonts w:ascii="Arial" w:hAnsi="Arial" w:cs="Arial"/>
          <w:sz w:val="20"/>
        </w:rPr>
      </w:pPr>
    </w:p>
    <w:p w:rsidR="00632119" w:rsidRPr="00632119" w:rsidRDefault="00632119" w:rsidP="00632119">
      <w:pPr>
        <w:jc w:val="both"/>
        <w:rPr>
          <w:rFonts w:ascii="Arial" w:hAnsi="Arial" w:cs="Arial"/>
          <w:sz w:val="20"/>
        </w:rPr>
      </w:pPr>
      <w:r w:rsidRPr="00632119">
        <w:rPr>
          <w:rFonts w:ascii="Arial" w:hAnsi="Arial" w:cs="Arial"/>
          <w:sz w:val="20"/>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632119" w:rsidRPr="00632119" w:rsidRDefault="00632119" w:rsidP="00632119">
      <w:pPr>
        <w:jc w:val="both"/>
        <w:rPr>
          <w:rFonts w:ascii="Arial" w:hAnsi="Arial" w:cs="Arial"/>
          <w:sz w:val="20"/>
        </w:rPr>
      </w:pPr>
    </w:p>
    <w:p w:rsidR="00632119" w:rsidRPr="00632119" w:rsidRDefault="00632119" w:rsidP="00632119">
      <w:pPr>
        <w:jc w:val="both"/>
        <w:rPr>
          <w:rFonts w:ascii="Arial" w:hAnsi="Arial" w:cs="Arial"/>
          <w:sz w:val="20"/>
        </w:rPr>
      </w:pPr>
      <w:r w:rsidRPr="00632119">
        <w:rPr>
          <w:rFonts w:ascii="Arial" w:hAnsi="Arial" w:cs="Arial"/>
          <w:sz w:val="20"/>
        </w:rPr>
        <w:lastRenderedPageBreak/>
        <w:t>Solo podrán obtener la “opinión de cumplimiento  de obligaciones fiscales en materia de seguridad social”, los particulares que se encuentren registrados ante el Instituto y que tengan trabajadores inscritos y activos.</w:t>
      </w:r>
    </w:p>
    <w:p w:rsidR="00632119" w:rsidRPr="00632119" w:rsidRDefault="00632119" w:rsidP="00632119">
      <w:pPr>
        <w:jc w:val="both"/>
        <w:rPr>
          <w:rFonts w:ascii="Arial" w:hAnsi="Arial" w:cs="Arial"/>
          <w:sz w:val="20"/>
        </w:rPr>
      </w:pPr>
    </w:p>
    <w:p w:rsidR="00632119" w:rsidRPr="00632119" w:rsidRDefault="00632119" w:rsidP="00632119">
      <w:pPr>
        <w:jc w:val="both"/>
        <w:rPr>
          <w:rFonts w:ascii="Arial" w:hAnsi="Arial" w:cs="Arial"/>
          <w:sz w:val="20"/>
        </w:rPr>
      </w:pPr>
      <w:r w:rsidRPr="00632119">
        <w:rPr>
          <w:rFonts w:ascii="Arial" w:hAnsi="Arial" w:cs="Arial"/>
          <w:sz w:val="20"/>
        </w:rPr>
        <w:t>No se podrá obtener la opinión de cumplimiento multicitada, el particular que se encuentren en los siguientes supuestos:</w:t>
      </w:r>
    </w:p>
    <w:p w:rsidR="00632119" w:rsidRPr="00632119" w:rsidRDefault="00632119" w:rsidP="00632119">
      <w:pPr>
        <w:jc w:val="both"/>
        <w:rPr>
          <w:rFonts w:ascii="Arial" w:hAnsi="Arial" w:cs="Arial"/>
          <w:sz w:val="20"/>
        </w:rPr>
      </w:pPr>
    </w:p>
    <w:p w:rsidR="00632119" w:rsidRPr="00632119" w:rsidRDefault="00632119" w:rsidP="00632119">
      <w:pPr>
        <w:jc w:val="both"/>
        <w:rPr>
          <w:rFonts w:ascii="Arial" w:hAnsi="Arial" w:cs="Arial"/>
          <w:sz w:val="20"/>
        </w:rPr>
      </w:pPr>
      <w:r w:rsidRPr="00632119">
        <w:rPr>
          <w:rFonts w:ascii="Arial" w:hAnsi="Arial" w:cs="Arial"/>
          <w:sz w:val="20"/>
        </w:rPr>
        <w:t>a)</w:t>
      </w:r>
      <w:r w:rsidRPr="00632119">
        <w:rPr>
          <w:rFonts w:ascii="Arial" w:hAnsi="Arial" w:cs="Arial"/>
          <w:sz w:val="20"/>
        </w:rPr>
        <w:tab/>
        <w:t>No se encuentra registrado ante el Instituto, por no tener personal que sea sujeto de aseguramiento obligatorio, de conformidad con lo dispuesto por el artículo 12 de la Ley del Seguro Social,</w:t>
      </w:r>
    </w:p>
    <w:p w:rsidR="00632119" w:rsidRPr="00632119" w:rsidRDefault="00632119" w:rsidP="00632119">
      <w:pPr>
        <w:jc w:val="both"/>
        <w:rPr>
          <w:rFonts w:ascii="Arial" w:hAnsi="Arial" w:cs="Arial"/>
          <w:sz w:val="20"/>
        </w:rPr>
      </w:pPr>
      <w:r w:rsidRPr="00632119">
        <w:rPr>
          <w:rFonts w:ascii="Arial" w:hAnsi="Arial" w:cs="Arial"/>
          <w:sz w:val="20"/>
        </w:rPr>
        <w:t>b)</w:t>
      </w:r>
      <w:r w:rsidRPr="00632119">
        <w:rPr>
          <w:rFonts w:ascii="Arial" w:hAnsi="Arial" w:cs="Arial"/>
          <w:sz w:val="20"/>
        </w:rPr>
        <w:tab/>
        <w:t>Se encuentra registrado por no tiene trabajadores activos, o</w:t>
      </w:r>
    </w:p>
    <w:p w:rsidR="00632119" w:rsidRPr="00632119" w:rsidRDefault="00632119" w:rsidP="00632119">
      <w:pPr>
        <w:jc w:val="both"/>
        <w:rPr>
          <w:rFonts w:ascii="Arial" w:hAnsi="Arial" w:cs="Arial"/>
          <w:sz w:val="20"/>
        </w:rPr>
      </w:pPr>
      <w:r w:rsidRPr="00632119">
        <w:rPr>
          <w:rFonts w:ascii="Arial" w:hAnsi="Arial" w:cs="Arial"/>
          <w:sz w:val="20"/>
        </w:rPr>
        <w:t>c)</w:t>
      </w:r>
      <w:r w:rsidRPr="00632119">
        <w:rPr>
          <w:rFonts w:ascii="Arial" w:hAnsi="Arial" w:cs="Arial"/>
          <w:sz w:val="20"/>
        </w:rPr>
        <w:tab/>
        <w:t>Su registro patronal se encuentra dado de baja.</w:t>
      </w:r>
    </w:p>
    <w:p w:rsidR="00632119" w:rsidRPr="00632119" w:rsidRDefault="00632119" w:rsidP="00632119">
      <w:pPr>
        <w:jc w:val="both"/>
        <w:rPr>
          <w:rFonts w:ascii="Arial" w:hAnsi="Arial" w:cs="Arial"/>
          <w:sz w:val="20"/>
        </w:rPr>
      </w:pPr>
    </w:p>
    <w:p w:rsidR="00632119" w:rsidRPr="00632119" w:rsidRDefault="00632119" w:rsidP="00632119">
      <w:pPr>
        <w:jc w:val="both"/>
        <w:rPr>
          <w:rFonts w:ascii="Arial" w:hAnsi="Arial" w:cs="Arial"/>
          <w:sz w:val="20"/>
        </w:rPr>
      </w:pPr>
      <w:r w:rsidRPr="00632119">
        <w:rPr>
          <w:rFonts w:ascii="Arial" w:hAnsi="Arial" w:cs="Arial"/>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632119" w:rsidRPr="00632119" w:rsidRDefault="00632119" w:rsidP="00632119">
      <w:pPr>
        <w:jc w:val="both"/>
        <w:rPr>
          <w:rFonts w:ascii="Arial" w:hAnsi="Arial" w:cs="Arial"/>
          <w:sz w:val="20"/>
        </w:rPr>
      </w:pPr>
    </w:p>
    <w:p w:rsidR="00632119" w:rsidRPr="00632119" w:rsidRDefault="00632119" w:rsidP="00632119">
      <w:pPr>
        <w:jc w:val="both"/>
        <w:rPr>
          <w:rFonts w:ascii="Arial" w:hAnsi="Arial" w:cs="Arial"/>
          <w:sz w:val="20"/>
        </w:rPr>
      </w:pPr>
      <w:r w:rsidRPr="00632119">
        <w:rPr>
          <w:rFonts w:ascii="Arial" w:hAnsi="Arial" w:cs="Arial"/>
          <w:sz w:val="20"/>
        </w:rPr>
        <w:t>Para considerarse que se encuentra al corriente de sus obligaciones fiscales en materia de seguridad social, el participante deberá presentar.</w:t>
      </w:r>
    </w:p>
    <w:p w:rsidR="00632119" w:rsidRPr="00632119" w:rsidRDefault="00632119" w:rsidP="00632119">
      <w:pPr>
        <w:jc w:val="both"/>
        <w:rPr>
          <w:rFonts w:ascii="Arial" w:hAnsi="Arial" w:cs="Arial"/>
          <w:sz w:val="20"/>
        </w:rPr>
      </w:pPr>
    </w:p>
    <w:p w:rsidR="00632119" w:rsidRPr="00632119" w:rsidRDefault="00632119" w:rsidP="00632119">
      <w:pPr>
        <w:jc w:val="both"/>
        <w:rPr>
          <w:rFonts w:ascii="Arial" w:hAnsi="Arial" w:cs="Arial"/>
          <w:sz w:val="20"/>
        </w:rPr>
      </w:pPr>
      <w:r w:rsidRPr="00632119">
        <w:rPr>
          <w:rFonts w:ascii="Arial" w:hAnsi="Arial" w:cs="Arial"/>
          <w:sz w:val="20"/>
        </w:rPr>
        <w:t>a)</w:t>
      </w:r>
      <w:r w:rsidRPr="00632119">
        <w:rPr>
          <w:rFonts w:ascii="Arial" w:hAnsi="Arial" w:cs="Arial"/>
          <w:sz w:val="20"/>
        </w:rPr>
        <w:tab/>
        <w:t>Escrito libre en el que manifieste, bajo protesta de decir verdad que no le es posible obtener la opinión, multicitada, y justifique el motivo</w:t>
      </w:r>
    </w:p>
    <w:p w:rsidR="00632119" w:rsidRPr="00632119" w:rsidRDefault="00632119" w:rsidP="00632119">
      <w:pPr>
        <w:jc w:val="both"/>
        <w:rPr>
          <w:rFonts w:ascii="Arial" w:hAnsi="Arial" w:cs="Arial"/>
          <w:sz w:val="20"/>
        </w:rPr>
      </w:pPr>
      <w:r w:rsidRPr="00632119">
        <w:rPr>
          <w:rFonts w:ascii="Arial" w:hAnsi="Arial" w:cs="Arial"/>
          <w:sz w:val="20"/>
        </w:rPr>
        <w:t>b)</w:t>
      </w:r>
      <w:r w:rsidRPr="00632119">
        <w:rPr>
          <w:rFonts w:ascii="Arial" w:hAnsi="Arial" w:cs="Arial"/>
          <w:sz w:val="20"/>
        </w:rPr>
        <w:tab/>
        <w:t>El documento emitido por este Instituto, en el que conste que no se les puede emitir la referida opinión.</w:t>
      </w:r>
    </w:p>
    <w:p w:rsidR="00632119" w:rsidRPr="00632119" w:rsidRDefault="00632119" w:rsidP="00632119">
      <w:pPr>
        <w:jc w:val="both"/>
        <w:rPr>
          <w:rFonts w:ascii="Arial" w:hAnsi="Arial" w:cs="Arial"/>
          <w:sz w:val="20"/>
        </w:rPr>
      </w:pPr>
    </w:p>
    <w:p w:rsidR="00632119" w:rsidRPr="00632119" w:rsidRDefault="00632119" w:rsidP="00632119">
      <w:pPr>
        <w:spacing w:after="120"/>
        <w:jc w:val="both"/>
        <w:rPr>
          <w:rFonts w:ascii="Arial" w:hAnsi="Arial" w:cs="Arial"/>
          <w:sz w:val="20"/>
        </w:rPr>
      </w:pPr>
      <w:r w:rsidRPr="00632119">
        <w:rPr>
          <w:rFonts w:ascii="Arial" w:hAnsi="Arial" w:cs="Arial"/>
          <w:sz w:val="20"/>
        </w:rPr>
        <w:t>En caso de que el particular manifieste que prestará  su servicio a través de trabajadores subcontratados con un tercero, dicho particular también deberá presentar la opinión de cumplimiento de obligaciones fiscales en materia de seguridad social, positiva y vigente del tercero.</w:t>
      </w:r>
    </w:p>
    <w:p w:rsidR="00632119" w:rsidRPr="00632119" w:rsidRDefault="00632119" w:rsidP="00632119">
      <w:pPr>
        <w:spacing w:after="120"/>
        <w:jc w:val="both"/>
        <w:rPr>
          <w:rFonts w:ascii="Arial" w:hAnsi="Arial" w:cs="Arial"/>
          <w:sz w:val="20"/>
        </w:rPr>
      </w:pPr>
      <w:r w:rsidRPr="00632119">
        <w:rPr>
          <w:rFonts w:ascii="Arial" w:hAnsi="Arial" w:cs="Arial"/>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632119" w:rsidRPr="00632119" w:rsidRDefault="00632119" w:rsidP="00632119">
      <w:pPr>
        <w:spacing w:after="120"/>
        <w:jc w:val="both"/>
        <w:rPr>
          <w:rFonts w:ascii="Arial" w:hAnsi="Arial" w:cs="Arial"/>
          <w:sz w:val="20"/>
        </w:rPr>
      </w:pPr>
      <w:r w:rsidRPr="00632119">
        <w:rPr>
          <w:rFonts w:ascii="Arial" w:hAnsi="Arial" w:cs="Arial"/>
          <w:sz w:val="20"/>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r w:rsidRPr="00632119">
        <w:rPr>
          <w:sz w:val="20"/>
        </w:rPr>
        <w:t xml:space="preserve"> </w:t>
      </w:r>
      <w:r w:rsidRPr="00632119">
        <w:rPr>
          <w:rFonts w:ascii="Arial" w:hAnsi="Arial" w:cs="Arial"/>
          <w:sz w:val="20"/>
        </w:rPr>
        <w:t>en complemento con el acuerdo ACDO.AS2.HCT.250423/106.P.DIR publicado en el DOF el 04 de mayo de 2023 y acuerdo ACDO.AS2.HCT.270224/34.P.DIR,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rsidR="00632119" w:rsidRPr="00632119" w:rsidRDefault="00632119" w:rsidP="00632119">
      <w:pPr>
        <w:pStyle w:val="Cuerpo"/>
        <w:jc w:val="both"/>
        <w:rPr>
          <w:rFonts w:ascii="Arial" w:eastAsia="Times New Roman" w:hAnsi="Arial" w:cs="Arial"/>
          <w:b/>
          <w:color w:val="auto"/>
          <w:sz w:val="20"/>
          <w:szCs w:val="20"/>
          <w:bdr w:val="none" w:sz="0" w:space="0" w:color="auto"/>
          <w:lang w:val="es-ES" w:eastAsia="ar-SA"/>
        </w:rPr>
      </w:pPr>
      <w:r w:rsidRPr="00632119">
        <w:rPr>
          <w:rFonts w:ascii="Arial" w:hAnsi="Arial" w:cs="Arial"/>
          <w:sz w:val="20"/>
          <w:szCs w:val="20"/>
        </w:rPr>
        <w:t xml:space="preserve">La opinión de cumplimiento de obligaciones en materia de seguridad social, </w:t>
      </w:r>
      <w:r w:rsidRPr="00632119">
        <w:rPr>
          <w:rFonts w:ascii="Arial" w:eastAsia="Times New Roman" w:hAnsi="Arial" w:cs="Arial"/>
          <w:b/>
          <w:color w:val="auto"/>
          <w:sz w:val="20"/>
          <w:szCs w:val="20"/>
          <w:bdr w:val="none" w:sz="0" w:space="0" w:color="auto"/>
          <w:lang w:val="es-ES" w:eastAsia="ar-SA"/>
        </w:rPr>
        <w:t>tendrá una vigencia de 15 días naturales a partir del día de su emisión por lo cual la Opinión que presente deberá ser vigente a la fecha del acto de Apertura y Presentación de Propuestas.</w:t>
      </w:r>
    </w:p>
    <w:p w:rsidR="00632119" w:rsidRDefault="00632119" w:rsidP="007F2B3A">
      <w:pPr>
        <w:jc w:val="both"/>
        <w:rPr>
          <w:rFonts w:ascii="Arial" w:hAnsi="Arial" w:cs="Arial"/>
          <w:sz w:val="20"/>
        </w:rPr>
      </w:pPr>
    </w:p>
    <w:p w:rsidR="007F2B3A" w:rsidRPr="006607EE" w:rsidRDefault="007F2B3A" w:rsidP="007F2B3A">
      <w:pPr>
        <w:jc w:val="both"/>
        <w:rPr>
          <w:rFonts w:ascii="Arial" w:hAnsi="Arial" w:cs="Arial"/>
          <w:sz w:val="20"/>
          <w:lang w:val="es-MX"/>
        </w:rPr>
      </w:pPr>
      <w:r w:rsidRPr="006607EE">
        <w:rPr>
          <w:rFonts w:ascii="Arial" w:hAnsi="Arial" w:cs="Arial"/>
          <w:sz w:val="20"/>
          <w:lang w:val="es-MX"/>
        </w:rPr>
        <w:lastRenderedPageBreak/>
        <w:t>CUMPLIMIENTO DE SUS OBLIGACIONES EN MATERIA DE APORTACIONES PATRONALES Y ENTERO DE AMORTIZACION:</w:t>
      </w:r>
    </w:p>
    <w:p w:rsidR="007F2B3A" w:rsidRPr="006607EE" w:rsidRDefault="007F2B3A" w:rsidP="005657E7">
      <w:pPr>
        <w:numPr>
          <w:ilvl w:val="0"/>
          <w:numId w:val="40"/>
        </w:numPr>
        <w:ind w:left="709" w:hanging="349"/>
        <w:jc w:val="both"/>
        <w:rPr>
          <w:rFonts w:ascii="Arial" w:hAnsi="Arial" w:cs="Arial"/>
          <w:sz w:val="20"/>
          <w:lang w:val="es-MX"/>
        </w:rPr>
      </w:pPr>
      <w:r w:rsidRPr="006607EE">
        <w:rPr>
          <w:rFonts w:ascii="Arial" w:hAnsi="Arial" w:cs="Arial"/>
          <w:sz w:val="20"/>
          <w:lang w:val="es-MX"/>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w:t>
      </w:r>
      <w:r w:rsidR="00011398">
        <w:rPr>
          <w:rFonts w:ascii="Arial" w:hAnsi="Arial" w:cs="Arial"/>
          <w:sz w:val="20"/>
          <w:lang w:val="es-MX"/>
        </w:rPr>
        <w:t xml:space="preserve">yan celebrados convenio de pago </w:t>
      </w:r>
      <w:r w:rsidRPr="006607EE">
        <w:rPr>
          <w:rFonts w:ascii="Arial" w:hAnsi="Arial" w:cs="Arial"/>
          <w:sz w:val="20"/>
          <w:lang w:val="es-MX"/>
        </w:rPr>
        <w:t>con las autoridades fiscales en los términos previstos por la legislación aplicable.</w:t>
      </w:r>
    </w:p>
    <w:p w:rsidR="007F2B3A" w:rsidRPr="006607EE" w:rsidRDefault="00011398" w:rsidP="00011398">
      <w:pPr>
        <w:ind w:left="660"/>
        <w:jc w:val="both"/>
        <w:rPr>
          <w:rFonts w:ascii="Arial" w:hAnsi="Arial" w:cs="Arial"/>
          <w:sz w:val="20"/>
          <w:lang w:val="es-MX"/>
        </w:rPr>
      </w:pPr>
      <w:r>
        <w:rPr>
          <w:rFonts w:ascii="Arial" w:hAnsi="Arial" w:cs="Arial"/>
          <w:sz w:val="20"/>
          <w:lang w:val="es-MX"/>
        </w:rPr>
        <w:t xml:space="preserve"> </w:t>
      </w:r>
      <w:r w:rsidR="007F2B3A" w:rsidRPr="006607EE">
        <w:rPr>
          <w:rFonts w:ascii="Arial" w:hAnsi="Arial" w:cs="Arial"/>
          <w:sz w:val="20"/>
          <w:lang w:val="es-MX"/>
        </w:rPr>
        <w:t xml:space="preserve">Igual disposición se establece para las entidades y dependencias que </w:t>
      </w:r>
      <w:r>
        <w:rPr>
          <w:rFonts w:ascii="Arial" w:hAnsi="Arial" w:cs="Arial"/>
          <w:sz w:val="20"/>
          <w:lang w:val="es-MX"/>
        </w:rPr>
        <w:t xml:space="preserve">tengan a su cargo la    aplicación </w:t>
      </w:r>
      <w:r w:rsidR="007F2B3A" w:rsidRPr="006607EE">
        <w:rPr>
          <w:rFonts w:ascii="Arial" w:hAnsi="Arial" w:cs="Arial"/>
          <w:sz w:val="20"/>
          <w:lang w:val="es-MX"/>
        </w:rPr>
        <w:t>de subsidios o estímulos, respecto de los particulares que tengan derecho a su otorgamiento.</w:t>
      </w:r>
    </w:p>
    <w:p w:rsidR="007F2B3A" w:rsidRPr="006607EE" w:rsidRDefault="007F2B3A" w:rsidP="00011398">
      <w:pPr>
        <w:ind w:left="660"/>
        <w:jc w:val="both"/>
        <w:rPr>
          <w:rFonts w:ascii="Arial" w:hAnsi="Arial" w:cs="Arial"/>
          <w:sz w:val="20"/>
          <w:lang w:val="es-MX"/>
        </w:rPr>
      </w:pPr>
      <w:r w:rsidRPr="006607EE">
        <w:rPr>
          <w:rFonts w:ascii="Arial" w:hAnsi="Arial" w:cs="Arial"/>
          <w:sz w:val="20"/>
          <w:lang w:val="es-MX"/>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6607EE">
        <w:rPr>
          <w:rFonts w:ascii="Arial" w:hAnsi="Arial" w:cs="Arial"/>
          <w:sz w:val="20"/>
          <w:lang w:val="es-MX"/>
        </w:rPr>
        <w:t>subcontratante</w:t>
      </w:r>
      <w:proofErr w:type="spellEnd"/>
      <w:r w:rsidRPr="006607EE">
        <w:rPr>
          <w:rFonts w:ascii="Arial" w:hAnsi="Arial" w:cs="Arial"/>
          <w:sz w:val="20"/>
          <w:lang w:val="es-MX"/>
        </w:rPr>
        <w:t>.</w:t>
      </w:r>
    </w:p>
    <w:p w:rsidR="007F2B3A" w:rsidRPr="006607EE" w:rsidRDefault="007F2B3A" w:rsidP="005657E7">
      <w:pPr>
        <w:numPr>
          <w:ilvl w:val="0"/>
          <w:numId w:val="40"/>
        </w:numPr>
        <w:ind w:left="709" w:hanging="349"/>
        <w:jc w:val="both"/>
        <w:rPr>
          <w:rFonts w:ascii="Arial" w:hAnsi="Arial" w:cs="Arial"/>
          <w:sz w:val="20"/>
          <w:lang w:val="es-MX"/>
        </w:rPr>
      </w:pPr>
      <w:r w:rsidRPr="006607EE">
        <w:rPr>
          <w:rFonts w:ascii="Arial" w:hAnsi="Arial" w:cs="Arial"/>
          <w:sz w:val="20"/>
          <w:lang w:val="es-MX"/>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7F2B3A" w:rsidRPr="006607EE" w:rsidRDefault="007F2B3A" w:rsidP="005657E7">
      <w:pPr>
        <w:numPr>
          <w:ilvl w:val="0"/>
          <w:numId w:val="40"/>
        </w:numPr>
        <w:ind w:left="709" w:hanging="349"/>
        <w:jc w:val="both"/>
        <w:rPr>
          <w:rFonts w:ascii="Arial" w:hAnsi="Arial" w:cs="Arial"/>
          <w:sz w:val="20"/>
          <w:lang w:val="es-MX"/>
        </w:rPr>
      </w:pPr>
      <w:r w:rsidRPr="006607EE">
        <w:rPr>
          <w:rFonts w:ascii="Arial" w:hAnsi="Arial" w:cs="Arial"/>
          <w:sz w:val="20"/>
          <w:lang w:val="es-MX"/>
        </w:rPr>
        <w:t>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Derivado de lo anterior, se emiten las siguientes “Reglas para la obtención de la constancia de situación fiscal en materia de aportaciones patrones y entero de amortizaciones”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Primera.-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Segunda.- El INFONAVIT, a fin de emitir la constancia de situación fiscal, revisara que:</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La inscripción del particular solicitante ante el Instituto, en caso de estar obligado, y la vigencia del número o números de los registros patronales que le han sido asignados.</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Los adeudos o créditos fiscales que no se encuentren firmes.</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Las garantías que se hayan otorgado.</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Los convenios de pago que el solicitante haya celebrado con el Instituto.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Tercera.-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Cuarta.- El INFONAVIT expedirá a los particulares los siguientes tipos de constancia de situación fiscal:</w:t>
      </w:r>
    </w:p>
    <w:p w:rsidR="007F2B3A" w:rsidRPr="006607EE" w:rsidRDefault="007F2B3A" w:rsidP="005657E7">
      <w:pPr>
        <w:numPr>
          <w:ilvl w:val="1"/>
          <w:numId w:val="39"/>
        </w:numPr>
        <w:tabs>
          <w:tab w:val="clear" w:pos="720"/>
          <w:tab w:val="num" w:pos="539"/>
          <w:tab w:val="num" w:pos="757"/>
        </w:tabs>
        <w:ind w:left="757" w:hanging="397"/>
        <w:jc w:val="both"/>
        <w:rPr>
          <w:rFonts w:ascii="Arial" w:hAnsi="Arial" w:cs="Arial"/>
          <w:sz w:val="20"/>
          <w:lang w:val="es-MX"/>
        </w:rPr>
      </w:pPr>
      <w:r w:rsidRPr="006607EE">
        <w:rPr>
          <w:rFonts w:ascii="Arial" w:hAnsi="Arial" w:cs="Arial"/>
          <w:sz w:val="20"/>
          <w:lang w:val="es-MX"/>
        </w:rPr>
        <w:t>Sin adeudo o con garantía.- Cuando el particular esté inscrito ante el Instituto y al corriente en el cumplimiento de sus obligaciones fiscales, o bien contando con adeudo éste se encuentre garantizado.</w:t>
      </w:r>
    </w:p>
    <w:p w:rsidR="007F2B3A" w:rsidRPr="006607EE" w:rsidRDefault="007F2B3A" w:rsidP="005657E7">
      <w:pPr>
        <w:numPr>
          <w:ilvl w:val="1"/>
          <w:numId w:val="39"/>
        </w:numPr>
        <w:tabs>
          <w:tab w:val="clear" w:pos="720"/>
          <w:tab w:val="num" w:pos="539"/>
          <w:tab w:val="num" w:pos="757"/>
        </w:tabs>
        <w:ind w:left="757" w:hanging="397"/>
        <w:jc w:val="both"/>
        <w:rPr>
          <w:rFonts w:ascii="Arial" w:hAnsi="Arial" w:cs="Arial"/>
          <w:sz w:val="20"/>
          <w:lang w:val="es-MX"/>
        </w:rPr>
      </w:pPr>
      <w:r w:rsidRPr="006607EE">
        <w:rPr>
          <w:rFonts w:ascii="Arial" w:hAnsi="Arial" w:cs="Arial"/>
          <w:sz w:val="20"/>
          <w:lang w:val="es-MX"/>
        </w:rPr>
        <w:lastRenderedPageBreak/>
        <w:t>Con adeudo.- Cuando el particular no esté al corriente en el cumplimiento de las obligaciones en materia de aportaciones patronales y entero de descuentos.</w:t>
      </w:r>
    </w:p>
    <w:p w:rsidR="007F2B3A" w:rsidRPr="006607EE" w:rsidRDefault="007F2B3A" w:rsidP="005657E7">
      <w:pPr>
        <w:numPr>
          <w:ilvl w:val="1"/>
          <w:numId w:val="39"/>
        </w:numPr>
        <w:tabs>
          <w:tab w:val="clear" w:pos="720"/>
          <w:tab w:val="num" w:pos="539"/>
          <w:tab w:val="num" w:pos="757"/>
        </w:tabs>
        <w:ind w:left="757" w:hanging="397"/>
        <w:jc w:val="both"/>
        <w:rPr>
          <w:rFonts w:ascii="Arial" w:hAnsi="Arial" w:cs="Arial"/>
          <w:sz w:val="20"/>
          <w:lang w:val="es-MX"/>
        </w:rPr>
      </w:pPr>
      <w:r w:rsidRPr="006607EE">
        <w:rPr>
          <w:rFonts w:ascii="Arial" w:hAnsi="Arial" w:cs="Arial"/>
          <w:sz w:val="20"/>
          <w:lang w:val="es-MX"/>
        </w:rPr>
        <w:t>Con adeudo pero con convenio celebrado.-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rsidR="007F2B3A" w:rsidRPr="006607EE" w:rsidRDefault="007F2B3A" w:rsidP="005657E7">
      <w:pPr>
        <w:numPr>
          <w:ilvl w:val="1"/>
          <w:numId w:val="39"/>
        </w:numPr>
        <w:tabs>
          <w:tab w:val="clear" w:pos="720"/>
          <w:tab w:val="num" w:pos="539"/>
          <w:tab w:val="num" w:pos="757"/>
        </w:tabs>
        <w:ind w:left="757" w:hanging="397"/>
        <w:jc w:val="both"/>
        <w:rPr>
          <w:rFonts w:ascii="Arial" w:hAnsi="Arial" w:cs="Arial"/>
          <w:sz w:val="20"/>
          <w:lang w:val="es-MX"/>
        </w:rPr>
      </w:pPr>
      <w:r w:rsidRPr="006607EE">
        <w:rPr>
          <w:rFonts w:ascii="Arial" w:hAnsi="Arial" w:cs="Arial"/>
          <w:sz w:val="20"/>
          <w:lang w:val="es-MX"/>
        </w:rPr>
        <w:t>Sin antecedente.- Para personas físicas o morales que no cuenten con número de registro patronal registrado ante el instituto y por tanto con trabajadores formales.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 xml:space="preserve">Las personas físicas o morales podrán obtener las constancias de situación fiscal a que se refieren los incisos a), b) y d) en la sección correspondiente del portal institucional del INFONAVIT en </w:t>
      </w:r>
      <w:proofErr w:type="gramStart"/>
      <w:r w:rsidRPr="006607EE">
        <w:rPr>
          <w:rFonts w:ascii="Arial" w:hAnsi="Arial" w:cs="Arial"/>
          <w:sz w:val="20"/>
          <w:lang w:val="es-MX"/>
        </w:rPr>
        <w:t>la</w:t>
      </w:r>
      <w:proofErr w:type="gramEnd"/>
      <w:r w:rsidRPr="006607EE">
        <w:rPr>
          <w:rFonts w:ascii="Arial" w:hAnsi="Arial" w:cs="Arial"/>
          <w:sz w:val="20"/>
          <w:lang w:val="es-MX"/>
        </w:rPr>
        <w:t xml:space="preserve"> internet: </w:t>
      </w:r>
      <w:hyperlink r:id="rId14" w:history="1">
        <w:r w:rsidRPr="006607EE">
          <w:rPr>
            <w:rFonts w:ascii="Arial" w:hAnsi="Arial" w:cs="Arial"/>
            <w:sz w:val="20"/>
            <w:lang w:val="es-MX"/>
          </w:rPr>
          <w:t>www.infonavit.org.mx</w:t>
        </w:r>
      </w:hyperlink>
      <w:r w:rsidRPr="006607EE">
        <w:rPr>
          <w:rFonts w:ascii="Arial" w:hAnsi="Arial" w:cs="Arial"/>
          <w:sz w:val="20"/>
          <w:lang w:val="es-MX"/>
        </w:rPr>
        <w:t>;</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Las constancias a que se refiere el inciso c) serán emitidas por la autoridad fiscal del Instituto en las delegaciones regionales.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 xml:space="preserve">Quinta.- La constancia de situación fiscal que se expida tendrá una vigencia de 30 días naturales contados a partir del </w:t>
      </w:r>
      <w:proofErr w:type="spellStart"/>
      <w:r w:rsidRPr="006607EE">
        <w:rPr>
          <w:rFonts w:ascii="Arial" w:hAnsi="Arial" w:cs="Arial"/>
          <w:sz w:val="20"/>
          <w:lang w:val="es-MX"/>
        </w:rPr>
        <w:t>dia</w:t>
      </w:r>
      <w:proofErr w:type="spellEnd"/>
      <w:r w:rsidRPr="006607EE">
        <w:rPr>
          <w:rFonts w:ascii="Arial" w:hAnsi="Arial" w:cs="Arial"/>
          <w:sz w:val="20"/>
          <w:lang w:val="es-MX"/>
        </w:rPr>
        <w:t xml:space="preserve"> de su emisión.</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rsidR="00513EED" w:rsidRPr="006607EE" w:rsidRDefault="00513EED" w:rsidP="003E0E7D">
      <w:pPr>
        <w:pStyle w:val="Texto0"/>
        <w:spacing w:after="0" w:line="240" w:lineRule="auto"/>
        <w:rPr>
          <w:rFonts w:cs="Arial"/>
          <w:b/>
          <w:bCs/>
          <w:sz w:val="20"/>
        </w:rPr>
      </w:pPr>
    </w:p>
    <w:p w:rsidR="00515117" w:rsidRDefault="00515117" w:rsidP="00011398">
      <w:pPr>
        <w:pStyle w:val="Prrafodelista"/>
        <w:numPr>
          <w:ilvl w:val="0"/>
          <w:numId w:val="10"/>
        </w:numPr>
        <w:jc w:val="both"/>
        <w:rPr>
          <w:rFonts w:ascii="Arial" w:hAnsi="Arial" w:cs="Arial"/>
          <w:b/>
          <w:sz w:val="20"/>
          <w:lang w:val="es-MX"/>
        </w:rPr>
      </w:pPr>
      <w:r w:rsidRPr="00011398">
        <w:rPr>
          <w:rFonts w:ascii="Arial" w:hAnsi="Arial" w:cs="Arial"/>
          <w:b/>
          <w:sz w:val="20"/>
          <w:lang w:val="es-MX"/>
        </w:rPr>
        <w:t xml:space="preserve">CRITERIOS PARA LA </w:t>
      </w:r>
      <w:r w:rsidR="0055378B" w:rsidRPr="00011398">
        <w:rPr>
          <w:rFonts w:ascii="Arial" w:hAnsi="Arial" w:cs="Arial"/>
          <w:b/>
          <w:sz w:val="20"/>
          <w:lang w:val="es-MX"/>
        </w:rPr>
        <w:t>EVALUACIÓN</w:t>
      </w:r>
      <w:r w:rsidRPr="00011398">
        <w:rPr>
          <w:rFonts w:ascii="Arial" w:hAnsi="Arial" w:cs="Arial"/>
          <w:b/>
          <w:sz w:val="20"/>
          <w:lang w:val="es-MX"/>
        </w:rPr>
        <w:t xml:space="preserve"> DE LAS PROPOSICIONES Y </w:t>
      </w:r>
      <w:r w:rsidR="0055378B" w:rsidRPr="00011398">
        <w:rPr>
          <w:rFonts w:ascii="Arial" w:hAnsi="Arial" w:cs="Arial"/>
          <w:b/>
          <w:sz w:val="20"/>
          <w:lang w:val="es-MX"/>
        </w:rPr>
        <w:t>ADJUDICACIÓN</w:t>
      </w:r>
      <w:r w:rsidRPr="00011398">
        <w:rPr>
          <w:rFonts w:ascii="Arial" w:hAnsi="Arial" w:cs="Arial"/>
          <w:b/>
          <w:sz w:val="20"/>
          <w:lang w:val="es-MX"/>
        </w:rPr>
        <w:t xml:space="preserve"> DE LOS CONTRATOS.</w:t>
      </w:r>
    </w:p>
    <w:p w:rsidR="00435186" w:rsidRPr="00011398" w:rsidRDefault="00435186" w:rsidP="00435186">
      <w:pPr>
        <w:pStyle w:val="Prrafodelista"/>
        <w:ind w:left="555"/>
        <w:jc w:val="both"/>
        <w:rPr>
          <w:rFonts w:ascii="Arial" w:hAnsi="Arial" w:cs="Arial"/>
          <w:b/>
          <w:sz w:val="20"/>
          <w:lang w:val="es-MX"/>
        </w:rPr>
      </w:pPr>
    </w:p>
    <w:p w:rsidR="00DE0272" w:rsidRPr="006607EE" w:rsidRDefault="00DE0272" w:rsidP="003E0E7D">
      <w:pPr>
        <w:jc w:val="both"/>
        <w:rPr>
          <w:rFonts w:ascii="Arial" w:hAnsi="Arial" w:cs="Arial"/>
          <w:sz w:val="20"/>
          <w:lang w:val="es-MX"/>
        </w:rPr>
      </w:pPr>
      <w:r w:rsidRPr="006607EE">
        <w:rPr>
          <w:rFonts w:ascii="Arial" w:hAnsi="Arial" w:cs="Arial"/>
          <w:sz w:val="20"/>
          <w:lang w:val="es-MX"/>
        </w:rPr>
        <w:t xml:space="preserve">Los criterios que se aplicarán para evaluar las proposiciones, se basarán en la información documental presentada por los licitantes conforme al </w:t>
      </w:r>
      <w:r w:rsidR="00120B2D" w:rsidRPr="006607EE">
        <w:rPr>
          <w:rFonts w:ascii="Arial" w:hAnsi="Arial" w:cs="Arial"/>
          <w:b/>
          <w:sz w:val="20"/>
          <w:lang w:val="es-MX"/>
        </w:rPr>
        <w:t>Anexo Número 7 (Siete</w:t>
      </w:r>
      <w:r w:rsidRPr="006607EE">
        <w:rPr>
          <w:rFonts w:ascii="Arial" w:hAnsi="Arial" w:cs="Arial"/>
          <w:b/>
          <w:sz w:val="20"/>
          <w:lang w:val="es-MX"/>
        </w:rPr>
        <w:t>)</w:t>
      </w:r>
      <w:r w:rsidRPr="006607EE">
        <w:rPr>
          <w:rFonts w:ascii="Arial" w:hAnsi="Arial" w:cs="Arial"/>
          <w:sz w:val="20"/>
          <w:lang w:val="es-MX"/>
        </w:rPr>
        <w:t>, el cual forma parte de las presentes bases, observando para ello lo previsto en el artículo 36 en lo relativo al criterio binario y 36</w:t>
      </w:r>
      <w:r w:rsidR="00E4508D" w:rsidRPr="006607EE">
        <w:rPr>
          <w:rFonts w:ascii="Arial" w:hAnsi="Arial" w:cs="Arial"/>
          <w:sz w:val="20"/>
          <w:lang w:val="es-MX"/>
        </w:rPr>
        <w:t xml:space="preserve"> Bis</w:t>
      </w:r>
      <w:r w:rsidRPr="006607EE">
        <w:rPr>
          <w:rFonts w:ascii="Arial" w:hAnsi="Arial" w:cs="Arial"/>
          <w:sz w:val="20"/>
          <w:lang w:val="es-MX"/>
        </w:rPr>
        <w:t xml:space="preserve"> fracción II, de la LAASSP.</w:t>
      </w:r>
    </w:p>
    <w:p w:rsidR="00DE0272" w:rsidRPr="006607EE" w:rsidRDefault="00DE0272" w:rsidP="003E0E7D">
      <w:pPr>
        <w:jc w:val="both"/>
        <w:rPr>
          <w:rFonts w:ascii="Arial" w:hAnsi="Arial" w:cs="Arial"/>
          <w:sz w:val="20"/>
          <w:lang w:val="es-MX"/>
        </w:rPr>
      </w:pPr>
    </w:p>
    <w:p w:rsidR="00DE0272" w:rsidRPr="006607EE" w:rsidRDefault="00DE0272" w:rsidP="003E0E7D">
      <w:pPr>
        <w:jc w:val="both"/>
        <w:rPr>
          <w:rFonts w:ascii="Arial" w:hAnsi="Arial" w:cs="Arial"/>
          <w:sz w:val="20"/>
          <w:lang w:val="es-MX"/>
        </w:rPr>
      </w:pPr>
      <w:r w:rsidRPr="006607EE">
        <w:rPr>
          <w:rFonts w:ascii="Arial" w:hAnsi="Arial" w:cs="Arial"/>
          <w:sz w:val="20"/>
          <w:lang w:val="es-MX"/>
        </w:rPr>
        <w:t>La evaluación se realizará comparando entre sí, en forma equivalente, todas las condiciones ofrecidas explícitamente por los licitantes.</w:t>
      </w:r>
    </w:p>
    <w:p w:rsidR="00DE0272" w:rsidRPr="006607EE" w:rsidRDefault="00DE0272" w:rsidP="003E0E7D">
      <w:pPr>
        <w:jc w:val="both"/>
        <w:rPr>
          <w:rFonts w:ascii="Arial" w:hAnsi="Arial" w:cs="Arial"/>
          <w:sz w:val="20"/>
          <w:lang w:val="es-MX"/>
        </w:rPr>
      </w:pPr>
    </w:p>
    <w:p w:rsidR="00DE0272" w:rsidRPr="006607EE" w:rsidRDefault="00DE0272" w:rsidP="003E0E7D">
      <w:pPr>
        <w:jc w:val="both"/>
        <w:rPr>
          <w:rFonts w:ascii="Arial" w:hAnsi="Arial" w:cs="Arial"/>
          <w:sz w:val="20"/>
          <w:lang w:val="es-MX"/>
        </w:rPr>
      </w:pPr>
      <w:r w:rsidRPr="006607EE">
        <w:rPr>
          <w:rFonts w:ascii="Arial" w:hAnsi="Arial" w:cs="Arial"/>
          <w:sz w:val="20"/>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9A5B3C" w:rsidRPr="006607EE" w:rsidRDefault="009A5B3C" w:rsidP="003E0E7D">
      <w:pPr>
        <w:jc w:val="both"/>
        <w:rPr>
          <w:rFonts w:ascii="Arial" w:hAnsi="Arial" w:cs="Arial"/>
          <w:sz w:val="20"/>
          <w:lang w:val="es-MX"/>
        </w:rPr>
      </w:pPr>
    </w:p>
    <w:p w:rsidR="00DE0272" w:rsidRPr="006607EE" w:rsidRDefault="009A5B3C" w:rsidP="003E0E7D">
      <w:pPr>
        <w:jc w:val="both"/>
        <w:rPr>
          <w:rFonts w:ascii="Arial" w:hAnsi="Arial" w:cs="Arial"/>
          <w:sz w:val="20"/>
          <w:lang w:val="es-MX"/>
        </w:rPr>
      </w:pPr>
      <w:r w:rsidRPr="006607EE">
        <w:rPr>
          <w:rFonts w:ascii="Arial" w:hAnsi="Arial" w:cs="Arial"/>
          <w:sz w:val="20"/>
          <w:lang w:val="es-MX"/>
        </w:rPr>
        <w:t>T</w:t>
      </w:r>
      <w:r w:rsidR="00DE0272" w:rsidRPr="006607EE">
        <w:rPr>
          <w:rFonts w:ascii="Arial" w:hAnsi="Arial" w:cs="Arial"/>
          <w:sz w:val="20"/>
          <w:lang w:val="es-MX"/>
        </w:rPr>
        <w:t>ratándose de los documentos o manifiestos presentados bajo protesta de decir verdad, de conformidad con lo previsto en el artículo 39, penúltimo párrafo del Reglamento de la LAASSP, se verificará que dichos documentos cumplan con los requisitos solicitados</w:t>
      </w:r>
    </w:p>
    <w:p w:rsidR="00DE0272" w:rsidRPr="006607EE" w:rsidRDefault="00DE0272" w:rsidP="003E0E7D">
      <w:pPr>
        <w:jc w:val="both"/>
        <w:rPr>
          <w:rFonts w:ascii="Arial" w:hAnsi="Arial" w:cs="Arial"/>
          <w:sz w:val="20"/>
          <w:lang w:val="es-MX"/>
        </w:rPr>
      </w:pPr>
    </w:p>
    <w:p w:rsidR="003B62D2" w:rsidRPr="006607EE" w:rsidRDefault="00DE0272" w:rsidP="003E0E7D">
      <w:pPr>
        <w:jc w:val="both"/>
        <w:rPr>
          <w:rFonts w:ascii="Arial" w:hAnsi="Arial" w:cs="Arial"/>
          <w:sz w:val="20"/>
          <w:lang w:val="es-MX"/>
        </w:rPr>
      </w:pPr>
      <w:r w:rsidRPr="006607EE">
        <w:rPr>
          <w:rFonts w:ascii="Arial" w:hAnsi="Arial" w:cs="Arial"/>
          <w:sz w:val="20"/>
          <w:lang w:val="es-MX"/>
        </w:rPr>
        <w:t xml:space="preserve">No se considerarán las proposiciones, cuando no cotice la totalidad </w:t>
      </w:r>
      <w:r w:rsidR="00AA68F7" w:rsidRPr="006607EE">
        <w:rPr>
          <w:rFonts w:ascii="Arial" w:hAnsi="Arial" w:cs="Arial"/>
          <w:sz w:val="20"/>
          <w:lang w:val="es-MX"/>
        </w:rPr>
        <w:t>de las claves</w:t>
      </w:r>
      <w:r w:rsidR="006E5E93" w:rsidRPr="006607EE">
        <w:rPr>
          <w:rFonts w:ascii="Arial" w:hAnsi="Arial" w:cs="Arial"/>
          <w:sz w:val="20"/>
          <w:lang w:val="es-MX"/>
        </w:rPr>
        <w:t>, con el</w:t>
      </w:r>
      <w:r w:rsidR="00DE31BD" w:rsidRPr="006607EE">
        <w:rPr>
          <w:rFonts w:ascii="Arial" w:hAnsi="Arial" w:cs="Arial"/>
          <w:sz w:val="20"/>
          <w:lang w:val="es-MX"/>
        </w:rPr>
        <w:t xml:space="preserve"> instrumental</w:t>
      </w:r>
      <w:r w:rsidR="006E5E93" w:rsidRPr="006607EE">
        <w:rPr>
          <w:rFonts w:ascii="Arial" w:hAnsi="Arial" w:cs="Arial"/>
          <w:sz w:val="20"/>
          <w:lang w:val="es-MX"/>
        </w:rPr>
        <w:t>, equipo</w:t>
      </w:r>
      <w:r w:rsidR="00DE31BD" w:rsidRPr="006607EE">
        <w:rPr>
          <w:rFonts w:ascii="Arial" w:hAnsi="Arial" w:cs="Arial"/>
          <w:sz w:val="20"/>
          <w:lang w:val="es-MX"/>
        </w:rPr>
        <w:t xml:space="preserve"> y bienes de consumo básicos que se re</w:t>
      </w:r>
      <w:r w:rsidR="00AA68F7" w:rsidRPr="006607EE">
        <w:rPr>
          <w:rFonts w:ascii="Arial" w:hAnsi="Arial" w:cs="Arial"/>
          <w:sz w:val="20"/>
          <w:lang w:val="es-MX"/>
        </w:rPr>
        <w:t>quiera para operar.</w:t>
      </w:r>
    </w:p>
    <w:p w:rsidR="00BB68C4" w:rsidRPr="006607EE" w:rsidRDefault="00BB68C4" w:rsidP="003E0E7D">
      <w:pPr>
        <w:jc w:val="both"/>
        <w:rPr>
          <w:rFonts w:ascii="Arial" w:hAnsi="Arial" w:cs="Arial"/>
          <w:sz w:val="20"/>
          <w:lang w:val="es-MX"/>
        </w:rPr>
      </w:pPr>
    </w:p>
    <w:p w:rsidR="00515117" w:rsidRPr="006607EE" w:rsidRDefault="00515117" w:rsidP="003E0E7D">
      <w:pPr>
        <w:ind w:left="284" w:hanging="284"/>
        <w:jc w:val="both"/>
        <w:rPr>
          <w:rFonts w:ascii="Arial" w:hAnsi="Arial" w:cs="Arial"/>
          <w:b/>
          <w:sz w:val="20"/>
          <w:lang w:val="es-MX"/>
        </w:rPr>
      </w:pPr>
      <w:r w:rsidRPr="006607EE">
        <w:rPr>
          <w:rFonts w:ascii="Arial" w:hAnsi="Arial" w:cs="Arial"/>
          <w:b/>
          <w:sz w:val="20"/>
          <w:lang w:val="es-MX"/>
        </w:rPr>
        <w:t>9.1.</w:t>
      </w:r>
      <w:r w:rsidRPr="006607EE">
        <w:rPr>
          <w:rFonts w:ascii="Arial" w:hAnsi="Arial" w:cs="Arial"/>
          <w:b/>
          <w:sz w:val="20"/>
          <w:lang w:val="es-MX"/>
        </w:rPr>
        <w:tab/>
      </w:r>
      <w:r w:rsidR="00137638" w:rsidRPr="006607EE">
        <w:rPr>
          <w:rFonts w:ascii="Arial" w:hAnsi="Arial" w:cs="Arial"/>
          <w:b/>
          <w:sz w:val="20"/>
          <w:lang w:val="es-MX"/>
        </w:rPr>
        <w:t xml:space="preserve">EVALUACIÓN </w:t>
      </w:r>
      <w:r w:rsidR="00102E73" w:rsidRPr="006607EE">
        <w:rPr>
          <w:rFonts w:ascii="Arial" w:hAnsi="Arial" w:cs="Arial"/>
          <w:b/>
          <w:sz w:val="20"/>
          <w:lang w:val="es-MX"/>
        </w:rPr>
        <w:t xml:space="preserve">DE LAS PROPUESTAS </w:t>
      </w:r>
      <w:r w:rsidR="00137638" w:rsidRPr="006607EE">
        <w:rPr>
          <w:rFonts w:ascii="Arial" w:hAnsi="Arial" w:cs="Arial"/>
          <w:b/>
          <w:sz w:val="20"/>
          <w:lang w:val="es-MX"/>
        </w:rPr>
        <w:t>TÉCNICA</w:t>
      </w:r>
      <w:r w:rsidR="00102E73" w:rsidRPr="006607EE">
        <w:rPr>
          <w:rFonts w:ascii="Arial" w:hAnsi="Arial" w:cs="Arial"/>
          <w:b/>
          <w:sz w:val="20"/>
          <w:lang w:val="es-MX"/>
        </w:rPr>
        <w:t>S</w:t>
      </w:r>
      <w:r w:rsidR="00137638" w:rsidRPr="006607EE">
        <w:rPr>
          <w:rFonts w:ascii="Arial" w:hAnsi="Arial" w:cs="Arial"/>
          <w:b/>
          <w:sz w:val="20"/>
          <w:lang w:val="es-MX"/>
        </w:rPr>
        <w:t>.</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 xml:space="preserve">Con fundamento en lo dispuesto por el artículo 36, de la LAASSP, se procederá a evaluar técnicamente al menos las dos proposiciones cuyo precio resulte ser más bajo, de no resultar </w:t>
      </w:r>
      <w:r w:rsidR="00DE31BD" w:rsidRPr="006607EE">
        <w:rPr>
          <w:rFonts w:ascii="Arial" w:hAnsi="Arial" w:cs="Arial"/>
          <w:sz w:val="20"/>
          <w:lang w:val="es-MX"/>
        </w:rPr>
        <w:t>estas</w:t>
      </w:r>
      <w:r w:rsidRPr="006607EE">
        <w:rPr>
          <w:rFonts w:ascii="Arial" w:hAnsi="Arial" w:cs="Arial"/>
          <w:sz w:val="20"/>
          <w:lang w:val="es-MX"/>
        </w:rPr>
        <w:t xml:space="preserve"> solventes, se procederá a la evaluación de las que le sigan en precio.</w:t>
      </w:r>
    </w:p>
    <w:p w:rsidR="00515117" w:rsidRPr="006607EE" w:rsidRDefault="00515117" w:rsidP="003E0E7D">
      <w:pPr>
        <w:jc w:val="both"/>
        <w:rPr>
          <w:rFonts w:ascii="Arial" w:hAnsi="Arial" w:cs="Arial"/>
          <w:sz w:val="20"/>
          <w:lang w:val="es-MX"/>
        </w:rPr>
      </w:pPr>
    </w:p>
    <w:p w:rsidR="00515117" w:rsidRPr="006607EE" w:rsidRDefault="00515117" w:rsidP="003E0E7D">
      <w:pPr>
        <w:jc w:val="both"/>
        <w:rPr>
          <w:rFonts w:ascii="Arial" w:hAnsi="Arial" w:cs="Arial"/>
          <w:sz w:val="20"/>
          <w:lang w:val="es-MX"/>
        </w:rPr>
      </w:pPr>
      <w:r w:rsidRPr="006607EE">
        <w:rPr>
          <w:rFonts w:ascii="Arial" w:hAnsi="Arial" w:cs="Arial"/>
          <w:sz w:val="20"/>
          <w:lang w:val="es-MX"/>
        </w:rPr>
        <w:t xml:space="preserve">Para efectos de la evaluación, se tomarán en consideración los criterios siguientes: </w:t>
      </w:r>
    </w:p>
    <w:p w:rsidR="00AA68F7" w:rsidRPr="006607EE" w:rsidRDefault="00AA68F7" w:rsidP="00AA68F7">
      <w:pPr>
        <w:numPr>
          <w:ilvl w:val="0"/>
          <w:numId w:val="3"/>
        </w:numPr>
        <w:jc w:val="both"/>
        <w:rPr>
          <w:rFonts w:ascii="Arial" w:hAnsi="Arial" w:cs="Arial"/>
          <w:sz w:val="20"/>
          <w:lang w:val="es-MX"/>
        </w:rPr>
      </w:pPr>
      <w:r w:rsidRPr="006607EE">
        <w:rPr>
          <w:rFonts w:ascii="Arial" w:hAnsi="Arial" w:cs="Arial"/>
          <w:sz w:val="20"/>
          <w:lang w:val="es-MX"/>
        </w:rPr>
        <w:t>Se verificará que incluyan la información, los documentos y los requisitos solicitados en las bases. En su caso, se verificará la congruencia entre toda la propuesta técnica, económica, legal y regulatoria que presenten los licitantes</w:t>
      </w:r>
    </w:p>
    <w:p w:rsidR="00515117" w:rsidRPr="006607EE" w:rsidRDefault="00515117" w:rsidP="00AA68F7">
      <w:pPr>
        <w:numPr>
          <w:ilvl w:val="0"/>
          <w:numId w:val="3"/>
        </w:numPr>
        <w:jc w:val="both"/>
        <w:rPr>
          <w:rFonts w:ascii="Arial" w:hAnsi="Arial" w:cs="Arial"/>
          <w:sz w:val="20"/>
          <w:lang w:val="es-MX"/>
        </w:rPr>
      </w:pPr>
      <w:r w:rsidRPr="006607EE">
        <w:rPr>
          <w:rFonts w:ascii="Arial" w:hAnsi="Arial" w:cs="Arial"/>
          <w:sz w:val="20"/>
          <w:lang w:val="es-MX"/>
        </w:rPr>
        <w:t>Se verificará documentalmente que los bienes ofertados, cumplan con las especificaciones técnicas y requisitos solicitados en</w:t>
      </w:r>
      <w:r w:rsidRPr="006607EE">
        <w:rPr>
          <w:rFonts w:ascii="Arial" w:hAnsi="Arial" w:cs="Arial"/>
          <w:bCs/>
          <w:sz w:val="20"/>
          <w:lang w:val="es-MX"/>
        </w:rPr>
        <w:t xml:space="preserve"> estas bases, </w:t>
      </w:r>
      <w:r w:rsidRPr="006607EE">
        <w:rPr>
          <w:rFonts w:ascii="Arial" w:hAnsi="Arial" w:cs="Arial"/>
          <w:sz w:val="20"/>
          <w:lang w:val="es-MX"/>
        </w:rPr>
        <w:t>así como con aquellos que resulten de la junta de aclaraciones.</w:t>
      </w:r>
    </w:p>
    <w:p w:rsidR="00D018BD" w:rsidRDefault="00AA68F7" w:rsidP="00AA68F7">
      <w:pPr>
        <w:numPr>
          <w:ilvl w:val="0"/>
          <w:numId w:val="3"/>
        </w:numPr>
        <w:jc w:val="both"/>
        <w:rPr>
          <w:rFonts w:ascii="Arial" w:hAnsi="Arial" w:cs="Arial"/>
          <w:sz w:val="20"/>
          <w:lang w:val="es-MX"/>
        </w:rPr>
      </w:pPr>
      <w:r w:rsidRPr="006607EE">
        <w:rPr>
          <w:rFonts w:ascii="Arial" w:hAnsi="Arial" w:cs="Arial"/>
          <w:sz w:val="20"/>
          <w:lang w:val="es-MX"/>
        </w:rPr>
        <w:t>Se verificará el cumplimiento de la proposición técnica, conforme a los requisitos establecidos en las bases de esta Convocatoria y su junta de aclaraciones.</w:t>
      </w:r>
    </w:p>
    <w:p w:rsidR="00AA68F7" w:rsidRPr="006607EE" w:rsidRDefault="00AA68F7" w:rsidP="00C36AAC">
      <w:pPr>
        <w:ind w:left="720"/>
        <w:jc w:val="both"/>
        <w:rPr>
          <w:rFonts w:ascii="Arial" w:hAnsi="Arial" w:cs="Arial"/>
          <w:sz w:val="20"/>
          <w:lang w:val="es-MX"/>
        </w:rPr>
      </w:pPr>
    </w:p>
    <w:p w:rsidR="00515117" w:rsidRPr="00E176B0" w:rsidRDefault="00137638" w:rsidP="00E176B0">
      <w:pPr>
        <w:pStyle w:val="Prrafodelista"/>
        <w:numPr>
          <w:ilvl w:val="1"/>
          <w:numId w:val="10"/>
        </w:numPr>
        <w:tabs>
          <w:tab w:val="clear" w:pos="933"/>
          <w:tab w:val="num" w:pos="426"/>
        </w:tabs>
        <w:ind w:hanging="933"/>
        <w:jc w:val="both"/>
        <w:rPr>
          <w:rFonts w:ascii="Arial" w:hAnsi="Arial" w:cs="Arial"/>
          <w:b/>
          <w:sz w:val="20"/>
          <w:lang w:val="es-MX"/>
        </w:rPr>
      </w:pPr>
      <w:r w:rsidRPr="00E176B0">
        <w:rPr>
          <w:rFonts w:ascii="Arial" w:hAnsi="Arial" w:cs="Arial"/>
          <w:b/>
          <w:sz w:val="20"/>
          <w:lang w:val="es-MX"/>
        </w:rPr>
        <w:t xml:space="preserve">EVALUACIÓN </w:t>
      </w:r>
      <w:r w:rsidR="00102E73" w:rsidRPr="00E176B0">
        <w:rPr>
          <w:rFonts w:ascii="Arial" w:hAnsi="Arial" w:cs="Arial"/>
          <w:b/>
          <w:sz w:val="20"/>
          <w:lang w:val="es-MX"/>
        </w:rPr>
        <w:t xml:space="preserve">DE LAS PROPUESTAS </w:t>
      </w:r>
      <w:r w:rsidRPr="00E176B0">
        <w:rPr>
          <w:rFonts w:ascii="Arial" w:hAnsi="Arial" w:cs="Arial"/>
          <w:b/>
          <w:sz w:val="20"/>
          <w:lang w:val="es-MX"/>
        </w:rPr>
        <w:t>ECONÓMIC</w:t>
      </w:r>
      <w:r w:rsidR="000E2BC9" w:rsidRPr="00E176B0">
        <w:rPr>
          <w:rFonts w:ascii="Arial" w:hAnsi="Arial" w:cs="Arial"/>
          <w:b/>
          <w:sz w:val="20"/>
          <w:lang w:val="es-MX"/>
        </w:rPr>
        <w:t>A</w:t>
      </w:r>
      <w:r w:rsidR="00102E73" w:rsidRPr="00E176B0">
        <w:rPr>
          <w:rFonts w:ascii="Arial" w:hAnsi="Arial" w:cs="Arial"/>
          <w:b/>
          <w:sz w:val="20"/>
          <w:lang w:val="es-MX"/>
        </w:rPr>
        <w:t>S</w:t>
      </w:r>
      <w:r w:rsidRPr="00E176B0">
        <w:rPr>
          <w:rFonts w:ascii="Arial" w:hAnsi="Arial" w:cs="Arial"/>
          <w:b/>
          <w:sz w:val="20"/>
          <w:lang w:val="es-MX"/>
        </w:rPr>
        <w:t xml:space="preserve">. </w:t>
      </w:r>
    </w:p>
    <w:p w:rsidR="00E176B0" w:rsidRPr="00E176B0" w:rsidRDefault="00E176B0" w:rsidP="00E176B0">
      <w:pPr>
        <w:ind w:left="213"/>
        <w:jc w:val="both"/>
        <w:rPr>
          <w:rFonts w:ascii="Arial" w:hAnsi="Arial" w:cs="Arial"/>
          <w:b/>
          <w:sz w:val="20"/>
          <w:lang w:val="es-MX"/>
        </w:rPr>
      </w:pPr>
    </w:p>
    <w:p w:rsidR="00AA68F7" w:rsidRPr="00E176B0" w:rsidRDefault="00AA68F7" w:rsidP="003E0E7D">
      <w:pPr>
        <w:jc w:val="both"/>
        <w:rPr>
          <w:rFonts w:ascii="Arial" w:hAnsi="Arial" w:cs="Arial"/>
          <w:b/>
          <w:sz w:val="20"/>
          <w:lang w:val="es-MX"/>
        </w:rPr>
      </w:pPr>
      <w:r w:rsidRPr="00E176B0">
        <w:rPr>
          <w:rFonts w:ascii="Arial" w:hAnsi="Arial" w:cs="Arial"/>
          <w:b/>
          <w:sz w:val="20"/>
          <w:lang w:val="es-MX"/>
        </w:rPr>
        <w:t>La evaluación económica se realizará por partida única completa, es decir, por la suma de precios unitarios ofertados de todas claves que conforman la partida.</w:t>
      </w:r>
    </w:p>
    <w:p w:rsidR="00AA68F7" w:rsidRPr="00E176B0" w:rsidRDefault="00AA68F7" w:rsidP="003E0E7D">
      <w:pPr>
        <w:jc w:val="both"/>
        <w:rPr>
          <w:rFonts w:ascii="Arial" w:hAnsi="Arial" w:cs="Arial"/>
          <w:sz w:val="20"/>
          <w:lang w:val="es-MX"/>
        </w:rPr>
      </w:pPr>
    </w:p>
    <w:p w:rsidR="00515117" w:rsidRPr="00E176B0" w:rsidRDefault="00515117" w:rsidP="003E0E7D">
      <w:pPr>
        <w:jc w:val="both"/>
        <w:rPr>
          <w:rFonts w:ascii="Arial" w:hAnsi="Arial" w:cs="Arial"/>
          <w:sz w:val="20"/>
          <w:lang w:val="es-MX"/>
        </w:rPr>
      </w:pPr>
      <w:r w:rsidRPr="00E176B0">
        <w:rPr>
          <w:rFonts w:ascii="Arial" w:hAnsi="Arial" w:cs="Arial"/>
          <w:sz w:val="20"/>
          <w:lang w:val="es-MX"/>
        </w:rPr>
        <w:t xml:space="preserve">Se analizarán los precios ofertados por los licitantes, y las operaciones aritméticas con objeto de verificar el importe total de los bienes ofertados, conforme a los datos contenidos en su proposición económica </w:t>
      </w:r>
      <w:r w:rsidR="00120B2D" w:rsidRPr="00E176B0">
        <w:rPr>
          <w:rFonts w:ascii="Arial" w:hAnsi="Arial" w:cs="Arial"/>
          <w:b/>
          <w:sz w:val="20"/>
          <w:lang w:val="es-MX"/>
        </w:rPr>
        <w:t>Anexo Número 8 (Ocho)</w:t>
      </w:r>
      <w:r w:rsidRPr="00E176B0">
        <w:rPr>
          <w:rFonts w:ascii="Arial" w:hAnsi="Arial" w:cs="Arial"/>
          <w:b/>
          <w:sz w:val="20"/>
          <w:lang w:val="es-MX"/>
        </w:rPr>
        <w:t xml:space="preserve">, </w:t>
      </w:r>
      <w:r w:rsidRPr="00E176B0">
        <w:rPr>
          <w:rFonts w:ascii="Arial" w:hAnsi="Arial" w:cs="Arial"/>
          <w:sz w:val="20"/>
          <w:lang w:val="es-MX"/>
        </w:rPr>
        <w:t>de las presentes bases.</w:t>
      </w:r>
    </w:p>
    <w:p w:rsidR="00E176B0" w:rsidRPr="00E176B0" w:rsidRDefault="00E176B0" w:rsidP="003E0E7D">
      <w:pPr>
        <w:jc w:val="both"/>
        <w:rPr>
          <w:rFonts w:ascii="Arial" w:hAnsi="Arial" w:cs="Arial"/>
          <w:sz w:val="20"/>
          <w:lang w:val="es-MX"/>
        </w:rPr>
      </w:pPr>
    </w:p>
    <w:p w:rsidR="00E176B0" w:rsidRPr="00E176B0" w:rsidRDefault="00E176B0" w:rsidP="00E176B0">
      <w:pPr>
        <w:jc w:val="both"/>
        <w:rPr>
          <w:rFonts w:ascii="Arial" w:hAnsi="Arial" w:cs="Arial"/>
          <w:sz w:val="20"/>
        </w:rPr>
      </w:pPr>
      <w:r w:rsidRPr="00E176B0">
        <w:rPr>
          <w:rFonts w:ascii="Arial" w:hAnsi="Arial" w:cs="Arial"/>
          <w:sz w:val="20"/>
        </w:rPr>
        <w:t>En caso de discrepancia entre las cantidades escritas con letra y con número, prevalecerá la cantidad con letra, por lo que de presentarse errores en las cantidades o volúmenes solicitados, éstos podrán corregirse.</w:t>
      </w:r>
    </w:p>
    <w:p w:rsidR="00E176B0" w:rsidRPr="00E176B0" w:rsidRDefault="00E176B0" w:rsidP="00E176B0">
      <w:pPr>
        <w:pStyle w:val="Lista21"/>
        <w:tabs>
          <w:tab w:val="left" w:pos="1080"/>
        </w:tabs>
        <w:spacing w:after="0"/>
        <w:jc w:val="both"/>
        <w:rPr>
          <w:rFonts w:ascii="Arial" w:eastAsia="Arial Unicode MS" w:hAnsi="Arial" w:cs="Arial"/>
          <w:sz w:val="20"/>
          <w:lang w:val="es-ES_tradnl"/>
        </w:rPr>
      </w:pPr>
    </w:p>
    <w:p w:rsidR="00E176B0" w:rsidRPr="00E176B0" w:rsidRDefault="00E176B0" w:rsidP="00E176B0">
      <w:pPr>
        <w:jc w:val="both"/>
        <w:rPr>
          <w:rFonts w:ascii="Arial" w:hAnsi="Arial" w:cs="Arial"/>
          <w:sz w:val="20"/>
        </w:rPr>
      </w:pPr>
      <w:r w:rsidRPr="00E176B0">
        <w:rPr>
          <w:rFonts w:ascii="Arial" w:hAnsi="Arial" w:cs="Arial"/>
          <w:sz w:val="20"/>
        </w:rPr>
        <w:t>Las correcciones se harán constar en el fallo a que se refiere el artículo 55 primer párrafo del reglamento. Si el licitante no acepta la corrección de la propuesta, se desechará(n) la(s) partida(s) que sea(n) afectada(s) por el error.</w:t>
      </w:r>
    </w:p>
    <w:p w:rsidR="00E176B0" w:rsidRPr="00E176B0" w:rsidRDefault="00E176B0" w:rsidP="003E0E7D">
      <w:pPr>
        <w:jc w:val="both"/>
        <w:rPr>
          <w:rFonts w:ascii="Arial" w:hAnsi="Arial" w:cs="Arial"/>
          <w:sz w:val="20"/>
        </w:rPr>
      </w:pPr>
    </w:p>
    <w:p w:rsidR="00A65EA6" w:rsidRPr="006607EE" w:rsidRDefault="00A65EA6" w:rsidP="003E0E7D">
      <w:pPr>
        <w:ind w:left="284"/>
        <w:jc w:val="both"/>
        <w:rPr>
          <w:rFonts w:ascii="Arial" w:hAnsi="Arial" w:cs="Arial"/>
          <w:sz w:val="20"/>
          <w:lang w:val="es-MX"/>
        </w:rPr>
      </w:pPr>
    </w:p>
    <w:p w:rsidR="00515117" w:rsidRPr="006607EE" w:rsidRDefault="00515117" w:rsidP="003E0E7D">
      <w:pPr>
        <w:ind w:left="284" w:hanging="284"/>
        <w:jc w:val="both"/>
        <w:rPr>
          <w:rFonts w:ascii="Arial" w:hAnsi="Arial" w:cs="Arial"/>
          <w:b/>
          <w:sz w:val="20"/>
          <w:lang w:val="es-MX"/>
        </w:rPr>
      </w:pPr>
      <w:r w:rsidRPr="006607EE">
        <w:rPr>
          <w:rFonts w:ascii="Arial" w:hAnsi="Arial" w:cs="Arial"/>
          <w:b/>
          <w:sz w:val="20"/>
          <w:lang w:val="es-MX"/>
        </w:rPr>
        <w:t>9.3</w:t>
      </w:r>
      <w:r w:rsidR="00137638" w:rsidRPr="006607EE">
        <w:rPr>
          <w:rFonts w:ascii="Arial" w:hAnsi="Arial" w:cs="Arial"/>
          <w:b/>
          <w:sz w:val="20"/>
          <w:lang w:val="es-MX"/>
        </w:rPr>
        <w:t>.</w:t>
      </w:r>
      <w:r w:rsidR="00137638" w:rsidRPr="006607EE">
        <w:rPr>
          <w:rFonts w:ascii="Arial" w:hAnsi="Arial" w:cs="Arial"/>
          <w:b/>
          <w:sz w:val="20"/>
          <w:lang w:val="es-MX"/>
        </w:rPr>
        <w:tab/>
        <w:t>CRITERIOS DE ADJUDICACIÓN DE LOS CONTRATOS.</w:t>
      </w:r>
    </w:p>
    <w:p w:rsidR="00EA7C01" w:rsidRPr="006607EE" w:rsidRDefault="00EA7C01" w:rsidP="003E0E7D">
      <w:pPr>
        <w:jc w:val="both"/>
        <w:rPr>
          <w:rFonts w:ascii="Arial" w:hAnsi="Arial" w:cs="Arial"/>
          <w:sz w:val="20"/>
          <w:lang w:val="es-MX"/>
        </w:rPr>
      </w:pPr>
      <w:r w:rsidRPr="006607EE">
        <w:rPr>
          <w:rFonts w:ascii="Arial" w:hAnsi="Arial" w:cs="Arial"/>
          <w:sz w:val="20"/>
          <w:lang w:val="es-MX"/>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EA7C01" w:rsidRPr="006607EE" w:rsidRDefault="00EA7C01" w:rsidP="003E0E7D">
      <w:pPr>
        <w:jc w:val="both"/>
        <w:rPr>
          <w:rFonts w:ascii="Arial" w:hAnsi="Arial" w:cs="Arial"/>
          <w:sz w:val="20"/>
          <w:lang w:val="es-MX"/>
        </w:rPr>
      </w:pPr>
    </w:p>
    <w:p w:rsidR="00EA7C01" w:rsidRPr="006607EE" w:rsidRDefault="00AA68F7" w:rsidP="003E0E7D">
      <w:pPr>
        <w:jc w:val="both"/>
        <w:rPr>
          <w:rFonts w:ascii="Arial" w:hAnsi="Arial" w:cs="Arial"/>
          <w:sz w:val="20"/>
          <w:lang w:val="es-MX"/>
        </w:rPr>
      </w:pPr>
      <w:r w:rsidRPr="006607EE">
        <w:rPr>
          <w:rFonts w:ascii="Arial" w:hAnsi="Arial" w:cs="Arial"/>
          <w:sz w:val="20"/>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aceptable y conveniente. Los precios ofertados que se encuentren por arriba del precio aceptable serán desechados por la convocante y los precios ofertados que se encuentren por debajo del precio conveniente, podrán ser desechados por la convocante</w:t>
      </w:r>
    </w:p>
    <w:p w:rsidR="00AA68F7" w:rsidRPr="006607EE" w:rsidRDefault="00AA68F7" w:rsidP="003E0E7D">
      <w:pPr>
        <w:jc w:val="both"/>
        <w:rPr>
          <w:rFonts w:ascii="Arial" w:hAnsi="Arial" w:cs="Arial"/>
          <w:sz w:val="20"/>
          <w:lang w:val="es-MX"/>
        </w:rPr>
      </w:pPr>
    </w:p>
    <w:p w:rsidR="00EA7C01" w:rsidRPr="006607EE" w:rsidRDefault="00EA7C01" w:rsidP="003E0E7D">
      <w:pPr>
        <w:jc w:val="both"/>
        <w:rPr>
          <w:rFonts w:ascii="Arial" w:hAnsi="Arial" w:cs="Arial"/>
          <w:i/>
          <w:sz w:val="20"/>
          <w:u w:val="single"/>
          <w:lang w:val="es-MX"/>
        </w:rPr>
      </w:pPr>
      <w:r w:rsidRPr="006607EE">
        <w:rPr>
          <w:rFonts w:ascii="Arial" w:hAnsi="Arial" w:cs="Arial"/>
          <w:i/>
          <w:sz w:val="20"/>
          <w:lang w:val="es-MX"/>
        </w:rPr>
        <w:t xml:space="preserve"> </w:t>
      </w:r>
      <w:r w:rsidRPr="006607EE">
        <w:rPr>
          <w:rFonts w:ascii="Arial" w:hAnsi="Arial" w:cs="Arial"/>
          <w:i/>
          <w:sz w:val="20"/>
          <w:u w:val="single"/>
          <w:lang w:val="es-MX"/>
        </w:rPr>
        <w:t xml:space="preserve">En caso de existir igualdad de condiciones, se dará preferencia en primer término a </w:t>
      </w:r>
      <w:r w:rsidR="00DE31BD" w:rsidRPr="006607EE">
        <w:rPr>
          <w:rFonts w:ascii="Arial" w:hAnsi="Arial" w:cs="Arial"/>
          <w:i/>
          <w:sz w:val="20"/>
          <w:u w:val="single"/>
          <w:lang w:val="es-MX"/>
        </w:rPr>
        <w:t>las Micro</w:t>
      </w:r>
      <w:r w:rsidRPr="006607EE">
        <w:rPr>
          <w:rFonts w:ascii="Arial" w:hAnsi="Arial" w:cs="Arial"/>
          <w:i/>
          <w:sz w:val="20"/>
          <w:u w:val="single"/>
          <w:lang w:val="es-MX"/>
        </w:rPr>
        <w:t xml:space="preserve"> Empresas, a </w:t>
      </w:r>
      <w:r w:rsidR="00DE31BD" w:rsidRPr="006607EE">
        <w:rPr>
          <w:rFonts w:ascii="Arial" w:hAnsi="Arial" w:cs="Arial"/>
          <w:i/>
          <w:sz w:val="20"/>
          <w:u w:val="single"/>
          <w:lang w:val="es-MX"/>
        </w:rPr>
        <w:t>continuación,</w:t>
      </w:r>
      <w:r w:rsidRPr="006607EE">
        <w:rPr>
          <w:rFonts w:ascii="Arial" w:hAnsi="Arial" w:cs="Arial"/>
          <w:i/>
          <w:sz w:val="20"/>
          <w:u w:val="single"/>
          <w:lang w:val="es-MX"/>
        </w:rPr>
        <w:t xml:space="preserve"> se considerará a las Pequeñas Empresas y en caso de no contarse con alguna de las anteriores empresas nacionales, la adjudicación se efectuará a favor del licitante que tenga el carácter de Mediana Empresa.</w:t>
      </w:r>
    </w:p>
    <w:p w:rsidR="00EA7C01" w:rsidRPr="006607EE" w:rsidRDefault="00EA7C01" w:rsidP="003E0E7D">
      <w:pPr>
        <w:jc w:val="both"/>
        <w:rPr>
          <w:rFonts w:ascii="Arial" w:hAnsi="Arial" w:cs="Arial"/>
          <w:sz w:val="20"/>
          <w:lang w:val="es-MX"/>
        </w:rPr>
      </w:pPr>
      <w:r w:rsidRPr="006607EE">
        <w:rPr>
          <w:rFonts w:ascii="Arial" w:hAnsi="Arial" w:cs="Arial"/>
          <w:sz w:val="20"/>
          <w:lang w:val="es-MX"/>
        </w:rPr>
        <w:t xml:space="preserve"> </w:t>
      </w:r>
    </w:p>
    <w:p w:rsidR="00EA7C01" w:rsidRPr="006607EE" w:rsidRDefault="00EA7C01" w:rsidP="003E0E7D">
      <w:pPr>
        <w:jc w:val="both"/>
        <w:rPr>
          <w:rFonts w:ascii="Arial" w:hAnsi="Arial" w:cs="Arial"/>
          <w:sz w:val="20"/>
          <w:lang w:val="es-MX"/>
        </w:rPr>
      </w:pPr>
      <w:r w:rsidRPr="006607EE">
        <w:rPr>
          <w:rFonts w:ascii="Arial" w:hAnsi="Arial" w:cs="Arial"/>
          <w:sz w:val="20"/>
          <w:lang w:val="es-MX"/>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0A155A" w:rsidRDefault="000A155A" w:rsidP="003E0E7D">
      <w:pPr>
        <w:rPr>
          <w:rFonts w:ascii="Arial" w:hAnsi="Arial" w:cs="Arial"/>
          <w:b/>
          <w:bCs/>
          <w:sz w:val="20"/>
          <w:lang w:val="es-MX"/>
        </w:rPr>
      </w:pPr>
    </w:p>
    <w:p w:rsidR="004275FF" w:rsidRPr="006607EE" w:rsidRDefault="004275FF" w:rsidP="003E0E7D">
      <w:pPr>
        <w:rPr>
          <w:rFonts w:ascii="Arial" w:hAnsi="Arial" w:cs="Arial"/>
          <w:b/>
          <w:bCs/>
          <w:sz w:val="20"/>
          <w:lang w:val="es-MX"/>
        </w:rPr>
      </w:pPr>
    </w:p>
    <w:p w:rsidR="00515117" w:rsidRPr="006607EE" w:rsidRDefault="00515117" w:rsidP="003E0E7D">
      <w:pPr>
        <w:rPr>
          <w:rFonts w:ascii="Arial" w:hAnsi="Arial" w:cs="Arial"/>
          <w:b/>
          <w:bCs/>
          <w:sz w:val="20"/>
          <w:lang w:val="es-MX"/>
        </w:rPr>
      </w:pPr>
      <w:r w:rsidRPr="006607EE">
        <w:rPr>
          <w:rFonts w:ascii="Arial" w:hAnsi="Arial" w:cs="Arial"/>
          <w:b/>
          <w:bCs/>
          <w:sz w:val="20"/>
          <w:lang w:val="es-MX"/>
        </w:rPr>
        <w:lastRenderedPageBreak/>
        <w:t>10.</w:t>
      </w:r>
      <w:r w:rsidRPr="006607EE">
        <w:rPr>
          <w:rFonts w:ascii="Arial" w:hAnsi="Arial" w:cs="Arial"/>
          <w:b/>
          <w:bCs/>
          <w:sz w:val="20"/>
          <w:lang w:val="es-MX"/>
        </w:rPr>
        <w:tab/>
        <w:t>CAUSAS DE DESECHAMIENTO.</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Se desecharán las proposiciones de los licitantes que incurran en uno o varios de los siguientes supuestos:</w:t>
      </w:r>
    </w:p>
    <w:p w:rsidR="00515117" w:rsidRPr="006607EE" w:rsidRDefault="00515117" w:rsidP="003E0E7D">
      <w:pPr>
        <w:jc w:val="both"/>
        <w:rPr>
          <w:rFonts w:ascii="Arial" w:hAnsi="Arial" w:cs="Arial"/>
          <w:sz w:val="20"/>
          <w:lang w:val="es-MX"/>
        </w:rPr>
      </w:pPr>
    </w:p>
    <w:p w:rsidR="00515117" w:rsidRPr="006607EE" w:rsidRDefault="00AA68F7" w:rsidP="00137D5B">
      <w:pPr>
        <w:numPr>
          <w:ilvl w:val="0"/>
          <w:numId w:val="5"/>
        </w:numPr>
        <w:jc w:val="both"/>
        <w:rPr>
          <w:rFonts w:ascii="Arial" w:hAnsi="Arial" w:cs="Arial"/>
          <w:sz w:val="20"/>
          <w:lang w:val="es-MX"/>
        </w:rPr>
      </w:pPr>
      <w:r w:rsidRPr="006607EE">
        <w:rPr>
          <w:rFonts w:ascii="Arial" w:hAnsi="Arial" w:cs="Arial"/>
          <w:sz w:val="20"/>
          <w:lang w:val="es-MX"/>
        </w:rPr>
        <w:t>Que no cumplan con cualquiera de los requisitos establecidos en esta Convocatoria y sus anexos, así como los que se deriven del Acto de la Junta de Aclaraciones y, que con motivo de dicho incumplimiento se afecte la solvencia de la proposición.</w:t>
      </w:r>
    </w:p>
    <w:p w:rsidR="00AA68F7" w:rsidRPr="006607EE" w:rsidRDefault="00AA68F7" w:rsidP="00AA68F7">
      <w:pPr>
        <w:ind w:left="493"/>
        <w:jc w:val="both"/>
        <w:rPr>
          <w:rFonts w:ascii="Arial" w:hAnsi="Arial" w:cs="Arial"/>
          <w:sz w:val="20"/>
          <w:lang w:val="es-MX"/>
        </w:rPr>
      </w:pPr>
    </w:p>
    <w:p w:rsidR="00515117" w:rsidRPr="006607EE" w:rsidRDefault="00515117" w:rsidP="00137D5B">
      <w:pPr>
        <w:numPr>
          <w:ilvl w:val="0"/>
          <w:numId w:val="5"/>
        </w:numPr>
        <w:jc w:val="both"/>
        <w:rPr>
          <w:rFonts w:ascii="Arial" w:hAnsi="Arial" w:cs="Arial"/>
          <w:sz w:val="20"/>
          <w:lang w:val="es-MX"/>
        </w:rPr>
      </w:pPr>
      <w:r w:rsidRPr="006607EE">
        <w:rPr>
          <w:rFonts w:ascii="Arial" w:hAnsi="Arial" w:cs="Arial"/>
          <w:sz w:val="20"/>
          <w:lang w:val="es-MX"/>
        </w:rPr>
        <w:t>Cuando se compruebe que tienen acuerdo con otros licitantes para elevar el costo de los bienes solicitados o bien, cualquier otro acuerdo que tenga como fin obtener una ventaja sobre los demás licitantes.</w:t>
      </w:r>
    </w:p>
    <w:p w:rsidR="00515117" w:rsidRPr="006607EE" w:rsidRDefault="00515117" w:rsidP="003E0E7D">
      <w:pPr>
        <w:jc w:val="both"/>
        <w:rPr>
          <w:rFonts w:ascii="Arial" w:hAnsi="Arial" w:cs="Arial"/>
          <w:sz w:val="20"/>
          <w:lang w:val="es-MX"/>
        </w:rPr>
      </w:pPr>
    </w:p>
    <w:p w:rsidR="00515117" w:rsidRPr="006607EE" w:rsidRDefault="00515117" w:rsidP="00137D5B">
      <w:pPr>
        <w:numPr>
          <w:ilvl w:val="0"/>
          <w:numId w:val="5"/>
        </w:numPr>
        <w:jc w:val="both"/>
        <w:rPr>
          <w:rFonts w:ascii="Arial" w:hAnsi="Arial" w:cs="Arial"/>
          <w:sz w:val="20"/>
          <w:lang w:val="es-MX"/>
        </w:rPr>
      </w:pPr>
      <w:r w:rsidRPr="006607EE">
        <w:rPr>
          <w:rFonts w:ascii="Arial" w:hAnsi="Arial" w:cs="Arial"/>
          <w:sz w:val="20"/>
          <w:lang w:val="es-MX"/>
        </w:rPr>
        <w:t>Cuando incurran en cualquier violación a las disposiciones de la LAASSP, a su Reglamento o a cualquier otro ordenamiento legal o normativo vinculado con este procedimiento.</w:t>
      </w:r>
    </w:p>
    <w:p w:rsidR="00515117" w:rsidRPr="006607EE" w:rsidRDefault="00515117" w:rsidP="003E0E7D">
      <w:pPr>
        <w:jc w:val="both"/>
        <w:rPr>
          <w:rFonts w:ascii="Arial" w:hAnsi="Arial" w:cs="Arial"/>
          <w:sz w:val="20"/>
          <w:lang w:val="es-MX"/>
        </w:rPr>
      </w:pPr>
    </w:p>
    <w:p w:rsidR="00AA68F7" w:rsidRPr="006607EE" w:rsidRDefault="00515117" w:rsidP="00137D5B">
      <w:pPr>
        <w:numPr>
          <w:ilvl w:val="0"/>
          <w:numId w:val="5"/>
        </w:numPr>
        <w:tabs>
          <w:tab w:val="left" w:pos="567"/>
        </w:tabs>
        <w:jc w:val="both"/>
        <w:rPr>
          <w:rFonts w:ascii="Arial" w:hAnsi="Arial" w:cs="Arial"/>
          <w:b/>
          <w:sz w:val="20"/>
          <w:lang w:val="es-MX"/>
        </w:rPr>
      </w:pPr>
      <w:r w:rsidRPr="006607EE">
        <w:rPr>
          <w:rFonts w:ascii="Arial" w:hAnsi="Arial" w:cs="Arial"/>
          <w:sz w:val="20"/>
          <w:lang w:val="es-MX"/>
        </w:rPr>
        <w:t>Cuando no</w:t>
      </w:r>
      <w:r w:rsidR="00692FA3" w:rsidRPr="006607EE">
        <w:rPr>
          <w:rFonts w:ascii="Arial" w:hAnsi="Arial" w:cs="Arial"/>
          <w:sz w:val="20"/>
          <w:lang w:val="es-MX"/>
        </w:rPr>
        <w:t xml:space="preserve"> coticen la totalidad</w:t>
      </w:r>
      <w:r w:rsidR="000A16DA" w:rsidRPr="006607EE">
        <w:rPr>
          <w:rFonts w:ascii="Arial" w:hAnsi="Arial" w:cs="Arial"/>
          <w:sz w:val="20"/>
          <w:lang w:val="es-MX"/>
        </w:rPr>
        <w:t xml:space="preserve"> </w:t>
      </w:r>
      <w:r w:rsidR="00AA68F7" w:rsidRPr="006607EE">
        <w:rPr>
          <w:rFonts w:ascii="Arial" w:hAnsi="Arial" w:cs="Arial"/>
          <w:sz w:val="20"/>
          <w:lang w:val="es-MX"/>
        </w:rPr>
        <w:t>de las claves</w:t>
      </w:r>
      <w:r w:rsidR="0039290B">
        <w:rPr>
          <w:rFonts w:ascii="Arial" w:hAnsi="Arial" w:cs="Arial"/>
          <w:sz w:val="20"/>
          <w:lang w:val="es-MX"/>
        </w:rPr>
        <w:t xml:space="preserve"> del o los sistemas requeridos</w:t>
      </w:r>
      <w:r w:rsidR="00AA68F7" w:rsidRPr="006607EE">
        <w:rPr>
          <w:rFonts w:ascii="Arial" w:hAnsi="Arial" w:cs="Arial"/>
          <w:sz w:val="20"/>
          <w:lang w:val="es-MX"/>
        </w:rPr>
        <w:t>.</w:t>
      </w:r>
    </w:p>
    <w:p w:rsidR="00AA68F7" w:rsidRPr="006607EE" w:rsidRDefault="00AA68F7" w:rsidP="00AA68F7">
      <w:pPr>
        <w:pStyle w:val="Prrafodelista"/>
        <w:rPr>
          <w:rFonts w:ascii="Arial" w:hAnsi="Arial" w:cs="Arial"/>
          <w:b/>
          <w:sz w:val="20"/>
          <w:lang w:val="es-MX"/>
        </w:rPr>
      </w:pPr>
    </w:p>
    <w:p w:rsidR="00515117" w:rsidRPr="006607EE" w:rsidRDefault="00515117" w:rsidP="00137D5B">
      <w:pPr>
        <w:numPr>
          <w:ilvl w:val="0"/>
          <w:numId w:val="11"/>
        </w:numPr>
        <w:tabs>
          <w:tab w:val="clear" w:pos="720"/>
          <w:tab w:val="num" w:pos="567"/>
        </w:tabs>
        <w:suppressAutoHyphens w:val="0"/>
        <w:ind w:left="567" w:hanging="567"/>
        <w:jc w:val="both"/>
        <w:rPr>
          <w:rFonts w:ascii="Arial" w:hAnsi="Arial" w:cs="Arial"/>
          <w:sz w:val="20"/>
          <w:lang w:val="es-MX"/>
        </w:rPr>
      </w:pPr>
      <w:r w:rsidRPr="006607EE">
        <w:rPr>
          <w:rFonts w:ascii="Arial" w:hAnsi="Arial" w:cs="Arial"/>
          <w:sz w:val="20"/>
          <w:lang w:val="es-MX"/>
        </w:rPr>
        <w:t>Cuando no presente uno o más de los escritos o manifiestos solicitados con carácter de “bajo protesta de decir verdad”, solicitados en las presentes bases u omita la leyenda requerida.</w:t>
      </w:r>
    </w:p>
    <w:p w:rsidR="00E11D96" w:rsidRPr="006607EE" w:rsidRDefault="00E11D96" w:rsidP="003E0E7D">
      <w:pPr>
        <w:suppressAutoHyphens w:val="0"/>
        <w:ind w:left="567"/>
        <w:jc w:val="both"/>
        <w:rPr>
          <w:rFonts w:ascii="Arial" w:hAnsi="Arial" w:cs="Arial"/>
          <w:sz w:val="20"/>
          <w:lang w:val="es-MX"/>
        </w:rPr>
      </w:pPr>
    </w:p>
    <w:p w:rsidR="00E11D96" w:rsidRPr="006607EE" w:rsidRDefault="00E11D96"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no se firmen digitalmente las proposiciones Técnicas y Económicas que sean enviados por medios remotos de comunicación electrónicos.</w:t>
      </w:r>
    </w:p>
    <w:p w:rsidR="000A155A" w:rsidRPr="006607EE" w:rsidRDefault="000A155A" w:rsidP="003E0E7D">
      <w:pPr>
        <w:suppressAutoHyphens w:val="0"/>
        <w:ind w:left="720"/>
        <w:jc w:val="both"/>
        <w:rPr>
          <w:rFonts w:ascii="Arial" w:hAnsi="Arial" w:cs="Arial"/>
          <w:sz w:val="20"/>
          <w:lang w:val="es-MX"/>
        </w:rPr>
      </w:pPr>
    </w:p>
    <w:p w:rsidR="00B021CC" w:rsidRPr="006607EE" w:rsidRDefault="00367820" w:rsidP="00137D5B">
      <w:pPr>
        <w:numPr>
          <w:ilvl w:val="0"/>
          <w:numId w:val="11"/>
        </w:numPr>
        <w:tabs>
          <w:tab w:val="clear" w:pos="720"/>
          <w:tab w:val="num" w:pos="567"/>
        </w:tabs>
        <w:ind w:left="567" w:hanging="567"/>
        <w:rPr>
          <w:rFonts w:ascii="Arial" w:hAnsi="Arial" w:cs="Arial"/>
          <w:sz w:val="20"/>
          <w:lang w:val="es-MX"/>
        </w:rPr>
      </w:pPr>
      <w:r w:rsidRPr="006607EE">
        <w:rPr>
          <w:rFonts w:ascii="Arial" w:hAnsi="Arial" w:cs="Arial"/>
          <w:sz w:val="20"/>
          <w:lang w:val="es-MX"/>
        </w:rPr>
        <w:t>En caso de proposiciones conjuntas no presentar el Convenio correspondiente debidamente firmado por todos los integrantes de la misma.</w:t>
      </w:r>
    </w:p>
    <w:p w:rsidR="000A155A" w:rsidRPr="006607EE" w:rsidRDefault="000A155A" w:rsidP="003E0E7D">
      <w:pPr>
        <w:ind w:left="567"/>
        <w:rPr>
          <w:rFonts w:ascii="Arial" w:hAnsi="Arial" w:cs="Arial"/>
          <w:sz w:val="20"/>
          <w:lang w:val="es-MX"/>
        </w:rPr>
      </w:pPr>
    </w:p>
    <w:p w:rsidR="00367820" w:rsidRDefault="00367820"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En caso de proposiciones conjuntas que en el convenio respectivo no se establezcan con precisión las partes a que cada persona se obligará, así como la manera en que se exigiría el cumplimiento de dichas obligaciones.</w:t>
      </w:r>
    </w:p>
    <w:p w:rsidR="00C118B7" w:rsidRDefault="00C118B7" w:rsidP="00C118B7">
      <w:pPr>
        <w:pStyle w:val="Prrafodelista"/>
        <w:rPr>
          <w:rFonts w:ascii="Arial" w:hAnsi="Arial" w:cs="Arial"/>
          <w:sz w:val="20"/>
          <w:lang w:val="es-MX"/>
        </w:rPr>
      </w:pPr>
    </w:p>
    <w:p w:rsidR="000A155A" w:rsidRPr="006607EE" w:rsidRDefault="00367820"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 xml:space="preserve">Cuando </w:t>
      </w:r>
      <w:r w:rsidR="00C846C1" w:rsidRPr="006607EE">
        <w:rPr>
          <w:rFonts w:ascii="Arial" w:hAnsi="Arial" w:cs="Arial"/>
          <w:sz w:val="20"/>
          <w:lang w:val="es-MX"/>
        </w:rPr>
        <w:t>los licitantes</w:t>
      </w:r>
      <w:r w:rsidRPr="006607EE">
        <w:rPr>
          <w:rFonts w:ascii="Arial" w:hAnsi="Arial" w:cs="Arial"/>
          <w:sz w:val="20"/>
          <w:lang w:val="es-MX"/>
        </w:rPr>
        <w:t xml:space="preserve"> se encuentren dentro de algunos los supuestos del Art. 50 y 60 de la Ley.</w:t>
      </w:r>
    </w:p>
    <w:p w:rsidR="000A155A" w:rsidRPr="006607EE" w:rsidRDefault="000A155A" w:rsidP="003E0E7D">
      <w:pPr>
        <w:tabs>
          <w:tab w:val="left" w:pos="567"/>
        </w:tabs>
        <w:suppressAutoHyphens w:val="0"/>
        <w:ind w:left="567"/>
        <w:jc w:val="both"/>
        <w:rPr>
          <w:rFonts w:ascii="Arial" w:hAnsi="Arial" w:cs="Arial"/>
          <w:sz w:val="20"/>
          <w:lang w:val="es-MX"/>
        </w:rPr>
      </w:pPr>
    </w:p>
    <w:p w:rsidR="000A155A" w:rsidRPr="006607EE" w:rsidRDefault="000A155A"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los documentos que envíen a través de la plataforma CompraNet los licitantes no sean legibles imposibilitando el análisis integral de la propuesta, y esto conlleve a un faltante o carencia de información que afecte la solvencia de la proposición, ésta se considerará insolvente.</w:t>
      </w:r>
    </w:p>
    <w:p w:rsidR="000A155A" w:rsidRPr="006607EE" w:rsidRDefault="000A155A" w:rsidP="003E0E7D">
      <w:pPr>
        <w:tabs>
          <w:tab w:val="left" w:pos="567"/>
        </w:tabs>
        <w:suppressAutoHyphens w:val="0"/>
        <w:ind w:left="567"/>
        <w:jc w:val="both"/>
        <w:rPr>
          <w:rFonts w:ascii="Arial" w:hAnsi="Arial" w:cs="Arial"/>
          <w:sz w:val="20"/>
          <w:lang w:val="es-MX"/>
        </w:rPr>
      </w:pPr>
    </w:p>
    <w:p w:rsidR="000A155A" w:rsidRPr="006607EE" w:rsidRDefault="000A155A"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el precio ofertado resulte no aceptable, de conformidad con lo dispuesto en el artículo 2 fracción XI, de la LAASSP.</w:t>
      </w:r>
    </w:p>
    <w:p w:rsidR="000A155A" w:rsidRPr="006607EE" w:rsidRDefault="000A155A" w:rsidP="003E0E7D">
      <w:pPr>
        <w:tabs>
          <w:tab w:val="left" w:pos="567"/>
        </w:tabs>
        <w:suppressAutoHyphens w:val="0"/>
        <w:ind w:left="567"/>
        <w:jc w:val="both"/>
        <w:rPr>
          <w:rFonts w:ascii="Arial" w:hAnsi="Arial" w:cs="Arial"/>
          <w:sz w:val="20"/>
          <w:lang w:val="es-MX"/>
        </w:rPr>
      </w:pPr>
    </w:p>
    <w:p w:rsidR="000A155A" w:rsidRPr="006607EE" w:rsidRDefault="000A155A"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el precio ofertado resulte no conveniente, de conformidad con lo dispuesto en el artículo 2 fracción XII, de la LAASSP.</w:t>
      </w:r>
    </w:p>
    <w:p w:rsidR="000A155A" w:rsidRPr="006607EE" w:rsidRDefault="000A155A" w:rsidP="003E0E7D">
      <w:pPr>
        <w:tabs>
          <w:tab w:val="left" w:pos="567"/>
        </w:tabs>
        <w:suppressAutoHyphens w:val="0"/>
        <w:ind w:left="567"/>
        <w:jc w:val="both"/>
        <w:rPr>
          <w:rFonts w:ascii="Arial" w:hAnsi="Arial" w:cs="Arial"/>
          <w:sz w:val="20"/>
          <w:lang w:val="es-MX"/>
        </w:rPr>
      </w:pPr>
    </w:p>
    <w:p w:rsidR="00AA68F7" w:rsidRPr="006607EE" w:rsidRDefault="000A155A"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la firma de la proposición técnica o económica no sea válida. Se considerará como no valida la firma cuando en el resultado de la verificación de firma electrónica en CompraNet se aprecie la leyenda “Archivo con Firma Digital No Valido”.</w:t>
      </w:r>
    </w:p>
    <w:p w:rsidR="00AA68F7" w:rsidRPr="006607EE" w:rsidRDefault="00AA68F7" w:rsidP="00AA68F7">
      <w:pPr>
        <w:pStyle w:val="Prrafodelista"/>
        <w:rPr>
          <w:rFonts w:ascii="Arial" w:hAnsi="Arial" w:cs="Arial"/>
          <w:sz w:val="20"/>
          <w:lang w:val="es-MX"/>
        </w:rPr>
      </w:pPr>
    </w:p>
    <w:p w:rsidR="00AA68F7" w:rsidRPr="006607EE" w:rsidRDefault="00AA68F7"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exista discrepancia entre lo ofertado en la propuesta técnica, legal, regulatoria y en la económica, en lo referente a la descripción del servicio o en cualquiera de sus característica.</w:t>
      </w:r>
    </w:p>
    <w:p w:rsidR="00AA68F7" w:rsidRPr="006607EE" w:rsidRDefault="00AA68F7" w:rsidP="00AA68F7">
      <w:pPr>
        <w:pStyle w:val="Prrafodelista"/>
        <w:rPr>
          <w:rFonts w:ascii="Arial" w:hAnsi="Arial" w:cs="Arial"/>
          <w:sz w:val="20"/>
          <w:lang w:val="es-MX"/>
        </w:rPr>
      </w:pPr>
    </w:p>
    <w:p w:rsidR="00AA68F7" w:rsidRDefault="00AA68F7"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no presente los anexos técnicos, folletos, catálogos y/o fotografías, e instructivos de uso y técnicas quirúrgicas debidamente referenciados.</w:t>
      </w:r>
    </w:p>
    <w:p w:rsidR="00A30BB6" w:rsidRDefault="00A30BB6" w:rsidP="00A30BB6">
      <w:pPr>
        <w:pStyle w:val="Prrafodelista"/>
        <w:rPr>
          <w:rFonts w:ascii="Arial" w:hAnsi="Arial" w:cs="Arial"/>
          <w:sz w:val="20"/>
          <w:lang w:val="es-MX"/>
        </w:rPr>
      </w:pPr>
    </w:p>
    <w:p w:rsidR="00A30BB6" w:rsidRPr="006607EE" w:rsidRDefault="00A30BB6" w:rsidP="00137D5B">
      <w:pPr>
        <w:numPr>
          <w:ilvl w:val="0"/>
          <w:numId w:val="11"/>
        </w:numPr>
        <w:tabs>
          <w:tab w:val="clear" w:pos="720"/>
          <w:tab w:val="left" w:pos="567"/>
        </w:tabs>
        <w:suppressAutoHyphens w:val="0"/>
        <w:ind w:left="567" w:hanging="567"/>
        <w:jc w:val="both"/>
        <w:rPr>
          <w:rFonts w:ascii="Arial" w:hAnsi="Arial" w:cs="Arial"/>
          <w:sz w:val="20"/>
          <w:lang w:val="es-MX"/>
        </w:rPr>
      </w:pPr>
      <w:r>
        <w:rPr>
          <w:rFonts w:ascii="Arial" w:hAnsi="Arial" w:cs="Arial"/>
          <w:sz w:val="20"/>
          <w:lang w:val="es-MX"/>
        </w:rPr>
        <w:lastRenderedPageBreak/>
        <w:t xml:space="preserve">Cuando no cotice correctamente en la plataforma </w:t>
      </w:r>
      <w:proofErr w:type="spellStart"/>
      <w:r>
        <w:rPr>
          <w:rFonts w:ascii="Arial" w:hAnsi="Arial" w:cs="Arial"/>
          <w:sz w:val="20"/>
          <w:lang w:val="es-MX"/>
        </w:rPr>
        <w:t>compranet</w:t>
      </w:r>
      <w:proofErr w:type="spellEnd"/>
    </w:p>
    <w:p w:rsidR="00AA68F7" w:rsidRPr="006607EE" w:rsidRDefault="00AA68F7" w:rsidP="00AA68F7">
      <w:pPr>
        <w:pStyle w:val="Prrafodelista"/>
        <w:rPr>
          <w:rFonts w:ascii="Arial" w:hAnsi="Arial" w:cs="Arial"/>
          <w:sz w:val="20"/>
          <w:lang w:val="es-MX"/>
        </w:rPr>
      </w:pPr>
    </w:p>
    <w:p w:rsidR="00515117" w:rsidRPr="006607EE" w:rsidRDefault="00515117" w:rsidP="003E0E7D">
      <w:pPr>
        <w:tabs>
          <w:tab w:val="left" w:pos="426"/>
        </w:tabs>
        <w:jc w:val="both"/>
        <w:rPr>
          <w:rFonts w:ascii="Arial" w:hAnsi="Arial" w:cs="Arial"/>
          <w:b/>
          <w:bCs/>
          <w:sz w:val="20"/>
          <w:lang w:val="es-MX"/>
        </w:rPr>
      </w:pPr>
      <w:r w:rsidRPr="006607EE">
        <w:rPr>
          <w:rFonts w:ascii="Arial" w:hAnsi="Arial" w:cs="Arial"/>
          <w:b/>
          <w:bCs/>
          <w:sz w:val="20"/>
          <w:lang w:val="es-MX"/>
        </w:rPr>
        <w:t>11.</w:t>
      </w:r>
      <w:r w:rsidRPr="006607EE">
        <w:rPr>
          <w:rFonts w:ascii="Arial" w:hAnsi="Arial" w:cs="Arial"/>
          <w:b/>
          <w:bCs/>
          <w:sz w:val="20"/>
          <w:lang w:val="es-MX"/>
        </w:rPr>
        <w:tab/>
        <w:t>COMUNICACIÓN DEL FALLO:</w:t>
      </w:r>
    </w:p>
    <w:p w:rsidR="00323279" w:rsidRPr="006607EE" w:rsidRDefault="00323279" w:rsidP="003E0E7D">
      <w:pPr>
        <w:jc w:val="both"/>
        <w:rPr>
          <w:rFonts w:ascii="Arial" w:hAnsi="Arial" w:cs="Arial"/>
          <w:bCs/>
          <w:sz w:val="20"/>
          <w:lang w:val="es-MX"/>
        </w:rPr>
      </w:pPr>
      <w:r w:rsidRPr="006607EE">
        <w:rPr>
          <w:rFonts w:ascii="Arial" w:hAnsi="Arial" w:cs="Arial"/>
          <w:bCs/>
          <w:sz w:val="20"/>
          <w:lang w:val="es-MX"/>
        </w:rPr>
        <w:t xml:space="preserve">Por tratarse de un procedimiento de contratación realizado de conformidad con lo previsto en el artículo 26Bis, fracción II de la LAASSP, el acto de fallo se dará a conocer a través de COMPRANET. </w:t>
      </w:r>
    </w:p>
    <w:p w:rsidR="00323279" w:rsidRPr="006607EE" w:rsidRDefault="00323279" w:rsidP="003E0E7D">
      <w:pPr>
        <w:tabs>
          <w:tab w:val="left" w:pos="426"/>
        </w:tabs>
        <w:jc w:val="both"/>
        <w:rPr>
          <w:rFonts w:ascii="Arial" w:hAnsi="Arial" w:cs="Arial"/>
          <w:bCs/>
          <w:sz w:val="20"/>
          <w:lang w:val="es-MX"/>
        </w:rPr>
      </w:pPr>
    </w:p>
    <w:p w:rsidR="00323279" w:rsidRPr="006607EE" w:rsidRDefault="00323279" w:rsidP="003E0E7D">
      <w:pPr>
        <w:jc w:val="both"/>
        <w:rPr>
          <w:rFonts w:ascii="Arial" w:hAnsi="Arial" w:cs="Arial"/>
          <w:bCs/>
          <w:sz w:val="20"/>
          <w:lang w:val="es-MX"/>
        </w:rPr>
      </w:pPr>
      <w:r w:rsidRPr="006607EE">
        <w:rPr>
          <w:rFonts w:ascii="Arial" w:hAnsi="Arial" w:cs="Arial"/>
          <w:bCs/>
          <w:sz w:val="20"/>
          <w:lang w:val="es-MX"/>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6607EE">
        <w:rPr>
          <w:rFonts w:ascii="Arial" w:hAnsi="Arial" w:cs="Arial"/>
          <w:bCs/>
          <w:sz w:val="20"/>
          <w:lang w:val="es-MX"/>
        </w:rPr>
        <w:t>de</w:t>
      </w:r>
      <w:proofErr w:type="gramEnd"/>
      <w:r w:rsidRPr="006607EE">
        <w:rPr>
          <w:rFonts w:ascii="Arial" w:hAnsi="Arial" w:cs="Arial"/>
          <w:bCs/>
          <w:sz w:val="20"/>
          <w:lang w:val="es-MX"/>
        </w:rPr>
        <w:t xml:space="preserve"> la presente convocatoria.</w:t>
      </w:r>
    </w:p>
    <w:p w:rsidR="00323279" w:rsidRPr="006607EE" w:rsidRDefault="00323279" w:rsidP="003E0E7D">
      <w:pPr>
        <w:tabs>
          <w:tab w:val="left" w:pos="852"/>
        </w:tabs>
        <w:ind w:left="426" w:hanging="426"/>
        <w:jc w:val="both"/>
        <w:rPr>
          <w:rFonts w:ascii="Arial" w:hAnsi="Arial" w:cs="Arial"/>
          <w:bCs/>
          <w:sz w:val="20"/>
          <w:lang w:val="es-MX"/>
        </w:rPr>
      </w:pPr>
    </w:p>
    <w:p w:rsidR="00323279" w:rsidRPr="006607EE" w:rsidRDefault="00323279" w:rsidP="003E0E7D">
      <w:pPr>
        <w:tabs>
          <w:tab w:val="left" w:pos="426"/>
        </w:tabs>
        <w:jc w:val="both"/>
        <w:rPr>
          <w:rFonts w:ascii="Arial" w:hAnsi="Arial" w:cs="Arial"/>
          <w:sz w:val="20"/>
          <w:lang w:val="es-MX"/>
        </w:rPr>
      </w:pPr>
      <w:r w:rsidRPr="006607EE">
        <w:rPr>
          <w:rFonts w:ascii="Arial" w:hAnsi="Arial" w:cs="Arial"/>
          <w:sz w:val="20"/>
          <w:lang w:val="es-MX"/>
        </w:rPr>
        <w:t xml:space="preserve">Las actas de las juntas de aclaraciones, del acto de presentación y apertura de proposiciones y de la junta pública en la que se dé a conocer el fallo </w:t>
      </w:r>
    </w:p>
    <w:p w:rsidR="00323279" w:rsidRPr="006607EE" w:rsidRDefault="00323279" w:rsidP="003E0E7D">
      <w:pPr>
        <w:ind w:left="1134"/>
        <w:jc w:val="both"/>
        <w:rPr>
          <w:rFonts w:ascii="Arial" w:hAnsi="Arial" w:cs="Arial"/>
          <w:sz w:val="20"/>
          <w:lang w:val="es-MX"/>
        </w:rPr>
      </w:pPr>
    </w:p>
    <w:p w:rsidR="00323279" w:rsidRPr="006607EE" w:rsidRDefault="00323279" w:rsidP="00137D5B">
      <w:pPr>
        <w:numPr>
          <w:ilvl w:val="0"/>
          <w:numId w:val="12"/>
        </w:numPr>
        <w:tabs>
          <w:tab w:val="clear" w:pos="720"/>
        </w:tabs>
        <w:jc w:val="both"/>
        <w:rPr>
          <w:rFonts w:ascii="Arial" w:hAnsi="Arial" w:cs="Arial"/>
          <w:sz w:val="20"/>
          <w:lang w:val="es-MX"/>
        </w:rPr>
      </w:pPr>
      <w:r w:rsidRPr="006607EE">
        <w:rPr>
          <w:rFonts w:ascii="Arial" w:hAnsi="Arial" w:cs="Arial"/>
          <w:sz w:val="20"/>
          <w:lang w:val="es-MX"/>
        </w:rPr>
        <w:t>Se difundirá un ejemplar de dichas actas en COMPRANET para efectos de notificación a los licitantes que hayan participado a través de COMPRANET, en el entendido de que este procedimiento sustituye el de notificación personal.</w:t>
      </w:r>
    </w:p>
    <w:p w:rsidR="00323279" w:rsidRPr="006607EE" w:rsidRDefault="00323279" w:rsidP="003E0E7D">
      <w:pPr>
        <w:ind w:left="720"/>
        <w:jc w:val="both"/>
        <w:rPr>
          <w:rFonts w:ascii="Arial" w:hAnsi="Arial" w:cs="Arial"/>
          <w:sz w:val="20"/>
          <w:lang w:val="es-MX"/>
        </w:rPr>
      </w:pPr>
    </w:p>
    <w:p w:rsidR="00323279" w:rsidRPr="006607EE" w:rsidRDefault="00323279" w:rsidP="00137D5B">
      <w:pPr>
        <w:numPr>
          <w:ilvl w:val="0"/>
          <w:numId w:val="12"/>
        </w:numPr>
        <w:tabs>
          <w:tab w:val="clear" w:pos="720"/>
        </w:tabs>
        <w:jc w:val="both"/>
        <w:rPr>
          <w:rFonts w:ascii="Arial" w:hAnsi="Arial" w:cs="Arial"/>
          <w:sz w:val="20"/>
          <w:lang w:val="es-MX"/>
        </w:rPr>
      </w:pPr>
      <w:r w:rsidRPr="006607EE">
        <w:rPr>
          <w:rFonts w:ascii="Arial" w:hAnsi="Arial" w:cs="Arial"/>
          <w:sz w:val="20"/>
          <w:lang w:val="es-MX"/>
        </w:rPr>
        <w:t xml:space="preserve">Independientemente de lo anterior, el contenido de dichas actas podrá ser consultado en el portal de transparencia en la siguiente dirección electrónica </w:t>
      </w:r>
      <w:hyperlink r:id="rId15" w:history="1">
        <w:r w:rsidR="0045777F" w:rsidRPr="006607EE">
          <w:rPr>
            <w:rStyle w:val="Hipervnculo"/>
            <w:rFonts w:ascii="Arial" w:hAnsi="Arial" w:cs="Arial"/>
            <w:color w:val="auto"/>
            <w:sz w:val="20"/>
            <w:lang w:val="es-MX"/>
          </w:rPr>
          <w:t>http://www.imss.gob.mx</w:t>
        </w:r>
      </w:hyperlink>
    </w:p>
    <w:p w:rsidR="00C846C1" w:rsidRPr="006607EE" w:rsidRDefault="00C846C1" w:rsidP="003E0E7D">
      <w:pPr>
        <w:pStyle w:val="Prrafodelista"/>
        <w:rPr>
          <w:rFonts w:ascii="Arial" w:hAnsi="Arial" w:cs="Arial"/>
          <w:sz w:val="20"/>
          <w:lang w:val="es-MX"/>
        </w:rPr>
      </w:pPr>
    </w:p>
    <w:p w:rsidR="00C846C1" w:rsidRDefault="00C846C1" w:rsidP="003E0E7D">
      <w:pPr>
        <w:jc w:val="both"/>
        <w:rPr>
          <w:rFonts w:ascii="Arial" w:hAnsi="Arial" w:cs="Arial"/>
          <w:sz w:val="20"/>
          <w:lang w:val="es-MX"/>
        </w:rPr>
      </w:pPr>
      <w:r w:rsidRPr="006607EE">
        <w:rPr>
          <w:rFonts w:ascii="Arial" w:hAnsi="Arial" w:cs="Arial"/>
          <w:sz w:val="20"/>
          <w:lang w:val="es-MX"/>
        </w:rPr>
        <w:t>El contrato</w:t>
      </w:r>
      <w:r w:rsidR="007922D5" w:rsidRPr="006607EE">
        <w:rPr>
          <w:rFonts w:ascii="Arial" w:hAnsi="Arial" w:cs="Arial"/>
          <w:sz w:val="20"/>
          <w:lang w:val="es-MX"/>
        </w:rPr>
        <w:t>, así como su clausulado deberá dar inicio al momento de emitirse el fallo.</w:t>
      </w:r>
    </w:p>
    <w:p w:rsidR="007638D1" w:rsidRDefault="007638D1" w:rsidP="003E0E7D">
      <w:pPr>
        <w:jc w:val="both"/>
        <w:rPr>
          <w:rFonts w:ascii="Arial" w:hAnsi="Arial" w:cs="Arial"/>
          <w:sz w:val="20"/>
          <w:lang w:val="es-MX"/>
        </w:rPr>
      </w:pPr>
    </w:p>
    <w:p w:rsidR="007638D1" w:rsidRPr="00CF799F" w:rsidRDefault="007638D1" w:rsidP="00235C80">
      <w:pPr>
        <w:jc w:val="both"/>
        <w:rPr>
          <w:rFonts w:ascii="Arial" w:hAnsi="Arial" w:cs="Arial"/>
          <w:b/>
          <w:sz w:val="20"/>
          <w:lang w:val="es-MX"/>
        </w:rPr>
      </w:pPr>
      <w:r w:rsidRPr="007638D1">
        <w:rPr>
          <w:rFonts w:ascii="Arial" w:hAnsi="Arial" w:cs="Arial"/>
          <w:b/>
          <w:sz w:val="20"/>
          <w:lang w:val="es-MX"/>
        </w:rPr>
        <w:t>12. PENALIZACIONES</w:t>
      </w:r>
      <w:r w:rsidRPr="00CF799F">
        <w:rPr>
          <w:rFonts w:ascii="Arial" w:hAnsi="Arial" w:cs="Arial"/>
          <w:b/>
          <w:sz w:val="20"/>
          <w:lang w:val="es-MX"/>
        </w:rPr>
        <w:t xml:space="preserve"> </w:t>
      </w:r>
    </w:p>
    <w:p w:rsidR="007638D1" w:rsidRPr="00CF799F" w:rsidRDefault="007638D1" w:rsidP="00235C80">
      <w:pPr>
        <w:jc w:val="both"/>
        <w:rPr>
          <w:rFonts w:ascii="Arial" w:hAnsi="Arial" w:cs="Arial"/>
          <w:sz w:val="20"/>
          <w:lang w:val="es-MX"/>
        </w:rPr>
      </w:pPr>
      <w:r w:rsidRPr="00CF799F">
        <w:rPr>
          <w:rFonts w:ascii="Arial" w:hAnsi="Arial" w:cs="Arial"/>
          <w:sz w:val="20"/>
          <w:lang w:val="es-MX"/>
        </w:rPr>
        <w:t>Penas convencionales por atraso en la prestación de los servicios</w:t>
      </w:r>
    </w:p>
    <w:p w:rsidR="007638D1" w:rsidRPr="00CF799F" w:rsidRDefault="007638D1" w:rsidP="00235C80">
      <w:pPr>
        <w:jc w:val="both"/>
        <w:rPr>
          <w:rFonts w:ascii="Arial" w:hAnsi="Arial" w:cs="Arial"/>
          <w:sz w:val="20"/>
          <w:lang w:val="es-MX"/>
        </w:rPr>
      </w:pPr>
      <w:r w:rsidRPr="00CF799F">
        <w:rPr>
          <w:rFonts w:ascii="Arial" w:hAnsi="Arial" w:cs="Arial"/>
          <w:sz w:val="20"/>
          <w:lang w:val="es-MX"/>
        </w:rPr>
        <w:t xml:space="preserve">De conformidad con lo establecido en el artículo 53 de la ley de adquisiciones, arrendamientos, y servicios del sector público “EL INSTITUTO” aplicará penas convencionales a “EL PROVEEDOR” cuando existan incumplimientos en la fecha convenida para la entrega de bienes o para el canje de los mismos en un </w:t>
      </w:r>
      <w:r w:rsidRPr="00356B13">
        <w:rPr>
          <w:rFonts w:ascii="Arial" w:hAnsi="Arial" w:cs="Arial"/>
          <w:sz w:val="20"/>
          <w:lang w:val="es-MX"/>
        </w:rPr>
        <w:t>1% (un por ciento) por cada día de atraso, calculándolas sobre el valor del bien no entregado en tiempo y forma, sin considerar el impuesto al valor agregado, en cada uno de los supuestos siguientes:</w:t>
      </w:r>
    </w:p>
    <w:p w:rsidR="007638D1" w:rsidRPr="00CF799F" w:rsidRDefault="007638D1" w:rsidP="00235C80">
      <w:pPr>
        <w:jc w:val="both"/>
        <w:rPr>
          <w:rFonts w:ascii="Arial" w:hAnsi="Arial" w:cs="Arial"/>
          <w:sz w:val="20"/>
          <w:lang w:val="es-MX"/>
        </w:rPr>
      </w:pPr>
    </w:p>
    <w:p w:rsidR="007638D1" w:rsidRPr="00CF799F" w:rsidRDefault="007638D1" w:rsidP="00235C80">
      <w:pPr>
        <w:jc w:val="both"/>
        <w:rPr>
          <w:rFonts w:ascii="Arial" w:hAnsi="Arial" w:cs="Arial"/>
          <w:sz w:val="20"/>
          <w:lang w:val="es-MX"/>
        </w:rPr>
      </w:pPr>
      <w:r w:rsidRPr="00CF799F">
        <w:rPr>
          <w:rFonts w:ascii="Arial" w:hAnsi="Arial" w:cs="Arial"/>
          <w:sz w:val="20"/>
          <w:lang w:val="es-MX"/>
        </w:rPr>
        <w:t>a). Cuando el proveedor no entregue la dotación inicial que le haya sido requerida, en el plazo señalado en los términos y condiciones de la presente convocatoria</w:t>
      </w:r>
    </w:p>
    <w:p w:rsidR="007638D1" w:rsidRPr="00CF799F" w:rsidRDefault="007638D1" w:rsidP="00235C80">
      <w:pPr>
        <w:jc w:val="both"/>
        <w:rPr>
          <w:rFonts w:ascii="Arial" w:hAnsi="Arial" w:cs="Arial"/>
          <w:sz w:val="20"/>
          <w:lang w:val="es-MX"/>
        </w:rPr>
      </w:pPr>
      <w:r w:rsidRPr="00CF799F">
        <w:rPr>
          <w:rFonts w:ascii="Arial" w:hAnsi="Arial" w:cs="Arial"/>
          <w:sz w:val="20"/>
          <w:lang w:val="es-MX"/>
        </w:rPr>
        <w:t xml:space="preserve">b). Cuando el proveedor no reponga dentro del plazo señalado </w:t>
      </w:r>
      <w:r>
        <w:rPr>
          <w:rFonts w:ascii="Arial" w:hAnsi="Arial" w:cs="Arial"/>
          <w:sz w:val="20"/>
          <w:lang w:val="es-MX"/>
        </w:rPr>
        <w:t xml:space="preserve">esto es dentro de un término de 48 horas, </w:t>
      </w:r>
      <w:r w:rsidRPr="00CF799F">
        <w:rPr>
          <w:rFonts w:ascii="Arial" w:hAnsi="Arial" w:cs="Arial"/>
          <w:sz w:val="20"/>
          <w:lang w:val="es-MX"/>
        </w:rPr>
        <w:t xml:space="preserve"> las claves de los sistemas consumidos.</w:t>
      </w:r>
    </w:p>
    <w:p w:rsidR="007638D1" w:rsidRPr="00B538A0" w:rsidRDefault="007638D1" w:rsidP="00235C80">
      <w:pPr>
        <w:jc w:val="both"/>
        <w:rPr>
          <w:rFonts w:ascii="Arial" w:hAnsi="Arial" w:cs="Arial"/>
          <w:sz w:val="20"/>
          <w:lang w:val="es-MX"/>
        </w:rPr>
      </w:pPr>
      <w:proofErr w:type="gramStart"/>
      <w:r w:rsidRPr="00CF799F">
        <w:rPr>
          <w:rFonts w:ascii="Arial" w:hAnsi="Arial" w:cs="Arial"/>
          <w:sz w:val="20"/>
          <w:lang w:val="es-MX"/>
        </w:rPr>
        <w:t>c)</w:t>
      </w:r>
      <w:proofErr w:type="gramEnd"/>
      <w:r w:rsidRPr="00CF799F">
        <w:rPr>
          <w:rFonts w:ascii="Arial" w:hAnsi="Arial" w:cs="Arial"/>
          <w:sz w:val="20"/>
          <w:lang w:val="es-MX"/>
        </w:rPr>
        <w:t>. Cuando el proveedor no reponga dentro del plazo señalado en la convocatoria , los bienes que el instituto haya solicitado para su canje</w:t>
      </w:r>
      <w:r>
        <w:rPr>
          <w:rFonts w:ascii="Arial" w:hAnsi="Arial" w:cs="Arial"/>
          <w:sz w:val="20"/>
          <w:lang w:val="es-MX"/>
        </w:rPr>
        <w:t xml:space="preserve"> esto es dentro </w:t>
      </w:r>
      <w:r w:rsidRPr="003A53CB">
        <w:rPr>
          <w:rFonts w:ascii="Arial" w:hAnsi="Arial" w:cs="Arial"/>
          <w:sz w:val="20"/>
          <w:lang w:val="es-MX" w:eastAsia="en-US"/>
        </w:rPr>
        <w:t xml:space="preserve">de las 24 horas en </w:t>
      </w:r>
      <w:r w:rsidR="00B538A0" w:rsidRPr="00B538A0">
        <w:rPr>
          <w:rFonts w:ascii="Arial" w:hAnsi="Arial" w:cs="Arial"/>
          <w:sz w:val="20"/>
          <w:lang w:val="es-MX" w:eastAsia="en-US"/>
        </w:rPr>
        <w:t>zona metropolitana (Hospitales 14, 45, 46, 89, 110 y 180 y la UMAA 52) y 36 horas en zona foránea (Hospitales 06, 07, 09, 20, 21, 26, 42 y 185)</w:t>
      </w:r>
      <w:r w:rsidRPr="00B538A0">
        <w:rPr>
          <w:rFonts w:ascii="Arial" w:hAnsi="Arial" w:cs="Arial"/>
          <w:sz w:val="20"/>
          <w:lang w:val="es-MX"/>
        </w:rPr>
        <w:t xml:space="preserve"> </w:t>
      </w:r>
    </w:p>
    <w:p w:rsidR="007638D1" w:rsidRPr="00CF799F" w:rsidRDefault="007638D1" w:rsidP="00235C80">
      <w:pPr>
        <w:jc w:val="both"/>
        <w:rPr>
          <w:rFonts w:ascii="Arial" w:hAnsi="Arial" w:cs="Arial"/>
          <w:sz w:val="20"/>
          <w:lang w:val="es-MX"/>
        </w:rPr>
      </w:pPr>
      <w:r w:rsidRPr="00B538A0">
        <w:rPr>
          <w:rFonts w:ascii="Arial" w:hAnsi="Arial" w:cs="Arial"/>
          <w:sz w:val="20"/>
          <w:lang w:val="es-MX"/>
        </w:rPr>
        <w:t>d). Cuando el proveedor no cambie o reemplace el instrumental dañado señalado en la convocatoria, sobre</w:t>
      </w:r>
      <w:r w:rsidRPr="00CF799F">
        <w:rPr>
          <w:rFonts w:ascii="Arial" w:hAnsi="Arial" w:cs="Arial"/>
          <w:sz w:val="20"/>
          <w:lang w:val="es-MX"/>
        </w:rPr>
        <w:t xml:space="preserve"> el valor del sistema solicitado para el procedimiento programado a realizar.</w:t>
      </w:r>
    </w:p>
    <w:p w:rsidR="007638D1" w:rsidRPr="00CC1B84" w:rsidRDefault="007638D1" w:rsidP="00235C80">
      <w:pPr>
        <w:jc w:val="both"/>
        <w:rPr>
          <w:rFonts w:ascii="Arial" w:hAnsi="Arial" w:cs="Arial"/>
          <w:sz w:val="20"/>
          <w:lang w:val="es-MX"/>
        </w:rPr>
      </w:pPr>
      <w:r w:rsidRPr="00CF799F">
        <w:rPr>
          <w:rFonts w:ascii="Arial" w:hAnsi="Arial" w:cs="Arial"/>
          <w:sz w:val="20"/>
          <w:lang w:val="es-MX"/>
        </w:rPr>
        <w:t>e) Cuando el proveedor no cumpla con la capacitación</w:t>
      </w:r>
      <w:r>
        <w:rPr>
          <w:rFonts w:ascii="Arial" w:hAnsi="Arial" w:cs="Arial"/>
          <w:sz w:val="20"/>
          <w:lang w:val="es-MX"/>
        </w:rPr>
        <w:t xml:space="preserve"> y/o acompañamiento por personal técnico especializado de la empresa adjudicada</w:t>
      </w:r>
      <w:r w:rsidRPr="00CF799F">
        <w:rPr>
          <w:rFonts w:ascii="Arial" w:hAnsi="Arial" w:cs="Arial"/>
          <w:sz w:val="20"/>
          <w:lang w:val="es-MX"/>
        </w:rPr>
        <w:t xml:space="preserve"> definid</w:t>
      </w:r>
      <w:r>
        <w:rPr>
          <w:rFonts w:ascii="Arial" w:hAnsi="Arial" w:cs="Arial"/>
          <w:sz w:val="20"/>
          <w:lang w:val="es-MX"/>
        </w:rPr>
        <w:t>o</w:t>
      </w:r>
      <w:r w:rsidRPr="00CF799F">
        <w:rPr>
          <w:rFonts w:ascii="Arial" w:hAnsi="Arial" w:cs="Arial"/>
          <w:sz w:val="20"/>
          <w:lang w:val="es-MX"/>
        </w:rPr>
        <w:t xml:space="preserve"> en las presentes bases </w:t>
      </w:r>
      <w:r w:rsidRPr="00CC1B84">
        <w:rPr>
          <w:rFonts w:ascii="Arial" w:hAnsi="Arial" w:cs="Arial"/>
          <w:sz w:val="20"/>
          <w:lang w:val="es-MX"/>
        </w:rPr>
        <w:t>en apego a calendario.</w:t>
      </w:r>
    </w:p>
    <w:p w:rsidR="007638D1" w:rsidRDefault="00CC1B84" w:rsidP="00235C80">
      <w:pPr>
        <w:jc w:val="both"/>
        <w:rPr>
          <w:rFonts w:ascii="Arial" w:hAnsi="Arial" w:cs="Arial"/>
          <w:sz w:val="20"/>
          <w:lang w:val="es-MX"/>
        </w:rPr>
      </w:pPr>
      <w:r>
        <w:rPr>
          <w:rFonts w:ascii="Arial" w:hAnsi="Arial" w:cs="Arial"/>
          <w:sz w:val="20"/>
          <w:lang w:val="es-MX"/>
        </w:rPr>
        <w:t>f</w:t>
      </w:r>
      <w:r w:rsidR="007638D1" w:rsidRPr="00CC1B84">
        <w:rPr>
          <w:rFonts w:ascii="Arial" w:hAnsi="Arial" w:cs="Arial"/>
          <w:sz w:val="20"/>
          <w:lang w:val="es-MX"/>
        </w:rPr>
        <w:t xml:space="preserve">) Cuando el proveedor no reponga los bienes utilizados en cada cirugía </w:t>
      </w:r>
      <w:r w:rsidRPr="00CC1B84">
        <w:rPr>
          <w:rFonts w:ascii="Arial" w:hAnsi="Arial" w:cs="Arial"/>
          <w:sz w:val="20"/>
          <w:lang w:val="es-MX"/>
        </w:rPr>
        <w:t>conforme a la cantidad que se tiene asignada en el departamento de abastecimiento (correspondientes a los stocks asignados del 20%) a las 48 horas</w:t>
      </w:r>
      <w:r>
        <w:rPr>
          <w:rFonts w:ascii="Arial" w:hAnsi="Arial" w:cs="Arial"/>
          <w:sz w:val="20"/>
          <w:lang w:val="es-MX"/>
        </w:rPr>
        <w:t>.</w:t>
      </w:r>
    </w:p>
    <w:p w:rsidR="007638D1" w:rsidRDefault="00CC1B84" w:rsidP="00235C80">
      <w:pPr>
        <w:jc w:val="both"/>
        <w:rPr>
          <w:rFonts w:ascii="Arial" w:hAnsi="Arial" w:cs="Arial"/>
          <w:sz w:val="20"/>
          <w:lang w:val="es-MX"/>
        </w:rPr>
      </w:pPr>
      <w:r>
        <w:rPr>
          <w:rFonts w:ascii="Arial" w:hAnsi="Arial" w:cs="Arial"/>
          <w:sz w:val="20"/>
          <w:lang w:val="es-MX"/>
        </w:rPr>
        <w:t>g</w:t>
      </w:r>
      <w:r w:rsidR="007638D1">
        <w:rPr>
          <w:rFonts w:ascii="Arial" w:hAnsi="Arial" w:cs="Arial"/>
          <w:sz w:val="20"/>
          <w:lang w:val="es-MX"/>
        </w:rPr>
        <w:t xml:space="preserve">) Cuando los bienes necesarios para las cirugías programadas no se encuentren a disposición del hospital con 48 horas previas en las </w:t>
      </w:r>
      <w:r w:rsidR="00B538A0" w:rsidRPr="00B538A0">
        <w:rPr>
          <w:rFonts w:ascii="Arial" w:hAnsi="Arial" w:cs="Arial"/>
          <w:sz w:val="20"/>
          <w:lang w:val="es-MX" w:eastAsia="en-US"/>
        </w:rPr>
        <w:t>zona metropolitana (Hospitales 14, 45, 46, 89, 110 y 180 y la UMAA 52)  y en zona foránea (Hospitales 06, 07, 09, 20, 21, 26, 42 y 185)</w:t>
      </w:r>
      <w:r w:rsidR="007638D1" w:rsidRPr="00B538A0">
        <w:rPr>
          <w:rFonts w:ascii="Arial" w:hAnsi="Arial" w:cs="Arial"/>
          <w:sz w:val="20"/>
          <w:lang w:val="es-MX"/>
        </w:rPr>
        <w:t>.</w:t>
      </w:r>
    </w:p>
    <w:p w:rsidR="007638D1" w:rsidRDefault="00CC1B84" w:rsidP="00235C80">
      <w:pPr>
        <w:jc w:val="both"/>
        <w:rPr>
          <w:rFonts w:ascii="Arial" w:hAnsi="Arial" w:cs="Arial"/>
          <w:sz w:val="20"/>
          <w:lang w:val="es-MX"/>
        </w:rPr>
      </w:pPr>
      <w:r>
        <w:rPr>
          <w:rFonts w:ascii="Arial" w:hAnsi="Arial" w:cs="Arial"/>
          <w:sz w:val="20"/>
          <w:lang w:val="es-MX"/>
        </w:rPr>
        <w:t>h</w:t>
      </w:r>
      <w:r w:rsidR="007638D1">
        <w:rPr>
          <w:rFonts w:ascii="Arial" w:hAnsi="Arial" w:cs="Arial"/>
          <w:sz w:val="20"/>
          <w:lang w:val="es-MX"/>
        </w:rPr>
        <w:t>) Cuando el proveedor no entregue los insumos 24 horas antes de la cirugía programada.</w:t>
      </w:r>
    </w:p>
    <w:p w:rsidR="007638D1" w:rsidRPr="00CC1B84" w:rsidRDefault="00CC1B84" w:rsidP="00235C80">
      <w:pPr>
        <w:jc w:val="both"/>
        <w:rPr>
          <w:rFonts w:ascii="Arial" w:hAnsi="Arial" w:cs="Arial"/>
          <w:sz w:val="20"/>
          <w:lang w:val="es-MX"/>
        </w:rPr>
      </w:pPr>
      <w:r>
        <w:rPr>
          <w:rFonts w:ascii="Arial" w:hAnsi="Arial" w:cs="Arial"/>
          <w:sz w:val="20"/>
          <w:lang w:val="es-MX"/>
        </w:rPr>
        <w:t>i</w:t>
      </w:r>
      <w:r w:rsidR="007638D1">
        <w:rPr>
          <w:rFonts w:ascii="Arial" w:hAnsi="Arial" w:cs="Arial"/>
          <w:sz w:val="20"/>
          <w:lang w:val="es-MX"/>
        </w:rPr>
        <w:t>) E</w:t>
      </w:r>
      <w:r w:rsidR="007638D1" w:rsidRPr="00CC1B84">
        <w:rPr>
          <w:rFonts w:ascii="Arial" w:hAnsi="Arial" w:cs="Arial"/>
          <w:sz w:val="20"/>
          <w:lang w:val="es-MX"/>
        </w:rPr>
        <w:t>n caso de suspensión de cirugías subsecuentes por falta de entrega en los insumos.</w:t>
      </w:r>
    </w:p>
    <w:p w:rsidR="007638D1" w:rsidRDefault="00CC1B84" w:rsidP="00235C80">
      <w:pPr>
        <w:jc w:val="both"/>
        <w:rPr>
          <w:rFonts w:ascii="Arial" w:hAnsi="Arial" w:cs="Arial"/>
          <w:sz w:val="20"/>
          <w:lang w:val="es-MX"/>
        </w:rPr>
      </w:pPr>
      <w:r>
        <w:rPr>
          <w:rFonts w:ascii="Arial" w:hAnsi="Arial" w:cs="Arial"/>
          <w:sz w:val="20"/>
          <w:lang w:val="es-MX"/>
        </w:rPr>
        <w:lastRenderedPageBreak/>
        <w:t>j</w:t>
      </w:r>
      <w:r w:rsidR="007638D1" w:rsidRPr="00CC1B84">
        <w:rPr>
          <w:rFonts w:ascii="Arial" w:hAnsi="Arial" w:cs="Arial"/>
          <w:sz w:val="20"/>
          <w:lang w:val="es-MX"/>
        </w:rPr>
        <w:t>) Cuando el proveedor no cumpla con las condiciones de entrega establecidas por el instituto</w:t>
      </w:r>
      <w:r w:rsidRPr="00CC1B84">
        <w:rPr>
          <w:rFonts w:ascii="Arial" w:hAnsi="Arial" w:cs="Arial"/>
          <w:sz w:val="20"/>
          <w:lang w:val="es-MX"/>
        </w:rPr>
        <w:t xml:space="preserve"> conforme a la minuta solicitada</w:t>
      </w:r>
      <w:r w:rsidR="007638D1" w:rsidRPr="00CC1B84">
        <w:rPr>
          <w:rFonts w:ascii="Arial" w:hAnsi="Arial" w:cs="Arial"/>
          <w:sz w:val="20"/>
          <w:lang w:val="es-MX"/>
        </w:rPr>
        <w:t xml:space="preserve"> para</w:t>
      </w:r>
      <w:r w:rsidR="007638D1">
        <w:rPr>
          <w:rFonts w:ascii="Arial" w:hAnsi="Arial" w:cs="Arial"/>
          <w:sz w:val="20"/>
          <w:lang w:val="es-MX"/>
        </w:rPr>
        <w:t xml:space="preserve"> la realización de las cirugías.</w:t>
      </w:r>
    </w:p>
    <w:p w:rsidR="007638D1" w:rsidRPr="00CF799F" w:rsidRDefault="00CC1B84" w:rsidP="00235C80">
      <w:pPr>
        <w:jc w:val="both"/>
        <w:rPr>
          <w:rFonts w:ascii="Arial" w:hAnsi="Arial" w:cs="Arial"/>
          <w:sz w:val="20"/>
          <w:lang w:val="es-MX"/>
        </w:rPr>
      </w:pPr>
      <w:r>
        <w:rPr>
          <w:rFonts w:ascii="Arial" w:hAnsi="Arial" w:cs="Arial"/>
          <w:sz w:val="20"/>
          <w:lang w:val="es-MX"/>
        </w:rPr>
        <w:t>k</w:t>
      </w:r>
      <w:r w:rsidR="007638D1">
        <w:rPr>
          <w:rFonts w:ascii="Arial" w:hAnsi="Arial" w:cs="Arial"/>
          <w:sz w:val="20"/>
          <w:lang w:val="es-MX"/>
        </w:rPr>
        <w:t>) Cuando el proveedor no envié los informes mensuales en apego al clausulado contractual</w:t>
      </w:r>
    </w:p>
    <w:p w:rsidR="007638D1" w:rsidRDefault="007638D1" w:rsidP="00235C80">
      <w:pPr>
        <w:jc w:val="both"/>
        <w:rPr>
          <w:rFonts w:ascii="Arial" w:hAnsi="Arial" w:cs="Arial"/>
          <w:b/>
          <w:sz w:val="20"/>
          <w:lang w:val="es-MX"/>
        </w:rPr>
      </w:pPr>
    </w:p>
    <w:p w:rsidR="007638D1" w:rsidRDefault="007638D1" w:rsidP="00235C80">
      <w:pPr>
        <w:jc w:val="both"/>
        <w:rPr>
          <w:rFonts w:ascii="Arial" w:hAnsi="Arial" w:cs="Arial"/>
          <w:b/>
          <w:sz w:val="20"/>
          <w:lang w:val="es-MX"/>
        </w:rPr>
      </w:pPr>
      <w:r>
        <w:rPr>
          <w:rFonts w:ascii="Arial" w:hAnsi="Arial" w:cs="Arial"/>
          <w:b/>
          <w:sz w:val="20"/>
          <w:lang w:val="es-MX"/>
        </w:rPr>
        <w:t xml:space="preserve">12.1 </w:t>
      </w:r>
      <w:r w:rsidR="004275FF">
        <w:rPr>
          <w:rFonts w:ascii="Arial" w:hAnsi="Arial" w:cs="Arial"/>
          <w:b/>
          <w:sz w:val="20"/>
          <w:lang w:val="es-MX"/>
        </w:rPr>
        <w:t>PENAS CONVENCIONALES.</w:t>
      </w:r>
    </w:p>
    <w:p w:rsidR="007638D1" w:rsidRPr="00CF799F" w:rsidRDefault="007638D1" w:rsidP="00235C80">
      <w:pPr>
        <w:jc w:val="both"/>
        <w:rPr>
          <w:rFonts w:ascii="Arial" w:hAnsi="Arial" w:cs="Arial"/>
          <w:sz w:val="20"/>
          <w:lang w:val="es-MX"/>
        </w:rPr>
      </w:pPr>
      <w:r w:rsidRPr="00CF799F">
        <w:rPr>
          <w:rFonts w:ascii="Arial" w:hAnsi="Arial" w:cs="Arial"/>
          <w:sz w:val="20"/>
          <w:lang w:val="es-MX"/>
        </w:rPr>
        <w:t>La pena convencional se aplicará por cada día de atraso en otorgar cualquiera de los servicios definidos en las penas con</w:t>
      </w:r>
      <w:r>
        <w:rPr>
          <w:rFonts w:ascii="Arial" w:hAnsi="Arial" w:cs="Arial"/>
          <w:sz w:val="20"/>
          <w:lang w:val="es-MX"/>
        </w:rPr>
        <w:t>vencionales hasta un máximo de 10 (diez</w:t>
      </w:r>
      <w:r w:rsidRPr="00CF799F">
        <w:rPr>
          <w:rFonts w:ascii="Arial" w:hAnsi="Arial" w:cs="Arial"/>
          <w:sz w:val="20"/>
          <w:lang w:val="es-MX"/>
        </w:rPr>
        <w:t>) días naturales, de acuerdo con el porcentaje de penalización establecido, aplicando el valor de los bienes suministrados con atraso y de manera proporcional al importe de la garantía de cumplimiento que corresponda a la partida que se trate. La suma de las penas convencionales no deberá exceder el importe de dicha garantía.</w:t>
      </w:r>
    </w:p>
    <w:p w:rsidR="007638D1" w:rsidRPr="00CF799F" w:rsidRDefault="007638D1" w:rsidP="00235C80">
      <w:pPr>
        <w:jc w:val="both"/>
        <w:rPr>
          <w:rFonts w:ascii="Arial" w:hAnsi="Arial" w:cs="Arial"/>
          <w:sz w:val="20"/>
          <w:lang w:val="es-MX"/>
        </w:rPr>
      </w:pPr>
    </w:p>
    <w:p w:rsidR="007638D1" w:rsidRPr="00CF799F" w:rsidRDefault="007638D1" w:rsidP="00235C80">
      <w:pPr>
        <w:jc w:val="both"/>
        <w:rPr>
          <w:rFonts w:ascii="Arial" w:hAnsi="Arial" w:cs="Arial"/>
          <w:sz w:val="20"/>
          <w:lang w:val="es-MX"/>
        </w:rPr>
      </w:pPr>
      <w:r w:rsidRPr="00CF799F">
        <w:rPr>
          <w:rFonts w:ascii="Arial" w:hAnsi="Arial" w:cs="Arial"/>
          <w:sz w:val="20"/>
          <w:lang w:val="es-MX"/>
        </w:rPr>
        <w:t>Cuando “EL PROVEEDOR” no reponga los bienes que “EL INSTITUTO” haya solicitado para su canje, una vez concluido el plazo señalado en la convocatoria, el administrador del contrato aplic</w:t>
      </w:r>
      <w:r>
        <w:rPr>
          <w:rFonts w:ascii="Arial" w:hAnsi="Arial" w:cs="Arial"/>
          <w:sz w:val="20"/>
          <w:lang w:val="es-MX"/>
        </w:rPr>
        <w:t>ará una pena convencional del 1</w:t>
      </w:r>
      <w:r w:rsidRPr="00CF799F">
        <w:rPr>
          <w:rFonts w:ascii="Arial" w:hAnsi="Arial" w:cs="Arial"/>
          <w:sz w:val="20"/>
          <w:lang w:val="es-MX"/>
        </w:rPr>
        <w:t>% (</w:t>
      </w:r>
      <w:r>
        <w:rPr>
          <w:rFonts w:ascii="Arial" w:hAnsi="Arial" w:cs="Arial"/>
          <w:sz w:val="20"/>
          <w:lang w:val="es-MX"/>
        </w:rPr>
        <w:t>un</w:t>
      </w:r>
      <w:r w:rsidRPr="00CF799F">
        <w:rPr>
          <w:rFonts w:ascii="Arial" w:hAnsi="Arial" w:cs="Arial"/>
          <w:sz w:val="20"/>
          <w:lang w:val="es-MX"/>
        </w:rPr>
        <w:t xml:space="preserve"> por ciento) la aplicación de la pena podrá ser hasta por un máximo de </w:t>
      </w:r>
      <w:r>
        <w:rPr>
          <w:rFonts w:ascii="Arial" w:hAnsi="Arial" w:cs="Arial"/>
          <w:sz w:val="20"/>
          <w:lang w:val="es-MX"/>
        </w:rPr>
        <w:t>10</w:t>
      </w:r>
      <w:r w:rsidRPr="00CF799F">
        <w:rPr>
          <w:rFonts w:ascii="Arial" w:hAnsi="Arial" w:cs="Arial"/>
          <w:sz w:val="20"/>
          <w:lang w:val="es-MX"/>
        </w:rPr>
        <w:t xml:space="preserve"> (</w:t>
      </w:r>
      <w:r>
        <w:rPr>
          <w:rFonts w:ascii="Arial" w:hAnsi="Arial" w:cs="Arial"/>
          <w:sz w:val="20"/>
          <w:lang w:val="es-MX"/>
        </w:rPr>
        <w:t>diez</w:t>
      </w:r>
      <w:r w:rsidRPr="00CF799F">
        <w:rPr>
          <w:rFonts w:ascii="Arial" w:hAnsi="Arial" w:cs="Arial"/>
          <w:sz w:val="20"/>
          <w:lang w:val="es-MX"/>
        </w:rPr>
        <w:t>) días naturales, por el atraso en el cumplimiento de la obligación señalada.</w:t>
      </w:r>
    </w:p>
    <w:p w:rsidR="007638D1" w:rsidRPr="00CF799F" w:rsidRDefault="007638D1" w:rsidP="00235C80">
      <w:pPr>
        <w:jc w:val="both"/>
        <w:rPr>
          <w:rFonts w:ascii="Arial" w:hAnsi="Arial" w:cs="Arial"/>
          <w:sz w:val="20"/>
          <w:lang w:val="es-MX"/>
        </w:rPr>
      </w:pPr>
    </w:p>
    <w:p w:rsidR="007638D1" w:rsidRPr="00CF799F" w:rsidRDefault="007638D1" w:rsidP="00235C80">
      <w:pPr>
        <w:jc w:val="both"/>
        <w:rPr>
          <w:rFonts w:ascii="Arial" w:hAnsi="Arial" w:cs="Arial"/>
          <w:sz w:val="20"/>
          <w:lang w:val="es-MX"/>
        </w:rPr>
      </w:pPr>
      <w:r w:rsidRPr="00CF799F">
        <w:rPr>
          <w:rFonts w:ascii="Arial" w:hAnsi="Arial" w:cs="Arial"/>
          <w:sz w:val="20"/>
          <w:lang w:val="es-MX"/>
        </w:rPr>
        <w:t>El administrador del contrato será el encargado de determinar, calcular y notificar a "EL PROVEEDOR” las penas convencionales; así como de notificar y enviar al abasto delegacional para la aplicación de la pena en sistema PRE MILLENIUM, la aplicación de las penas convencionales y deductivas, objeto del presente instrumento jurídico, y comunicar los incumplimientos.</w:t>
      </w:r>
    </w:p>
    <w:p w:rsidR="007638D1" w:rsidRPr="00CF799F" w:rsidRDefault="007638D1" w:rsidP="00235C80">
      <w:pPr>
        <w:jc w:val="both"/>
        <w:rPr>
          <w:rFonts w:ascii="Arial" w:hAnsi="Arial" w:cs="Arial"/>
          <w:sz w:val="20"/>
          <w:lang w:val="es-MX"/>
        </w:rPr>
      </w:pPr>
    </w:p>
    <w:p w:rsidR="007638D1" w:rsidRPr="00CF799F" w:rsidRDefault="007638D1" w:rsidP="00235C80">
      <w:pPr>
        <w:jc w:val="both"/>
        <w:rPr>
          <w:rFonts w:ascii="Arial" w:hAnsi="Arial" w:cs="Arial"/>
          <w:sz w:val="20"/>
          <w:lang w:val="es-MX"/>
        </w:rPr>
      </w:pPr>
      <w:r w:rsidRPr="00CF799F">
        <w:rPr>
          <w:rFonts w:ascii="Arial" w:hAnsi="Arial" w:cs="Arial"/>
          <w:sz w:val="20"/>
          <w:lang w:val="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bienes.</w:t>
      </w:r>
    </w:p>
    <w:p w:rsidR="007638D1" w:rsidRPr="00CF799F" w:rsidRDefault="007638D1" w:rsidP="00235C80">
      <w:pPr>
        <w:jc w:val="both"/>
        <w:rPr>
          <w:rFonts w:ascii="Arial" w:hAnsi="Arial" w:cs="Arial"/>
          <w:sz w:val="20"/>
          <w:lang w:val="es-MX"/>
        </w:rPr>
      </w:pPr>
    </w:p>
    <w:p w:rsidR="007638D1" w:rsidRPr="00CF799F" w:rsidRDefault="007638D1" w:rsidP="00235C80">
      <w:pPr>
        <w:jc w:val="both"/>
        <w:rPr>
          <w:rFonts w:ascii="Arial" w:hAnsi="Arial" w:cs="Arial"/>
          <w:sz w:val="20"/>
          <w:lang w:val="es-MX"/>
        </w:rPr>
      </w:pPr>
      <w:r w:rsidRPr="00CF799F">
        <w:rPr>
          <w:rFonts w:ascii="Arial" w:hAnsi="Arial" w:cs="Arial"/>
          <w:sz w:val="20"/>
          <w:lang w:val="es-MX"/>
        </w:rPr>
        <w:t>Para autorizar el pago de los bienes, previamente "EL PROVEEDOR” tiene que haber cubierto las penas convencionales aplicadas conforme lo dispuesto en el contrato. El administrador del contrato será el responsable de verificar que se cumpla esta obligación, la aplicación de las penas convencionales, objeto del presente instrumento jurídico, y comunicar los incumplimientos.</w:t>
      </w:r>
    </w:p>
    <w:p w:rsidR="007638D1" w:rsidRPr="00CF799F" w:rsidRDefault="007638D1" w:rsidP="00235C80">
      <w:pPr>
        <w:jc w:val="both"/>
        <w:rPr>
          <w:rFonts w:ascii="Arial" w:hAnsi="Arial" w:cs="Arial"/>
          <w:sz w:val="20"/>
          <w:lang w:val="es-MX"/>
        </w:rPr>
      </w:pPr>
    </w:p>
    <w:p w:rsidR="007638D1" w:rsidRPr="00CF799F" w:rsidRDefault="007638D1" w:rsidP="00235C80">
      <w:pPr>
        <w:jc w:val="both"/>
        <w:rPr>
          <w:rFonts w:ascii="Arial" w:hAnsi="Arial" w:cs="Arial"/>
          <w:sz w:val="20"/>
          <w:lang w:val="es-MX"/>
        </w:rPr>
      </w:pPr>
      <w:r w:rsidRPr="00CF799F">
        <w:rPr>
          <w:rFonts w:ascii="Arial" w:hAnsi="Arial" w:cs="Arial"/>
          <w:sz w:val="20"/>
          <w:lang w:val="es-MX"/>
        </w:rPr>
        <w:t xml:space="preserve">El proveedor autorizará al instituto a descontar las cantidades que resulten de aplicar la pena convencional, sobre los pagos que deba cubrir al propio proveedor, conforme a lo previsto en el último párrafo del artículo 96 del reglamento de la LAASSP, no se aceptará la estipulación de penas convencionales, ni intereses moratorios a cargo del instituto. </w:t>
      </w:r>
    </w:p>
    <w:p w:rsidR="007638D1" w:rsidRPr="00CF799F" w:rsidRDefault="007638D1" w:rsidP="007638D1">
      <w:pPr>
        <w:ind w:right="16"/>
        <w:jc w:val="center"/>
        <w:rPr>
          <w:rFonts w:ascii="Arial" w:hAnsi="Arial" w:cs="Arial"/>
          <w:bCs/>
          <w:sz w:val="20"/>
          <w:lang w:val="es-MX"/>
        </w:rPr>
      </w:pPr>
    </w:p>
    <w:p w:rsidR="007638D1" w:rsidRPr="00CF799F" w:rsidRDefault="007638D1" w:rsidP="007638D1">
      <w:pPr>
        <w:jc w:val="both"/>
        <w:rPr>
          <w:rFonts w:ascii="Arial" w:hAnsi="Arial" w:cs="Arial"/>
          <w:b/>
          <w:sz w:val="20"/>
          <w:lang w:val="es-MX"/>
        </w:rPr>
      </w:pPr>
      <w:r>
        <w:rPr>
          <w:rFonts w:ascii="Arial" w:hAnsi="Arial" w:cs="Arial"/>
          <w:b/>
          <w:sz w:val="20"/>
          <w:lang w:val="es-MX"/>
        </w:rPr>
        <w:t>13</w:t>
      </w:r>
      <w:r w:rsidRPr="006607EE">
        <w:rPr>
          <w:rFonts w:ascii="Arial" w:hAnsi="Arial" w:cs="Arial"/>
          <w:b/>
          <w:sz w:val="20"/>
          <w:lang w:val="es-MX"/>
        </w:rPr>
        <w:t xml:space="preserve"> </w:t>
      </w:r>
      <w:r>
        <w:rPr>
          <w:rFonts w:ascii="Arial" w:hAnsi="Arial" w:cs="Arial"/>
          <w:b/>
          <w:sz w:val="20"/>
          <w:lang w:val="es-MX"/>
        </w:rPr>
        <w:t>DEDUCTIVAS</w:t>
      </w:r>
      <w:r w:rsidRPr="00CF799F">
        <w:rPr>
          <w:rFonts w:ascii="Arial" w:hAnsi="Arial" w:cs="Arial"/>
          <w:b/>
          <w:sz w:val="20"/>
          <w:lang w:val="es-MX"/>
        </w:rPr>
        <w:t xml:space="preserve"> </w:t>
      </w:r>
    </w:p>
    <w:p w:rsidR="007638D1" w:rsidRPr="006358B8" w:rsidRDefault="007638D1" w:rsidP="007638D1">
      <w:pPr>
        <w:ind w:right="16"/>
        <w:rPr>
          <w:rFonts w:ascii="Arial" w:hAnsi="Arial" w:cs="Arial"/>
          <w:b/>
          <w:bCs/>
          <w:sz w:val="20"/>
          <w:lang w:val="es-MX"/>
        </w:rPr>
      </w:pPr>
    </w:p>
    <w:p w:rsidR="007638D1" w:rsidRPr="006607EE" w:rsidRDefault="007638D1" w:rsidP="007638D1">
      <w:pPr>
        <w:jc w:val="both"/>
        <w:rPr>
          <w:rFonts w:ascii="Arial" w:hAnsi="Arial" w:cs="Arial"/>
          <w:sz w:val="20"/>
          <w:lang w:val="es-MX"/>
        </w:rPr>
      </w:pPr>
      <w:r w:rsidRPr="006358B8">
        <w:rPr>
          <w:rFonts w:ascii="Arial" w:hAnsi="Arial" w:cs="Arial"/>
          <w:bCs/>
          <w:sz w:val="20"/>
          <w:lang w:val="es-MX"/>
        </w:rPr>
        <w:t>Se aplicará la deducción del 0.5% sobre la facturación del mes a reportar por cada día de atraso en la entrega del informe sobre la facturación del mes a informar.</w:t>
      </w:r>
    </w:p>
    <w:p w:rsidR="000D4C1A" w:rsidRPr="006607EE" w:rsidRDefault="000D4C1A" w:rsidP="003E0E7D">
      <w:pPr>
        <w:jc w:val="both"/>
        <w:rPr>
          <w:rFonts w:ascii="Arial" w:hAnsi="Arial" w:cs="Arial"/>
          <w:sz w:val="20"/>
          <w:lang w:val="es-MX"/>
        </w:rPr>
      </w:pPr>
    </w:p>
    <w:p w:rsidR="00515117" w:rsidRPr="006607EE" w:rsidRDefault="007638D1" w:rsidP="003E0E7D">
      <w:pPr>
        <w:jc w:val="both"/>
        <w:rPr>
          <w:rFonts w:ascii="Arial" w:hAnsi="Arial" w:cs="Arial"/>
          <w:b/>
          <w:sz w:val="20"/>
          <w:lang w:val="es-MX"/>
        </w:rPr>
      </w:pPr>
      <w:r>
        <w:rPr>
          <w:rFonts w:ascii="Arial" w:hAnsi="Arial" w:cs="Arial"/>
          <w:b/>
          <w:sz w:val="20"/>
          <w:lang w:val="es-MX"/>
        </w:rPr>
        <w:t>14</w:t>
      </w:r>
      <w:r w:rsidR="00EA7C01" w:rsidRPr="006607EE">
        <w:rPr>
          <w:rFonts w:ascii="Arial" w:hAnsi="Arial" w:cs="Arial"/>
          <w:b/>
          <w:sz w:val="20"/>
          <w:lang w:val="es-MX"/>
        </w:rPr>
        <w:t>.</w:t>
      </w:r>
      <w:r w:rsidR="00EA7C01" w:rsidRPr="006607EE">
        <w:rPr>
          <w:rFonts w:ascii="Arial" w:hAnsi="Arial" w:cs="Arial"/>
          <w:b/>
          <w:sz w:val="20"/>
          <w:lang w:val="es-MX"/>
        </w:rPr>
        <w:tab/>
      </w:r>
      <w:r w:rsidR="00120B2D" w:rsidRPr="006607EE">
        <w:rPr>
          <w:rFonts w:ascii="Arial" w:hAnsi="Arial" w:cs="Arial"/>
          <w:b/>
          <w:sz w:val="20"/>
          <w:lang w:val="es-MX"/>
        </w:rPr>
        <w:t xml:space="preserve"> </w:t>
      </w:r>
      <w:r w:rsidR="00515117" w:rsidRPr="006607EE">
        <w:rPr>
          <w:rFonts w:ascii="Arial" w:hAnsi="Arial" w:cs="Arial"/>
          <w:b/>
          <w:sz w:val="20"/>
          <w:lang w:val="es-MX"/>
        </w:rPr>
        <w:t xml:space="preserve">MODELO DE CONTRATO. </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 xml:space="preserve">Con fundamento en el artículo 29, fracción XVI de la LAASSP, se adjunta como </w:t>
      </w:r>
      <w:r w:rsidR="00120B2D" w:rsidRPr="006607EE">
        <w:rPr>
          <w:rFonts w:ascii="Arial" w:hAnsi="Arial" w:cs="Arial"/>
          <w:b/>
          <w:sz w:val="20"/>
          <w:lang w:val="es-MX"/>
        </w:rPr>
        <w:t>Anexo Número 10 (Diez)</w:t>
      </w:r>
      <w:r w:rsidRPr="006607EE">
        <w:rPr>
          <w:rFonts w:ascii="Arial" w:hAnsi="Arial" w:cs="Arial"/>
          <w:sz w:val="20"/>
          <w:lang w:val="es-MX"/>
        </w:rPr>
        <w:t>,</w:t>
      </w:r>
      <w:r w:rsidRPr="006607EE">
        <w:rPr>
          <w:rFonts w:ascii="Arial" w:hAnsi="Arial" w:cs="Arial"/>
          <w:b/>
          <w:sz w:val="20"/>
          <w:lang w:val="es-MX"/>
        </w:rPr>
        <w:t xml:space="preserve"> </w:t>
      </w:r>
      <w:r w:rsidRPr="006607EE">
        <w:rPr>
          <w:rFonts w:ascii="Arial" w:hAnsi="Arial" w:cs="Arial"/>
          <w:sz w:val="20"/>
          <w:lang w:val="es-MX"/>
        </w:rPr>
        <w:t xml:space="preserve">el modelo del contrato </w:t>
      </w:r>
      <w:r w:rsidR="00CD3BDF" w:rsidRPr="006607EE">
        <w:rPr>
          <w:rFonts w:ascii="Arial" w:hAnsi="Arial" w:cs="Arial"/>
          <w:sz w:val="20"/>
          <w:lang w:val="es-MX"/>
        </w:rPr>
        <w:t>abierto</w:t>
      </w:r>
      <w:r w:rsidRPr="006607EE">
        <w:rPr>
          <w:rFonts w:ascii="Arial" w:hAnsi="Arial" w:cs="Arial"/>
          <w:sz w:val="20"/>
          <w:lang w:val="es-MX"/>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357B27" w:rsidRPr="006607EE">
        <w:rPr>
          <w:rFonts w:ascii="Arial" w:hAnsi="Arial" w:cs="Arial"/>
          <w:sz w:val="20"/>
          <w:lang w:val="es-MX"/>
        </w:rPr>
        <w:t>proposición</w:t>
      </w:r>
      <w:r w:rsidRPr="006607EE">
        <w:rPr>
          <w:rFonts w:ascii="Arial" w:hAnsi="Arial" w:cs="Arial"/>
          <w:sz w:val="20"/>
          <w:lang w:val="es-MX"/>
        </w:rPr>
        <w:t xml:space="preserve"> del licitante, le haya sido adjudicado en el fallo.</w:t>
      </w:r>
    </w:p>
    <w:p w:rsidR="00515117" w:rsidRPr="006607EE" w:rsidRDefault="00515117" w:rsidP="003E0E7D">
      <w:pPr>
        <w:jc w:val="both"/>
        <w:rPr>
          <w:rFonts w:ascii="Arial" w:hAnsi="Arial" w:cs="Arial"/>
          <w:b/>
          <w:sz w:val="20"/>
          <w:lang w:val="es-MX"/>
        </w:rPr>
      </w:pPr>
    </w:p>
    <w:p w:rsidR="00515117" w:rsidRPr="006607EE" w:rsidRDefault="00515117" w:rsidP="003E0E7D">
      <w:pPr>
        <w:jc w:val="both"/>
        <w:rPr>
          <w:rFonts w:ascii="Arial" w:hAnsi="Arial" w:cs="Arial"/>
          <w:sz w:val="20"/>
          <w:lang w:val="es-MX"/>
        </w:rPr>
      </w:pPr>
      <w:r w:rsidRPr="006607EE">
        <w:rPr>
          <w:rFonts w:ascii="Arial" w:hAnsi="Arial" w:cs="Arial"/>
          <w:sz w:val="20"/>
          <w:lang w:val="es-MX"/>
        </w:rPr>
        <w:lastRenderedPageBreak/>
        <w:t>En caso de discrepancia, en el contenido del contrato en relación con el de la presente convocatoria, prevalecerá lo estipulado en esta última, así como el resultado de las juntas de aclaraciones.</w:t>
      </w:r>
    </w:p>
    <w:p w:rsidR="00515117" w:rsidRPr="006607EE" w:rsidRDefault="00515117" w:rsidP="003E0E7D">
      <w:pPr>
        <w:jc w:val="both"/>
        <w:rPr>
          <w:rFonts w:ascii="Arial" w:hAnsi="Arial" w:cs="Arial"/>
          <w:b/>
          <w:sz w:val="20"/>
          <w:lang w:val="es-MX"/>
        </w:rPr>
      </w:pPr>
    </w:p>
    <w:p w:rsidR="00515117" w:rsidRPr="006607EE" w:rsidRDefault="007638D1" w:rsidP="003E0E7D">
      <w:pPr>
        <w:jc w:val="both"/>
        <w:rPr>
          <w:rFonts w:ascii="Arial" w:hAnsi="Arial" w:cs="Arial"/>
          <w:b/>
          <w:sz w:val="20"/>
          <w:lang w:val="es-MX"/>
        </w:rPr>
      </w:pPr>
      <w:r>
        <w:rPr>
          <w:rFonts w:ascii="Arial" w:hAnsi="Arial" w:cs="Arial"/>
          <w:b/>
          <w:sz w:val="20"/>
          <w:lang w:val="es-MX"/>
        </w:rPr>
        <w:t>14</w:t>
      </w:r>
      <w:r w:rsidR="00137638" w:rsidRPr="006607EE">
        <w:rPr>
          <w:rFonts w:ascii="Arial" w:hAnsi="Arial" w:cs="Arial"/>
          <w:b/>
          <w:sz w:val="20"/>
          <w:lang w:val="es-MX"/>
        </w:rPr>
        <w:t>.1.</w:t>
      </w:r>
      <w:r w:rsidR="00137638" w:rsidRPr="006607EE">
        <w:rPr>
          <w:rFonts w:ascii="Arial" w:hAnsi="Arial" w:cs="Arial"/>
          <w:b/>
          <w:sz w:val="20"/>
          <w:lang w:val="es-MX"/>
        </w:rPr>
        <w:tab/>
        <w:t xml:space="preserve"> PERÍODO DE CONTRATACIÓN. </w:t>
      </w:r>
    </w:p>
    <w:p w:rsidR="00515117" w:rsidRPr="006607EE" w:rsidRDefault="00323279" w:rsidP="003E0E7D">
      <w:pPr>
        <w:jc w:val="both"/>
        <w:rPr>
          <w:rFonts w:ascii="Arial" w:hAnsi="Arial" w:cs="Arial"/>
          <w:b/>
          <w:bCs/>
          <w:sz w:val="20"/>
          <w:lang w:val="es-MX"/>
        </w:rPr>
      </w:pPr>
      <w:r w:rsidRPr="006607EE">
        <w:rPr>
          <w:rFonts w:ascii="Arial" w:hAnsi="Arial" w:cs="Arial"/>
          <w:sz w:val="20"/>
          <w:lang w:val="es-MX"/>
        </w:rPr>
        <w:t>El (los) contrato(s) que, en su caso, sea(n) formalizado(s) con motivo de este procedimiento de contratación contará(n)</w:t>
      </w:r>
      <w:r w:rsidR="00102E73" w:rsidRPr="006607EE">
        <w:rPr>
          <w:rFonts w:ascii="Arial" w:hAnsi="Arial" w:cs="Arial"/>
          <w:sz w:val="20"/>
          <w:lang w:val="es-MX"/>
        </w:rPr>
        <w:t xml:space="preserve"> con un período de </w:t>
      </w:r>
      <w:r w:rsidR="00102E73" w:rsidRPr="006607EE">
        <w:rPr>
          <w:rFonts w:ascii="Arial" w:hAnsi="Arial" w:cs="Arial"/>
          <w:b/>
          <w:bCs/>
          <w:sz w:val="20"/>
          <w:lang w:val="es-MX"/>
        </w:rPr>
        <w:t xml:space="preserve">vigencia a partir </w:t>
      </w:r>
      <w:r w:rsidR="002E3148">
        <w:rPr>
          <w:rFonts w:ascii="Arial" w:hAnsi="Arial" w:cs="Arial"/>
          <w:b/>
          <w:bCs/>
          <w:sz w:val="20"/>
          <w:lang w:val="es-MX"/>
        </w:rPr>
        <w:t>del</w:t>
      </w:r>
      <w:r w:rsidR="00B0277E">
        <w:rPr>
          <w:rFonts w:ascii="Arial" w:hAnsi="Arial" w:cs="Arial"/>
          <w:b/>
          <w:bCs/>
          <w:sz w:val="20"/>
          <w:lang w:val="es-MX"/>
        </w:rPr>
        <w:t xml:space="preserve"> </w:t>
      </w:r>
      <w:r w:rsidR="00A35474">
        <w:rPr>
          <w:rFonts w:ascii="Arial" w:hAnsi="Arial" w:cs="Arial"/>
          <w:b/>
          <w:bCs/>
          <w:sz w:val="20"/>
          <w:lang w:val="es-MX"/>
        </w:rPr>
        <w:t>01</w:t>
      </w:r>
      <w:r w:rsidR="003A4928">
        <w:rPr>
          <w:rFonts w:ascii="Arial" w:hAnsi="Arial" w:cs="Arial"/>
          <w:b/>
          <w:bCs/>
          <w:sz w:val="20"/>
          <w:lang w:val="es-MX"/>
        </w:rPr>
        <w:t xml:space="preserve"> de </w:t>
      </w:r>
      <w:r w:rsidR="00A35474">
        <w:rPr>
          <w:rFonts w:ascii="Arial" w:hAnsi="Arial" w:cs="Arial"/>
          <w:b/>
          <w:bCs/>
          <w:sz w:val="20"/>
          <w:lang w:val="es-MX"/>
        </w:rPr>
        <w:t>agosto</w:t>
      </w:r>
      <w:r w:rsidR="002E3148">
        <w:rPr>
          <w:rFonts w:ascii="Arial" w:hAnsi="Arial" w:cs="Arial"/>
          <w:b/>
          <w:bCs/>
          <w:sz w:val="20"/>
          <w:lang w:val="es-MX"/>
        </w:rPr>
        <w:t xml:space="preserve"> </w:t>
      </w:r>
      <w:r w:rsidR="008E08C4">
        <w:rPr>
          <w:rFonts w:ascii="Arial" w:hAnsi="Arial" w:cs="Arial"/>
          <w:b/>
          <w:bCs/>
          <w:sz w:val="20"/>
          <w:lang w:val="es-MX"/>
        </w:rPr>
        <w:t>a</w:t>
      </w:r>
      <w:r w:rsidR="000D4C1A" w:rsidRPr="006607EE">
        <w:rPr>
          <w:rFonts w:ascii="Arial" w:hAnsi="Arial" w:cs="Arial"/>
          <w:b/>
          <w:bCs/>
          <w:sz w:val="20"/>
          <w:lang w:val="es-MX"/>
        </w:rPr>
        <w:t>l 31</w:t>
      </w:r>
      <w:r w:rsidR="00102E73" w:rsidRPr="006607EE">
        <w:rPr>
          <w:rFonts w:ascii="Arial" w:hAnsi="Arial" w:cs="Arial"/>
          <w:b/>
          <w:bCs/>
          <w:sz w:val="20"/>
          <w:lang w:val="es-MX"/>
        </w:rPr>
        <w:t xml:space="preserve"> de diciembre de </w:t>
      </w:r>
      <w:r w:rsidR="00367820" w:rsidRPr="006607EE">
        <w:rPr>
          <w:rFonts w:ascii="Arial" w:hAnsi="Arial" w:cs="Arial"/>
          <w:b/>
          <w:bCs/>
          <w:sz w:val="20"/>
          <w:lang w:val="es-MX"/>
        </w:rPr>
        <w:t>202</w:t>
      </w:r>
      <w:r w:rsidR="00A30BB6">
        <w:rPr>
          <w:rFonts w:ascii="Arial" w:hAnsi="Arial" w:cs="Arial"/>
          <w:b/>
          <w:bCs/>
          <w:sz w:val="20"/>
          <w:lang w:val="es-MX"/>
        </w:rPr>
        <w:t>4</w:t>
      </w:r>
      <w:r w:rsidR="00102E73" w:rsidRPr="006607EE">
        <w:rPr>
          <w:rFonts w:ascii="Arial" w:hAnsi="Arial" w:cs="Arial"/>
          <w:b/>
          <w:bCs/>
          <w:sz w:val="20"/>
          <w:lang w:val="es-MX"/>
        </w:rPr>
        <w:t>.</w:t>
      </w:r>
    </w:p>
    <w:p w:rsidR="003239C9" w:rsidRPr="006607EE" w:rsidRDefault="003239C9" w:rsidP="003E0E7D">
      <w:pPr>
        <w:rPr>
          <w:rFonts w:ascii="Arial" w:hAnsi="Arial" w:cs="Arial"/>
          <w:b/>
          <w:sz w:val="20"/>
          <w:lang w:val="es-MX"/>
        </w:rPr>
      </w:pPr>
    </w:p>
    <w:p w:rsidR="00515117" w:rsidRPr="006607EE" w:rsidRDefault="007638D1" w:rsidP="003E0E7D">
      <w:pPr>
        <w:rPr>
          <w:rFonts w:ascii="Arial" w:hAnsi="Arial" w:cs="Arial"/>
          <w:b/>
          <w:bCs/>
          <w:sz w:val="20"/>
          <w:lang w:val="es-MX"/>
        </w:rPr>
      </w:pPr>
      <w:r>
        <w:rPr>
          <w:rFonts w:ascii="Arial" w:hAnsi="Arial" w:cs="Arial"/>
          <w:b/>
          <w:sz w:val="20"/>
          <w:lang w:val="es-MX"/>
        </w:rPr>
        <w:t>14</w:t>
      </w:r>
      <w:r w:rsidR="00137638" w:rsidRPr="006607EE">
        <w:rPr>
          <w:rFonts w:ascii="Arial" w:hAnsi="Arial" w:cs="Arial"/>
          <w:b/>
          <w:sz w:val="20"/>
          <w:lang w:val="es-MX"/>
        </w:rPr>
        <w:t>.2.</w:t>
      </w:r>
      <w:r w:rsidR="00137638" w:rsidRPr="006607EE">
        <w:rPr>
          <w:rFonts w:ascii="Arial" w:hAnsi="Arial" w:cs="Arial"/>
          <w:sz w:val="20"/>
          <w:lang w:val="es-MX"/>
        </w:rPr>
        <w:tab/>
      </w:r>
      <w:r w:rsidR="00137638" w:rsidRPr="006607EE">
        <w:rPr>
          <w:rFonts w:ascii="Arial" w:hAnsi="Arial" w:cs="Arial"/>
          <w:b/>
          <w:bCs/>
          <w:sz w:val="20"/>
          <w:lang w:val="es-MX"/>
        </w:rPr>
        <w:t>FIRMA DEL CONTRATO:</w:t>
      </w:r>
    </w:p>
    <w:p w:rsidR="007F2B3A" w:rsidRPr="006607EE" w:rsidRDefault="007F2B3A" w:rsidP="003E0E7D">
      <w:pPr>
        <w:pStyle w:val="Sangradetextonormal"/>
        <w:spacing w:after="0"/>
        <w:ind w:left="0"/>
        <w:jc w:val="both"/>
        <w:rPr>
          <w:rFonts w:ascii="Arial" w:hAnsi="Arial" w:cs="Arial"/>
          <w:sz w:val="20"/>
          <w:lang w:val="es-MX"/>
        </w:rPr>
      </w:pPr>
      <w:r w:rsidRPr="006607EE">
        <w:rPr>
          <w:rFonts w:ascii="Arial" w:hAnsi="Arial" w:cs="Arial"/>
          <w:sz w:val="20"/>
          <w:lang w:val="es-MX"/>
        </w:rPr>
        <w:t>Con fundamento en el artículo 46 de la LAASSP, el contrato se firmará dentro de los quince días posteriores a la fecha de fallo.</w:t>
      </w:r>
    </w:p>
    <w:p w:rsidR="00367820" w:rsidRPr="006607EE" w:rsidRDefault="00367820" w:rsidP="003E0E7D">
      <w:pPr>
        <w:pStyle w:val="Sangradetextonormal"/>
        <w:spacing w:after="0"/>
        <w:ind w:left="0"/>
        <w:jc w:val="both"/>
        <w:rPr>
          <w:rFonts w:ascii="Arial" w:hAnsi="Arial" w:cs="Arial"/>
          <w:sz w:val="20"/>
          <w:lang w:val="es-MX"/>
        </w:rPr>
      </w:pPr>
      <w:r w:rsidRPr="006607EE">
        <w:rPr>
          <w:rFonts w:ascii="Arial" w:hAnsi="Arial" w:cs="Arial"/>
          <w:sz w:val="20"/>
          <w:lang w:val="es-MX"/>
        </w:rPr>
        <w:t xml:space="preserve">Si el licitante a quien se le hubiere adjudicado contrato(s), por causas imputables a él, no formaliza el mismo en la fecha señalada en el párrafo anterior, se estará a lo previsto en el segundo párrafo del artículo 46 de la LAASSP y, se dará aviso a la </w:t>
      </w:r>
      <w:r w:rsidR="00E106CB" w:rsidRPr="006607EE">
        <w:rPr>
          <w:rFonts w:ascii="Arial" w:hAnsi="Arial" w:cs="Arial"/>
          <w:sz w:val="20"/>
          <w:lang w:val="es-MX"/>
        </w:rPr>
        <w:t>secretaria</w:t>
      </w:r>
      <w:r w:rsidRPr="006607EE">
        <w:rPr>
          <w:rFonts w:ascii="Arial" w:hAnsi="Arial" w:cs="Arial"/>
          <w:sz w:val="20"/>
          <w:lang w:val="es-MX"/>
        </w:rPr>
        <w:t xml:space="preserve"> de la Función Pública (SFP), para que resuelva lo procedente en términos del artículo 59 de la LAASSP.</w:t>
      </w:r>
    </w:p>
    <w:p w:rsidR="00367820" w:rsidRPr="006607EE" w:rsidRDefault="00367820" w:rsidP="003E0E7D">
      <w:pPr>
        <w:pStyle w:val="Sangra2detindependiente1"/>
        <w:tabs>
          <w:tab w:val="left" w:pos="0"/>
          <w:tab w:val="left" w:pos="10065"/>
        </w:tabs>
        <w:suppressAutoHyphens w:val="0"/>
        <w:spacing w:before="0"/>
        <w:ind w:left="0"/>
        <w:rPr>
          <w:rFonts w:cs="Arial"/>
          <w:sz w:val="20"/>
          <w:lang w:val="es-MX"/>
        </w:rPr>
      </w:pPr>
    </w:p>
    <w:p w:rsidR="00367820" w:rsidRPr="006607EE" w:rsidRDefault="00367820" w:rsidP="003E0E7D">
      <w:pPr>
        <w:pStyle w:val="Sangra2detindependiente1"/>
        <w:tabs>
          <w:tab w:val="left" w:pos="0"/>
          <w:tab w:val="left" w:pos="10065"/>
        </w:tabs>
        <w:suppressAutoHyphens w:val="0"/>
        <w:spacing w:before="0"/>
        <w:ind w:left="0"/>
        <w:rPr>
          <w:rFonts w:cs="Arial"/>
          <w:sz w:val="20"/>
          <w:lang w:val="es-MX"/>
        </w:rPr>
      </w:pPr>
      <w:r w:rsidRPr="006607EE">
        <w:rPr>
          <w:rFonts w:cs="Arial"/>
          <w:sz w:val="20"/>
          <w:lang w:val="es-MX"/>
        </w:rPr>
        <w:t xml:space="preserve">En caso de no presentar los documentos señalados en los numerales </w:t>
      </w:r>
      <w:r w:rsidR="008E08C4">
        <w:rPr>
          <w:rFonts w:cs="Arial"/>
          <w:sz w:val="20"/>
          <w:lang w:val="es-MX"/>
        </w:rPr>
        <w:t xml:space="preserve">7.2 </w:t>
      </w:r>
      <w:r w:rsidRPr="006607EE">
        <w:rPr>
          <w:rFonts w:cs="Arial"/>
          <w:sz w:val="20"/>
          <w:lang w:val="es-MX"/>
        </w:rPr>
        <w:t xml:space="preserve">y </w:t>
      </w:r>
      <w:r w:rsidR="008E08C4">
        <w:rPr>
          <w:rFonts w:cs="Arial"/>
          <w:sz w:val="20"/>
          <w:lang w:val="es-MX"/>
        </w:rPr>
        <w:t>7.3</w:t>
      </w:r>
      <w:r w:rsidRPr="006607EE">
        <w:rPr>
          <w:rFonts w:cs="Arial"/>
          <w:sz w:val="20"/>
          <w:lang w:val="es-MX"/>
        </w:rPr>
        <w:t xml:space="preserve"> de las bases de esta Convocatoria a la formalización del contrato(s), se considerará que éste no se formalizó por causa imputable al licitante. </w:t>
      </w:r>
    </w:p>
    <w:p w:rsidR="00747D6D" w:rsidRPr="006607EE" w:rsidRDefault="00747D6D" w:rsidP="003E0E7D">
      <w:pPr>
        <w:pStyle w:val="Sangradetextonormal"/>
        <w:spacing w:after="0"/>
        <w:ind w:left="0"/>
        <w:jc w:val="both"/>
        <w:rPr>
          <w:rFonts w:ascii="Arial" w:hAnsi="Arial" w:cs="Arial"/>
          <w:b/>
          <w:sz w:val="20"/>
          <w:lang w:val="es-MX"/>
        </w:rPr>
      </w:pPr>
    </w:p>
    <w:p w:rsidR="00034E66" w:rsidRPr="006607EE" w:rsidRDefault="007638D1" w:rsidP="003E0E7D">
      <w:pPr>
        <w:pStyle w:val="Sangradetextonormal"/>
        <w:spacing w:after="0"/>
        <w:ind w:left="0"/>
        <w:jc w:val="both"/>
        <w:rPr>
          <w:rFonts w:ascii="Arial" w:hAnsi="Arial" w:cs="Arial"/>
          <w:b/>
          <w:sz w:val="20"/>
          <w:lang w:val="es-MX"/>
        </w:rPr>
      </w:pPr>
      <w:r>
        <w:rPr>
          <w:rFonts w:ascii="Arial" w:hAnsi="Arial" w:cs="Arial"/>
          <w:b/>
          <w:sz w:val="20"/>
          <w:lang w:val="es-MX"/>
        </w:rPr>
        <w:t>14</w:t>
      </w:r>
      <w:r w:rsidR="00747D6D" w:rsidRPr="006607EE">
        <w:rPr>
          <w:rFonts w:ascii="Arial" w:hAnsi="Arial" w:cs="Arial"/>
          <w:b/>
          <w:sz w:val="20"/>
          <w:lang w:val="es-MX"/>
        </w:rPr>
        <w:t>.3 CONDICIONES EN LA ENTREGA DE LOS BIENES</w:t>
      </w:r>
    </w:p>
    <w:p w:rsidR="00747D6D" w:rsidRPr="00B538A0" w:rsidRDefault="00747D6D" w:rsidP="00747D6D">
      <w:pPr>
        <w:jc w:val="both"/>
        <w:rPr>
          <w:rFonts w:ascii="Arial" w:hAnsi="Arial" w:cs="Arial"/>
          <w:sz w:val="20"/>
          <w:lang w:val="es-MX" w:eastAsia="en-US"/>
        </w:rPr>
      </w:pPr>
      <w:r w:rsidRPr="006607EE">
        <w:rPr>
          <w:rFonts w:ascii="Arial" w:hAnsi="Arial" w:cs="Arial"/>
          <w:sz w:val="20"/>
          <w:lang w:val="es-MX" w:eastAsia="en-US"/>
        </w:rPr>
        <w:t xml:space="preserve">El proveedor se compromete a proporcionar todos los consumibles necesarios y compatibles entre sí referidos en </w:t>
      </w:r>
      <w:r w:rsidR="000D6441">
        <w:rPr>
          <w:rFonts w:ascii="Arial" w:hAnsi="Arial" w:cs="Arial"/>
          <w:sz w:val="20"/>
          <w:lang w:val="es-MX" w:eastAsia="en-US"/>
        </w:rPr>
        <w:t>la presente convocatoria y sus anexos</w:t>
      </w:r>
      <w:r w:rsidRPr="006607EE">
        <w:rPr>
          <w:rFonts w:ascii="Arial" w:hAnsi="Arial" w:cs="Arial"/>
          <w:sz w:val="20"/>
          <w:lang w:val="es-MX" w:eastAsia="en-US"/>
        </w:rPr>
        <w:t xml:space="preserve">, para la realización continua de los procedimientos </w:t>
      </w:r>
      <w:r w:rsidRPr="00B538A0">
        <w:rPr>
          <w:rFonts w:ascii="Arial" w:hAnsi="Arial" w:cs="Arial"/>
          <w:sz w:val="20"/>
          <w:lang w:val="es-MX" w:eastAsia="en-US"/>
        </w:rPr>
        <w:t>terapéuticos.</w:t>
      </w:r>
    </w:p>
    <w:p w:rsidR="00747D6D" w:rsidRPr="00B538A0" w:rsidRDefault="00747D6D" w:rsidP="00747D6D">
      <w:pPr>
        <w:jc w:val="both"/>
        <w:rPr>
          <w:rFonts w:ascii="Arial" w:hAnsi="Arial" w:cs="Arial"/>
          <w:sz w:val="20"/>
          <w:lang w:val="es-MX" w:eastAsia="en-US"/>
        </w:rPr>
      </w:pPr>
    </w:p>
    <w:p w:rsidR="005553A9" w:rsidRPr="00B538A0" w:rsidRDefault="00B51810" w:rsidP="005553A9">
      <w:pPr>
        <w:jc w:val="both"/>
        <w:rPr>
          <w:rFonts w:ascii="Arial" w:hAnsi="Arial" w:cs="Arial"/>
          <w:sz w:val="20"/>
          <w:lang w:val="es-MX" w:eastAsia="en-US"/>
        </w:rPr>
      </w:pPr>
      <w:r w:rsidRPr="00B538A0">
        <w:rPr>
          <w:rFonts w:ascii="Arial" w:hAnsi="Arial" w:cs="Arial"/>
          <w:sz w:val="20"/>
          <w:lang w:val="es-MX" w:eastAsia="en-US"/>
        </w:rPr>
        <w:t>En caso de fallas o defectos del instrumental, el proveedor deberá reemplazarlo dentro de las 24 horas siguientes en zona metropolitana (Hospitales 14,45,46, 89,110 y 180 y la UMAA 52) y hasta 36 horas en zona foránea (Hospitales 06, 07, 09, 20, 21, 26, 42 y 185 ), siguientes a la detección de la falla.</w:t>
      </w:r>
    </w:p>
    <w:p w:rsidR="00747D6D" w:rsidRPr="00B538A0" w:rsidRDefault="00747D6D" w:rsidP="00747D6D">
      <w:pPr>
        <w:jc w:val="both"/>
        <w:rPr>
          <w:rFonts w:ascii="Arial" w:hAnsi="Arial" w:cs="Arial"/>
          <w:sz w:val="20"/>
          <w:lang w:val="es-MX" w:eastAsia="en-US"/>
        </w:rPr>
      </w:pPr>
    </w:p>
    <w:p w:rsidR="00D249E0" w:rsidRPr="00D249E0" w:rsidRDefault="00D249E0" w:rsidP="00D249E0">
      <w:pPr>
        <w:jc w:val="both"/>
        <w:rPr>
          <w:rFonts w:ascii="Arial" w:hAnsi="Arial" w:cs="Arial"/>
          <w:sz w:val="20"/>
          <w:lang w:val="es-MX" w:eastAsia="en-US"/>
        </w:rPr>
      </w:pPr>
      <w:r w:rsidRPr="00B538A0">
        <w:rPr>
          <w:rFonts w:ascii="Arial" w:hAnsi="Arial" w:cs="Arial"/>
          <w:sz w:val="20"/>
          <w:lang w:val="es-MX" w:eastAsia="en-US"/>
        </w:rPr>
        <w:t>Para efectos de recepción del instrumental la unidad médica hospitalaria lo hará conforme lo establece</w:t>
      </w:r>
      <w:r w:rsidRPr="00D249E0">
        <w:rPr>
          <w:rFonts w:ascii="Arial" w:hAnsi="Arial" w:cs="Arial"/>
          <w:sz w:val="20"/>
          <w:lang w:val="es-MX" w:eastAsia="en-US"/>
        </w:rPr>
        <w:t xml:space="preserve"> el manual de procedimientos aunado a la firma de entrega recepción en </w:t>
      </w:r>
      <w:r w:rsidRPr="002766D0">
        <w:rPr>
          <w:rFonts w:ascii="Arial" w:hAnsi="Arial" w:cs="Arial"/>
          <w:sz w:val="20"/>
          <w:lang w:val="es-MX" w:eastAsia="en-US"/>
        </w:rPr>
        <w:t xml:space="preserve">la </w:t>
      </w:r>
      <w:r w:rsidRPr="002766D0">
        <w:rPr>
          <w:rFonts w:ascii="Arial" w:hAnsi="Arial" w:cs="Arial"/>
          <w:b/>
          <w:sz w:val="20"/>
          <w:lang w:val="es-MX" w:eastAsia="en-US"/>
        </w:rPr>
        <w:t xml:space="preserve">minuta de fundamentación anexo </w:t>
      </w:r>
      <w:r w:rsidR="002766D0" w:rsidRPr="002766D0">
        <w:rPr>
          <w:rFonts w:ascii="Arial" w:hAnsi="Arial" w:cs="Arial"/>
          <w:b/>
          <w:sz w:val="20"/>
          <w:lang w:val="es-MX" w:eastAsia="en-US"/>
        </w:rPr>
        <w:t>24</w:t>
      </w:r>
      <w:r w:rsidRPr="002766D0">
        <w:rPr>
          <w:rFonts w:ascii="Arial" w:hAnsi="Arial" w:cs="Arial"/>
          <w:b/>
          <w:sz w:val="20"/>
          <w:lang w:val="es-MX" w:eastAsia="en-US"/>
        </w:rPr>
        <w:t xml:space="preserve"> (</w:t>
      </w:r>
      <w:r w:rsidR="002766D0" w:rsidRPr="002766D0">
        <w:rPr>
          <w:rFonts w:ascii="Arial" w:hAnsi="Arial" w:cs="Arial"/>
          <w:b/>
          <w:sz w:val="20"/>
          <w:lang w:val="es-MX" w:eastAsia="en-US"/>
        </w:rPr>
        <w:t>veinti</w:t>
      </w:r>
      <w:r w:rsidRPr="002766D0">
        <w:rPr>
          <w:rFonts w:ascii="Arial" w:hAnsi="Arial" w:cs="Arial"/>
          <w:b/>
          <w:sz w:val="20"/>
          <w:lang w:val="es-MX" w:eastAsia="en-US"/>
        </w:rPr>
        <w:t>cuatro)</w:t>
      </w:r>
      <w:r w:rsidRPr="002766D0">
        <w:rPr>
          <w:rFonts w:ascii="Arial" w:hAnsi="Arial" w:cs="Arial"/>
          <w:sz w:val="20"/>
          <w:lang w:val="es-MX" w:eastAsia="en-US"/>
        </w:rPr>
        <w:t xml:space="preserve"> en la que fue solicitado el insumo para la intervención del</w:t>
      </w:r>
      <w:r w:rsidRPr="00D249E0">
        <w:rPr>
          <w:rFonts w:ascii="Arial" w:hAnsi="Arial" w:cs="Arial"/>
          <w:sz w:val="20"/>
          <w:lang w:val="es-MX" w:eastAsia="en-US"/>
        </w:rPr>
        <w:t xml:space="preserve"> paciente, esta quedará como constancia de recepción, en el que señala el sistema al que corresponde, las piezas que lo conforman, en cada una de las unidades médicas a las que lo entregue.</w:t>
      </w:r>
    </w:p>
    <w:p w:rsidR="00747D6D" w:rsidRPr="00D249E0" w:rsidRDefault="00747D6D" w:rsidP="00747D6D">
      <w:pPr>
        <w:jc w:val="both"/>
        <w:rPr>
          <w:rFonts w:ascii="Arial" w:hAnsi="Arial" w:cs="Arial"/>
          <w:sz w:val="20"/>
          <w:lang w:eastAsia="en-US"/>
        </w:rPr>
      </w:pPr>
    </w:p>
    <w:p w:rsidR="00747D6D" w:rsidRPr="006607EE" w:rsidRDefault="00747D6D" w:rsidP="00747D6D">
      <w:pPr>
        <w:jc w:val="both"/>
        <w:rPr>
          <w:rFonts w:ascii="Arial" w:hAnsi="Arial" w:cs="Arial"/>
          <w:sz w:val="20"/>
          <w:lang w:val="es-MX" w:eastAsia="en-US"/>
        </w:rPr>
      </w:pPr>
      <w:r w:rsidRPr="006607EE">
        <w:rPr>
          <w:rFonts w:ascii="Arial" w:hAnsi="Arial" w:cs="Arial"/>
          <w:sz w:val="20"/>
          <w:lang w:val="es-MX" w:eastAsia="en-US"/>
        </w:rPr>
        <w:t>Los sistemas deberán ser entregados por los proveedores bajo el esquema DDP “entrega derechos pagados destino final”.</w:t>
      </w:r>
    </w:p>
    <w:p w:rsidR="00747D6D" w:rsidRPr="006607EE" w:rsidRDefault="00747D6D" w:rsidP="00747D6D">
      <w:pPr>
        <w:jc w:val="both"/>
        <w:rPr>
          <w:rFonts w:ascii="Arial" w:hAnsi="Arial" w:cs="Arial"/>
          <w:sz w:val="20"/>
          <w:lang w:val="es-MX" w:eastAsia="en-US"/>
        </w:rPr>
      </w:pPr>
    </w:p>
    <w:p w:rsidR="00747D6D" w:rsidRPr="006607EE" w:rsidRDefault="00747D6D" w:rsidP="00747D6D">
      <w:pPr>
        <w:jc w:val="both"/>
        <w:rPr>
          <w:rFonts w:ascii="Arial" w:hAnsi="Arial" w:cs="Arial"/>
          <w:sz w:val="20"/>
          <w:lang w:val="es-MX" w:eastAsia="en-US"/>
        </w:rPr>
      </w:pPr>
      <w:r w:rsidRPr="006607EE">
        <w:rPr>
          <w:rFonts w:ascii="Arial" w:hAnsi="Arial" w:cs="Arial"/>
          <w:sz w:val="20"/>
          <w:lang w:val="es-MX" w:eastAsia="en-US"/>
        </w:rPr>
        <w:t>Los gastos de transportación de los bienes, las maniobras de carga y descarga en el andén del lugar de entrega, así como el aseguramiento de los mismos, serán a cargo del proveedor, hasta que éstos sean recibidos de conformidad por el Instituto.</w:t>
      </w:r>
    </w:p>
    <w:p w:rsidR="00747D6D" w:rsidRPr="006607EE" w:rsidRDefault="00747D6D" w:rsidP="00747D6D">
      <w:pPr>
        <w:jc w:val="both"/>
        <w:rPr>
          <w:rFonts w:ascii="Arial" w:hAnsi="Arial" w:cs="Arial"/>
          <w:sz w:val="20"/>
          <w:lang w:val="es-MX" w:eastAsia="en-US"/>
        </w:rPr>
      </w:pPr>
    </w:p>
    <w:p w:rsidR="00747D6D" w:rsidRDefault="00747D6D" w:rsidP="00747D6D">
      <w:pPr>
        <w:jc w:val="both"/>
        <w:rPr>
          <w:rFonts w:ascii="Arial" w:hAnsi="Arial" w:cs="Arial"/>
          <w:sz w:val="20"/>
          <w:lang w:val="es-MX" w:eastAsia="en-US"/>
        </w:rPr>
      </w:pPr>
      <w:r w:rsidRPr="006607EE">
        <w:rPr>
          <w:rFonts w:ascii="Arial" w:hAnsi="Arial" w:cs="Arial"/>
          <w:sz w:val="20"/>
          <w:lang w:val="es-MX" w:eastAsia="en-US"/>
        </w:rPr>
        <w:t>Cabe resaltar que mientras no se cumpla con las condiciones de entrega establecidas, el Instituto no dará por recibidos y aceptados los bienes objeto de este instrumento jurídico.</w:t>
      </w:r>
    </w:p>
    <w:p w:rsidR="00D249E0" w:rsidRPr="006607EE" w:rsidRDefault="00D249E0" w:rsidP="00747D6D">
      <w:pPr>
        <w:jc w:val="both"/>
        <w:rPr>
          <w:rFonts w:ascii="Arial" w:hAnsi="Arial" w:cs="Arial"/>
          <w:sz w:val="20"/>
          <w:lang w:val="es-MX" w:eastAsia="en-US"/>
        </w:rPr>
      </w:pPr>
    </w:p>
    <w:p w:rsidR="00747D6D" w:rsidRPr="006607EE" w:rsidRDefault="00747D6D" w:rsidP="00747D6D">
      <w:pPr>
        <w:jc w:val="both"/>
        <w:rPr>
          <w:rFonts w:ascii="Arial" w:hAnsi="Arial" w:cs="Arial"/>
          <w:sz w:val="20"/>
          <w:lang w:val="es-MX" w:eastAsia="en-US"/>
        </w:rPr>
      </w:pPr>
      <w:r w:rsidRPr="006607EE">
        <w:rPr>
          <w:rFonts w:ascii="Arial" w:hAnsi="Arial" w:cs="Arial"/>
          <w:sz w:val="20"/>
          <w:lang w:val="es-MX" w:eastAsia="en-US"/>
        </w:rPr>
        <w:t>En caso de que no existan personas acreditadas por la EMA o Terceros Autorizados por la Secretaría de Salud, según sea el caso, el Instituto a través del área responsable, evaluará las especificaciones de los bienes.</w:t>
      </w:r>
    </w:p>
    <w:p w:rsidR="00747D6D" w:rsidRPr="006607EE" w:rsidRDefault="00747D6D" w:rsidP="00747D6D">
      <w:pPr>
        <w:jc w:val="both"/>
        <w:rPr>
          <w:rFonts w:ascii="Arial" w:hAnsi="Arial" w:cs="Arial"/>
          <w:sz w:val="20"/>
          <w:lang w:val="es-MX" w:eastAsia="en-US"/>
        </w:rPr>
      </w:pPr>
    </w:p>
    <w:p w:rsidR="00747D6D" w:rsidRPr="006607EE" w:rsidRDefault="00747D6D" w:rsidP="00137D5B">
      <w:pPr>
        <w:numPr>
          <w:ilvl w:val="0"/>
          <w:numId w:val="26"/>
        </w:numPr>
        <w:suppressAutoHyphens w:val="0"/>
        <w:jc w:val="both"/>
        <w:rPr>
          <w:rFonts w:ascii="Arial" w:hAnsi="Arial" w:cs="Arial"/>
          <w:sz w:val="20"/>
          <w:lang w:val="es-MX" w:eastAsia="en-US"/>
        </w:rPr>
      </w:pPr>
      <w:r w:rsidRPr="006607EE">
        <w:rPr>
          <w:rFonts w:ascii="Arial" w:hAnsi="Arial" w:cs="Arial"/>
          <w:sz w:val="20"/>
          <w:lang w:val="es-MX" w:eastAsia="en-US"/>
        </w:rPr>
        <w:t>El Instituto podrá en cualquier momento verificar el cumplimiento de los requisitos de calidad de los bienes al proveedor.</w:t>
      </w:r>
    </w:p>
    <w:p w:rsidR="00747D6D" w:rsidRPr="006607EE" w:rsidRDefault="00747D6D" w:rsidP="00137D5B">
      <w:pPr>
        <w:numPr>
          <w:ilvl w:val="0"/>
          <w:numId w:val="26"/>
        </w:numPr>
        <w:suppressAutoHyphens w:val="0"/>
        <w:jc w:val="both"/>
        <w:rPr>
          <w:rFonts w:ascii="Arial" w:hAnsi="Arial" w:cs="Arial"/>
          <w:sz w:val="20"/>
          <w:lang w:val="es-MX" w:eastAsia="en-US"/>
        </w:rPr>
      </w:pPr>
      <w:r w:rsidRPr="006607EE">
        <w:rPr>
          <w:rFonts w:ascii="Arial" w:hAnsi="Arial" w:cs="Arial"/>
          <w:sz w:val="20"/>
          <w:lang w:val="es-MX" w:eastAsia="en-US"/>
        </w:rPr>
        <w:lastRenderedPageBreak/>
        <w:t>Así mismo, el Instituto durante la vigencia del contrato coadyuvará con la Autoridad Sanitaria (COFEPRIS), informándole los resultados de aquellos insumos para la salud que no cumplan con la normatividad establecida.</w:t>
      </w:r>
    </w:p>
    <w:p w:rsidR="00747D6D" w:rsidRPr="006607EE" w:rsidRDefault="00747D6D" w:rsidP="00137D5B">
      <w:pPr>
        <w:numPr>
          <w:ilvl w:val="0"/>
          <w:numId w:val="26"/>
        </w:numPr>
        <w:suppressAutoHyphens w:val="0"/>
        <w:jc w:val="both"/>
        <w:rPr>
          <w:rFonts w:ascii="Arial" w:hAnsi="Arial" w:cs="Arial"/>
          <w:sz w:val="20"/>
          <w:lang w:val="es-MX" w:eastAsia="en-US"/>
        </w:rPr>
      </w:pPr>
      <w:r w:rsidRPr="006607EE">
        <w:rPr>
          <w:rFonts w:ascii="Arial" w:hAnsi="Arial" w:cs="Arial"/>
          <w:sz w:val="20"/>
          <w:lang w:val="es-MX" w:eastAsia="en-US"/>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la descripción publicada en el Cuadro Básico de Osteosíntesis y Endoprótesis y su última actualización del 2020.</w:t>
      </w:r>
    </w:p>
    <w:p w:rsidR="00747D6D" w:rsidRPr="006607EE" w:rsidRDefault="00747D6D" w:rsidP="00747D6D">
      <w:pPr>
        <w:jc w:val="both"/>
        <w:rPr>
          <w:rFonts w:ascii="Arial" w:hAnsi="Arial" w:cs="Arial"/>
          <w:sz w:val="20"/>
          <w:lang w:val="es-MX" w:eastAsia="en-US"/>
        </w:rPr>
      </w:pPr>
    </w:p>
    <w:p w:rsidR="00747D6D" w:rsidRPr="006607EE" w:rsidRDefault="00747D6D" w:rsidP="00747D6D">
      <w:pPr>
        <w:jc w:val="both"/>
        <w:rPr>
          <w:rFonts w:ascii="Arial" w:hAnsi="Arial" w:cs="Arial"/>
          <w:sz w:val="20"/>
          <w:lang w:val="es-MX" w:eastAsia="en-US"/>
        </w:rPr>
      </w:pPr>
      <w:r w:rsidRPr="006607EE">
        <w:rPr>
          <w:rFonts w:ascii="Arial" w:hAnsi="Arial" w:cs="Arial"/>
          <w:sz w:val="20"/>
          <w:lang w:val="es-MX" w:eastAsia="en-US"/>
        </w:rPr>
        <w:t>En caso de encontrarse alguna inconsistencia de acuerdo con la Legislación Sanitaria o las autorizaciones otorgadas por la COFEPRIS, el Instituto lo hará del conocimiento de dicha autoridad.</w:t>
      </w:r>
    </w:p>
    <w:p w:rsidR="00747D6D" w:rsidRPr="006607EE" w:rsidRDefault="00747D6D" w:rsidP="00747D6D">
      <w:pPr>
        <w:jc w:val="both"/>
        <w:rPr>
          <w:rFonts w:ascii="Arial" w:hAnsi="Arial" w:cs="Arial"/>
          <w:sz w:val="20"/>
          <w:lang w:val="es-MX" w:eastAsia="en-US"/>
        </w:rPr>
      </w:pPr>
    </w:p>
    <w:p w:rsidR="00747D6D" w:rsidRPr="006607EE" w:rsidRDefault="00747D6D" w:rsidP="00747D6D">
      <w:pPr>
        <w:pStyle w:val="Sangradetextonormal"/>
        <w:spacing w:after="0"/>
        <w:ind w:left="0"/>
        <w:jc w:val="both"/>
        <w:rPr>
          <w:rFonts w:ascii="Arial" w:hAnsi="Arial" w:cs="Arial"/>
          <w:sz w:val="20"/>
          <w:lang w:val="es-MX" w:eastAsia="en-US"/>
        </w:rPr>
      </w:pPr>
      <w:r w:rsidRPr="006607EE">
        <w:rPr>
          <w:rFonts w:ascii="Arial" w:hAnsi="Arial" w:cs="Arial"/>
          <w:sz w:val="20"/>
          <w:lang w:val="es-MX" w:eastAsia="en-US"/>
        </w:rPr>
        <w:t>NOTA: En la descripción detallada del registro sanitario, el proveedor deberá colocar en el renglón correspondiente al sistema y la clave de cuadro básico a la cual corresponde el insumo</w:t>
      </w:r>
    </w:p>
    <w:p w:rsidR="00747D6D" w:rsidRPr="006607EE" w:rsidRDefault="00747D6D" w:rsidP="00747D6D">
      <w:pPr>
        <w:pStyle w:val="Sangradetextonormal"/>
        <w:spacing w:after="0"/>
        <w:ind w:left="0"/>
        <w:jc w:val="both"/>
        <w:rPr>
          <w:rFonts w:ascii="Arial" w:hAnsi="Arial" w:cs="Arial"/>
          <w:sz w:val="20"/>
          <w:lang w:val="es-MX"/>
        </w:rPr>
      </w:pPr>
    </w:p>
    <w:p w:rsidR="00A71B70" w:rsidRPr="006607EE" w:rsidRDefault="007638D1" w:rsidP="00A71B70">
      <w:pPr>
        <w:tabs>
          <w:tab w:val="left" w:pos="426"/>
        </w:tabs>
        <w:jc w:val="both"/>
        <w:rPr>
          <w:rFonts w:ascii="Arial" w:hAnsi="Arial" w:cs="Arial"/>
          <w:b/>
          <w:bCs/>
          <w:sz w:val="20"/>
          <w:lang w:val="es-MX"/>
        </w:rPr>
      </w:pPr>
      <w:r>
        <w:rPr>
          <w:rFonts w:ascii="Arial" w:hAnsi="Arial" w:cs="Arial"/>
          <w:b/>
          <w:bCs/>
          <w:sz w:val="20"/>
          <w:lang w:val="es-MX"/>
        </w:rPr>
        <w:t>15</w:t>
      </w:r>
      <w:r w:rsidR="00A71B70" w:rsidRPr="006607EE">
        <w:rPr>
          <w:rFonts w:ascii="Arial" w:hAnsi="Arial" w:cs="Arial"/>
          <w:b/>
          <w:bCs/>
          <w:sz w:val="20"/>
          <w:lang w:val="es-MX"/>
        </w:rPr>
        <w:t>.</w:t>
      </w:r>
      <w:r w:rsidR="00A71B70" w:rsidRPr="006607EE">
        <w:rPr>
          <w:rFonts w:ascii="Arial" w:hAnsi="Arial" w:cs="Arial"/>
          <w:b/>
          <w:bCs/>
          <w:sz w:val="20"/>
          <w:lang w:val="es-MX"/>
        </w:rPr>
        <w:tab/>
        <w:t>CONDICIONES DE PAGO:</w:t>
      </w:r>
    </w:p>
    <w:p w:rsidR="00A71B70" w:rsidRPr="006607EE" w:rsidRDefault="00A71B70" w:rsidP="00A71B70">
      <w:pPr>
        <w:pStyle w:val="Sangra2detindependiente10"/>
        <w:tabs>
          <w:tab w:val="left" w:pos="-284"/>
          <w:tab w:val="left" w:pos="9498"/>
        </w:tabs>
        <w:spacing w:after="0" w:line="240" w:lineRule="auto"/>
        <w:ind w:left="0"/>
        <w:jc w:val="both"/>
        <w:rPr>
          <w:rFonts w:ascii="Arial" w:hAnsi="Arial" w:cs="Arial"/>
          <w:sz w:val="20"/>
          <w:szCs w:val="20"/>
          <w:lang w:val="es-MX"/>
        </w:rPr>
      </w:pPr>
      <w:r w:rsidRPr="006607EE">
        <w:rPr>
          <w:rFonts w:ascii="Arial" w:hAnsi="Arial" w:cs="Arial"/>
          <w:sz w:val="20"/>
          <w:szCs w:val="20"/>
          <w:lang w:val="es-MX"/>
        </w:rPr>
        <w:t xml:space="preserve">El pago se efectuará en pesos mexicanos por clave consumida del sistema, a los 20 días naturales posteriores a la entrega por parte del proveedor, de los siguientes documentos: </w:t>
      </w:r>
    </w:p>
    <w:p w:rsidR="00A71B70" w:rsidRPr="006607EE" w:rsidRDefault="00A71B70" w:rsidP="00A71B70">
      <w:pPr>
        <w:tabs>
          <w:tab w:val="left" w:pos="850"/>
          <w:tab w:val="left" w:pos="10632"/>
        </w:tabs>
        <w:jc w:val="both"/>
        <w:rPr>
          <w:rFonts w:ascii="Arial" w:hAnsi="Arial" w:cs="Arial"/>
          <w:sz w:val="20"/>
          <w:lang w:val="es-MX"/>
        </w:rPr>
      </w:pPr>
    </w:p>
    <w:p w:rsidR="00B848C6" w:rsidRPr="006607EE" w:rsidRDefault="00B848C6" w:rsidP="00B848C6">
      <w:pPr>
        <w:tabs>
          <w:tab w:val="left" w:pos="1079"/>
          <w:tab w:val="left" w:pos="3091"/>
          <w:tab w:val="left" w:pos="10037"/>
        </w:tabs>
        <w:overflowPunct w:val="0"/>
        <w:autoSpaceDE w:val="0"/>
        <w:jc w:val="both"/>
        <w:textAlignment w:val="baseline"/>
        <w:rPr>
          <w:rFonts w:ascii="Arial" w:hAnsi="Arial" w:cs="Arial"/>
          <w:sz w:val="20"/>
          <w:lang w:val="es-MX"/>
        </w:rPr>
      </w:pPr>
      <w:r w:rsidRPr="00A35474">
        <w:rPr>
          <w:rFonts w:ascii="Arial" w:hAnsi="Arial" w:cs="Arial"/>
          <w:sz w:val="20"/>
          <w:lang w:val="es-MX"/>
        </w:rPr>
        <w:t xml:space="preserve">Representación impresa del comprobante fiscal digital por internet, que reúna los requisitos fiscales respectivos, así </w:t>
      </w:r>
      <w:r w:rsidRPr="00A35474">
        <w:rPr>
          <w:rFonts w:ascii="Arial" w:hAnsi="Arial" w:cs="Arial"/>
          <w:b/>
          <w:sz w:val="20"/>
          <w:lang w:val="es-MX"/>
        </w:rPr>
        <w:t xml:space="preserve">mismo deberá contener el nombre, cargo y firma de Autorización del Administrador del contrato, </w:t>
      </w:r>
      <w:r w:rsidRPr="00A35474">
        <w:rPr>
          <w:rFonts w:ascii="Arial" w:hAnsi="Arial" w:cs="Arial"/>
          <w:sz w:val="20"/>
          <w:lang w:val="es-MX"/>
        </w:rPr>
        <w:t>el CFDI deberá i</w:t>
      </w:r>
      <w:r w:rsidR="00B112F3">
        <w:rPr>
          <w:rFonts w:ascii="Arial" w:hAnsi="Arial" w:cs="Arial"/>
          <w:sz w:val="20"/>
          <w:lang w:val="es-MX"/>
        </w:rPr>
        <w:t>ndicar los bienes entregados</w:t>
      </w:r>
      <w:r w:rsidRPr="00A35474">
        <w:rPr>
          <w:rFonts w:ascii="Arial" w:hAnsi="Arial" w:cs="Arial"/>
          <w:sz w:val="20"/>
          <w:lang w:val="es-MX"/>
        </w:rPr>
        <w:t>, número de proveedor, número de contrato,</w:t>
      </w:r>
      <w:r w:rsidR="00D12692">
        <w:rPr>
          <w:rFonts w:ascii="Arial" w:hAnsi="Arial" w:cs="Arial"/>
          <w:sz w:val="20"/>
          <w:lang w:val="es-MX"/>
        </w:rPr>
        <w:t xml:space="preserve"> número de ID de pedido-recepción, </w:t>
      </w:r>
      <w:r w:rsidRPr="00A35474">
        <w:rPr>
          <w:rFonts w:ascii="Arial" w:hAnsi="Arial" w:cs="Arial"/>
          <w:sz w:val="20"/>
          <w:lang w:val="es-MX"/>
        </w:rPr>
        <w:t xml:space="preserve"> número de fianza y denominación social de la afianzadora, el proveedor deberá presentar junto con el CFDI opinión de cumplimiento en sentido positiva y vigente en materia de seguridad social IMSS, con el propósito de dar cumplimiento a lo establecido en el anexo 2 cuentas contables cuenta 42060406</w:t>
      </w:r>
      <w:r w:rsidRPr="004A58E4">
        <w:rPr>
          <w:rFonts w:ascii="Arial" w:hAnsi="Arial" w:cs="Arial"/>
          <w:sz w:val="20"/>
          <w:lang w:val="es-MX"/>
        </w:rPr>
        <w:t>,</w:t>
      </w:r>
      <w:r w:rsidR="00D13681" w:rsidRPr="004A58E4">
        <w:rPr>
          <w:rFonts w:ascii="Arial" w:hAnsi="Arial" w:cs="Arial"/>
          <w:sz w:val="20"/>
          <w:lang w:val="es-MX"/>
        </w:rPr>
        <w:t xml:space="preserve"> y copia de vale del material que se utilizó en la cirugía indicando en ambos documentos el nombre, número de seguro social del paciente y fecha de la cirugía, éste último debidamente firmado por el médico que realice la cirugía, la remisión del pedido</w:t>
      </w:r>
      <w:r w:rsidRPr="004A58E4">
        <w:rPr>
          <w:rFonts w:ascii="Arial" w:hAnsi="Arial" w:cs="Arial"/>
          <w:sz w:val="20"/>
          <w:lang w:val="es-MX"/>
        </w:rPr>
        <w:t xml:space="preserve"> misma que deberá ser entregada en el Departamento de Presupuesto, Contabilidad y Erogaciones, del</w:t>
      </w:r>
      <w:r w:rsidRPr="00A35474">
        <w:rPr>
          <w:rFonts w:ascii="Arial" w:hAnsi="Arial" w:cs="Arial"/>
          <w:sz w:val="20"/>
          <w:lang w:val="es-MX"/>
        </w:rPr>
        <w:t xml:space="preserve"> OOAD Jalisco, ubicada en Belisario Domínguez No. 1000, Colonia Independencia, en días hábiles de lunes a viernes y en el horario de 8:00 a 13:00 horas.</w:t>
      </w:r>
    </w:p>
    <w:p w:rsidR="00A71B70" w:rsidRPr="006607EE" w:rsidRDefault="00A71B70" w:rsidP="00A71B70">
      <w:pPr>
        <w:tabs>
          <w:tab w:val="left" w:pos="1079"/>
          <w:tab w:val="left" w:pos="3091"/>
          <w:tab w:val="left" w:pos="10037"/>
        </w:tabs>
        <w:overflowPunct w:val="0"/>
        <w:autoSpaceDE w:val="0"/>
        <w:jc w:val="both"/>
        <w:textAlignment w:val="baseline"/>
        <w:rPr>
          <w:rFonts w:ascii="Arial" w:hAnsi="Arial" w:cs="Arial"/>
          <w:sz w:val="20"/>
          <w:lang w:val="es-MX"/>
        </w:rPr>
      </w:pPr>
    </w:p>
    <w:p w:rsidR="00A71B70" w:rsidRPr="006607EE" w:rsidRDefault="00A71B70" w:rsidP="00A71B70">
      <w:pPr>
        <w:tabs>
          <w:tab w:val="left" w:pos="1079"/>
          <w:tab w:val="left" w:pos="3091"/>
          <w:tab w:val="left" w:pos="10037"/>
        </w:tabs>
        <w:overflowPunct w:val="0"/>
        <w:autoSpaceDE w:val="0"/>
        <w:jc w:val="both"/>
        <w:textAlignment w:val="baseline"/>
        <w:rPr>
          <w:rFonts w:ascii="Arial" w:hAnsi="Arial" w:cs="Arial"/>
          <w:sz w:val="20"/>
          <w:lang w:val="es-MX"/>
        </w:rPr>
      </w:pPr>
      <w:r w:rsidRPr="006607EE">
        <w:rPr>
          <w:rFonts w:ascii="Arial" w:hAnsi="Arial" w:cs="Arial"/>
          <w:sz w:val="20"/>
          <w:lang w:val="es-MX"/>
        </w:rPr>
        <w:t>El comprobante fiscal debe indicar el ID de pedido-recepción.</w:t>
      </w: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 xml:space="preserve"> </w:t>
      </w: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El proveedor deberá expedir sus CFDI en el esquema de facturación electrónica, con las especificaciones normadas en los artículos 29 y 29-A del CFF, así como las que emita el SAT a nombre del IMSS, con Registro Federal de Contribuyentes IMS421231I45 y en caso de ser necesario como dato adicional, el domicilio en Avenida Paseo de la Reforma Núm. 476 en la Colonia Juárez, C.P. 06600, alcaldía Cuauhtémoc, Ciudad de México</w:t>
      </w:r>
    </w:p>
    <w:p w:rsidR="00A71B70" w:rsidRPr="006607EE" w:rsidRDefault="00A71B70" w:rsidP="00A71B70">
      <w:pPr>
        <w:tabs>
          <w:tab w:val="num" w:pos="720"/>
        </w:tabs>
        <w:ind w:right="-92"/>
        <w:jc w:val="both"/>
        <w:rPr>
          <w:rFonts w:ascii="Arial" w:hAnsi="Arial" w:cs="Arial"/>
          <w:sz w:val="20"/>
          <w:lang w:val="es-MX"/>
        </w:rPr>
      </w:pP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 xml:space="preserve">Para la validación de dichos comprobantes el proveedor deberá cargar en internet, a través del portal de servicios a proveedores de la página del instituto, el archivo en formato </w:t>
      </w:r>
      <w:proofErr w:type="spellStart"/>
      <w:r w:rsidRPr="006607EE">
        <w:rPr>
          <w:rFonts w:ascii="Arial" w:hAnsi="Arial" w:cs="Arial"/>
          <w:sz w:val="20"/>
          <w:lang w:val="es-MX"/>
        </w:rPr>
        <w:t>xml</w:t>
      </w:r>
      <w:proofErr w:type="spellEnd"/>
      <w:r w:rsidRPr="006607EE">
        <w:rPr>
          <w:rFonts w:ascii="Arial" w:hAnsi="Arial" w:cs="Arial"/>
          <w:sz w:val="20"/>
          <w:lang w:val="es-MX"/>
        </w:rPr>
        <w:t>. La validez de los mismos, será determinada durante la carga y únicamente los comprobantes validos serán procedentes para pago.</w:t>
      </w:r>
    </w:p>
    <w:p w:rsidR="00A71B70" w:rsidRPr="006607EE" w:rsidRDefault="00A71B70" w:rsidP="00A71B70">
      <w:pPr>
        <w:tabs>
          <w:tab w:val="num" w:pos="720"/>
        </w:tabs>
        <w:ind w:right="-92"/>
        <w:jc w:val="both"/>
        <w:rPr>
          <w:rFonts w:ascii="Arial" w:hAnsi="Arial" w:cs="Arial"/>
          <w:sz w:val="20"/>
          <w:lang w:val="es-MX"/>
        </w:rPr>
      </w:pP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“El proveedor” se obliga a no cancelar ante el SAT los comprobante fiscal digital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A71B70" w:rsidRPr="006607EE" w:rsidRDefault="00A71B70" w:rsidP="00A71B70">
      <w:pPr>
        <w:tabs>
          <w:tab w:val="num" w:pos="720"/>
        </w:tabs>
        <w:ind w:right="-92"/>
        <w:jc w:val="both"/>
        <w:rPr>
          <w:rFonts w:ascii="Arial" w:hAnsi="Arial" w:cs="Arial"/>
          <w:sz w:val="20"/>
          <w:lang w:val="es-MX"/>
        </w:rPr>
      </w:pP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lastRenderedPageBreak/>
        <w:t xml:space="preserve">Junto con la factura para los contratos cuyo monto sea de $300,000.00 (trescientos mil pesos 00/100 m.n.) o superior deberá adjuntar la opinión positiva y vigente del cumplimiento de sus obligaciones en materia de seguridad </w:t>
      </w:r>
      <w:r w:rsidR="00356B13">
        <w:rPr>
          <w:rFonts w:ascii="Arial" w:hAnsi="Arial" w:cs="Arial"/>
          <w:sz w:val="20"/>
          <w:lang w:val="es-MX"/>
        </w:rPr>
        <w:t>social.</w:t>
      </w: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 xml:space="preserve"> </w:t>
      </w:r>
    </w:p>
    <w:p w:rsidR="00A71B70" w:rsidRPr="006607EE" w:rsidRDefault="00A71B70" w:rsidP="00A71B70">
      <w:pPr>
        <w:ind w:right="-92"/>
        <w:jc w:val="both"/>
        <w:rPr>
          <w:rFonts w:ascii="Arial" w:hAnsi="Arial" w:cs="Arial"/>
          <w:sz w:val="20"/>
          <w:lang w:val="es-MX"/>
        </w:rPr>
      </w:pPr>
      <w:r w:rsidRPr="006607EE">
        <w:rPr>
          <w:rFonts w:ascii="Arial" w:hAnsi="Arial" w:cs="Arial"/>
          <w:sz w:val="20"/>
          <w:lang w:val="es-MX"/>
        </w:rPr>
        <w:t>En caso de que el proveedor presente su factura con errores o deficiencias, el plazo de pago se ajustará en términos del artículo 90 del reglamento.</w:t>
      </w:r>
    </w:p>
    <w:p w:rsidR="00A71B70" w:rsidRPr="006607EE" w:rsidRDefault="00A71B70" w:rsidP="00A71B70">
      <w:pPr>
        <w:ind w:right="-92"/>
        <w:jc w:val="both"/>
        <w:rPr>
          <w:rFonts w:ascii="Arial" w:hAnsi="Arial" w:cs="Arial"/>
          <w:sz w:val="20"/>
          <w:lang w:val="es-MX"/>
        </w:rPr>
      </w:pPr>
    </w:p>
    <w:p w:rsidR="00A71B70" w:rsidRPr="006607EE" w:rsidRDefault="00A71B70" w:rsidP="00A71B70">
      <w:pPr>
        <w:tabs>
          <w:tab w:val="left" w:pos="-284"/>
          <w:tab w:val="left" w:pos="9498"/>
        </w:tabs>
        <w:suppressAutoHyphens w:val="0"/>
        <w:jc w:val="both"/>
        <w:rPr>
          <w:rFonts w:ascii="Arial" w:hAnsi="Arial" w:cs="Arial"/>
          <w:sz w:val="20"/>
          <w:lang w:val="es-MX"/>
        </w:rPr>
      </w:pPr>
      <w:r w:rsidRPr="006607EE">
        <w:rPr>
          <w:rFonts w:ascii="Arial" w:hAnsi="Arial" w:cs="Arial"/>
          <w:bCs/>
          <w:iCs/>
          <w:sz w:val="20"/>
          <w:lang w:val="es-MX"/>
        </w:rPr>
        <w:t xml:space="preserve">El Instituto efectuara invariablemente el pago de los bienes suministrados a través del esquema electrónico </w:t>
      </w:r>
      <w:proofErr w:type="spellStart"/>
      <w:r w:rsidRPr="006607EE">
        <w:rPr>
          <w:rFonts w:ascii="Arial" w:hAnsi="Arial" w:cs="Arial"/>
          <w:bCs/>
          <w:iCs/>
          <w:sz w:val="20"/>
          <w:lang w:val="es-MX"/>
        </w:rPr>
        <w:t>intrabancario</w:t>
      </w:r>
      <w:proofErr w:type="spellEnd"/>
      <w:r w:rsidRPr="006607EE">
        <w:rPr>
          <w:rFonts w:ascii="Arial" w:hAnsi="Arial" w:cs="Arial"/>
          <w:bCs/>
          <w:iCs/>
          <w:sz w:val="20"/>
          <w:lang w:val="es-MX"/>
        </w:rPr>
        <w:t xml:space="preserve"> que el IMSS tiene en operación, con </w:t>
      </w:r>
      <w:r w:rsidRPr="006607EE">
        <w:rPr>
          <w:rFonts w:ascii="Arial" w:hAnsi="Arial" w:cs="Arial"/>
          <w:sz w:val="20"/>
          <w:lang w:val="es-MX"/>
        </w:rPr>
        <w:t xml:space="preserve">las instituciones bancarias siguientes: Banamex, S.A., BBVA Bancomer, Banorte, S.A. y </w:t>
      </w:r>
      <w:proofErr w:type="spellStart"/>
      <w:r w:rsidRPr="006607EE">
        <w:rPr>
          <w:rFonts w:ascii="Arial" w:hAnsi="Arial" w:cs="Arial"/>
          <w:sz w:val="20"/>
          <w:lang w:val="es-MX"/>
        </w:rPr>
        <w:t>Scotiabank</w:t>
      </w:r>
      <w:proofErr w:type="spellEnd"/>
      <w:r w:rsidRPr="006607EE">
        <w:rPr>
          <w:rFonts w:ascii="Arial" w:hAnsi="Arial" w:cs="Arial"/>
          <w:sz w:val="20"/>
          <w:lang w:val="es-MX"/>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rsidR="00A71B70" w:rsidRPr="006607EE" w:rsidRDefault="00A71B70" w:rsidP="00A71B70">
      <w:pPr>
        <w:tabs>
          <w:tab w:val="left" w:pos="-284"/>
          <w:tab w:val="left" w:pos="9498"/>
        </w:tabs>
        <w:suppressAutoHyphens w:val="0"/>
        <w:jc w:val="both"/>
        <w:rPr>
          <w:rFonts w:ascii="Arial" w:hAnsi="Arial" w:cs="Arial"/>
          <w:sz w:val="20"/>
          <w:lang w:val="es-MX"/>
        </w:rPr>
      </w:pPr>
    </w:p>
    <w:p w:rsidR="00A71B70" w:rsidRPr="006607EE" w:rsidRDefault="00A71B70" w:rsidP="00A71B70">
      <w:pPr>
        <w:tabs>
          <w:tab w:val="left" w:pos="-284"/>
          <w:tab w:val="left" w:pos="9498"/>
        </w:tabs>
        <w:jc w:val="both"/>
        <w:rPr>
          <w:rFonts w:ascii="Arial" w:hAnsi="Arial" w:cs="Arial"/>
          <w:sz w:val="20"/>
          <w:lang w:val="es-MX"/>
        </w:rPr>
      </w:pPr>
      <w:r w:rsidRPr="006607EE">
        <w:rPr>
          <w:rFonts w:ascii="Arial" w:hAnsi="Arial" w:cs="Arial"/>
          <w:sz w:val="20"/>
          <w:lang w:val="es-MX"/>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A71B70" w:rsidRPr="006607EE" w:rsidRDefault="00A71B70" w:rsidP="00A71B70">
      <w:pPr>
        <w:tabs>
          <w:tab w:val="left" w:pos="-284"/>
          <w:tab w:val="left" w:pos="9498"/>
        </w:tabs>
        <w:jc w:val="both"/>
        <w:rPr>
          <w:rFonts w:ascii="Arial" w:hAnsi="Arial" w:cs="Arial"/>
          <w:sz w:val="20"/>
          <w:lang w:val="es-MX"/>
        </w:rPr>
      </w:pPr>
      <w:r w:rsidRPr="006607EE">
        <w:rPr>
          <w:rFonts w:ascii="Arial" w:hAnsi="Arial" w:cs="Arial"/>
          <w:sz w:val="20"/>
          <w:lang w:val="es-MX"/>
        </w:rPr>
        <w:t>Anexo a la solicitud de pago electrónico (</w:t>
      </w:r>
      <w:proofErr w:type="spellStart"/>
      <w:r w:rsidRPr="006607EE">
        <w:rPr>
          <w:rFonts w:ascii="Arial" w:hAnsi="Arial" w:cs="Arial"/>
          <w:sz w:val="20"/>
          <w:lang w:val="es-MX"/>
        </w:rPr>
        <w:t>intrabancario</w:t>
      </w:r>
      <w:proofErr w:type="spellEnd"/>
      <w:r w:rsidRPr="006607EE">
        <w:rPr>
          <w:rFonts w:ascii="Arial" w:hAnsi="Arial" w:cs="Arial"/>
          <w:sz w:val="20"/>
          <w:lang w:val="es-MX"/>
        </w:rPr>
        <w:t xml:space="preserve"> e interbancario) deberá el proveedor, presentar original y copia de la cédula del Registro Federal de Contribuyentes, Poder Notarial e identificación oficial; los originales se solicitan únicamente para cotejar los datos y les será devueltos en el mismo acto.</w:t>
      </w:r>
    </w:p>
    <w:p w:rsidR="00A71B70" w:rsidRPr="006607EE" w:rsidRDefault="00A71B70" w:rsidP="00A71B70">
      <w:pPr>
        <w:tabs>
          <w:tab w:val="left" w:pos="-284"/>
          <w:tab w:val="left" w:pos="9498"/>
        </w:tabs>
        <w:jc w:val="both"/>
        <w:rPr>
          <w:rFonts w:ascii="Arial" w:hAnsi="Arial" w:cs="Arial"/>
          <w:sz w:val="20"/>
          <w:lang w:val="es-MX"/>
        </w:rPr>
      </w:pPr>
    </w:p>
    <w:p w:rsidR="00A71B70" w:rsidRPr="006607EE" w:rsidRDefault="00A71B70" w:rsidP="00A71B70">
      <w:pPr>
        <w:jc w:val="both"/>
        <w:rPr>
          <w:rFonts w:ascii="Arial" w:hAnsi="Arial" w:cs="Arial"/>
          <w:sz w:val="20"/>
          <w:lang w:val="es-MX"/>
        </w:rPr>
      </w:pPr>
      <w:r w:rsidRPr="006607EE">
        <w:rPr>
          <w:rFonts w:ascii="Arial" w:hAnsi="Arial" w:cs="Arial"/>
          <w:sz w:val="20"/>
          <w:lang w:val="es-MX"/>
        </w:rPr>
        <w:t xml:space="preserve">El Licitante, durante la vigencia del contrato deberá entregar a el instituto junto con la factura de cobro respectiva, la “opinión de cumplimiento de obligaciones en materia de seguridad social”, vigente </w:t>
      </w:r>
      <w:r w:rsidRPr="00356B13">
        <w:rPr>
          <w:rFonts w:ascii="Arial" w:hAnsi="Arial" w:cs="Arial"/>
          <w:sz w:val="20"/>
          <w:lang w:val="es-MX"/>
        </w:rPr>
        <w:t>(</w:t>
      </w:r>
      <w:r w:rsidR="00356B13" w:rsidRPr="00356B13">
        <w:rPr>
          <w:rFonts w:ascii="Arial" w:hAnsi="Arial" w:cs="Arial"/>
          <w:sz w:val="20"/>
          <w:lang w:val="es-MX"/>
        </w:rPr>
        <w:t>quince</w:t>
      </w:r>
      <w:r w:rsidRPr="00356B13">
        <w:rPr>
          <w:rFonts w:ascii="Arial" w:hAnsi="Arial" w:cs="Arial"/>
          <w:sz w:val="20"/>
          <w:lang w:val="es-MX"/>
        </w:rPr>
        <w:t xml:space="preserve"> día</w:t>
      </w:r>
      <w:r w:rsidR="00356B13" w:rsidRPr="00356B13">
        <w:rPr>
          <w:rFonts w:ascii="Arial" w:hAnsi="Arial" w:cs="Arial"/>
          <w:sz w:val="20"/>
          <w:lang w:val="es-MX"/>
        </w:rPr>
        <w:t>s</w:t>
      </w:r>
      <w:r w:rsidRPr="00356B13">
        <w:rPr>
          <w:rFonts w:ascii="Arial" w:hAnsi="Arial" w:cs="Arial"/>
          <w:sz w:val="20"/>
          <w:lang w:val="es-MX"/>
        </w:rPr>
        <w:t xml:space="preserve"> natural</w:t>
      </w:r>
      <w:r w:rsidR="00356B13" w:rsidRPr="00356B13">
        <w:rPr>
          <w:rFonts w:ascii="Arial" w:hAnsi="Arial" w:cs="Arial"/>
          <w:sz w:val="20"/>
          <w:lang w:val="es-MX"/>
        </w:rPr>
        <w:t>es</w:t>
      </w:r>
      <w:r w:rsidRPr="00356B13">
        <w:rPr>
          <w:rFonts w:ascii="Arial" w:hAnsi="Arial" w:cs="Arial"/>
          <w:sz w:val="20"/>
          <w:lang w:val="es-MX"/>
        </w:rPr>
        <w:t xml:space="preserve"> a partir de su emisión) y positiva.</w:t>
      </w:r>
    </w:p>
    <w:p w:rsidR="00A71B70" w:rsidRPr="006607EE" w:rsidRDefault="00A71B70" w:rsidP="00A71B70">
      <w:pPr>
        <w:jc w:val="both"/>
        <w:rPr>
          <w:rFonts w:ascii="Arial" w:hAnsi="Arial" w:cs="Arial"/>
          <w:sz w:val="20"/>
          <w:lang w:val="es-MX"/>
        </w:rPr>
      </w:pPr>
    </w:p>
    <w:p w:rsidR="00A71B70" w:rsidRPr="006607EE" w:rsidRDefault="00A71B70" w:rsidP="00A71B70">
      <w:pPr>
        <w:tabs>
          <w:tab w:val="left" w:pos="-284"/>
          <w:tab w:val="left" w:pos="9498"/>
        </w:tabs>
        <w:suppressAutoHyphens w:val="0"/>
        <w:jc w:val="both"/>
        <w:rPr>
          <w:rFonts w:ascii="Arial" w:hAnsi="Arial" w:cs="Arial"/>
          <w:sz w:val="20"/>
          <w:lang w:val="es-MX"/>
        </w:rPr>
      </w:pPr>
      <w:r w:rsidRPr="006607EE">
        <w:rPr>
          <w:rFonts w:ascii="Arial" w:hAnsi="Arial" w:cs="Arial"/>
          <w:sz w:val="20"/>
          <w:lang w:val="es-MX"/>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A71B70" w:rsidRPr="006607EE" w:rsidRDefault="00A71B70" w:rsidP="00A71B70">
      <w:pPr>
        <w:tabs>
          <w:tab w:val="left" w:pos="-284"/>
          <w:tab w:val="left" w:pos="9498"/>
        </w:tabs>
        <w:suppressAutoHyphens w:val="0"/>
        <w:jc w:val="both"/>
        <w:rPr>
          <w:rFonts w:ascii="Arial" w:hAnsi="Arial" w:cs="Arial"/>
          <w:sz w:val="20"/>
          <w:lang w:val="es-MX"/>
        </w:rPr>
      </w:pPr>
    </w:p>
    <w:p w:rsidR="00A71B70" w:rsidRPr="006607EE" w:rsidRDefault="00A71B70" w:rsidP="00A71B70">
      <w:pPr>
        <w:tabs>
          <w:tab w:val="left" w:pos="-284"/>
          <w:tab w:val="left" w:pos="9498"/>
        </w:tabs>
        <w:suppressAutoHyphens w:val="0"/>
        <w:jc w:val="both"/>
        <w:rPr>
          <w:rFonts w:ascii="Arial" w:hAnsi="Arial" w:cs="Arial"/>
          <w:sz w:val="20"/>
          <w:lang w:val="es-MX"/>
        </w:rPr>
      </w:pPr>
      <w:r w:rsidRPr="006607EE">
        <w:rPr>
          <w:rFonts w:ascii="Arial" w:hAnsi="Arial" w:cs="Arial"/>
          <w:sz w:val="20"/>
          <w:lang w:val="es-MX"/>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rsidR="00A71B70" w:rsidRPr="006607EE" w:rsidRDefault="00A71B70" w:rsidP="00A71B70">
      <w:pPr>
        <w:tabs>
          <w:tab w:val="left" w:pos="-284"/>
          <w:tab w:val="left" w:pos="9498"/>
        </w:tabs>
        <w:suppressAutoHyphens w:val="0"/>
        <w:jc w:val="both"/>
        <w:rPr>
          <w:rFonts w:ascii="Arial" w:hAnsi="Arial" w:cs="Arial"/>
          <w:sz w:val="20"/>
          <w:lang w:val="es-MX"/>
        </w:rPr>
      </w:pPr>
    </w:p>
    <w:p w:rsidR="00A71B70" w:rsidRPr="006607EE" w:rsidRDefault="00A71B70" w:rsidP="00A71B70">
      <w:pPr>
        <w:tabs>
          <w:tab w:val="left" w:pos="-284"/>
          <w:tab w:val="left" w:pos="9498"/>
        </w:tabs>
        <w:suppressAutoHyphens w:val="0"/>
        <w:jc w:val="both"/>
        <w:rPr>
          <w:rFonts w:ascii="Arial" w:hAnsi="Arial" w:cs="Arial"/>
          <w:sz w:val="20"/>
          <w:lang w:val="es-MX"/>
        </w:rPr>
      </w:pPr>
      <w:r w:rsidRPr="006607EE">
        <w:rPr>
          <w:rFonts w:ascii="Arial" w:hAnsi="Arial" w:cs="Arial"/>
          <w:sz w:val="20"/>
          <w:lang w:val="es-MX"/>
        </w:rPr>
        <w:t>El pago de los bienes quedará condicionado proporcionalmente al pago que el proveedor deba efectuar por concepto de penas convencionales.</w:t>
      </w:r>
    </w:p>
    <w:p w:rsidR="00A71B70" w:rsidRPr="006607EE" w:rsidRDefault="00A71B70" w:rsidP="00A71B70">
      <w:pPr>
        <w:jc w:val="both"/>
        <w:rPr>
          <w:rFonts w:ascii="Arial" w:hAnsi="Arial" w:cs="Arial"/>
          <w:sz w:val="20"/>
          <w:lang w:val="es-MX"/>
        </w:rPr>
      </w:pPr>
    </w:p>
    <w:p w:rsidR="00A71B70" w:rsidRPr="006607EE" w:rsidRDefault="007638D1" w:rsidP="00A71B70">
      <w:pPr>
        <w:jc w:val="both"/>
        <w:rPr>
          <w:rFonts w:ascii="Arial" w:hAnsi="Arial" w:cs="Arial"/>
          <w:b/>
          <w:bCs/>
          <w:sz w:val="20"/>
          <w:lang w:val="es-MX"/>
        </w:rPr>
      </w:pPr>
      <w:r>
        <w:rPr>
          <w:rFonts w:ascii="Arial" w:hAnsi="Arial" w:cs="Arial"/>
          <w:b/>
          <w:bCs/>
          <w:sz w:val="20"/>
          <w:lang w:val="es-MX"/>
        </w:rPr>
        <w:t>15</w:t>
      </w:r>
      <w:r w:rsidR="00A71B70" w:rsidRPr="006607EE">
        <w:rPr>
          <w:rFonts w:ascii="Arial" w:hAnsi="Arial" w:cs="Arial"/>
          <w:b/>
          <w:bCs/>
          <w:sz w:val="20"/>
          <w:lang w:val="es-MX"/>
        </w:rPr>
        <w:t>.1</w:t>
      </w:r>
      <w:r w:rsidR="00A71B70" w:rsidRPr="006607EE">
        <w:rPr>
          <w:rFonts w:ascii="Arial" w:hAnsi="Arial" w:cs="Arial"/>
          <w:b/>
          <w:bCs/>
          <w:sz w:val="20"/>
          <w:lang w:val="es-MX"/>
        </w:rPr>
        <w:tab/>
        <w:t>MONEDA EN LA QUE DEBERÁN COTIZARSE LOS BIENES Y EFECTUARSE LOS PAGOS RESPECTIVOS.</w:t>
      </w:r>
    </w:p>
    <w:p w:rsidR="00A71B70" w:rsidRPr="006607EE" w:rsidRDefault="00A71B70" w:rsidP="00A71B70">
      <w:pPr>
        <w:jc w:val="both"/>
        <w:rPr>
          <w:rFonts w:ascii="Arial" w:hAnsi="Arial" w:cs="Arial"/>
          <w:sz w:val="20"/>
          <w:lang w:val="es-MX"/>
        </w:rPr>
      </w:pPr>
      <w:r w:rsidRPr="006607EE">
        <w:rPr>
          <w:rFonts w:ascii="Arial" w:hAnsi="Arial" w:cs="Arial"/>
          <w:sz w:val="20"/>
          <w:lang w:val="es-MX"/>
        </w:rPr>
        <w:t>Las propuestas y el pago de los bienes se realizarán en pesos mexicanos a dos decimales.</w:t>
      </w:r>
    </w:p>
    <w:p w:rsidR="00A71B70" w:rsidRPr="006607EE" w:rsidRDefault="00A71B70" w:rsidP="00A71B70">
      <w:pPr>
        <w:jc w:val="both"/>
        <w:rPr>
          <w:rFonts w:ascii="Arial" w:hAnsi="Arial" w:cs="Arial"/>
          <w:sz w:val="20"/>
          <w:lang w:val="es-MX"/>
        </w:rPr>
      </w:pPr>
    </w:p>
    <w:p w:rsidR="00A71B70" w:rsidRPr="006607EE" w:rsidRDefault="007638D1" w:rsidP="00A71B70">
      <w:pPr>
        <w:jc w:val="both"/>
        <w:rPr>
          <w:rFonts w:ascii="Arial" w:hAnsi="Arial" w:cs="Arial"/>
          <w:b/>
          <w:sz w:val="20"/>
          <w:lang w:val="es-MX"/>
        </w:rPr>
      </w:pPr>
      <w:r>
        <w:rPr>
          <w:rFonts w:ascii="Arial" w:hAnsi="Arial" w:cs="Arial"/>
          <w:b/>
          <w:sz w:val="20"/>
          <w:lang w:val="es-MX"/>
        </w:rPr>
        <w:t>15</w:t>
      </w:r>
      <w:r w:rsidR="00A71B70" w:rsidRPr="006607EE">
        <w:rPr>
          <w:rFonts w:ascii="Arial" w:hAnsi="Arial" w:cs="Arial"/>
          <w:b/>
          <w:sz w:val="20"/>
          <w:lang w:val="es-MX"/>
        </w:rPr>
        <w:t>.2</w:t>
      </w:r>
      <w:r w:rsidR="00A71B70" w:rsidRPr="006607EE">
        <w:rPr>
          <w:rFonts w:ascii="Arial" w:hAnsi="Arial" w:cs="Arial"/>
          <w:b/>
          <w:sz w:val="20"/>
          <w:lang w:val="es-MX"/>
        </w:rPr>
        <w:tab/>
        <w:t xml:space="preserve"> IMPUESTOS Y DERECHOS:</w:t>
      </w:r>
    </w:p>
    <w:p w:rsidR="00A71B70" w:rsidRPr="006607EE" w:rsidRDefault="00A71B70" w:rsidP="00A71B70">
      <w:pPr>
        <w:jc w:val="both"/>
        <w:rPr>
          <w:rFonts w:ascii="Arial" w:hAnsi="Arial" w:cs="Arial"/>
          <w:sz w:val="20"/>
          <w:lang w:val="es-MX"/>
        </w:rPr>
      </w:pPr>
      <w:r w:rsidRPr="006607EE">
        <w:rPr>
          <w:rFonts w:ascii="Arial" w:hAnsi="Arial" w:cs="Arial"/>
          <w:sz w:val="20"/>
          <w:lang w:val="es-MX"/>
        </w:rPr>
        <w:t>Los impuestos y derechos que procedan con motivo de los bienes objeto de la presente licitación</w:t>
      </w:r>
      <w:bookmarkStart w:id="1" w:name="_DV_M234"/>
      <w:bookmarkEnd w:id="1"/>
      <w:r w:rsidRPr="006607EE">
        <w:rPr>
          <w:rFonts w:ascii="Arial" w:hAnsi="Arial" w:cs="Arial"/>
          <w:sz w:val="20"/>
          <w:lang w:val="es-MX"/>
        </w:rPr>
        <w:t>, serán pagados por el proveedor</w:t>
      </w:r>
      <w:bookmarkStart w:id="2" w:name="_DV_C248"/>
      <w:r w:rsidRPr="006607EE">
        <w:rPr>
          <w:rStyle w:val="DeltaViewInsertion"/>
          <w:rFonts w:ascii="Arial" w:hAnsi="Arial" w:cs="Arial"/>
          <w:color w:val="auto"/>
          <w:sz w:val="20"/>
          <w:lang w:val="es-MX"/>
        </w:rPr>
        <w:t xml:space="preserve"> conforme a la legislación aplicable en la materia</w:t>
      </w:r>
      <w:bookmarkStart w:id="3" w:name="_DV_M235"/>
      <w:bookmarkEnd w:id="2"/>
      <w:bookmarkEnd w:id="3"/>
      <w:r w:rsidRPr="006607EE">
        <w:rPr>
          <w:rFonts w:ascii="Arial" w:hAnsi="Arial" w:cs="Arial"/>
          <w:sz w:val="20"/>
          <w:lang w:val="es-MX"/>
        </w:rPr>
        <w:t>.</w:t>
      </w:r>
    </w:p>
    <w:p w:rsidR="00A71B70" w:rsidRPr="006607EE" w:rsidRDefault="00A71B70" w:rsidP="00A71B70">
      <w:pPr>
        <w:jc w:val="both"/>
        <w:rPr>
          <w:rFonts w:ascii="Arial" w:hAnsi="Arial" w:cs="Arial"/>
          <w:sz w:val="20"/>
          <w:lang w:val="es-MX"/>
        </w:rPr>
      </w:pPr>
    </w:p>
    <w:p w:rsidR="00A71B70" w:rsidRPr="006607EE" w:rsidRDefault="00A71B70" w:rsidP="00A71B70">
      <w:pPr>
        <w:tabs>
          <w:tab w:val="left" w:pos="-284"/>
          <w:tab w:val="left" w:pos="9498"/>
        </w:tabs>
        <w:jc w:val="both"/>
        <w:rPr>
          <w:rFonts w:ascii="Arial" w:hAnsi="Arial" w:cs="Arial"/>
          <w:sz w:val="20"/>
          <w:lang w:val="es-MX"/>
        </w:rPr>
      </w:pPr>
      <w:bookmarkStart w:id="4" w:name="_DV_M236"/>
      <w:bookmarkEnd w:id="4"/>
      <w:r w:rsidRPr="006607EE">
        <w:rPr>
          <w:rFonts w:ascii="Arial" w:hAnsi="Arial" w:cs="Arial"/>
          <w:sz w:val="20"/>
          <w:lang w:val="es-MX"/>
        </w:rPr>
        <w:t>El Instituto sólo cubrirá el Impuesto al Valor Agregado de acuerdo a lo establecido en las disposiciones legales vigentes en la materia.</w:t>
      </w:r>
    </w:p>
    <w:p w:rsidR="00A71B70" w:rsidRPr="006607EE" w:rsidRDefault="00A71B70" w:rsidP="00A71B70">
      <w:pPr>
        <w:jc w:val="both"/>
        <w:rPr>
          <w:rFonts w:ascii="Arial" w:hAnsi="Arial" w:cs="Arial"/>
          <w:b/>
          <w:sz w:val="20"/>
          <w:lang w:val="es-MX"/>
        </w:rPr>
      </w:pPr>
    </w:p>
    <w:p w:rsidR="00317BF1" w:rsidRPr="006607EE" w:rsidRDefault="00515117" w:rsidP="003E0E7D">
      <w:pPr>
        <w:jc w:val="both"/>
        <w:rPr>
          <w:rFonts w:ascii="Arial" w:hAnsi="Arial" w:cs="Arial"/>
          <w:b/>
          <w:sz w:val="20"/>
          <w:lang w:val="es-MX"/>
        </w:rPr>
      </w:pPr>
      <w:r w:rsidRPr="006607EE">
        <w:rPr>
          <w:rFonts w:ascii="Arial" w:hAnsi="Arial" w:cs="Arial"/>
          <w:b/>
          <w:sz w:val="20"/>
          <w:lang w:val="es-MX"/>
        </w:rPr>
        <w:t>1</w:t>
      </w:r>
      <w:r w:rsidR="007638D1">
        <w:rPr>
          <w:rFonts w:ascii="Arial" w:hAnsi="Arial" w:cs="Arial"/>
          <w:b/>
          <w:sz w:val="20"/>
          <w:lang w:val="es-MX"/>
        </w:rPr>
        <w:t>6</w:t>
      </w:r>
      <w:r w:rsidRPr="006607EE">
        <w:rPr>
          <w:rFonts w:ascii="Arial" w:hAnsi="Arial" w:cs="Arial"/>
          <w:b/>
          <w:sz w:val="20"/>
          <w:lang w:val="es-MX"/>
        </w:rPr>
        <w:t>.</w:t>
      </w:r>
      <w:r w:rsidRPr="006607EE">
        <w:rPr>
          <w:rFonts w:ascii="Arial" w:hAnsi="Arial" w:cs="Arial"/>
          <w:b/>
          <w:sz w:val="20"/>
          <w:lang w:val="es-MX"/>
        </w:rPr>
        <w:tab/>
        <w:t>GARANTÍAS</w:t>
      </w:r>
      <w:r w:rsidR="00620592" w:rsidRPr="006607EE">
        <w:rPr>
          <w:rFonts w:ascii="Arial" w:hAnsi="Arial" w:cs="Arial"/>
          <w:b/>
          <w:sz w:val="20"/>
          <w:lang w:val="es-MX"/>
        </w:rPr>
        <w:t>.</w:t>
      </w:r>
    </w:p>
    <w:p w:rsidR="00515117" w:rsidRPr="006607EE" w:rsidRDefault="00515117" w:rsidP="003E0E7D">
      <w:pPr>
        <w:jc w:val="both"/>
        <w:rPr>
          <w:rFonts w:ascii="Arial" w:hAnsi="Arial" w:cs="Arial"/>
          <w:b/>
          <w:sz w:val="20"/>
          <w:lang w:val="es-MX"/>
        </w:rPr>
      </w:pPr>
      <w:r w:rsidRPr="006607EE">
        <w:rPr>
          <w:rFonts w:ascii="Arial" w:hAnsi="Arial" w:cs="Arial"/>
          <w:b/>
          <w:sz w:val="20"/>
          <w:lang w:val="es-MX"/>
        </w:rPr>
        <w:lastRenderedPageBreak/>
        <w:t>1</w:t>
      </w:r>
      <w:r w:rsidR="007638D1">
        <w:rPr>
          <w:rFonts w:ascii="Arial" w:hAnsi="Arial" w:cs="Arial"/>
          <w:b/>
          <w:sz w:val="20"/>
          <w:lang w:val="es-MX"/>
        </w:rPr>
        <w:t>6</w:t>
      </w:r>
      <w:r w:rsidRPr="006607EE">
        <w:rPr>
          <w:rFonts w:ascii="Arial" w:hAnsi="Arial" w:cs="Arial"/>
          <w:b/>
          <w:sz w:val="20"/>
          <w:lang w:val="es-MX"/>
        </w:rPr>
        <w:t>.1</w:t>
      </w:r>
      <w:r w:rsidRPr="006607EE">
        <w:rPr>
          <w:rFonts w:ascii="Arial" w:hAnsi="Arial" w:cs="Arial"/>
          <w:b/>
          <w:sz w:val="20"/>
          <w:lang w:val="es-MX"/>
        </w:rPr>
        <w:tab/>
      </w:r>
      <w:r w:rsidR="00100F1D" w:rsidRPr="006607EE">
        <w:rPr>
          <w:rFonts w:ascii="Arial" w:hAnsi="Arial" w:cs="Arial"/>
          <w:b/>
          <w:sz w:val="20"/>
          <w:lang w:val="es-MX"/>
        </w:rPr>
        <w:t xml:space="preserve"> </w:t>
      </w:r>
      <w:r w:rsidR="00137638" w:rsidRPr="006607EE">
        <w:rPr>
          <w:rFonts w:ascii="Arial" w:hAnsi="Arial" w:cs="Arial"/>
          <w:b/>
          <w:sz w:val="20"/>
          <w:lang w:val="es-MX"/>
        </w:rPr>
        <w:t>GARANTÍA DE LOS BIENES:</w:t>
      </w:r>
    </w:p>
    <w:p w:rsidR="004D4A8A" w:rsidRPr="006607EE" w:rsidRDefault="004D4A8A" w:rsidP="003E0E7D">
      <w:pPr>
        <w:jc w:val="both"/>
        <w:rPr>
          <w:rFonts w:ascii="Arial" w:hAnsi="Arial" w:cs="Arial"/>
          <w:sz w:val="20"/>
          <w:lang w:val="es-MX" w:eastAsia="en-US"/>
        </w:rPr>
      </w:pPr>
      <w:r w:rsidRPr="006607EE">
        <w:rPr>
          <w:rFonts w:ascii="Arial" w:hAnsi="Arial" w:cs="Arial"/>
          <w:sz w:val="20"/>
          <w:lang w:val="es-MX" w:eastAsia="en-US"/>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 xml:space="preserve">Descripción completa del insumo </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Cantidad</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Fecha de fabricación y caducidad</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Origen del insumo</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Clave del cuadro básico</w:t>
      </w:r>
    </w:p>
    <w:p w:rsidR="005B7893" w:rsidRPr="006607EE" w:rsidRDefault="005B7893" w:rsidP="003E0E7D">
      <w:pPr>
        <w:jc w:val="both"/>
        <w:rPr>
          <w:rFonts w:ascii="Arial" w:hAnsi="Arial" w:cs="Arial"/>
          <w:b/>
          <w:sz w:val="20"/>
          <w:lang w:val="es-MX" w:eastAsia="en-US"/>
        </w:rPr>
      </w:pPr>
    </w:p>
    <w:p w:rsidR="00515117" w:rsidRPr="006607EE" w:rsidRDefault="00515117" w:rsidP="003E0E7D">
      <w:pPr>
        <w:jc w:val="both"/>
        <w:rPr>
          <w:rFonts w:ascii="Arial" w:hAnsi="Arial" w:cs="Arial"/>
          <w:b/>
          <w:sz w:val="20"/>
          <w:lang w:val="es-MX"/>
        </w:rPr>
      </w:pPr>
      <w:r w:rsidRPr="006607EE">
        <w:rPr>
          <w:rFonts w:ascii="Arial" w:hAnsi="Arial" w:cs="Arial"/>
          <w:b/>
          <w:sz w:val="20"/>
          <w:lang w:val="es-MX"/>
        </w:rPr>
        <w:t>1</w:t>
      </w:r>
      <w:r w:rsidR="007638D1">
        <w:rPr>
          <w:rFonts w:ascii="Arial" w:hAnsi="Arial" w:cs="Arial"/>
          <w:b/>
          <w:sz w:val="20"/>
          <w:lang w:val="es-MX"/>
        </w:rPr>
        <w:t>6</w:t>
      </w:r>
      <w:r w:rsidRPr="006607EE">
        <w:rPr>
          <w:rFonts w:ascii="Arial" w:hAnsi="Arial" w:cs="Arial"/>
          <w:b/>
          <w:sz w:val="20"/>
          <w:lang w:val="es-MX"/>
        </w:rPr>
        <w:t>.2</w:t>
      </w:r>
      <w:r w:rsidRPr="006607EE">
        <w:rPr>
          <w:rFonts w:ascii="Arial" w:hAnsi="Arial" w:cs="Arial"/>
          <w:b/>
          <w:sz w:val="20"/>
          <w:lang w:val="es-MX"/>
        </w:rPr>
        <w:tab/>
      </w:r>
      <w:r w:rsidR="00A376CD" w:rsidRPr="006607EE">
        <w:rPr>
          <w:rFonts w:ascii="Arial" w:hAnsi="Arial" w:cs="Arial"/>
          <w:b/>
          <w:sz w:val="20"/>
          <w:lang w:val="es-MX"/>
        </w:rPr>
        <w:t xml:space="preserve"> </w:t>
      </w:r>
      <w:r w:rsidRPr="006607EE">
        <w:rPr>
          <w:rFonts w:ascii="Arial" w:hAnsi="Arial" w:cs="Arial"/>
          <w:b/>
          <w:sz w:val="20"/>
          <w:lang w:val="es-MX"/>
        </w:rPr>
        <w:t>GARANTÍA DE CUMPLIMIENTO DE CONTRATO.</w:t>
      </w:r>
    </w:p>
    <w:p w:rsidR="00515117" w:rsidRPr="006607EE" w:rsidRDefault="00515117" w:rsidP="003E0E7D">
      <w:pPr>
        <w:jc w:val="both"/>
        <w:rPr>
          <w:rFonts w:ascii="Arial" w:hAnsi="Arial" w:cs="Arial"/>
          <w:sz w:val="20"/>
          <w:lang w:val="es-MX"/>
        </w:rPr>
      </w:pPr>
      <w:r w:rsidRPr="006607EE">
        <w:rPr>
          <w:rFonts w:ascii="Arial" w:hAnsi="Arial" w:cs="Arial"/>
          <w:bCs/>
          <w:sz w:val="20"/>
          <w:lang w:val="es-MX"/>
        </w:rPr>
        <w:t>El licitante ganador, para garantizar el cumplimiento de todas y cada una de las obligaciones estipuladas en el contrato adjudicado, deberá presentar fianza expedida por afianzadora debidamente constituida en términos de la Ley de Instituciones de</w:t>
      </w:r>
      <w:r w:rsidR="001B548A">
        <w:rPr>
          <w:rFonts w:ascii="Arial" w:hAnsi="Arial" w:cs="Arial"/>
          <w:bCs/>
          <w:sz w:val="20"/>
          <w:lang w:val="es-MX"/>
        </w:rPr>
        <w:t xml:space="preserve"> Seguros y de</w:t>
      </w:r>
      <w:r w:rsidRPr="006607EE">
        <w:rPr>
          <w:rFonts w:ascii="Arial" w:hAnsi="Arial" w:cs="Arial"/>
          <w:bCs/>
          <w:sz w:val="20"/>
          <w:lang w:val="es-MX"/>
        </w:rPr>
        <w:t xml:space="preserve"> Fianzas, por un importe equivalente al 10% (diez por ciento) del monto </w:t>
      </w:r>
      <w:r w:rsidR="006F7921" w:rsidRPr="006607EE">
        <w:rPr>
          <w:rFonts w:ascii="Arial" w:hAnsi="Arial" w:cs="Arial"/>
          <w:bCs/>
          <w:sz w:val="20"/>
          <w:lang w:val="es-MX"/>
        </w:rPr>
        <w:t xml:space="preserve">máximo </w:t>
      </w:r>
      <w:r w:rsidRPr="006607EE">
        <w:rPr>
          <w:rFonts w:ascii="Arial" w:hAnsi="Arial" w:cs="Arial"/>
          <w:bCs/>
          <w:sz w:val="20"/>
          <w:lang w:val="es-MX"/>
        </w:rPr>
        <w:t xml:space="preserve">del contrato, sin considerar el Impuesto al Valor Agregado, a favor del Instituto Mexicano del Seguro Social, conforme al </w:t>
      </w:r>
      <w:r w:rsidR="00EA7C01" w:rsidRPr="006607EE">
        <w:rPr>
          <w:rFonts w:ascii="Arial" w:hAnsi="Arial" w:cs="Arial"/>
          <w:b/>
          <w:bCs/>
          <w:sz w:val="20"/>
          <w:lang w:val="es-MX"/>
        </w:rPr>
        <w:t>ANEXO NÚMERO 11 (ONCE</w:t>
      </w:r>
      <w:r w:rsidRPr="006607EE">
        <w:rPr>
          <w:rFonts w:ascii="Arial" w:hAnsi="Arial" w:cs="Arial"/>
          <w:b/>
          <w:bCs/>
          <w:sz w:val="20"/>
          <w:lang w:val="es-MX"/>
        </w:rPr>
        <w:t>)</w:t>
      </w:r>
      <w:r w:rsidR="005D5B9B" w:rsidRPr="006607EE">
        <w:rPr>
          <w:rFonts w:ascii="Arial" w:hAnsi="Arial" w:cs="Arial"/>
          <w:b/>
          <w:bCs/>
          <w:sz w:val="20"/>
          <w:lang w:val="es-MX"/>
        </w:rPr>
        <w:t>,</w:t>
      </w:r>
      <w:r w:rsidRPr="006607EE">
        <w:rPr>
          <w:rFonts w:ascii="Arial" w:hAnsi="Arial" w:cs="Arial"/>
          <w:bCs/>
          <w:sz w:val="20"/>
          <w:lang w:val="es-MX"/>
        </w:rPr>
        <w:t xml:space="preserve"> </w:t>
      </w:r>
      <w:r w:rsidRPr="006607EE">
        <w:rPr>
          <w:rFonts w:ascii="Arial" w:hAnsi="Arial" w:cs="Arial"/>
          <w:sz w:val="20"/>
          <w:lang w:val="es-MX"/>
        </w:rPr>
        <w:t>sobre el monto máximo del contrato.</w:t>
      </w:r>
    </w:p>
    <w:p w:rsidR="00515117" w:rsidRPr="006607EE" w:rsidRDefault="00515117" w:rsidP="003E0E7D">
      <w:pPr>
        <w:jc w:val="both"/>
        <w:rPr>
          <w:rFonts w:ascii="Arial" w:hAnsi="Arial" w:cs="Arial"/>
          <w:bCs/>
          <w:sz w:val="20"/>
          <w:lang w:val="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La garantía de cumplimiento que entregue el Proveedor, en aquellos contratos cuyo importe sea igual o menor a 900 (novecientos) días de UMA, podrá otorgarse mediante fianza, cheque certificado o de caja, depósito de dinero constituido a través de certificado o billete de depósito expedido por institución de crédito autorizada o depósito de dinero ante el IMSS, sin calcularse el IVA.</w:t>
      </w:r>
    </w:p>
    <w:p w:rsidR="006C424D" w:rsidRPr="006607EE" w:rsidRDefault="006C424D" w:rsidP="003E0E7D">
      <w:pPr>
        <w:suppressAutoHyphens w:val="0"/>
        <w:autoSpaceDE w:val="0"/>
        <w:autoSpaceDN w:val="0"/>
        <w:adjustRightInd w:val="0"/>
        <w:jc w:val="both"/>
        <w:rPr>
          <w:rFonts w:ascii="Arial" w:hAnsi="Arial" w:cs="Arial"/>
          <w:sz w:val="20"/>
          <w:lang w:val="es-MX" w:eastAsia="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Para el caso de aquellos contratos cuyo importe sea superior a 901 (novecientos un) días de UMA, vigente en el presente ejercicio fiscal, deberá otorgarse mediante fianza, seguro de caución o carta de crédito irrevocable. En casos justificados las Áreas Requirente y Técnica podrán solicitar la sustitución de la garantía de cumplimiento expresando las razones fundadas y motivadas por las cuales se requiere la sustitución de la misma, posterior a la adjudicación y firma del contrato o pedido mediante alguna de las siguientes opciones:</w:t>
      </w:r>
    </w:p>
    <w:p w:rsidR="006C424D" w:rsidRPr="006607EE" w:rsidRDefault="006C424D" w:rsidP="00137D5B">
      <w:pPr>
        <w:numPr>
          <w:ilvl w:val="0"/>
          <w:numId w:val="17"/>
        </w:num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Cheque certificado o de caja.</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b) Depósito de dinero constituido a través de certificado o billete de depósito expedido por institución de crédito autorizada por la SHCP.</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 xml:space="preserve">c) Depósito de dinero ante el IMSS </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d) Carta de crédito irrevocable.</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e) Fianza expedida por institución autorizada por la SHCP.</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f) Seguro de caución.</w:t>
      </w:r>
    </w:p>
    <w:p w:rsidR="006C424D" w:rsidRPr="006607EE" w:rsidRDefault="006C424D" w:rsidP="003E0E7D">
      <w:pPr>
        <w:ind w:left="720"/>
        <w:jc w:val="both"/>
        <w:rPr>
          <w:rFonts w:ascii="Arial" w:hAnsi="Arial" w:cs="Arial"/>
          <w:b/>
          <w:i/>
          <w:sz w:val="20"/>
          <w:u w:val="single"/>
          <w:lang w:val="es-MX"/>
        </w:rPr>
      </w:pPr>
    </w:p>
    <w:p w:rsidR="006C424D" w:rsidRPr="006607EE" w:rsidRDefault="006C424D" w:rsidP="003E0E7D">
      <w:pPr>
        <w:jc w:val="both"/>
        <w:rPr>
          <w:rFonts w:ascii="Arial" w:hAnsi="Arial" w:cs="Arial"/>
          <w:sz w:val="20"/>
          <w:lang w:val="es-MX"/>
        </w:rPr>
      </w:pPr>
      <w:r w:rsidRPr="006607EE">
        <w:rPr>
          <w:rFonts w:ascii="Arial" w:hAnsi="Arial" w:cs="Arial"/>
          <w:sz w:val="20"/>
          <w:lang w:val="es-MX" w:eastAsia="es-MX"/>
        </w:rPr>
        <w:t xml:space="preserve">El resguardo de las garantías quedará a cargo de </w:t>
      </w:r>
      <w:r w:rsidR="00B351EE" w:rsidRPr="006607EE">
        <w:rPr>
          <w:rFonts w:ascii="Arial" w:hAnsi="Arial" w:cs="Arial"/>
          <w:sz w:val="20"/>
          <w:lang w:val="es-MX" w:eastAsia="es-MX"/>
        </w:rPr>
        <w:t xml:space="preserve">la </w:t>
      </w:r>
      <w:r w:rsidRPr="006607EE">
        <w:rPr>
          <w:rFonts w:ascii="Arial" w:hAnsi="Arial" w:cs="Arial"/>
          <w:sz w:val="20"/>
          <w:lang w:val="es-MX" w:eastAsia="es-MX"/>
        </w:rPr>
        <w:t>Coordinación de Abastecimiento y Equipamiento,</w:t>
      </w:r>
      <w:r w:rsidRPr="006607EE">
        <w:rPr>
          <w:rFonts w:ascii="Arial" w:hAnsi="Arial" w:cs="Arial"/>
          <w:sz w:val="20"/>
          <w:lang w:val="es-MX"/>
        </w:rPr>
        <w:t xml:space="preserve"> en el Departamento de Adquisición de Bienes y Contratación de Servicios</w:t>
      </w:r>
      <w:r w:rsidR="00B351EE" w:rsidRPr="006607EE">
        <w:rPr>
          <w:rFonts w:ascii="Arial" w:hAnsi="Arial" w:cs="Arial"/>
          <w:sz w:val="20"/>
          <w:lang w:val="es-MX"/>
        </w:rPr>
        <w:t xml:space="preserve"> del OOAD Estatal en Jalisco.</w:t>
      </w:r>
    </w:p>
    <w:p w:rsidR="00B351EE" w:rsidRPr="006607EE" w:rsidRDefault="00B351EE" w:rsidP="003E0E7D">
      <w:pPr>
        <w:jc w:val="both"/>
        <w:rPr>
          <w:rFonts w:ascii="Arial" w:hAnsi="Arial" w:cs="Arial"/>
          <w:sz w:val="20"/>
          <w:lang w:val="es-MX" w:eastAsia="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Las garantías permanecerán en el IMSS, hasta que proceda su liberación o hacerlas efectivas por incumplimiento del Proveedor.</w:t>
      </w:r>
    </w:p>
    <w:p w:rsidR="006C424D" w:rsidRPr="006607EE" w:rsidRDefault="006C424D" w:rsidP="003E0E7D">
      <w:pPr>
        <w:suppressAutoHyphens w:val="0"/>
        <w:autoSpaceDE w:val="0"/>
        <w:autoSpaceDN w:val="0"/>
        <w:adjustRightInd w:val="0"/>
        <w:jc w:val="both"/>
        <w:rPr>
          <w:rFonts w:ascii="Arial" w:hAnsi="Arial" w:cs="Arial"/>
          <w:sz w:val="20"/>
          <w:lang w:val="es-MX" w:eastAsia="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El Área Contratante, mediante oficio deberán solicitar al Administrador del Contrato o convenio modificatorio, ratifique si el proveedor cumplió con las obligaciones contractuales establecidas solicitándole que exprese por escrito en un término no mayor a 30 días naturales, si el proveedor ha cumplido, en tiempo y forma, y a entera satisfacción del IMSS con la totalidad de las obligaciones contraídas en el contrato o convenio modificatorio</w:t>
      </w:r>
      <w:r w:rsidR="00B351EE" w:rsidRPr="006607EE">
        <w:rPr>
          <w:rFonts w:ascii="Arial" w:hAnsi="Arial" w:cs="Arial"/>
          <w:sz w:val="20"/>
          <w:lang w:val="es-MX" w:eastAsia="es-MX"/>
        </w:rPr>
        <w:t xml:space="preserve"> al término de la vigencia del contrato</w:t>
      </w:r>
      <w:r w:rsidRPr="006607EE">
        <w:rPr>
          <w:rFonts w:ascii="Arial" w:hAnsi="Arial" w:cs="Arial"/>
          <w:sz w:val="20"/>
          <w:lang w:val="es-MX" w:eastAsia="es-MX"/>
        </w:rPr>
        <w:t>.</w:t>
      </w:r>
    </w:p>
    <w:p w:rsidR="006C424D" w:rsidRPr="006607EE" w:rsidRDefault="006C424D" w:rsidP="003E0E7D">
      <w:pPr>
        <w:suppressAutoHyphens w:val="0"/>
        <w:autoSpaceDE w:val="0"/>
        <w:autoSpaceDN w:val="0"/>
        <w:adjustRightInd w:val="0"/>
        <w:jc w:val="both"/>
        <w:rPr>
          <w:rFonts w:ascii="Arial" w:hAnsi="Arial" w:cs="Arial"/>
          <w:sz w:val="20"/>
          <w:lang w:val="es-MX" w:eastAsia="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El Área Contratante, informarán al proveedor la determinación del Administrador.</w:t>
      </w:r>
    </w:p>
    <w:p w:rsidR="00515117" w:rsidRPr="006607EE" w:rsidRDefault="006C424D" w:rsidP="003E0E7D">
      <w:pPr>
        <w:jc w:val="both"/>
        <w:rPr>
          <w:rFonts w:ascii="Arial" w:hAnsi="Arial" w:cs="Arial"/>
          <w:sz w:val="20"/>
          <w:lang w:val="es-MX"/>
        </w:rPr>
      </w:pPr>
      <w:r w:rsidRPr="006607EE">
        <w:rPr>
          <w:rFonts w:ascii="Arial" w:hAnsi="Arial" w:cs="Arial"/>
          <w:sz w:val="20"/>
          <w:lang w:val="es-MX"/>
        </w:rPr>
        <w:lastRenderedPageBreak/>
        <w:t>Esta garantía deberá presentarse a más tardar, dentro de los diez días naturales siguientes a la fecha de firma del contrato, en términos del artículo 48 de la Ley.</w:t>
      </w:r>
    </w:p>
    <w:p w:rsidR="00C459E5" w:rsidRPr="006607EE" w:rsidRDefault="00C459E5" w:rsidP="003E0E7D">
      <w:pPr>
        <w:jc w:val="both"/>
        <w:rPr>
          <w:rFonts w:ascii="Arial" w:hAnsi="Arial" w:cs="Arial"/>
          <w:sz w:val="20"/>
          <w:lang w:val="es-MX"/>
        </w:rPr>
      </w:pPr>
    </w:p>
    <w:p w:rsidR="00F81811" w:rsidRPr="006607EE" w:rsidRDefault="00356B13" w:rsidP="003E0E7D">
      <w:pPr>
        <w:jc w:val="both"/>
        <w:rPr>
          <w:rFonts w:ascii="Arial" w:hAnsi="Arial" w:cs="Arial"/>
          <w:b/>
          <w:sz w:val="20"/>
          <w:lang w:val="es-MX"/>
        </w:rPr>
      </w:pPr>
      <w:r>
        <w:rPr>
          <w:rFonts w:ascii="Arial" w:hAnsi="Arial" w:cs="Arial"/>
          <w:b/>
          <w:sz w:val="20"/>
          <w:lang w:val="es-MX"/>
        </w:rPr>
        <w:t>1</w:t>
      </w:r>
      <w:r w:rsidR="007638D1">
        <w:rPr>
          <w:rFonts w:ascii="Arial" w:hAnsi="Arial" w:cs="Arial"/>
          <w:b/>
          <w:sz w:val="20"/>
          <w:lang w:val="es-MX"/>
        </w:rPr>
        <w:t>6</w:t>
      </w:r>
      <w:r w:rsidR="00F81811" w:rsidRPr="006607EE">
        <w:rPr>
          <w:rFonts w:ascii="Arial" w:hAnsi="Arial" w:cs="Arial"/>
          <w:b/>
          <w:sz w:val="20"/>
          <w:lang w:val="es-MX"/>
        </w:rPr>
        <w:t>.3</w:t>
      </w:r>
      <w:r w:rsidR="00F81811" w:rsidRPr="006607EE">
        <w:rPr>
          <w:rFonts w:ascii="Arial" w:hAnsi="Arial" w:cs="Arial"/>
          <w:b/>
          <w:sz w:val="20"/>
          <w:lang w:val="es-MX"/>
        </w:rPr>
        <w:tab/>
      </w:r>
      <w:r w:rsidR="00A376CD" w:rsidRPr="006607EE">
        <w:rPr>
          <w:rFonts w:ascii="Arial" w:hAnsi="Arial" w:cs="Arial"/>
          <w:b/>
          <w:sz w:val="20"/>
          <w:lang w:val="es-MX"/>
        </w:rPr>
        <w:t xml:space="preserve"> </w:t>
      </w:r>
      <w:r w:rsidR="00F81811" w:rsidRPr="006607EE">
        <w:rPr>
          <w:rFonts w:ascii="Arial" w:hAnsi="Arial" w:cs="Arial"/>
          <w:b/>
          <w:sz w:val="20"/>
          <w:lang w:val="es-MX"/>
        </w:rPr>
        <w:t>CANJE.</w:t>
      </w:r>
    </w:p>
    <w:p w:rsidR="006D63E5" w:rsidRPr="006607EE" w:rsidRDefault="006D63E5" w:rsidP="003E0E7D">
      <w:pPr>
        <w:jc w:val="both"/>
        <w:rPr>
          <w:rFonts w:ascii="Arial" w:hAnsi="Arial" w:cs="Arial"/>
          <w:sz w:val="20"/>
          <w:lang w:val="es-MX" w:eastAsia="en-US"/>
        </w:rPr>
      </w:pPr>
      <w:r w:rsidRPr="006607EE">
        <w:rPr>
          <w:rFonts w:ascii="Arial" w:hAnsi="Arial" w:cs="Arial"/>
          <w:sz w:val="20"/>
          <w:lang w:val="es-MX" w:eastAsia="en-US"/>
        </w:rPr>
        <w:t xml:space="preserve">El Instituto, por conducto de cada una de las Unidades Médicas y Hospitalarias, podrá solicitar, el canje o devolución de los sistemas o instrumental proporcionado por el proveedor, que presenten defectos a simple vista, o se detecten en forma posterior vicios ocultos, debiendo notificar al proveedor dentro del periodo de 3 (tres) días hábiles siguientes al momento en que se haya percatado del vicio o defecto, o bien cuando presenten diferencias en cuanto a los catálogos, debiendo utilizar el formato institucional </w:t>
      </w:r>
      <w:r w:rsidRPr="006607EE">
        <w:rPr>
          <w:rFonts w:ascii="Arial" w:hAnsi="Arial" w:cs="Arial"/>
          <w:b/>
          <w:sz w:val="20"/>
          <w:lang w:val="es-MX" w:eastAsia="en-US"/>
        </w:rPr>
        <w:t>RQM1 ANEXO NUMERO 1</w:t>
      </w:r>
      <w:r w:rsidR="00804FED" w:rsidRPr="006607EE">
        <w:rPr>
          <w:rFonts w:ascii="Arial" w:hAnsi="Arial" w:cs="Arial"/>
          <w:b/>
          <w:sz w:val="20"/>
          <w:lang w:val="es-MX" w:eastAsia="en-US"/>
        </w:rPr>
        <w:t>4</w:t>
      </w:r>
      <w:r w:rsidRPr="006607EE">
        <w:rPr>
          <w:rFonts w:ascii="Arial" w:hAnsi="Arial" w:cs="Arial"/>
          <w:b/>
          <w:sz w:val="20"/>
          <w:lang w:val="es-MX" w:eastAsia="en-US"/>
        </w:rPr>
        <w:t xml:space="preserve"> (</w:t>
      </w:r>
      <w:r w:rsidR="00804FED" w:rsidRPr="006607EE">
        <w:rPr>
          <w:rFonts w:ascii="Arial" w:hAnsi="Arial" w:cs="Arial"/>
          <w:b/>
          <w:sz w:val="20"/>
          <w:lang w:val="es-MX" w:eastAsia="en-US"/>
        </w:rPr>
        <w:t>catorce</w:t>
      </w:r>
      <w:r w:rsidRPr="006607EE">
        <w:rPr>
          <w:rFonts w:ascii="Arial" w:hAnsi="Arial" w:cs="Arial"/>
          <w:b/>
          <w:sz w:val="20"/>
          <w:lang w:val="es-MX" w:eastAsia="en-US"/>
        </w:rPr>
        <w:t>)</w:t>
      </w:r>
      <w:r w:rsidRPr="006607EE">
        <w:rPr>
          <w:rFonts w:ascii="Arial" w:hAnsi="Arial" w:cs="Arial"/>
          <w:sz w:val="20"/>
          <w:lang w:val="es-MX" w:eastAsia="en-US"/>
        </w:rPr>
        <w:t>, turnando copia del comunicado mediante el cual soliciten al proveedor el canje, a la Coordinación de Abastecimiento de la Delegación, y de igual forma comunicarán al citado departamento la fecha en que se llevó a cabo el canje correspondiente.</w:t>
      </w:r>
    </w:p>
    <w:p w:rsidR="006D63E5" w:rsidRPr="006607EE" w:rsidRDefault="006D63E5" w:rsidP="003E0E7D">
      <w:pPr>
        <w:jc w:val="both"/>
        <w:rPr>
          <w:rFonts w:ascii="Arial" w:hAnsi="Arial" w:cs="Arial"/>
          <w:sz w:val="20"/>
          <w:lang w:val="es-MX" w:eastAsia="en-US"/>
        </w:rPr>
      </w:pPr>
    </w:p>
    <w:p w:rsidR="006D63E5" w:rsidRPr="006607EE" w:rsidRDefault="006D63E5" w:rsidP="003E0E7D">
      <w:pPr>
        <w:jc w:val="both"/>
        <w:rPr>
          <w:rFonts w:ascii="Arial" w:hAnsi="Arial" w:cs="Arial"/>
          <w:sz w:val="20"/>
          <w:lang w:val="es-MX" w:eastAsia="en-US"/>
        </w:rPr>
      </w:pPr>
      <w:r w:rsidRPr="006607EE">
        <w:rPr>
          <w:rFonts w:ascii="Arial" w:hAnsi="Arial" w:cs="Arial"/>
          <w:sz w:val="20"/>
          <w:lang w:val="es-MX" w:eastAsia="en-US"/>
        </w:rPr>
        <w:t>Todos los gastos que se generen por motivo del canje o devolución, correrán por cuenta del proveedor, previa notificación del Instituto.</w:t>
      </w:r>
    </w:p>
    <w:p w:rsidR="006D63E5" w:rsidRPr="006607EE" w:rsidRDefault="006D63E5" w:rsidP="003E0E7D">
      <w:pPr>
        <w:jc w:val="both"/>
        <w:rPr>
          <w:rFonts w:ascii="Arial" w:hAnsi="Arial" w:cs="Arial"/>
          <w:sz w:val="20"/>
          <w:lang w:val="es-MX" w:eastAsia="en-US"/>
        </w:rPr>
      </w:pPr>
    </w:p>
    <w:p w:rsidR="006D63E5" w:rsidRPr="00B51810" w:rsidRDefault="006D63E5" w:rsidP="003E0E7D">
      <w:pPr>
        <w:jc w:val="both"/>
        <w:rPr>
          <w:rFonts w:ascii="Arial" w:hAnsi="Arial" w:cs="Arial"/>
          <w:sz w:val="20"/>
          <w:lang w:val="es-MX" w:eastAsia="en-US"/>
        </w:rPr>
      </w:pPr>
      <w:r w:rsidRPr="006607EE">
        <w:rPr>
          <w:rFonts w:ascii="Arial" w:hAnsi="Arial" w:cs="Arial"/>
          <w:sz w:val="20"/>
          <w:lang w:val="es-MX" w:eastAsia="en-US"/>
        </w:rPr>
        <w:t xml:space="preserve">El proveedor deberá reponer los sistemas </w:t>
      </w:r>
      <w:r w:rsidR="00062838">
        <w:rPr>
          <w:rFonts w:ascii="Arial" w:hAnsi="Arial" w:cs="Arial"/>
          <w:sz w:val="20"/>
          <w:lang w:val="es-MX" w:eastAsia="en-US"/>
        </w:rPr>
        <w:t xml:space="preserve"> e instrumental </w:t>
      </w:r>
      <w:r w:rsidRPr="006607EE">
        <w:rPr>
          <w:rFonts w:ascii="Arial" w:hAnsi="Arial" w:cs="Arial"/>
          <w:sz w:val="20"/>
          <w:lang w:val="es-MX" w:eastAsia="en-US"/>
        </w:rPr>
        <w:t>sujetos a canje o devoluci</w:t>
      </w:r>
      <w:r w:rsidR="005553A9">
        <w:rPr>
          <w:rFonts w:ascii="Arial" w:hAnsi="Arial" w:cs="Arial"/>
          <w:sz w:val="20"/>
          <w:lang w:val="es-MX" w:eastAsia="en-US"/>
        </w:rPr>
        <w:t>ón, en un plazo que no excederá</w:t>
      </w:r>
      <w:r w:rsidR="005553A9" w:rsidRPr="003A53CB">
        <w:rPr>
          <w:rFonts w:ascii="Arial" w:hAnsi="Arial" w:cs="Arial"/>
          <w:sz w:val="20"/>
          <w:lang w:val="es-MX" w:eastAsia="en-US"/>
        </w:rPr>
        <w:t xml:space="preserve"> de las 24 horas </w:t>
      </w:r>
      <w:r w:rsidR="005553A9" w:rsidRPr="00B51810">
        <w:rPr>
          <w:rFonts w:ascii="Arial" w:hAnsi="Arial" w:cs="Arial"/>
          <w:sz w:val="20"/>
          <w:lang w:val="es-MX" w:eastAsia="en-US"/>
        </w:rPr>
        <w:t xml:space="preserve">en </w:t>
      </w:r>
      <w:r w:rsidR="00B51810" w:rsidRPr="00B51810">
        <w:rPr>
          <w:rFonts w:ascii="Arial" w:hAnsi="Arial" w:cs="Arial"/>
          <w:sz w:val="20"/>
          <w:lang w:val="es-MX" w:eastAsia="en-US"/>
        </w:rPr>
        <w:t>zona metropolitana (Hospitales 14</w:t>
      </w:r>
      <w:proofErr w:type="gramStart"/>
      <w:r w:rsidR="00B51810" w:rsidRPr="00B51810">
        <w:rPr>
          <w:rFonts w:ascii="Arial" w:hAnsi="Arial" w:cs="Arial"/>
          <w:sz w:val="20"/>
          <w:lang w:val="es-MX" w:eastAsia="en-US"/>
        </w:rPr>
        <w:t>,45,46</w:t>
      </w:r>
      <w:proofErr w:type="gramEnd"/>
      <w:r w:rsidR="00B51810" w:rsidRPr="00B51810">
        <w:rPr>
          <w:rFonts w:ascii="Arial" w:hAnsi="Arial" w:cs="Arial"/>
          <w:sz w:val="20"/>
          <w:lang w:val="es-MX" w:eastAsia="en-US"/>
        </w:rPr>
        <w:t>, 89,110 y 180 y la UMAA 52) y hasta 36 horas en zona foránea (Hospitales 06, 07, 09, 20, 21, 26, 42 y 185 )</w:t>
      </w:r>
      <w:r w:rsidRPr="00B51810">
        <w:rPr>
          <w:rFonts w:ascii="Arial" w:hAnsi="Arial" w:cs="Arial"/>
          <w:sz w:val="20"/>
          <w:lang w:val="es-MX" w:eastAsia="en-US"/>
        </w:rPr>
        <w:t>, contado a partir de la fecha de su notificación.</w:t>
      </w:r>
    </w:p>
    <w:p w:rsidR="006D63E5" w:rsidRPr="006607EE" w:rsidRDefault="006D63E5" w:rsidP="003E0E7D">
      <w:pPr>
        <w:jc w:val="both"/>
        <w:rPr>
          <w:rFonts w:ascii="Arial" w:hAnsi="Arial" w:cs="Arial"/>
          <w:sz w:val="20"/>
          <w:lang w:val="es-MX" w:eastAsia="en-US"/>
        </w:rPr>
      </w:pPr>
      <w:r w:rsidRPr="00B51810">
        <w:rPr>
          <w:rFonts w:ascii="Arial" w:hAnsi="Arial" w:cs="Arial"/>
          <w:sz w:val="20"/>
          <w:lang w:val="es-MX" w:eastAsia="en-US"/>
        </w:rPr>
        <w:t>En caso de que el Instituto durante la vigencia del contrato o la garantía de cumplimiento re</w:t>
      </w:r>
      <w:r w:rsidRPr="006607EE">
        <w:rPr>
          <w:rFonts w:ascii="Arial" w:hAnsi="Arial" w:cs="Arial"/>
          <w:sz w:val="20"/>
          <w:lang w:val="es-MX" w:eastAsia="en-US"/>
        </w:rPr>
        <w:t>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94703B" w:rsidRDefault="0094703B" w:rsidP="003E0E7D">
      <w:pPr>
        <w:jc w:val="both"/>
        <w:rPr>
          <w:rFonts w:ascii="Arial" w:hAnsi="Arial" w:cs="Arial"/>
          <w:sz w:val="20"/>
          <w:lang w:val="es-MX" w:eastAsia="en-US"/>
        </w:rPr>
      </w:pPr>
    </w:p>
    <w:p w:rsidR="006D63E5" w:rsidRPr="006607EE" w:rsidRDefault="006D63E5" w:rsidP="003E0E7D">
      <w:pPr>
        <w:jc w:val="both"/>
        <w:rPr>
          <w:rFonts w:ascii="Arial" w:hAnsi="Arial" w:cs="Arial"/>
          <w:sz w:val="20"/>
          <w:lang w:val="es-MX" w:eastAsia="en-US"/>
        </w:rPr>
      </w:pPr>
      <w:r w:rsidRPr="006607EE">
        <w:rPr>
          <w:rFonts w:ascii="Arial" w:hAnsi="Arial" w:cs="Arial"/>
          <w:sz w:val="20"/>
          <w:lang w:val="es-MX" w:eastAsia="en-US"/>
        </w:rPr>
        <w:t xml:space="preserve">El proveedor deberá entregar junto con los bienes una carta de garantía de fabricación con cobertura amplia por 12 (doce) meses, contra vicios ocultos, defectos de </w:t>
      </w:r>
      <w:r w:rsidR="00FB31AE" w:rsidRPr="006607EE">
        <w:rPr>
          <w:rFonts w:ascii="Arial" w:hAnsi="Arial" w:cs="Arial"/>
          <w:sz w:val="20"/>
          <w:lang w:val="es-MX" w:eastAsia="en-US"/>
        </w:rPr>
        <w:t>fabricación o</w:t>
      </w:r>
      <w:r w:rsidRPr="006607EE">
        <w:rPr>
          <w:rFonts w:ascii="Arial" w:hAnsi="Arial" w:cs="Arial"/>
          <w:sz w:val="20"/>
          <w:lang w:val="es-MX" w:eastAsia="en-US"/>
        </w:rPr>
        <w:t xml:space="preserve"> cualquier daño que presenten, la cual deberán ser en papel membretado de la empresa, debidamente firmada por el representante legal y a entera satisfacción del Instituto.</w:t>
      </w:r>
    </w:p>
    <w:p w:rsidR="006D63E5" w:rsidRPr="006607EE" w:rsidRDefault="006D63E5" w:rsidP="003E0E7D">
      <w:pPr>
        <w:jc w:val="both"/>
        <w:rPr>
          <w:rFonts w:ascii="Arial" w:hAnsi="Arial" w:cs="Arial"/>
          <w:b/>
          <w:sz w:val="20"/>
          <w:lang w:val="es-MX" w:eastAsia="en-US"/>
        </w:rPr>
      </w:pPr>
      <w:r w:rsidRPr="006607EE">
        <w:rPr>
          <w:rFonts w:ascii="Arial" w:hAnsi="Arial" w:cs="Arial"/>
          <w:sz w:val="20"/>
          <w:lang w:val="es-MX" w:eastAsia="en-US"/>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rsidR="00F81811" w:rsidRPr="006607EE" w:rsidRDefault="00F81811" w:rsidP="003E0E7D">
      <w:pPr>
        <w:jc w:val="both"/>
        <w:rPr>
          <w:rFonts w:ascii="Arial" w:hAnsi="Arial" w:cs="Arial"/>
          <w:b/>
          <w:sz w:val="20"/>
          <w:lang w:val="es-MX"/>
        </w:rPr>
      </w:pPr>
    </w:p>
    <w:p w:rsidR="007F2B3A" w:rsidRPr="006607EE" w:rsidRDefault="007638D1" w:rsidP="007F2B3A">
      <w:pPr>
        <w:suppressAutoHyphens w:val="0"/>
        <w:ind w:left="-142"/>
        <w:jc w:val="both"/>
        <w:rPr>
          <w:rFonts w:ascii="Arial" w:hAnsi="Arial" w:cs="Arial"/>
          <w:b/>
          <w:sz w:val="20"/>
          <w:lang w:val="es-MX" w:eastAsia="en-US"/>
        </w:rPr>
      </w:pPr>
      <w:r>
        <w:rPr>
          <w:rFonts w:ascii="Arial" w:hAnsi="Arial" w:cs="Arial"/>
          <w:b/>
          <w:sz w:val="20"/>
          <w:lang w:val="es-MX" w:eastAsia="en-US"/>
        </w:rPr>
        <w:t>17</w:t>
      </w:r>
      <w:r w:rsidR="007F2B3A" w:rsidRPr="006607EE">
        <w:rPr>
          <w:rFonts w:ascii="Arial" w:hAnsi="Arial" w:cs="Arial"/>
          <w:b/>
          <w:sz w:val="20"/>
          <w:lang w:val="es-MX" w:eastAsia="en-US"/>
        </w:rPr>
        <w:t>.</w:t>
      </w:r>
      <w:r w:rsidR="007F2B3A" w:rsidRPr="006607EE">
        <w:rPr>
          <w:rFonts w:ascii="Arial" w:hAnsi="Arial" w:cs="Arial"/>
          <w:b/>
          <w:sz w:val="20"/>
          <w:lang w:val="es-MX" w:eastAsia="en-US"/>
        </w:rPr>
        <w:tab/>
        <w:t>RESCISIÓN ADMINISTRATIVA DEL CONTRATO:</w:t>
      </w:r>
    </w:p>
    <w:p w:rsidR="007F2B3A" w:rsidRPr="006607EE" w:rsidRDefault="007F2B3A" w:rsidP="007F2B3A">
      <w:pPr>
        <w:suppressAutoHyphens w:val="0"/>
        <w:ind w:left="-142"/>
        <w:jc w:val="both"/>
        <w:rPr>
          <w:rFonts w:ascii="Arial" w:hAnsi="Arial" w:cs="Arial"/>
          <w:sz w:val="20"/>
          <w:lang w:val="es-MX" w:eastAsia="en-US"/>
        </w:rPr>
      </w:pPr>
      <w:r w:rsidRPr="006607EE">
        <w:rPr>
          <w:rFonts w:ascii="Arial" w:hAnsi="Arial" w:cs="Arial"/>
          <w:sz w:val="20"/>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7F2B3A" w:rsidRPr="006607EE" w:rsidRDefault="007F2B3A" w:rsidP="007F2B3A">
      <w:pPr>
        <w:suppressAutoHyphens w:val="0"/>
        <w:ind w:left="-142"/>
        <w:jc w:val="both"/>
        <w:rPr>
          <w:rFonts w:ascii="Arial" w:hAnsi="Arial" w:cs="Arial"/>
          <w:sz w:val="20"/>
          <w:lang w:val="es-MX" w:eastAsia="en-US"/>
        </w:rPr>
      </w:pPr>
      <w:r w:rsidRPr="006607EE">
        <w:rPr>
          <w:rFonts w:ascii="Arial" w:hAnsi="Arial" w:cs="Arial"/>
          <w:sz w:val="20"/>
          <w:lang w:val="es-MX" w:eastAsia="en-US"/>
        </w:rPr>
        <w:t>El Instituto podrá a su juicio suspender el trámite del procedimiento de rescisión, cuando se hubiera iniciado un procedimiento de conciliación respecto del contrato materia de la rescisión.</w:t>
      </w:r>
    </w:p>
    <w:p w:rsidR="007F2B3A" w:rsidRPr="006607EE" w:rsidRDefault="007F2B3A" w:rsidP="007F2B3A">
      <w:pPr>
        <w:tabs>
          <w:tab w:val="left" w:pos="5580"/>
          <w:tab w:val="left" w:pos="7260"/>
        </w:tabs>
        <w:ind w:left="-142"/>
        <w:jc w:val="both"/>
        <w:outlineLvl w:val="0"/>
        <w:rPr>
          <w:rFonts w:ascii="Arial" w:hAnsi="Arial" w:cs="Arial"/>
          <w:sz w:val="20"/>
          <w:lang w:val="es-MX" w:eastAsia="en-US"/>
        </w:rPr>
      </w:pPr>
    </w:p>
    <w:p w:rsidR="007F2B3A" w:rsidRPr="006607EE" w:rsidRDefault="007F2B3A" w:rsidP="007F2B3A">
      <w:pPr>
        <w:tabs>
          <w:tab w:val="left" w:pos="5580"/>
          <w:tab w:val="left" w:pos="7260"/>
        </w:tabs>
        <w:ind w:left="-142"/>
        <w:jc w:val="both"/>
        <w:outlineLvl w:val="0"/>
        <w:rPr>
          <w:rFonts w:ascii="Arial" w:hAnsi="Arial" w:cs="Arial"/>
          <w:sz w:val="20"/>
          <w:lang w:val="es-MX" w:eastAsia="en-US"/>
        </w:rPr>
      </w:pPr>
      <w:r w:rsidRPr="006607EE">
        <w:rPr>
          <w:rFonts w:ascii="Arial" w:hAnsi="Arial" w:cs="Arial"/>
          <w:sz w:val="20"/>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rsidR="007F2B3A" w:rsidRPr="006607EE" w:rsidRDefault="007F2B3A" w:rsidP="007F2B3A">
      <w:pPr>
        <w:suppressAutoHyphens w:val="0"/>
        <w:ind w:left="-142"/>
        <w:jc w:val="both"/>
        <w:rPr>
          <w:rFonts w:ascii="Arial" w:hAnsi="Arial" w:cs="Arial"/>
          <w:sz w:val="20"/>
          <w:lang w:val="es-MX" w:eastAsia="en-US"/>
        </w:rPr>
      </w:pPr>
      <w:r w:rsidRPr="006607EE">
        <w:rPr>
          <w:rFonts w:ascii="Arial" w:hAnsi="Arial" w:cs="Arial"/>
          <w:sz w:val="20"/>
          <w:lang w:val="es-MX" w:eastAsia="en-US"/>
        </w:rPr>
        <w:t>Concluido el procedimiento de rescisión correspondiente, el Instituto procederá conforme a lo previsto en el Artículo 99 del Reglamento de la Ley.</w:t>
      </w:r>
    </w:p>
    <w:p w:rsidR="007F2B3A" w:rsidRPr="006607EE" w:rsidRDefault="007F2B3A" w:rsidP="007F2B3A">
      <w:pPr>
        <w:pStyle w:val="NormalWeb"/>
        <w:spacing w:before="0" w:after="0"/>
        <w:ind w:left="-142"/>
        <w:jc w:val="both"/>
        <w:rPr>
          <w:rFonts w:ascii="Arial" w:eastAsia="Times New Roman" w:hAnsi="Arial" w:cs="Arial"/>
          <w:b/>
          <w:sz w:val="20"/>
          <w:szCs w:val="20"/>
          <w:lang w:val="es-MX"/>
        </w:rPr>
      </w:pPr>
    </w:p>
    <w:p w:rsidR="007F2B3A" w:rsidRPr="006607EE" w:rsidRDefault="007638D1" w:rsidP="007F2B3A">
      <w:pPr>
        <w:pStyle w:val="NormalWeb"/>
        <w:spacing w:before="0" w:after="0"/>
        <w:ind w:left="-142"/>
        <w:jc w:val="both"/>
        <w:rPr>
          <w:rFonts w:ascii="Arial" w:eastAsia="Times New Roman" w:hAnsi="Arial" w:cs="Arial"/>
          <w:b/>
          <w:bCs/>
          <w:sz w:val="20"/>
          <w:szCs w:val="20"/>
          <w:lang w:val="es-MX" w:eastAsia="en-US"/>
        </w:rPr>
      </w:pPr>
      <w:r>
        <w:rPr>
          <w:rFonts w:ascii="Arial" w:eastAsia="Times New Roman" w:hAnsi="Arial" w:cs="Arial"/>
          <w:b/>
          <w:sz w:val="20"/>
          <w:szCs w:val="20"/>
          <w:lang w:val="es-MX"/>
        </w:rPr>
        <w:lastRenderedPageBreak/>
        <w:t>17</w:t>
      </w:r>
      <w:r w:rsidR="007F2B3A" w:rsidRPr="006607EE">
        <w:rPr>
          <w:rFonts w:ascii="Arial" w:eastAsia="Times New Roman" w:hAnsi="Arial" w:cs="Arial"/>
          <w:b/>
          <w:sz w:val="20"/>
          <w:szCs w:val="20"/>
          <w:lang w:val="es-MX"/>
        </w:rPr>
        <w:t>.1.</w:t>
      </w:r>
      <w:r w:rsidR="007F2B3A" w:rsidRPr="006607EE">
        <w:rPr>
          <w:rFonts w:ascii="Arial" w:eastAsia="Times New Roman" w:hAnsi="Arial" w:cs="Arial"/>
          <w:b/>
          <w:sz w:val="20"/>
          <w:szCs w:val="20"/>
          <w:lang w:val="es-MX"/>
        </w:rPr>
        <w:tab/>
      </w:r>
      <w:r w:rsidR="007F2B3A" w:rsidRPr="006607EE">
        <w:rPr>
          <w:rFonts w:ascii="Arial" w:eastAsia="Times New Roman" w:hAnsi="Arial" w:cs="Arial"/>
          <w:b/>
          <w:bCs/>
          <w:sz w:val="20"/>
          <w:szCs w:val="20"/>
          <w:lang w:val="es-MX" w:eastAsia="en-US"/>
        </w:rPr>
        <w:t>CAUSAS DE RESCISIÓN ADMINISTRATIVA DEL CONTRATO:</w:t>
      </w:r>
    </w:p>
    <w:p w:rsidR="007F2B3A" w:rsidRPr="006607EE" w:rsidRDefault="007F2B3A" w:rsidP="007F2B3A">
      <w:pPr>
        <w:tabs>
          <w:tab w:val="left" w:pos="-284"/>
          <w:tab w:val="left" w:pos="9498"/>
        </w:tabs>
        <w:ind w:left="-142"/>
        <w:jc w:val="both"/>
        <w:rPr>
          <w:rFonts w:ascii="Arial" w:eastAsia="Arial Unicode MS" w:hAnsi="Arial" w:cs="Arial"/>
          <w:sz w:val="20"/>
          <w:lang w:val="es-MX"/>
        </w:rPr>
      </w:pPr>
      <w:r w:rsidRPr="006607EE">
        <w:rPr>
          <w:rFonts w:ascii="Arial" w:eastAsia="Arial Unicode MS" w:hAnsi="Arial" w:cs="Arial"/>
          <w:bCs/>
          <w:iCs/>
          <w:sz w:val="20"/>
          <w:lang w:val="es-MX"/>
        </w:rPr>
        <w:t>Se podrá</w:t>
      </w:r>
      <w:r w:rsidRPr="006607EE">
        <w:rPr>
          <w:rFonts w:ascii="Arial" w:eastAsia="Arial Unicode MS" w:hAnsi="Arial" w:cs="Arial"/>
          <w:sz w:val="20"/>
          <w:lang w:val="es-MX"/>
        </w:rPr>
        <w:t xml:space="preserve"> rescindir administrativamente el contrato que llegara a celebrarse cuando el proveedor incurra en cualquiera de los supuestos siguientes:</w:t>
      </w:r>
    </w:p>
    <w:p w:rsidR="007F2B3A" w:rsidRPr="006607EE" w:rsidRDefault="007F2B3A" w:rsidP="007F2B3A">
      <w:pPr>
        <w:tabs>
          <w:tab w:val="left" w:pos="-284"/>
          <w:tab w:val="left" w:pos="9498"/>
        </w:tabs>
        <w:ind w:left="-142"/>
        <w:jc w:val="both"/>
        <w:rPr>
          <w:rFonts w:ascii="Arial" w:hAnsi="Arial" w:cs="Arial"/>
          <w:b/>
          <w:sz w:val="20"/>
          <w:lang w:val="es-MX"/>
        </w:rPr>
      </w:pPr>
    </w:p>
    <w:p w:rsidR="007F2B3A" w:rsidRPr="006607EE" w:rsidRDefault="007F2B3A" w:rsidP="007F2B3A">
      <w:pPr>
        <w:jc w:val="both"/>
        <w:rPr>
          <w:rFonts w:ascii="Arial" w:hAnsi="Arial" w:cs="Arial"/>
          <w:sz w:val="20"/>
          <w:lang w:val="es-MX"/>
        </w:rPr>
      </w:pPr>
      <w:r w:rsidRPr="006607EE">
        <w:rPr>
          <w:rFonts w:ascii="Arial" w:hAnsi="Arial" w:cs="Arial"/>
          <w:sz w:val="20"/>
          <w:lang w:val="es-MX"/>
        </w:rPr>
        <w:t>1.</w:t>
      </w:r>
      <w:r w:rsidRPr="006607EE">
        <w:rPr>
          <w:rFonts w:ascii="Arial" w:hAnsi="Arial" w:cs="Arial"/>
          <w:sz w:val="20"/>
          <w:lang w:val="es-MX"/>
        </w:rPr>
        <w:tab/>
        <w:t>Cuando no entregue la garantía de cumplimiento del contrato, dentro del término de 10 (diez) días naturales posteriores a la firma del mismo.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2.</w:t>
      </w:r>
      <w:r w:rsidRPr="006607EE">
        <w:rPr>
          <w:rFonts w:ascii="Arial" w:hAnsi="Arial" w:cs="Arial"/>
          <w:sz w:val="20"/>
          <w:lang w:val="es-MX"/>
        </w:rPr>
        <w:tab/>
        <w:t>Cuando incurra en falta de veracidad total o parcial respecto a la información proporcionada para la celebración del contrato.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3.</w:t>
      </w:r>
      <w:r w:rsidRPr="006607EE">
        <w:rPr>
          <w:rFonts w:ascii="Arial" w:hAnsi="Arial" w:cs="Arial"/>
          <w:sz w:val="20"/>
          <w:lang w:val="es-MX"/>
        </w:rPr>
        <w:tab/>
        <w:t>Cuando se incumpla, total o parcialmente, con cualesquiera de las obligaciones establecidas en el contrato y sus anexos.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4.</w:t>
      </w:r>
      <w:r w:rsidRPr="006607EE">
        <w:rPr>
          <w:rFonts w:ascii="Arial" w:hAnsi="Arial" w:cs="Arial"/>
          <w:sz w:val="20"/>
          <w:lang w:val="es-MX"/>
        </w:rPr>
        <w:tab/>
        <w:t>Cuando se compruebe que “el proveedor” haya entregado bienes con descripciones y características distintas a las pactadas en la presente convocatoria.</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5.</w:t>
      </w:r>
      <w:r w:rsidRPr="006607EE">
        <w:rPr>
          <w:rFonts w:ascii="Arial" w:hAnsi="Arial" w:cs="Arial"/>
          <w:sz w:val="20"/>
          <w:lang w:val="es-MX"/>
        </w:rPr>
        <w:tab/>
        <w:t>En caso de que “el proveedor” no reponga los bienes que le hayan sido devueltos para canje, por problemas de calidad, defectos o vicios ocultos de acuerdo a lo estipulado en la presente convocatoria.</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6.</w:t>
      </w:r>
      <w:r w:rsidRPr="006607EE">
        <w:rPr>
          <w:rFonts w:ascii="Arial" w:hAnsi="Arial" w:cs="Arial"/>
          <w:sz w:val="20"/>
          <w:lang w:val="es-MX"/>
        </w:rPr>
        <w:tab/>
        <w:t>Cuando se transmitan total o parcialmente, bajo cualquier título, los derechos y obligaciones pactadas en el presente instrumento jurídico, con excepción de los derechos de cobro, previa autorización de “el instituto”.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7.</w:t>
      </w:r>
      <w:r w:rsidRPr="006607EE">
        <w:rPr>
          <w:rFonts w:ascii="Arial" w:hAnsi="Arial" w:cs="Arial"/>
          <w:sz w:val="20"/>
          <w:lang w:val="es-MX"/>
        </w:rPr>
        <w:tab/>
        <w:t>Si la autoridad competente declara el concurso mercantil o cualquier situación análoga o equivalente que afecte el patrimonio de “el proveedor”.</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8.</w:t>
      </w:r>
      <w:r w:rsidRPr="006607EE">
        <w:rPr>
          <w:rFonts w:ascii="Arial" w:hAnsi="Arial" w:cs="Arial"/>
          <w:sz w:val="20"/>
          <w:lang w:val="es-MX"/>
        </w:rPr>
        <w:tab/>
        <w:t>En caso de que durante la vigencia del contrato se reciba comunicado por parte de la secretaría de salud, en el sentido de que “el proveedor” ha sido sancionado o se le ha revocado el registro sanitario.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9.</w:t>
      </w:r>
      <w:r w:rsidRPr="006607EE">
        <w:rPr>
          <w:rFonts w:ascii="Arial" w:hAnsi="Arial" w:cs="Arial"/>
          <w:sz w:val="20"/>
          <w:lang w:val="es-MX"/>
        </w:rPr>
        <w:tab/>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10.</w:t>
      </w:r>
      <w:r w:rsidRPr="006607EE">
        <w:rPr>
          <w:rFonts w:ascii="Arial" w:hAnsi="Arial" w:cs="Arial"/>
          <w:sz w:val="20"/>
          <w:lang w:val="es-MX"/>
        </w:rPr>
        <w:tab/>
        <w:t>En caso de que durante la vigencia del contrato la renovación del registro sanitario no resulte favorable por la autoridad sanitaria, o bien se reciba comunicado por parte de la comisión federal contra riesgos sanitarios (COFEPRIS), en el sentido de que “el proveedor” ha sido sancionado o se le ha revocado el registro correspondiente.</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11.</w:t>
      </w:r>
      <w:r w:rsidRPr="006607EE">
        <w:rPr>
          <w:rFonts w:ascii="Arial" w:hAnsi="Arial" w:cs="Arial"/>
          <w:sz w:val="20"/>
          <w:lang w:val="es-MX"/>
        </w:rPr>
        <w:tab/>
        <w:t xml:space="preserve">Cuando el instituto en una misma clave, rechace 3 (tres) lotes por defecto mayor o un lote por defecto </w:t>
      </w:r>
      <w:r w:rsidR="00882741" w:rsidRPr="006607EE">
        <w:rPr>
          <w:rFonts w:ascii="Arial" w:hAnsi="Arial" w:cs="Arial"/>
          <w:sz w:val="20"/>
          <w:lang w:val="es-MX"/>
        </w:rPr>
        <w:t>crítico</w:t>
      </w:r>
      <w:r w:rsidRPr="006607EE">
        <w:rPr>
          <w:rFonts w:ascii="Arial" w:hAnsi="Arial" w:cs="Arial"/>
          <w:sz w:val="20"/>
          <w:lang w:val="es-MX"/>
        </w:rPr>
        <w:t>, durante la vigencia del contrato.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12.</w:t>
      </w:r>
      <w:r w:rsidRPr="006607EE">
        <w:rPr>
          <w:rFonts w:ascii="Arial" w:hAnsi="Arial" w:cs="Arial"/>
          <w:sz w:val="20"/>
          <w:lang w:val="es-MX"/>
        </w:rPr>
        <w:tab/>
        <w:t>Cuando existan más de tres incumplimientos por clave que integre el sistema.</w:t>
      </w:r>
    </w:p>
    <w:p w:rsidR="007F2B3A" w:rsidRPr="006607EE" w:rsidRDefault="007F2B3A" w:rsidP="007F2B3A">
      <w:pPr>
        <w:ind w:left="-142"/>
        <w:jc w:val="both"/>
        <w:rPr>
          <w:rFonts w:ascii="Arial" w:hAnsi="Arial" w:cs="Arial"/>
          <w:b/>
          <w:sz w:val="20"/>
          <w:lang w:val="es-MX"/>
        </w:rPr>
      </w:pPr>
    </w:p>
    <w:p w:rsidR="007F2B3A" w:rsidRPr="006607EE" w:rsidRDefault="007638D1" w:rsidP="007F2B3A">
      <w:pPr>
        <w:ind w:left="-142"/>
        <w:jc w:val="both"/>
        <w:rPr>
          <w:rFonts w:ascii="Arial" w:hAnsi="Arial" w:cs="Arial"/>
          <w:bCs/>
          <w:sz w:val="20"/>
          <w:lang w:val="es-MX"/>
        </w:rPr>
      </w:pPr>
      <w:r>
        <w:rPr>
          <w:rFonts w:ascii="Arial" w:hAnsi="Arial" w:cs="Arial"/>
          <w:b/>
          <w:bCs/>
          <w:sz w:val="20"/>
          <w:lang w:val="es-MX"/>
        </w:rPr>
        <w:t>17</w:t>
      </w:r>
      <w:r w:rsidR="007F2B3A" w:rsidRPr="006607EE">
        <w:rPr>
          <w:rFonts w:ascii="Arial" w:hAnsi="Arial" w:cs="Arial"/>
          <w:b/>
          <w:bCs/>
          <w:sz w:val="20"/>
          <w:lang w:val="es-MX"/>
        </w:rPr>
        <w:t>.2.</w:t>
      </w:r>
      <w:r w:rsidR="007F2B3A" w:rsidRPr="006607EE">
        <w:rPr>
          <w:rFonts w:ascii="Arial" w:hAnsi="Arial" w:cs="Arial"/>
          <w:bCs/>
          <w:sz w:val="20"/>
          <w:lang w:val="es-MX"/>
        </w:rPr>
        <w:t xml:space="preserve"> </w:t>
      </w:r>
      <w:r w:rsidR="007F2B3A" w:rsidRPr="006607EE">
        <w:rPr>
          <w:rFonts w:ascii="Arial" w:hAnsi="Arial" w:cs="Arial"/>
          <w:b/>
          <w:bCs/>
          <w:sz w:val="20"/>
          <w:lang w:val="es-MX"/>
        </w:rPr>
        <w:t>TERMINACIÓN ANTICIPADA</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El Instituto podrá dar por terminado anticipadamente el contrato, sin responsabilidad para éste y sin necesidad de que medie resolución judicial alguna 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Secretaria de la Función Pública.</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b/>
          <w:sz w:val="20"/>
          <w:lang w:val="es-MX"/>
        </w:rPr>
      </w:pPr>
      <w:r w:rsidRPr="006607EE">
        <w:rPr>
          <w:rFonts w:ascii="Arial" w:hAnsi="Arial" w:cs="Arial"/>
          <w:b/>
          <w:sz w:val="20"/>
          <w:lang w:val="es-MX"/>
        </w:rPr>
        <w:t>1</w:t>
      </w:r>
      <w:r w:rsidR="007638D1">
        <w:rPr>
          <w:rFonts w:ascii="Arial" w:hAnsi="Arial" w:cs="Arial"/>
          <w:b/>
          <w:sz w:val="20"/>
          <w:lang w:val="es-MX"/>
        </w:rPr>
        <w:t>8</w:t>
      </w:r>
      <w:r w:rsidRPr="006607EE">
        <w:rPr>
          <w:rFonts w:ascii="Arial" w:hAnsi="Arial" w:cs="Arial"/>
          <w:b/>
          <w:sz w:val="20"/>
          <w:lang w:val="es-MX"/>
        </w:rPr>
        <w:t>. SUSPENSIÓN DE LA LICITACIÓN</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La SFP o el OIC con base en sus atribuciones, podrán suspender la presente licitación al dar trámite a alguna inconformidad o realizar las investigaciones que conforme a sus facultades resulte pertinente.</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El procedimiento se reanudará en los términos de la orden o resolución que emita la SFP o el OIC, lo que se deberá hacer del conocimiento a los licitantes por escrito.</w:t>
      </w:r>
    </w:p>
    <w:p w:rsidR="007F2B3A" w:rsidRPr="006607EE" w:rsidRDefault="007F2B3A" w:rsidP="007F2B3A">
      <w:pPr>
        <w:tabs>
          <w:tab w:val="left" w:pos="426"/>
        </w:tabs>
        <w:ind w:left="-142"/>
        <w:jc w:val="both"/>
        <w:rPr>
          <w:rFonts w:ascii="Arial" w:hAnsi="Arial" w:cs="Arial"/>
          <w:b/>
          <w:sz w:val="20"/>
          <w:lang w:val="es-MX"/>
        </w:rPr>
      </w:pPr>
      <w:bookmarkStart w:id="5" w:name="_Toc21340007"/>
      <w:bookmarkStart w:id="6" w:name="_Toc185934509"/>
      <w:bookmarkStart w:id="7" w:name="_Toc236738615"/>
    </w:p>
    <w:p w:rsidR="007F2B3A" w:rsidRPr="006607EE" w:rsidRDefault="007638D1" w:rsidP="007F2B3A">
      <w:pPr>
        <w:tabs>
          <w:tab w:val="left" w:pos="426"/>
        </w:tabs>
        <w:ind w:left="-142"/>
        <w:jc w:val="both"/>
        <w:rPr>
          <w:rFonts w:ascii="Arial" w:hAnsi="Arial" w:cs="Arial"/>
          <w:b/>
          <w:sz w:val="20"/>
          <w:lang w:val="es-MX"/>
        </w:rPr>
      </w:pPr>
      <w:r>
        <w:rPr>
          <w:rFonts w:ascii="Arial" w:hAnsi="Arial" w:cs="Arial"/>
          <w:b/>
          <w:sz w:val="20"/>
          <w:lang w:val="es-MX"/>
        </w:rPr>
        <w:t>19</w:t>
      </w:r>
      <w:r w:rsidR="007F2B3A" w:rsidRPr="006607EE">
        <w:rPr>
          <w:rFonts w:ascii="Arial" w:hAnsi="Arial" w:cs="Arial"/>
          <w:b/>
          <w:sz w:val="20"/>
          <w:lang w:val="es-MX"/>
        </w:rPr>
        <w:t>.</w:t>
      </w:r>
      <w:r w:rsidR="007F2B3A" w:rsidRPr="006607EE">
        <w:rPr>
          <w:rFonts w:ascii="Arial" w:hAnsi="Arial" w:cs="Arial"/>
          <w:b/>
          <w:sz w:val="20"/>
          <w:lang w:val="es-MX"/>
        </w:rPr>
        <w:tab/>
      </w:r>
      <w:bookmarkEnd w:id="5"/>
      <w:r w:rsidR="007F2B3A" w:rsidRPr="006607EE">
        <w:rPr>
          <w:rFonts w:ascii="Arial" w:hAnsi="Arial" w:cs="Arial"/>
          <w:b/>
          <w:sz w:val="20"/>
          <w:lang w:val="es-MX"/>
        </w:rPr>
        <w:t>CANCELACIÓN DE LA LICITACIÓN, CLAVE(S) O CONCEPTOS INCLUIDOS EN ÉSTA(S).</w:t>
      </w:r>
      <w:bookmarkEnd w:id="6"/>
      <w:bookmarkEnd w:id="7"/>
    </w:p>
    <w:p w:rsidR="007F2B3A" w:rsidRPr="006607EE" w:rsidRDefault="007F2B3A" w:rsidP="007F2B3A">
      <w:pPr>
        <w:ind w:left="-142"/>
        <w:jc w:val="both"/>
        <w:rPr>
          <w:rFonts w:ascii="Arial" w:hAnsi="Arial" w:cs="Arial"/>
          <w:sz w:val="20"/>
          <w:lang w:val="es-MX"/>
        </w:rPr>
      </w:pPr>
      <w:bookmarkStart w:id="8" w:name="_Toc21340008"/>
      <w:r w:rsidRPr="006607EE">
        <w:rPr>
          <w:rFonts w:ascii="Arial" w:hAnsi="Arial" w:cs="Arial"/>
          <w:sz w:val="20"/>
          <w:lang w:val="es-MX"/>
        </w:rPr>
        <w:t xml:space="preserve">La Convocante podrá cancelar una licitación, clave(s) o conceptos incluidos en ésta(s) por caso fortuito o fuerza mayor. De igual manera se podrá cancelar cuando existan circunstancias debidamente justificadas que </w:t>
      </w:r>
      <w:r w:rsidRPr="006607EE">
        <w:rPr>
          <w:rFonts w:ascii="Arial" w:hAnsi="Arial" w:cs="Arial"/>
          <w:sz w:val="20"/>
          <w:lang w:val="es-MX"/>
        </w:rPr>
        <w:lastRenderedPageBreak/>
        <w:t>provoquen la</w:t>
      </w:r>
      <w:r w:rsidRPr="006607EE">
        <w:rPr>
          <w:rFonts w:ascii="Arial" w:hAnsi="Arial" w:cs="Arial"/>
          <w:b/>
          <w:sz w:val="20"/>
          <w:lang w:val="es-MX"/>
        </w:rPr>
        <w:t xml:space="preserve"> </w:t>
      </w:r>
      <w:r w:rsidRPr="006607EE">
        <w:rPr>
          <w:rFonts w:ascii="Arial" w:hAnsi="Arial" w:cs="Arial"/>
          <w:sz w:val="20"/>
          <w:lang w:val="es-MX"/>
        </w:rPr>
        <w:t>extinción de la necesidad, y que de continuarse con el procedimiento de contratación se pudiera ocasionar un daño o perjuicio al Instituto.</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La determinación de dar por cancelada la licitación, clave(s) o conceptos incluidos en ésta(s), deberá precisar el acontecimiento que motiva la decisión, la cual se hará del conocimiento de los Licitantes.</w:t>
      </w:r>
    </w:p>
    <w:p w:rsidR="007F2B3A" w:rsidRPr="006607EE" w:rsidRDefault="007F2B3A" w:rsidP="007F2B3A">
      <w:pPr>
        <w:ind w:left="-142"/>
        <w:jc w:val="both"/>
        <w:rPr>
          <w:rFonts w:ascii="Arial" w:hAnsi="Arial" w:cs="Arial"/>
          <w:sz w:val="20"/>
          <w:lang w:val="es-MX"/>
        </w:rPr>
      </w:pPr>
    </w:p>
    <w:p w:rsidR="007F2B3A" w:rsidRPr="006607EE" w:rsidRDefault="007638D1" w:rsidP="007F2B3A">
      <w:pPr>
        <w:tabs>
          <w:tab w:val="left" w:pos="426"/>
        </w:tabs>
        <w:ind w:left="-142"/>
        <w:jc w:val="both"/>
        <w:rPr>
          <w:rFonts w:ascii="Arial" w:hAnsi="Arial" w:cs="Arial"/>
          <w:b/>
          <w:sz w:val="20"/>
          <w:lang w:val="es-MX"/>
        </w:rPr>
      </w:pPr>
      <w:bookmarkStart w:id="9" w:name="_Toc48545761"/>
      <w:bookmarkStart w:id="10" w:name="_Toc153874251"/>
      <w:bookmarkStart w:id="11" w:name="_Toc185934510"/>
      <w:bookmarkStart w:id="12" w:name="_Toc236738616"/>
      <w:bookmarkEnd w:id="8"/>
      <w:r>
        <w:rPr>
          <w:rFonts w:ascii="Arial" w:hAnsi="Arial" w:cs="Arial"/>
          <w:b/>
          <w:sz w:val="20"/>
          <w:lang w:val="es-MX"/>
        </w:rPr>
        <w:t>20</w:t>
      </w:r>
      <w:r w:rsidR="007F2B3A" w:rsidRPr="006607EE">
        <w:rPr>
          <w:rFonts w:ascii="Arial" w:hAnsi="Arial" w:cs="Arial"/>
          <w:b/>
          <w:sz w:val="20"/>
          <w:lang w:val="es-MX"/>
        </w:rPr>
        <w:t>.</w:t>
      </w:r>
      <w:r w:rsidR="007F2B3A" w:rsidRPr="006607EE">
        <w:rPr>
          <w:rFonts w:ascii="Arial" w:hAnsi="Arial" w:cs="Arial"/>
          <w:b/>
          <w:sz w:val="20"/>
          <w:lang w:val="es-MX"/>
        </w:rPr>
        <w:tab/>
        <w:t>DECLARAR DESIERTA LA LICITACIÓN</w:t>
      </w:r>
      <w:bookmarkEnd w:id="9"/>
      <w:bookmarkEnd w:id="10"/>
      <w:bookmarkEnd w:id="11"/>
      <w:bookmarkEnd w:id="12"/>
      <w:r w:rsidR="007F2B3A" w:rsidRPr="006607EE">
        <w:rPr>
          <w:rFonts w:ascii="Arial" w:hAnsi="Arial" w:cs="Arial"/>
          <w:b/>
          <w:sz w:val="20"/>
          <w:lang w:val="es-MX"/>
        </w:rPr>
        <w:t>.</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De conformidad a lo establecido en los artículos 38 de la LAASSP y 58 de su Reglamento, la Convocante, procederá a declarar desierta la licitación, cuando:</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No se presenten proposiciones en el Acto de Presentación y Apertura de Proposiciones.</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Las proposiciones presentadas no reúnan los requisitos de la Convocatoria a la Licitación.</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Los precios no fueran aceptables, conforme a la investigación de mercado realizada por el Instituto.</w:t>
      </w:r>
    </w:p>
    <w:p w:rsidR="007F2B3A" w:rsidRPr="006607EE" w:rsidRDefault="007F2B3A" w:rsidP="007F2B3A">
      <w:pPr>
        <w:suppressAutoHyphens w:val="0"/>
        <w:ind w:left="-142"/>
        <w:jc w:val="both"/>
        <w:rPr>
          <w:rFonts w:ascii="Arial" w:hAnsi="Arial" w:cs="Arial"/>
          <w:b/>
          <w:bCs/>
          <w:sz w:val="20"/>
          <w:lang w:val="es-MX" w:eastAsia="en-US"/>
        </w:rPr>
      </w:pPr>
    </w:p>
    <w:p w:rsidR="007F2B3A" w:rsidRPr="006607EE" w:rsidRDefault="007638D1" w:rsidP="007F2B3A">
      <w:pPr>
        <w:suppressAutoHyphens w:val="0"/>
        <w:ind w:left="-142"/>
        <w:jc w:val="both"/>
        <w:rPr>
          <w:rFonts w:ascii="Arial" w:hAnsi="Arial" w:cs="Arial"/>
          <w:b/>
          <w:bCs/>
          <w:sz w:val="20"/>
          <w:lang w:val="es-MX" w:eastAsia="en-US"/>
        </w:rPr>
      </w:pPr>
      <w:r>
        <w:rPr>
          <w:rFonts w:ascii="Arial" w:hAnsi="Arial" w:cs="Arial"/>
          <w:b/>
          <w:bCs/>
          <w:sz w:val="20"/>
          <w:lang w:val="es-MX" w:eastAsia="en-US"/>
        </w:rPr>
        <w:t>21</w:t>
      </w:r>
      <w:r w:rsidR="007F2B3A" w:rsidRPr="006607EE">
        <w:rPr>
          <w:rFonts w:ascii="Arial" w:hAnsi="Arial" w:cs="Arial"/>
          <w:b/>
          <w:bCs/>
          <w:sz w:val="20"/>
          <w:lang w:val="es-MX" w:eastAsia="en-US"/>
        </w:rPr>
        <w:t>.</w:t>
      </w:r>
      <w:r w:rsidR="007F2B3A" w:rsidRPr="006607EE">
        <w:rPr>
          <w:rFonts w:ascii="Arial" w:hAnsi="Arial" w:cs="Arial"/>
          <w:b/>
          <w:bCs/>
          <w:sz w:val="20"/>
          <w:lang w:val="es-MX" w:eastAsia="en-US"/>
        </w:rPr>
        <w:tab/>
        <w:t>SITUACIONES NO PREVISTAS EN LA CONVOCATORIA.</w:t>
      </w:r>
    </w:p>
    <w:p w:rsidR="007F2B3A" w:rsidRPr="006607EE" w:rsidRDefault="007F2B3A" w:rsidP="007F2B3A">
      <w:pPr>
        <w:ind w:left="-142"/>
        <w:jc w:val="both"/>
        <w:rPr>
          <w:rFonts w:ascii="Arial" w:hAnsi="Arial" w:cs="Arial"/>
          <w:sz w:val="20"/>
          <w:lang w:val="es-MX" w:eastAsia="en-US"/>
        </w:rPr>
      </w:pPr>
      <w:r w:rsidRPr="006607EE">
        <w:rPr>
          <w:rFonts w:ascii="Arial" w:hAnsi="Arial" w:cs="Arial"/>
          <w:sz w:val="20"/>
          <w:lang w:val="es-MX" w:eastAsia="en-US"/>
        </w:rPr>
        <w:t xml:space="preserve">Para cualquier situación que no esté prevista en la presente </w:t>
      </w:r>
      <w:r w:rsidRPr="006607EE">
        <w:rPr>
          <w:rFonts w:ascii="Arial" w:hAnsi="Arial" w:cs="Arial"/>
          <w:sz w:val="20"/>
          <w:lang w:val="es-MX"/>
        </w:rPr>
        <w:t>convocatoria</w:t>
      </w:r>
      <w:r w:rsidRPr="006607EE">
        <w:rPr>
          <w:rFonts w:ascii="Arial" w:hAnsi="Arial" w:cs="Arial"/>
          <w:sz w:val="20"/>
          <w:lang w:val="es-MX" w:eastAsia="en-US"/>
        </w:rPr>
        <w:t>, se aplicará lo establecido en la Ley y su Reglamento y, en su caso, la opinión de las autoridades competentes</w:t>
      </w:r>
    </w:p>
    <w:p w:rsidR="007F2B3A" w:rsidRPr="006607EE" w:rsidRDefault="007F2B3A" w:rsidP="007F2B3A">
      <w:pPr>
        <w:ind w:left="-142"/>
        <w:jc w:val="both"/>
        <w:rPr>
          <w:rFonts w:ascii="Arial" w:hAnsi="Arial" w:cs="Arial"/>
          <w:b/>
          <w:sz w:val="20"/>
          <w:lang w:val="es-MX"/>
        </w:rPr>
      </w:pPr>
    </w:p>
    <w:p w:rsidR="007F2B3A" w:rsidRPr="006607EE" w:rsidRDefault="007638D1" w:rsidP="007F2B3A">
      <w:pPr>
        <w:ind w:left="-142"/>
        <w:jc w:val="both"/>
        <w:rPr>
          <w:rFonts w:ascii="Arial" w:hAnsi="Arial" w:cs="Arial"/>
          <w:b/>
          <w:bCs/>
          <w:sz w:val="20"/>
          <w:lang w:val="es-MX"/>
        </w:rPr>
      </w:pPr>
      <w:r>
        <w:rPr>
          <w:rFonts w:ascii="Arial" w:hAnsi="Arial" w:cs="Arial"/>
          <w:b/>
          <w:bCs/>
          <w:sz w:val="20"/>
          <w:lang w:val="es-MX"/>
        </w:rPr>
        <w:t>22</w:t>
      </w:r>
      <w:r w:rsidR="007F2B3A" w:rsidRPr="006607EE">
        <w:rPr>
          <w:rFonts w:ascii="Arial" w:hAnsi="Arial" w:cs="Arial"/>
          <w:b/>
          <w:bCs/>
          <w:sz w:val="20"/>
          <w:lang w:val="es-MX"/>
        </w:rPr>
        <w:t>. INCONFORMIDADES.</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 xml:space="preserve">De conformidad con lo dispuesto en artículo 66 de la LAASSP, los licitantes podrán interponer inconformidad ante el Órgano Interno de Control en el Instituto Mexicano de Seguro Social (IMSS), o a través de la dirección de: </w:t>
      </w:r>
      <w:hyperlink r:id="rId16" w:history="1">
        <w:r w:rsidRPr="006607EE">
          <w:rPr>
            <w:rStyle w:val="Hipervnculo"/>
            <w:rFonts w:ascii="Arial" w:hAnsi="Arial" w:cs="Arial"/>
            <w:color w:val="auto"/>
            <w:sz w:val="20"/>
            <w:lang w:val="es-MX"/>
          </w:rPr>
          <w:t>cnet_inconformidades@hacienda.gob.mx</w:t>
        </w:r>
      </w:hyperlink>
      <w:r w:rsidRPr="006607EE">
        <w:rPr>
          <w:rFonts w:ascii="Arial" w:hAnsi="Arial" w:cs="Arial"/>
          <w:sz w:val="20"/>
          <w:lang w:val="es-MX"/>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7F2B3A" w:rsidRPr="006607EE" w:rsidRDefault="007F2B3A" w:rsidP="007F2B3A">
      <w:pPr>
        <w:pStyle w:val="TextoCar"/>
        <w:spacing w:after="0" w:line="240" w:lineRule="auto"/>
        <w:ind w:left="-142" w:firstLine="0"/>
        <w:rPr>
          <w:rFonts w:cs="Arial"/>
          <w:sz w:val="20"/>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 xml:space="preserve">Av. Revolución número 1586, </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 xml:space="preserve">Colonia San </w:t>
      </w:r>
      <w:r w:rsidR="00882741" w:rsidRPr="006607EE">
        <w:rPr>
          <w:rFonts w:ascii="Arial" w:hAnsi="Arial" w:cs="Arial"/>
          <w:sz w:val="20"/>
          <w:lang w:val="es-MX"/>
        </w:rPr>
        <w:t>Ángel</w:t>
      </w:r>
      <w:r w:rsidRPr="006607EE">
        <w:rPr>
          <w:rFonts w:ascii="Arial" w:hAnsi="Arial" w:cs="Arial"/>
          <w:sz w:val="20"/>
          <w:lang w:val="es-MX"/>
        </w:rPr>
        <w:t xml:space="preserve">, </w:t>
      </w:r>
    </w:p>
    <w:p w:rsidR="007F2B3A" w:rsidRPr="006607EE" w:rsidRDefault="00AC4E8D" w:rsidP="007F2B3A">
      <w:pPr>
        <w:ind w:left="-142"/>
        <w:jc w:val="both"/>
        <w:rPr>
          <w:rFonts w:ascii="Arial" w:hAnsi="Arial" w:cs="Arial"/>
          <w:sz w:val="20"/>
          <w:lang w:val="es-MX"/>
        </w:rPr>
      </w:pPr>
      <w:r>
        <w:rPr>
          <w:rFonts w:ascii="Arial" w:hAnsi="Arial" w:cs="Arial"/>
          <w:sz w:val="20"/>
          <w:lang w:val="es-MX"/>
        </w:rPr>
        <w:t>Alcaldía</w:t>
      </w:r>
      <w:r w:rsidR="007F2B3A" w:rsidRPr="006607EE">
        <w:rPr>
          <w:rFonts w:ascii="Arial" w:hAnsi="Arial" w:cs="Arial"/>
          <w:sz w:val="20"/>
          <w:lang w:val="es-MX"/>
        </w:rPr>
        <w:t xml:space="preserve"> Álvaro Obregón,   C.P. 01000, </w:t>
      </w:r>
    </w:p>
    <w:p w:rsidR="007F2B3A" w:rsidRDefault="00AC4E8D" w:rsidP="007F2B3A">
      <w:pPr>
        <w:ind w:left="-142"/>
        <w:jc w:val="both"/>
        <w:rPr>
          <w:rFonts w:ascii="Arial" w:hAnsi="Arial" w:cs="Arial"/>
          <w:sz w:val="20"/>
          <w:lang w:val="es-MX"/>
        </w:rPr>
      </w:pPr>
      <w:r>
        <w:rPr>
          <w:rFonts w:ascii="Arial" w:hAnsi="Arial" w:cs="Arial"/>
          <w:sz w:val="20"/>
          <w:lang w:val="es-MX"/>
        </w:rPr>
        <w:t>México, Ciudad de México</w:t>
      </w:r>
    </w:p>
    <w:p w:rsidR="00356B13" w:rsidRPr="006607EE" w:rsidRDefault="00356B13"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b/>
          <w:bCs/>
          <w:sz w:val="20"/>
          <w:lang w:val="es-MX"/>
        </w:rPr>
      </w:pPr>
      <w:r w:rsidRPr="006607EE">
        <w:rPr>
          <w:rFonts w:ascii="Arial" w:hAnsi="Arial" w:cs="Arial"/>
          <w:b/>
          <w:bCs/>
          <w:sz w:val="20"/>
          <w:lang w:val="es-MX"/>
        </w:rPr>
        <w:t>2</w:t>
      </w:r>
      <w:r w:rsidR="007638D1">
        <w:rPr>
          <w:rFonts w:ascii="Arial" w:hAnsi="Arial" w:cs="Arial"/>
          <w:b/>
          <w:bCs/>
          <w:sz w:val="20"/>
          <w:lang w:val="es-MX"/>
        </w:rPr>
        <w:t>3</w:t>
      </w:r>
      <w:r w:rsidRPr="006607EE">
        <w:rPr>
          <w:rFonts w:ascii="Arial" w:hAnsi="Arial" w:cs="Arial"/>
          <w:b/>
          <w:bCs/>
          <w:sz w:val="20"/>
          <w:lang w:val="es-MX"/>
        </w:rPr>
        <w:t>. INFORMACIÓN RESERVADA Y CONFIDENCIAL.</w:t>
      </w:r>
    </w:p>
    <w:p w:rsidR="007F2B3A" w:rsidRPr="006607EE" w:rsidRDefault="007F2B3A" w:rsidP="007F2B3A">
      <w:pPr>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BF47CA" w:rsidRPr="006607EE" w:rsidRDefault="00BF47CA" w:rsidP="007F2B3A">
      <w:pPr>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Pr="006607EE" w:rsidRDefault="007F2B3A" w:rsidP="007F2B3A">
      <w:pPr>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 xml:space="preserve">Los datos personales que se recaben con motivo del contacto con particulares serán protegidos </w:t>
      </w:r>
    </w:p>
    <w:p w:rsidR="007F2B3A" w:rsidRPr="006607EE" w:rsidRDefault="007F2B3A" w:rsidP="007F2B3A">
      <w:pPr>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w:t>
      </w:r>
      <w:r w:rsidRPr="00760709">
        <w:rPr>
          <w:rFonts w:ascii="Arial" w:hAnsi="Arial" w:cs="Arial"/>
          <w:kern w:val="1"/>
          <w:sz w:val="20"/>
          <w:lang w:val="es-MX"/>
        </w:rPr>
        <w:t xml:space="preserve">el </w:t>
      </w:r>
      <w:r w:rsidR="00760709" w:rsidRPr="00760709">
        <w:rPr>
          <w:rFonts w:ascii="Arial" w:hAnsi="Arial" w:cs="Arial"/>
          <w:b/>
          <w:kern w:val="1"/>
          <w:sz w:val="20"/>
          <w:lang w:val="es-MX"/>
        </w:rPr>
        <w:t>Anexo número 23</w:t>
      </w:r>
      <w:r w:rsidRPr="00760709">
        <w:rPr>
          <w:rFonts w:ascii="Arial" w:hAnsi="Arial" w:cs="Arial"/>
          <w:b/>
          <w:kern w:val="1"/>
          <w:sz w:val="20"/>
          <w:lang w:val="es-MX"/>
        </w:rPr>
        <w:t xml:space="preserve"> (</w:t>
      </w:r>
      <w:r w:rsidR="00760709" w:rsidRPr="00760709">
        <w:rPr>
          <w:rFonts w:ascii="Arial" w:hAnsi="Arial" w:cs="Arial"/>
          <w:b/>
          <w:kern w:val="1"/>
          <w:sz w:val="20"/>
          <w:lang w:val="es-MX"/>
        </w:rPr>
        <w:t>Veintitrés</w:t>
      </w:r>
      <w:r w:rsidRPr="00760709">
        <w:rPr>
          <w:rFonts w:ascii="Arial" w:hAnsi="Arial" w:cs="Arial"/>
          <w:b/>
          <w:kern w:val="1"/>
          <w:sz w:val="20"/>
          <w:lang w:val="es-MX"/>
        </w:rPr>
        <w:t>)</w:t>
      </w:r>
      <w:r w:rsidRPr="00760709">
        <w:rPr>
          <w:rFonts w:ascii="Arial" w:hAnsi="Arial" w:cs="Arial"/>
          <w:kern w:val="1"/>
          <w:sz w:val="20"/>
          <w:lang w:val="es-MX"/>
        </w:rPr>
        <w:t xml:space="preserve"> de</w:t>
      </w:r>
      <w:r w:rsidRPr="006607EE">
        <w:rPr>
          <w:rFonts w:ascii="Arial" w:hAnsi="Arial" w:cs="Arial"/>
          <w:kern w:val="1"/>
          <w:sz w:val="20"/>
          <w:lang w:val="es-MX"/>
        </w:rPr>
        <w:t xml:space="preserve"> la presente convocatoria.</w:t>
      </w: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Todos los licitantes que participen en el procedimiento de contratación podrán presentar un manifiesto de sus vínculos y relaciones con servidores públicos de alto nivel y con los que intervienen en el procedimiento de compra.</w:t>
      </w: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Para estar en posibilidad de realizar el manifiesto deberá de acceder de manera directa al sistema del manifiesto de los particulares, en la siguiente dirección electrónica:</w:t>
      </w: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Pr="006607EE" w:rsidRDefault="004A58E4"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hyperlink r:id="rId17" w:history="1">
        <w:r w:rsidR="007F2B3A" w:rsidRPr="006607EE">
          <w:rPr>
            <w:rStyle w:val="Hipervnculo"/>
            <w:rFonts w:ascii="Arial" w:hAnsi="Arial" w:cs="Arial"/>
            <w:color w:val="auto"/>
            <w:kern w:val="1"/>
            <w:sz w:val="20"/>
            <w:lang w:val="es-MX"/>
          </w:rPr>
          <w:t>https://manifiesto.funcionpublica.gob.mx/SMP-web/xhtml/loginPage.jsf</w:t>
        </w:r>
      </w:hyperlink>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En la ventana del navegador en donde encontraran la página de inicio del Sistema del Manifiesto de los Particulares.</w:t>
      </w:r>
    </w:p>
    <w:p w:rsidR="00356B13" w:rsidRPr="00235C80" w:rsidRDefault="00356B13" w:rsidP="00235C80">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20"/>
          <w:lang w:val="es-MX"/>
        </w:rPr>
      </w:pPr>
    </w:p>
    <w:p w:rsidR="00804FED" w:rsidRPr="006607EE" w:rsidRDefault="00804FED" w:rsidP="003E0E7D">
      <w:pPr>
        <w:pStyle w:val="TextoCar"/>
        <w:spacing w:after="0" w:line="240" w:lineRule="auto"/>
        <w:ind w:firstLine="0"/>
        <w:rPr>
          <w:rFonts w:cs="Arial"/>
          <w:sz w:val="20"/>
        </w:rPr>
      </w:pPr>
    </w:p>
    <w:p w:rsidR="003C038B" w:rsidRPr="006607EE" w:rsidRDefault="007638D1" w:rsidP="003E0E7D">
      <w:pPr>
        <w:jc w:val="both"/>
        <w:rPr>
          <w:rFonts w:ascii="Arial" w:hAnsi="Arial" w:cs="Arial"/>
          <w:b/>
          <w:sz w:val="20"/>
          <w:lang w:val="es-MX"/>
        </w:rPr>
      </w:pPr>
      <w:r>
        <w:rPr>
          <w:rFonts w:ascii="Arial" w:hAnsi="Arial" w:cs="Arial"/>
          <w:b/>
          <w:sz w:val="20"/>
          <w:lang w:val="es-MX"/>
        </w:rPr>
        <w:t>24</w:t>
      </w:r>
      <w:r w:rsidR="003C038B" w:rsidRPr="006607EE">
        <w:rPr>
          <w:rFonts w:ascii="Arial" w:hAnsi="Arial" w:cs="Arial"/>
          <w:b/>
          <w:sz w:val="20"/>
          <w:lang w:val="es-MX"/>
        </w:rPr>
        <w:t>. ANEXOS.</w:t>
      </w:r>
    </w:p>
    <w:p w:rsidR="00007756" w:rsidRPr="006607EE" w:rsidRDefault="00007756" w:rsidP="003E0E7D">
      <w:pPr>
        <w:jc w:val="both"/>
        <w:rPr>
          <w:rFonts w:ascii="Arial" w:hAnsi="Arial" w:cs="Arial"/>
          <w:sz w:val="20"/>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86"/>
      </w:tblGrid>
      <w:tr w:rsidR="003C038B" w:rsidRPr="006607EE" w:rsidTr="00367987">
        <w:trPr>
          <w:trHeight w:val="20"/>
          <w:tblHeader/>
        </w:trPr>
        <w:tc>
          <w:tcPr>
            <w:tcW w:w="1134" w:type="dxa"/>
            <w:shd w:val="clear" w:color="auto" w:fill="DBE5F1"/>
          </w:tcPr>
          <w:p w:rsidR="003C038B" w:rsidRPr="006607EE" w:rsidRDefault="003C038B" w:rsidP="00367987">
            <w:pPr>
              <w:jc w:val="center"/>
              <w:rPr>
                <w:rFonts w:ascii="Arial" w:hAnsi="Arial" w:cs="Arial"/>
                <w:b/>
                <w:sz w:val="20"/>
                <w:lang w:val="es-MX"/>
              </w:rPr>
            </w:pPr>
            <w:r w:rsidRPr="006607EE">
              <w:rPr>
                <w:rFonts w:ascii="Arial" w:hAnsi="Arial" w:cs="Arial"/>
                <w:b/>
                <w:sz w:val="20"/>
                <w:lang w:val="es-MX"/>
              </w:rPr>
              <w:t>ANEXO NÚMERO</w:t>
            </w:r>
          </w:p>
        </w:tc>
        <w:tc>
          <w:tcPr>
            <w:tcW w:w="8586" w:type="dxa"/>
            <w:shd w:val="clear" w:color="auto" w:fill="DBE5F1"/>
            <w:vAlign w:val="center"/>
          </w:tcPr>
          <w:p w:rsidR="003C038B" w:rsidRPr="006607EE" w:rsidRDefault="003C038B" w:rsidP="003E0E7D">
            <w:pPr>
              <w:jc w:val="center"/>
              <w:rPr>
                <w:rFonts w:ascii="Arial" w:hAnsi="Arial" w:cs="Arial"/>
                <w:b/>
                <w:sz w:val="20"/>
                <w:lang w:val="es-MX"/>
              </w:rPr>
            </w:pPr>
            <w:r w:rsidRPr="006607EE">
              <w:rPr>
                <w:rFonts w:ascii="Arial" w:hAnsi="Arial" w:cs="Arial"/>
                <w:b/>
                <w:sz w:val="20"/>
                <w:lang w:val="es-MX"/>
              </w:rPr>
              <w:t>NOMBRE</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1</w:t>
            </w:r>
          </w:p>
        </w:tc>
        <w:tc>
          <w:tcPr>
            <w:tcW w:w="8586" w:type="dxa"/>
            <w:vAlign w:val="bottom"/>
          </w:tcPr>
          <w:p w:rsidR="003C038B" w:rsidRPr="006607EE" w:rsidRDefault="003C038B" w:rsidP="003E0E7D">
            <w:pPr>
              <w:jc w:val="both"/>
              <w:rPr>
                <w:rFonts w:ascii="Arial" w:hAnsi="Arial" w:cs="Arial"/>
                <w:sz w:val="20"/>
                <w:lang w:val="es-MX"/>
              </w:rPr>
            </w:pPr>
            <w:r w:rsidRPr="006607EE">
              <w:rPr>
                <w:rFonts w:ascii="Arial" w:hAnsi="Arial" w:cs="Arial"/>
                <w:bCs/>
                <w:sz w:val="20"/>
                <w:lang w:val="es-MX"/>
              </w:rPr>
              <w:t>Requerimiento</w:t>
            </w:r>
            <w:r w:rsidR="00572026" w:rsidRPr="006607EE">
              <w:rPr>
                <w:rFonts w:ascii="Arial" w:hAnsi="Arial" w:cs="Arial"/>
                <w:bCs/>
                <w:sz w:val="20"/>
                <w:lang w:val="es-MX"/>
              </w:rPr>
              <w:t xml:space="preserve"> Bienes consumo, instrumental y equipo</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2</w:t>
            </w:r>
          </w:p>
        </w:tc>
        <w:tc>
          <w:tcPr>
            <w:tcW w:w="8586" w:type="dxa"/>
            <w:vAlign w:val="bottom"/>
          </w:tcPr>
          <w:p w:rsidR="003C038B" w:rsidRPr="006607EE" w:rsidRDefault="005947A1" w:rsidP="003E0E7D">
            <w:pPr>
              <w:rPr>
                <w:rFonts w:ascii="Arial" w:hAnsi="Arial" w:cs="Arial"/>
                <w:sz w:val="20"/>
                <w:lang w:val="es-MX"/>
              </w:rPr>
            </w:pPr>
            <w:r w:rsidRPr="006607EE">
              <w:rPr>
                <w:rFonts w:ascii="Arial" w:hAnsi="Arial" w:cs="Arial"/>
                <w:sz w:val="20"/>
                <w:lang w:val="es-MX"/>
              </w:rPr>
              <w:t xml:space="preserve">Modelo de </w:t>
            </w:r>
            <w:r w:rsidR="003C038B" w:rsidRPr="006607EE">
              <w:rPr>
                <w:rFonts w:ascii="Arial" w:hAnsi="Arial" w:cs="Arial"/>
                <w:sz w:val="20"/>
                <w:lang w:val="es-MX"/>
              </w:rPr>
              <w:t>Convenio</w:t>
            </w:r>
            <w:r w:rsidRPr="006607EE">
              <w:rPr>
                <w:rFonts w:ascii="Arial" w:hAnsi="Arial" w:cs="Arial"/>
                <w:sz w:val="20"/>
                <w:lang w:val="es-MX"/>
              </w:rPr>
              <w:t xml:space="preserve"> de Participación Conjunta</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3</w:t>
            </w:r>
          </w:p>
        </w:tc>
        <w:tc>
          <w:tcPr>
            <w:tcW w:w="8586" w:type="dxa"/>
          </w:tcPr>
          <w:p w:rsidR="003C038B" w:rsidRPr="006607EE" w:rsidRDefault="003C038B" w:rsidP="00235C80">
            <w:pPr>
              <w:rPr>
                <w:rFonts w:ascii="Arial" w:hAnsi="Arial" w:cs="Arial"/>
                <w:sz w:val="20"/>
                <w:lang w:val="es-MX"/>
              </w:rPr>
            </w:pPr>
            <w:r w:rsidRPr="006607EE">
              <w:rPr>
                <w:rFonts w:ascii="Arial" w:hAnsi="Arial" w:cs="Arial"/>
                <w:sz w:val="20"/>
                <w:lang w:val="es-MX"/>
              </w:rPr>
              <w:t xml:space="preserve">Carta relativa al punto 6, incisos </w:t>
            </w:r>
            <w:r w:rsidR="00980C1D">
              <w:rPr>
                <w:rFonts w:ascii="Arial" w:hAnsi="Arial" w:cs="Arial"/>
                <w:sz w:val="20"/>
                <w:lang w:val="es-MX"/>
              </w:rPr>
              <w:t>B) Y J)</w:t>
            </w:r>
            <w:r w:rsidR="00235C80">
              <w:rPr>
                <w:rFonts w:ascii="Arial" w:hAnsi="Arial" w:cs="Arial"/>
                <w:sz w:val="20"/>
                <w:lang w:val="es-MX"/>
              </w:rPr>
              <w:t xml:space="preserve"> </w:t>
            </w:r>
            <w:r w:rsidR="00323279" w:rsidRPr="006607EE">
              <w:rPr>
                <w:rFonts w:ascii="Arial" w:hAnsi="Arial" w:cs="Arial"/>
                <w:sz w:val="20"/>
                <w:lang w:val="es-MX"/>
              </w:rPr>
              <w:t>Escrito de declaración de integridad</w:t>
            </w:r>
          </w:p>
        </w:tc>
      </w:tr>
      <w:tr w:rsidR="00D673A7" w:rsidRPr="006607EE" w:rsidTr="00367987">
        <w:trPr>
          <w:trHeight w:val="20"/>
        </w:trPr>
        <w:tc>
          <w:tcPr>
            <w:tcW w:w="1134" w:type="dxa"/>
            <w:vAlign w:val="center"/>
          </w:tcPr>
          <w:p w:rsidR="00D673A7" w:rsidRPr="006607EE" w:rsidRDefault="00D673A7" w:rsidP="00367987">
            <w:pPr>
              <w:jc w:val="center"/>
              <w:rPr>
                <w:rFonts w:ascii="Arial" w:hAnsi="Arial" w:cs="Arial"/>
                <w:sz w:val="20"/>
                <w:lang w:val="es-MX"/>
              </w:rPr>
            </w:pPr>
            <w:r w:rsidRPr="006607EE">
              <w:rPr>
                <w:rFonts w:ascii="Arial" w:hAnsi="Arial" w:cs="Arial"/>
                <w:sz w:val="20"/>
                <w:lang w:val="es-MX"/>
              </w:rPr>
              <w:t>4</w:t>
            </w:r>
          </w:p>
        </w:tc>
        <w:tc>
          <w:tcPr>
            <w:tcW w:w="8586" w:type="dxa"/>
          </w:tcPr>
          <w:p w:rsidR="00D673A7" w:rsidRPr="006607EE" w:rsidRDefault="00D673A7" w:rsidP="003E0E7D">
            <w:pPr>
              <w:jc w:val="both"/>
              <w:rPr>
                <w:rFonts w:ascii="Arial" w:hAnsi="Arial" w:cs="Arial"/>
                <w:sz w:val="20"/>
                <w:lang w:val="es-MX"/>
              </w:rPr>
            </w:pPr>
            <w:r w:rsidRPr="006607EE">
              <w:rPr>
                <w:rFonts w:ascii="Arial" w:hAnsi="Arial" w:cs="Arial"/>
                <w:sz w:val="20"/>
                <w:lang w:val="es-MX"/>
              </w:rPr>
              <w:t>Formato de Carta Relativa al Numeral 6, Inciso C)</w:t>
            </w:r>
          </w:p>
        </w:tc>
      </w:tr>
      <w:tr w:rsidR="00D673A7" w:rsidRPr="006607EE" w:rsidTr="00367987">
        <w:trPr>
          <w:trHeight w:val="20"/>
        </w:trPr>
        <w:tc>
          <w:tcPr>
            <w:tcW w:w="1134" w:type="dxa"/>
            <w:vAlign w:val="center"/>
          </w:tcPr>
          <w:p w:rsidR="00D673A7" w:rsidRPr="006607EE" w:rsidRDefault="00D673A7" w:rsidP="00367987">
            <w:pPr>
              <w:jc w:val="center"/>
              <w:rPr>
                <w:rFonts w:ascii="Arial" w:hAnsi="Arial" w:cs="Arial"/>
                <w:sz w:val="20"/>
                <w:lang w:val="es-MX"/>
              </w:rPr>
            </w:pPr>
            <w:r w:rsidRPr="006607EE">
              <w:rPr>
                <w:rFonts w:ascii="Arial" w:hAnsi="Arial" w:cs="Arial"/>
                <w:sz w:val="20"/>
                <w:lang w:val="es-MX"/>
              </w:rPr>
              <w:t>5</w:t>
            </w:r>
          </w:p>
        </w:tc>
        <w:tc>
          <w:tcPr>
            <w:tcW w:w="8586" w:type="dxa"/>
          </w:tcPr>
          <w:p w:rsidR="00D673A7" w:rsidRPr="006607EE" w:rsidRDefault="00D673A7" w:rsidP="003E0E7D">
            <w:pPr>
              <w:jc w:val="both"/>
              <w:rPr>
                <w:rFonts w:ascii="Arial" w:hAnsi="Arial" w:cs="Arial"/>
                <w:sz w:val="20"/>
                <w:lang w:val="es-MX"/>
              </w:rPr>
            </w:pPr>
            <w:r w:rsidRPr="006607EE">
              <w:rPr>
                <w:rFonts w:ascii="Arial" w:hAnsi="Arial" w:cs="Arial"/>
                <w:sz w:val="20"/>
                <w:lang w:val="es-MX"/>
              </w:rPr>
              <w:t>Formato de Carta Relativa Al Numeral 6, Inciso D)</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6</w:t>
            </w:r>
          </w:p>
        </w:tc>
        <w:tc>
          <w:tcPr>
            <w:tcW w:w="8586" w:type="dxa"/>
          </w:tcPr>
          <w:p w:rsidR="003C038B" w:rsidRPr="006607EE" w:rsidRDefault="003C038B" w:rsidP="003E0E7D">
            <w:pPr>
              <w:jc w:val="both"/>
              <w:rPr>
                <w:rFonts w:ascii="Arial" w:hAnsi="Arial" w:cs="Arial"/>
                <w:sz w:val="20"/>
                <w:lang w:val="es-MX"/>
              </w:rPr>
            </w:pPr>
            <w:r w:rsidRPr="006607EE">
              <w:rPr>
                <w:rFonts w:ascii="Arial" w:hAnsi="Arial" w:cs="Arial"/>
                <w:sz w:val="20"/>
                <w:lang w:val="es-MX"/>
              </w:rPr>
              <w:t xml:space="preserve">Formato de carta relativa al punto 6, inciso </w:t>
            </w:r>
            <w:r w:rsidR="00B42CE4" w:rsidRPr="006607EE">
              <w:rPr>
                <w:rFonts w:ascii="Arial" w:hAnsi="Arial" w:cs="Arial"/>
                <w:sz w:val="20"/>
                <w:lang w:val="es-MX"/>
              </w:rPr>
              <w:t>G</w:t>
            </w:r>
            <w:r w:rsidRPr="006607EE">
              <w:rPr>
                <w:rFonts w:ascii="Arial" w:hAnsi="Arial" w:cs="Arial"/>
                <w:sz w:val="20"/>
                <w:lang w:val="es-MX"/>
              </w:rPr>
              <w:t>)</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7</w:t>
            </w:r>
          </w:p>
        </w:tc>
        <w:tc>
          <w:tcPr>
            <w:tcW w:w="8586" w:type="dxa"/>
          </w:tcPr>
          <w:p w:rsidR="003C038B" w:rsidRPr="006607EE" w:rsidRDefault="00DE0272" w:rsidP="003E0E7D">
            <w:pPr>
              <w:jc w:val="both"/>
              <w:rPr>
                <w:rFonts w:ascii="Arial" w:hAnsi="Arial" w:cs="Arial"/>
                <w:sz w:val="20"/>
                <w:lang w:val="es-MX"/>
              </w:rPr>
            </w:pPr>
            <w:r w:rsidRPr="006607EE">
              <w:rPr>
                <w:rFonts w:ascii="Arial" w:hAnsi="Arial" w:cs="Arial"/>
                <w:sz w:val="20"/>
                <w:lang w:val="es-MX"/>
              </w:rPr>
              <w:t>Constancia</w:t>
            </w:r>
            <w:r w:rsidR="003C038B" w:rsidRPr="006607EE">
              <w:rPr>
                <w:rFonts w:ascii="Arial" w:hAnsi="Arial" w:cs="Arial"/>
                <w:sz w:val="20"/>
                <w:lang w:val="es-MX"/>
              </w:rPr>
              <w:t xml:space="preserve"> de </w:t>
            </w:r>
            <w:r w:rsidR="00323279" w:rsidRPr="006607EE">
              <w:rPr>
                <w:rFonts w:ascii="Arial" w:hAnsi="Arial" w:cs="Arial"/>
                <w:sz w:val="20"/>
                <w:lang w:val="es-MX"/>
              </w:rPr>
              <w:t>recepción</w:t>
            </w:r>
            <w:r w:rsidR="003C038B" w:rsidRPr="006607EE">
              <w:rPr>
                <w:rFonts w:ascii="Arial" w:hAnsi="Arial" w:cs="Arial"/>
                <w:sz w:val="20"/>
                <w:lang w:val="es-MX"/>
              </w:rPr>
              <w:t xml:space="preserve"> de documentos</w:t>
            </w:r>
          </w:p>
        </w:tc>
      </w:tr>
      <w:tr w:rsidR="00F81811" w:rsidRPr="006607EE" w:rsidTr="00367987">
        <w:trPr>
          <w:trHeight w:val="20"/>
        </w:trPr>
        <w:tc>
          <w:tcPr>
            <w:tcW w:w="1134" w:type="dxa"/>
            <w:vAlign w:val="center"/>
          </w:tcPr>
          <w:p w:rsidR="00F81811" w:rsidRPr="006607EE" w:rsidRDefault="007F4E6B" w:rsidP="00367987">
            <w:pPr>
              <w:jc w:val="center"/>
              <w:rPr>
                <w:rFonts w:ascii="Arial" w:hAnsi="Arial" w:cs="Arial"/>
                <w:sz w:val="20"/>
                <w:lang w:val="es-MX"/>
              </w:rPr>
            </w:pPr>
            <w:r w:rsidRPr="006607EE">
              <w:rPr>
                <w:rFonts w:ascii="Arial" w:hAnsi="Arial" w:cs="Arial"/>
                <w:sz w:val="20"/>
                <w:lang w:val="es-MX"/>
              </w:rPr>
              <w:t>8</w:t>
            </w:r>
          </w:p>
        </w:tc>
        <w:tc>
          <w:tcPr>
            <w:tcW w:w="8586" w:type="dxa"/>
          </w:tcPr>
          <w:p w:rsidR="00F81811" w:rsidRPr="006607EE" w:rsidRDefault="00F81811" w:rsidP="003E0E7D">
            <w:pPr>
              <w:jc w:val="both"/>
              <w:rPr>
                <w:rFonts w:ascii="Arial" w:hAnsi="Arial" w:cs="Arial"/>
                <w:sz w:val="20"/>
                <w:lang w:val="es-MX"/>
              </w:rPr>
            </w:pPr>
            <w:r w:rsidRPr="006607EE">
              <w:rPr>
                <w:rFonts w:ascii="Arial" w:hAnsi="Arial" w:cs="Arial"/>
                <w:sz w:val="20"/>
                <w:lang w:val="es-MX"/>
              </w:rPr>
              <w:t>Proposición Económica</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9</w:t>
            </w:r>
          </w:p>
        </w:tc>
        <w:tc>
          <w:tcPr>
            <w:tcW w:w="8586" w:type="dxa"/>
          </w:tcPr>
          <w:p w:rsidR="003C038B" w:rsidRPr="006607EE" w:rsidRDefault="003C038B" w:rsidP="003E0E7D">
            <w:pPr>
              <w:jc w:val="both"/>
              <w:rPr>
                <w:rFonts w:ascii="Arial" w:hAnsi="Arial" w:cs="Arial"/>
                <w:sz w:val="20"/>
                <w:lang w:val="es-MX"/>
              </w:rPr>
            </w:pPr>
            <w:r w:rsidRPr="006607EE">
              <w:rPr>
                <w:rFonts w:ascii="Arial" w:hAnsi="Arial" w:cs="Arial"/>
                <w:sz w:val="20"/>
                <w:lang w:val="es-MX"/>
              </w:rPr>
              <w:t>Acreditación del licitante</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10</w:t>
            </w:r>
          </w:p>
        </w:tc>
        <w:tc>
          <w:tcPr>
            <w:tcW w:w="8586" w:type="dxa"/>
          </w:tcPr>
          <w:p w:rsidR="003C038B" w:rsidRPr="006607EE" w:rsidRDefault="00323279" w:rsidP="003E0E7D">
            <w:pPr>
              <w:jc w:val="both"/>
              <w:rPr>
                <w:rFonts w:ascii="Arial" w:hAnsi="Arial" w:cs="Arial"/>
                <w:sz w:val="20"/>
                <w:lang w:val="es-MX"/>
              </w:rPr>
            </w:pPr>
            <w:r w:rsidRPr="006607EE">
              <w:rPr>
                <w:rFonts w:ascii="Arial" w:hAnsi="Arial" w:cs="Arial"/>
                <w:sz w:val="20"/>
                <w:lang w:val="es-MX"/>
              </w:rPr>
              <w:t xml:space="preserve">Modelo de </w:t>
            </w:r>
            <w:r w:rsidR="003C038B" w:rsidRPr="006607EE">
              <w:rPr>
                <w:rFonts w:ascii="Arial" w:hAnsi="Arial" w:cs="Arial"/>
                <w:sz w:val="20"/>
                <w:lang w:val="es-MX"/>
              </w:rPr>
              <w:t xml:space="preserve">Contrato </w:t>
            </w:r>
            <w:r w:rsidR="00EF6E5F" w:rsidRPr="006607EE">
              <w:rPr>
                <w:rFonts w:ascii="Arial" w:hAnsi="Arial" w:cs="Arial"/>
                <w:sz w:val="20"/>
                <w:lang w:val="es-MX"/>
              </w:rPr>
              <w:t xml:space="preserve">de adquisición de bienes </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11</w:t>
            </w:r>
          </w:p>
        </w:tc>
        <w:tc>
          <w:tcPr>
            <w:tcW w:w="8586" w:type="dxa"/>
          </w:tcPr>
          <w:p w:rsidR="003C038B" w:rsidRPr="006607EE" w:rsidRDefault="003C038B" w:rsidP="003E0E7D">
            <w:pPr>
              <w:jc w:val="both"/>
              <w:rPr>
                <w:rFonts w:ascii="Arial" w:hAnsi="Arial" w:cs="Arial"/>
                <w:sz w:val="20"/>
                <w:lang w:val="es-MX"/>
              </w:rPr>
            </w:pPr>
            <w:r w:rsidRPr="006607EE">
              <w:rPr>
                <w:rFonts w:ascii="Arial" w:hAnsi="Arial" w:cs="Arial"/>
                <w:sz w:val="20"/>
                <w:lang w:val="es-MX"/>
              </w:rPr>
              <w:t>Fianza de cumplimiento de contrato</w:t>
            </w:r>
          </w:p>
        </w:tc>
      </w:tr>
      <w:tr w:rsidR="003C038B" w:rsidRPr="006607EE" w:rsidTr="00367987">
        <w:trPr>
          <w:trHeight w:val="20"/>
        </w:trPr>
        <w:tc>
          <w:tcPr>
            <w:tcW w:w="1134" w:type="dxa"/>
            <w:vAlign w:val="center"/>
          </w:tcPr>
          <w:p w:rsidR="003C038B" w:rsidRPr="006607EE" w:rsidRDefault="00180154" w:rsidP="00367987">
            <w:pPr>
              <w:jc w:val="center"/>
              <w:rPr>
                <w:rFonts w:ascii="Arial" w:hAnsi="Arial" w:cs="Arial"/>
                <w:sz w:val="20"/>
                <w:lang w:val="es-MX"/>
              </w:rPr>
            </w:pPr>
            <w:r w:rsidRPr="006607EE">
              <w:rPr>
                <w:rFonts w:ascii="Arial" w:hAnsi="Arial" w:cs="Arial"/>
                <w:sz w:val="20"/>
                <w:lang w:val="es-MX"/>
              </w:rPr>
              <w:t>12</w:t>
            </w:r>
          </w:p>
        </w:tc>
        <w:tc>
          <w:tcPr>
            <w:tcW w:w="8586" w:type="dxa"/>
          </w:tcPr>
          <w:p w:rsidR="003C038B" w:rsidRPr="006607EE" w:rsidRDefault="00572026" w:rsidP="007D76E3">
            <w:pPr>
              <w:jc w:val="both"/>
              <w:rPr>
                <w:rFonts w:ascii="Arial" w:hAnsi="Arial" w:cs="Arial"/>
                <w:sz w:val="20"/>
                <w:lang w:val="es-MX"/>
              </w:rPr>
            </w:pPr>
            <w:r w:rsidRPr="006607EE">
              <w:rPr>
                <w:rFonts w:ascii="Arial" w:hAnsi="Arial" w:cs="Arial"/>
                <w:sz w:val="20"/>
                <w:lang w:val="es-MX"/>
              </w:rPr>
              <w:t>Supuestos 50 y 60 de la ley</w:t>
            </w:r>
            <w:r w:rsidR="007D76E3">
              <w:t xml:space="preserve"> </w:t>
            </w:r>
            <w:r w:rsidR="007D76E3" w:rsidRPr="007D76E3">
              <w:rPr>
                <w:rFonts w:ascii="Arial" w:hAnsi="Arial" w:cs="Arial"/>
                <w:sz w:val="20"/>
                <w:lang w:val="es-MX"/>
              </w:rPr>
              <w:t xml:space="preserve">relativa al numeral 6 inciso </w:t>
            </w:r>
            <w:r w:rsidR="007D76E3">
              <w:rPr>
                <w:rFonts w:ascii="Arial" w:hAnsi="Arial" w:cs="Arial"/>
                <w:sz w:val="20"/>
                <w:lang w:val="es-MX"/>
              </w:rPr>
              <w:t>A</w:t>
            </w:r>
            <w:r w:rsidR="007D76E3" w:rsidRPr="007D76E3">
              <w:rPr>
                <w:rFonts w:ascii="Arial" w:hAnsi="Arial" w:cs="Arial"/>
                <w:sz w:val="20"/>
                <w:lang w:val="es-MX"/>
              </w:rPr>
              <w:t>)</w:t>
            </w:r>
          </w:p>
        </w:tc>
      </w:tr>
      <w:tr w:rsidR="007F46E9" w:rsidRPr="006607EE" w:rsidTr="00367987">
        <w:trPr>
          <w:trHeight w:val="20"/>
        </w:trPr>
        <w:tc>
          <w:tcPr>
            <w:tcW w:w="1134" w:type="dxa"/>
            <w:vAlign w:val="center"/>
          </w:tcPr>
          <w:p w:rsidR="007F46E9" w:rsidRPr="006607EE" w:rsidRDefault="00283D27"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3</w:t>
            </w:r>
          </w:p>
        </w:tc>
        <w:tc>
          <w:tcPr>
            <w:tcW w:w="8586" w:type="dxa"/>
          </w:tcPr>
          <w:p w:rsidR="007F46E9" w:rsidRPr="006607EE" w:rsidRDefault="003B7410" w:rsidP="003E0E7D">
            <w:pPr>
              <w:jc w:val="both"/>
              <w:rPr>
                <w:rFonts w:ascii="Arial" w:hAnsi="Arial" w:cs="Arial"/>
                <w:sz w:val="20"/>
                <w:lang w:val="es-MX"/>
              </w:rPr>
            </w:pPr>
            <w:r w:rsidRPr="006607EE">
              <w:rPr>
                <w:rFonts w:ascii="Arial" w:hAnsi="Arial" w:cs="Arial"/>
                <w:sz w:val="20"/>
                <w:lang w:val="es-MX"/>
              </w:rPr>
              <w:t>Nota informativa OCDE</w:t>
            </w:r>
          </w:p>
        </w:tc>
      </w:tr>
      <w:tr w:rsidR="007F46E9" w:rsidRPr="006607EE" w:rsidTr="00367987">
        <w:trPr>
          <w:trHeight w:val="20"/>
        </w:trPr>
        <w:tc>
          <w:tcPr>
            <w:tcW w:w="1134" w:type="dxa"/>
            <w:vAlign w:val="center"/>
          </w:tcPr>
          <w:p w:rsidR="007F46E9" w:rsidRPr="006607EE" w:rsidRDefault="00D61E67"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4</w:t>
            </w:r>
          </w:p>
        </w:tc>
        <w:tc>
          <w:tcPr>
            <w:tcW w:w="8586" w:type="dxa"/>
          </w:tcPr>
          <w:p w:rsidR="007F46E9" w:rsidRPr="006607EE" w:rsidRDefault="00007756" w:rsidP="003E0E7D">
            <w:pPr>
              <w:jc w:val="both"/>
              <w:rPr>
                <w:rFonts w:ascii="Arial" w:hAnsi="Arial" w:cs="Arial"/>
                <w:sz w:val="20"/>
                <w:lang w:val="es-MX"/>
              </w:rPr>
            </w:pPr>
            <w:r w:rsidRPr="006607EE">
              <w:rPr>
                <w:rFonts w:ascii="Arial" w:hAnsi="Arial" w:cs="Arial"/>
                <w:sz w:val="20"/>
                <w:lang w:val="es-MX"/>
              </w:rPr>
              <w:t>Formato RQM</w:t>
            </w:r>
            <w:r w:rsidR="00A6547F" w:rsidRPr="006607EE">
              <w:rPr>
                <w:rFonts w:ascii="Arial" w:hAnsi="Arial" w:cs="Arial"/>
                <w:sz w:val="20"/>
                <w:lang w:val="es-MX"/>
              </w:rPr>
              <w:t>1</w:t>
            </w:r>
            <w:r w:rsidRPr="006607EE">
              <w:rPr>
                <w:rFonts w:ascii="Arial" w:hAnsi="Arial" w:cs="Arial"/>
                <w:sz w:val="20"/>
                <w:lang w:val="es-MX"/>
              </w:rPr>
              <w:t xml:space="preserve"> Reporte Sobre Productos que presentan Defectos en su Calidad.</w:t>
            </w:r>
          </w:p>
        </w:tc>
      </w:tr>
      <w:tr w:rsidR="00807D50" w:rsidRPr="006607EE" w:rsidTr="00367987">
        <w:trPr>
          <w:trHeight w:val="20"/>
        </w:trPr>
        <w:tc>
          <w:tcPr>
            <w:tcW w:w="1134" w:type="dxa"/>
            <w:vAlign w:val="center"/>
          </w:tcPr>
          <w:p w:rsidR="00807D50" w:rsidRPr="006607EE" w:rsidRDefault="00807D50"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5</w:t>
            </w:r>
          </w:p>
        </w:tc>
        <w:tc>
          <w:tcPr>
            <w:tcW w:w="8586" w:type="dxa"/>
          </w:tcPr>
          <w:p w:rsidR="00807D50" w:rsidRPr="006607EE" w:rsidRDefault="00807D50" w:rsidP="003E0E7D">
            <w:pPr>
              <w:jc w:val="both"/>
              <w:rPr>
                <w:rFonts w:ascii="Arial" w:hAnsi="Arial" w:cs="Arial"/>
                <w:sz w:val="20"/>
                <w:lang w:val="es-MX"/>
              </w:rPr>
            </w:pPr>
            <w:r w:rsidRPr="006607EE">
              <w:rPr>
                <w:rFonts w:ascii="Arial" w:hAnsi="Arial" w:cs="Arial"/>
                <w:sz w:val="20"/>
                <w:lang w:val="es-MX"/>
              </w:rPr>
              <w:t>Programación Semanal de Suministro de Consumibles para la actualización del Programa de Osteosíntesis y Endoprótesis del IMSS.</w:t>
            </w:r>
          </w:p>
        </w:tc>
      </w:tr>
      <w:tr w:rsidR="00184D8D" w:rsidRPr="006607EE" w:rsidTr="00367987">
        <w:trPr>
          <w:trHeight w:val="20"/>
        </w:trPr>
        <w:tc>
          <w:tcPr>
            <w:tcW w:w="1134" w:type="dxa"/>
            <w:vAlign w:val="center"/>
          </w:tcPr>
          <w:p w:rsidR="00184D8D" w:rsidRPr="006607EE" w:rsidRDefault="00184D8D"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6</w:t>
            </w:r>
          </w:p>
        </w:tc>
        <w:tc>
          <w:tcPr>
            <w:tcW w:w="8586" w:type="dxa"/>
          </w:tcPr>
          <w:p w:rsidR="00184D8D" w:rsidRPr="006607EE" w:rsidRDefault="00184D8D" w:rsidP="003E0E7D">
            <w:pPr>
              <w:jc w:val="both"/>
              <w:rPr>
                <w:rFonts w:ascii="Arial" w:hAnsi="Arial" w:cs="Arial"/>
                <w:sz w:val="20"/>
                <w:lang w:val="es-MX"/>
              </w:rPr>
            </w:pPr>
            <w:r w:rsidRPr="006607EE">
              <w:rPr>
                <w:rFonts w:ascii="Arial" w:hAnsi="Arial" w:cs="Arial"/>
                <w:sz w:val="20"/>
                <w:lang w:val="es-MX"/>
              </w:rPr>
              <w:t>Reporte de Uso de Insumos por Procedimiento de Osteosíntesis y Endoprótesis.</w:t>
            </w:r>
          </w:p>
        </w:tc>
      </w:tr>
      <w:tr w:rsidR="002D4434" w:rsidRPr="006607EE" w:rsidTr="00367987">
        <w:trPr>
          <w:trHeight w:val="20"/>
        </w:trPr>
        <w:tc>
          <w:tcPr>
            <w:tcW w:w="1134" w:type="dxa"/>
            <w:vAlign w:val="center"/>
          </w:tcPr>
          <w:p w:rsidR="002D4434" w:rsidRPr="006607EE" w:rsidRDefault="002D4434"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7</w:t>
            </w:r>
          </w:p>
        </w:tc>
        <w:tc>
          <w:tcPr>
            <w:tcW w:w="8586" w:type="dxa"/>
          </w:tcPr>
          <w:p w:rsidR="002D4434" w:rsidRPr="006607EE" w:rsidRDefault="002D4434" w:rsidP="003E0E7D">
            <w:pPr>
              <w:jc w:val="both"/>
              <w:rPr>
                <w:rFonts w:ascii="Arial" w:hAnsi="Arial" w:cs="Arial"/>
                <w:sz w:val="20"/>
                <w:lang w:val="es-MX"/>
              </w:rPr>
            </w:pPr>
            <w:r w:rsidRPr="006607EE">
              <w:rPr>
                <w:rFonts w:ascii="Arial" w:hAnsi="Arial" w:cs="Arial"/>
                <w:sz w:val="20"/>
                <w:lang w:val="es-MX"/>
              </w:rPr>
              <w:t>Escrito bajo protesta de decir verdad,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r w:rsidR="007D76E3">
              <w:t xml:space="preserve"> </w:t>
            </w:r>
            <w:r w:rsidR="007D76E3" w:rsidRPr="007D76E3">
              <w:rPr>
                <w:rFonts w:ascii="Arial" w:hAnsi="Arial" w:cs="Arial"/>
                <w:sz w:val="20"/>
                <w:lang w:val="es-MX"/>
              </w:rPr>
              <w:t>Carta</w:t>
            </w:r>
            <w:r w:rsidR="007D76E3">
              <w:rPr>
                <w:rFonts w:ascii="Arial" w:hAnsi="Arial" w:cs="Arial"/>
                <w:sz w:val="20"/>
                <w:lang w:val="es-MX"/>
              </w:rPr>
              <w:t xml:space="preserve"> relativa al numeral 6, inciso I)</w:t>
            </w:r>
          </w:p>
        </w:tc>
      </w:tr>
      <w:tr w:rsidR="002D4434" w:rsidRPr="006607EE" w:rsidTr="00367987">
        <w:trPr>
          <w:trHeight w:val="20"/>
        </w:trPr>
        <w:tc>
          <w:tcPr>
            <w:tcW w:w="1134" w:type="dxa"/>
            <w:vAlign w:val="center"/>
          </w:tcPr>
          <w:p w:rsidR="002D4434" w:rsidRPr="006607EE" w:rsidRDefault="00E73229" w:rsidP="00367987">
            <w:pPr>
              <w:jc w:val="center"/>
              <w:rPr>
                <w:rFonts w:ascii="Arial" w:hAnsi="Arial" w:cs="Arial"/>
                <w:sz w:val="20"/>
                <w:lang w:val="es-MX"/>
              </w:rPr>
            </w:pPr>
            <w:r w:rsidRPr="006607EE">
              <w:rPr>
                <w:rFonts w:ascii="Arial" w:hAnsi="Arial" w:cs="Arial"/>
                <w:sz w:val="20"/>
                <w:lang w:val="es-MX"/>
              </w:rPr>
              <w:t>18</w:t>
            </w:r>
          </w:p>
        </w:tc>
        <w:tc>
          <w:tcPr>
            <w:tcW w:w="8586" w:type="dxa"/>
          </w:tcPr>
          <w:p w:rsidR="002D4434" w:rsidRPr="006607EE" w:rsidRDefault="002D4434" w:rsidP="003E0E7D">
            <w:pPr>
              <w:jc w:val="both"/>
              <w:rPr>
                <w:rFonts w:ascii="Arial" w:hAnsi="Arial" w:cs="Arial"/>
                <w:sz w:val="20"/>
                <w:lang w:val="es-MX"/>
              </w:rPr>
            </w:pPr>
            <w:r w:rsidRPr="006607EE">
              <w:rPr>
                <w:rFonts w:ascii="Arial" w:hAnsi="Arial" w:cs="Arial"/>
                <w:sz w:val="20"/>
                <w:lang w:val="es-MX"/>
              </w:rPr>
              <w:t>Proposición Técnica</w:t>
            </w:r>
          </w:p>
        </w:tc>
      </w:tr>
      <w:tr w:rsidR="00513EED" w:rsidRPr="006607EE" w:rsidTr="00367987">
        <w:trPr>
          <w:trHeight w:val="20"/>
        </w:trPr>
        <w:tc>
          <w:tcPr>
            <w:tcW w:w="1134" w:type="dxa"/>
            <w:vAlign w:val="center"/>
          </w:tcPr>
          <w:p w:rsidR="00513EED" w:rsidRPr="006607EE" w:rsidRDefault="00E73229" w:rsidP="00367987">
            <w:pPr>
              <w:jc w:val="center"/>
              <w:rPr>
                <w:rFonts w:ascii="Arial" w:hAnsi="Arial" w:cs="Arial"/>
                <w:sz w:val="20"/>
                <w:lang w:val="es-MX"/>
              </w:rPr>
            </w:pPr>
            <w:r w:rsidRPr="006607EE">
              <w:rPr>
                <w:rFonts w:ascii="Arial" w:hAnsi="Arial" w:cs="Arial"/>
                <w:sz w:val="20"/>
                <w:lang w:val="es-MX"/>
              </w:rPr>
              <w:t>19</w:t>
            </w:r>
          </w:p>
        </w:tc>
        <w:tc>
          <w:tcPr>
            <w:tcW w:w="8586" w:type="dxa"/>
          </w:tcPr>
          <w:p w:rsidR="00513EED" w:rsidRPr="006607EE" w:rsidRDefault="00513EED" w:rsidP="003E0E7D">
            <w:pPr>
              <w:jc w:val="both"/>
              <w:rPr>
                <w:rFonts w:ascii="Arial" w:hAnsi="Arial" w:cs="Arial"/>
                <w:sz w:val="20"/>
                <w:lang w:val="es-MX"/>
              </w:rPr>
            </w:pPr>
            <w:r w:rsidRPr="006607EE">
              <w:rPr>
                <w:rFonts w:ascii="Arial" w:hAnsi="Arial" w:cs="Arial"/>
                <w:sz w:val="20"/>
                <w:lang w:val="es-MX"/>
              </w:rPr>
              <w:t>Formato de Carta Relativa al Numeral 6, Inciso C) reglas 5.2</w:t>
            </w:r>
          </w:p>
        </w:tc>
      </w:tr>
      <w:tr w:rsidR="002D4434" w:rsidRPr="006607EE" w:rsidTr="00367987">
        <w:trPr>
          <w:trHeight w:val="20"/>
        </w:trPr>
        <w:tc>
          <w:tcPr>
            <w:tcW w:w="1134" w:type="dxa"/>
            <w:vAlign w:val="center"/>
          </w:tcPr>
          <w:p w:rsidR="002D4434" w:rsidRPr="006607EE" w:rsidRDefault="00E73229" w:rsidP="00367987">
            <w:pPr>
              <w:jc w:val="center"/>
              <w:rPr>
                <w:rFonts w:ascii="Arial" w:hAnsi="Arial" w:cs="Arial"/>
                <w:sz w:val="20"/>
                <w:lang w:val="es-MX"/>
              </w:rPr>
            </w:pPr>
            <w:r w:rsidRPr="006607EE">
              <w:rPr>
                <w:rFonts w:ascii="Arial" w:hAnsi="Arial" w:cs="Arial"/>
                <w:sz w:val="20"/>
                <w:lang w:val="es-MX"/>
              </w:rPr>
              <w:t>20</w:t>
            </w:r>
          </w:p>
        </w:tc>
        <w:tc>
          <w:tcPr>
            <w:tcW w:w="8586" w:type="dxa"/>
          </w:tcPr>
          <w:p w:rsidR="002D4434" w:rsidRPr="006607EE" w:rsidRDefault="002D4434" w:rsidP="003E0E7D">
            <w:pPr>
              <w:jc w:val="both"/>
              <w:rPr>
                <w:rFonts w:ascii="Arial" w:hAnsi="Arial" w:cs="Arial"/>
                <w:sz w:val="20"/>
                <w:lang w:val="es-MX"/>
              </w:rPr>
            </w:pPr>
            <w:r w:rsidRPr="006607EE">
              <w:rPr>
                <w:rFonts w:ascii="Arial" w:hAnsi="Arial" w:cs="Arial"/>
                <w:sz w:val="20"/>
                <w:lang w:val="es-MX"/>
              </w:rPr>
              <w:t>Formato para la manifestación que deberán presentar las Micro, Pequeñas y Medianas Empresas,</w:t>
            </w:r>
            <w:r w:rsidR="00E73229" w:rsidRPr="006607EE">
              <w:rPr>
                <w:rFonts w:ascii="Arial" w:hAnsi="Arial" w:cs="Arial"/>
                <w:sz w:val="20"/>
                <w:lang w:val="es-MX"/>
              </w:rPr>
              <w:t xml:space="preserve"> </w:t>
            </w:r>
            <w:r w:rsidRPr="006607EE">
              <w:rPr>
                <w:rFonts w:ascii="Arial" w:hAnsi="Arial" w:cs="Arial"/>
                <w:sz w:val="20"/>
                <w:lang w:val="es-MX"/>
              </w:rPr>
              <w:t>que participen con tal carácter en los procedimientos de contratación, para dar cumplimiento a lo dispuesto en el Artículo 34 del Reglamento de la Ley</w:t>
            </w:r>
            <w:r w:rsidR="007D76E3">
              <w:rPr>
                <w:rFonts w:ascii="Arial" w:hAnsi="Arial" w:cs="Arial"/>
                <w:sz w:val="20"/>
                <w:lang w:val="es-MX"/>
              </w:rPr>
              <w:t>,</w:t>
            </w:r>
            <w:r w:rsidR="007D76E3">
              <w:t xml:space="preserve"> </w:t>
            </w:r>
            <w:r w:rsidR="007D76E3" w:rsidRPr="007D76E3">
              <w:rPr>
                <w:rFonts w:ascii="Arial" w:hAnsi="Arial" w:cs="Arial"/>
                <w:sz w:val="20"/>
                <w:lang w:val="es-MX"/>
              </w:rPr>
              <w:t>carta relativa al numeral 6, inciso C)</w:t>
            </w:r>
          </w:p>
        </w:tc>
      </w:tr>
      <w:tr w:rsidR="00E73229" w:rsidRPr="006607EE" w:rsidTr="00367987">
        <w:trPr>
          <w:trHeight w:val="20"/>
        </w:trPr>
        <w:tc>
          <w:tcPr>
            <w:tcW w:w="1134" w:type="dxa"/>
            <w:vAlign w:val="center"/>
          </w:tcPr>
          <w:p w:rsidR="00E73229" w:rsidRPr="006607EE" w:rsidRDefault="00760709" w:rsidP="00367987">
            <w:pPr>
              <w:jc w:val="center"/>
              <w:rPr>
                <w:rFonts w:ascii="Arial" w:hAnsi="Arial" w:cs="Arial"/>
                <w:sz w:val="20"/>
                <w:lang w:val="es-MX"/>
              </w:rPr>
            </w:pPr>
            <w:r>
              <w:rPr>
                <w:rFonts w:ascii="Arial" w:hAnsi="Arial" w:cs="Arial"/>
                <w:sz w:val="20"/>
                <w:lang w:val="es-MX"/>
              </w:rPr>
              <w:t>21</w:t>
            </w:r>
          </w:p>
        </w:tc>
        <w:tc>
          <w:tcPr>
            <w:tcW w:w="8586" w:type="dxa"/>
          </w:tcPr>
          <w:p w:rsidR="00E73229" w:rsidRPr="006607EE" w:rsidRDefault="00760709" w:rsidP="003E0E7D">
            <w:pPr>
              <w:jc w:val="both"/>
              <w:rPr>
                <w:rFonts w:ascii="Arial" w:hAnsi="Arial" w:cs="Arial"/>
                <w:sz w:val="20"/>
                <w:lang w:val="es-MX"/>
              </w:rPr>
            </w:pPr>
            <w:r w:rsidRPr="00760709">
              <w:rPr>
                <w:rFonts w:ascii="Arial" w:hAnsi="Arial" w:cs="Arial"/>
                <w:sz w:val="20"/>
                <w:lang w:val="es-MX"/>
              </w:rPr>
              <w:t>Escrito de Manifestación de interés en participar en la Licitación, por si o en representación de un tercero</w:t>
            </w:r>
          </w:p>
        </w:tc>
      </w:tr>
      <w:tr w:rsidR="00760709" w:rsidRPr="006607EE" w:rsidTr="00367987">
        <w:trPr>
          <w:trHeight w:val="20"/>
        </w:trPr>
        <w:tc>
          <w:tcPr>
            <w:tcW w:w="1134" w:type="dxa"/>
            <w:vAlign w:val="center"/>
          </w:tcPr>
          <w:p w:rsidR="00760709" w:rsidRDefault="00760709" w:rsidP="00367987">
            <w:pPr>
              <w:jc w:val="center"/>
              <w:rPr>
                <w:rFonts w:ascii="Arial" w:hAnsi="Arial" w:cs="Arial"/>
                <w:sz w:val="20"/>
                <w:lang w:val="es-MX"/>
              </w:rPr>
            </w:pPr>
            <w:r>
              <w:rPr>
                <w:rFonts w:ascii="Arial" w:hAnsi="Arial" w:cs="Arial"/>
                <w:sz w:val="20"/>
                <w:lang w:val="es-MX"/>
              </w:rPr>
              <w:t>22</w:t>
            </w:r>
          </w:p>
        </w:tc>
        <w:tc>
          <w:tcPr>
            <w:tcW w:w="8586" w:type="dxa"/>
          </w:tcPr>
          <w:p w:rsidR="00760709" w:rsidRPr="006607EE" w:rsidRDefault="00C523C6" w:rsidP="003E0E7D">
            <w:pPr>
              <w:jc w:val="both"/>
              <w:rPr>
                <w:rFonts w:ascii="Arial" w:hAnsi="Arial" w:cs="Arial"/>
                <w:sz w:val="20"/>
                <w:lang w:val="es-MX"/>
              </w:rPr>
            </w:pPr>
            <w:r>
              <w:rPr>
                <w:rFonts w:ascii="Arial" w:hAnsi="Arial" w:cs="Arial"/>
                <w:sz w:val="20"/>
                <w:lang w:val="es-MX"/>
              </w:rPr>
              <w:t>Listado de Personal Capacitado</w:t>
            </w:r>
          </w:p>
        </w:tc>
      </w:tr>
      <w:tr w:rsidR="00760709" w:rsidRPr="006607EE" w:rsidTr="00367987">
        <w:trPr>
          <w:trHeight w:val="20"/>
        </w:trPr>
        <w:tc>
          <w:tcPr>
            <w:tcW w:w="1134" w:type="dxa"/>
            <w:vAlign w:val="center"/>
          </w:tcPr>
          <w:p w:rsidR="00760709" w:rsidRDefault="00760709" w:rsidP="00367987">
            <w:pPr>
              <w:jc w:val="center"/>
              <w:rPr>
                <w:rFonts w:ascii="Arial" w:hAnsi="Arial" w:cs="Arial"/>
                <w:sz w:val="20"/>
                <w:lang w:val="es-MX"/>
              </w:rPr>
            </w:pPr>
            <w:r>
              <w:rPr>
                <w:rFonts w:ascii="Arial" w:hAnsi="Arial" w:cs="Arial"/>
                <w:sz w:val="20"/>
                <w:lang w:val="es-MX"/>
              </w:rPr>
              <w:t>23</w:t>
            </w:r>
          </w:p>
        </w:tc>
        <w:tc>
          <w:tcPr>
            <w:tcW w:w="8586" w:type="dxa"/>
          </w:tcPr>
          <w:p w:rsidR="00760709" w:rsidRPr="006607EE" w:rsidRDefault="00760709" w:rsidP="003E0E7D">
            <w:pPr>
              <w:jc w:val="both"/>
              <w:rPr>
                <w:rFonts w:ascii="Arial" w:hAnsi="Arial" w:cs="Arial"/>
                <w:sz w:val="20"/>
                <w:lang w:val="es-MX"/>
              </w:rPr>
            </w:pPr>
            <w:r w:rsidRPr="00760709">
              <w:rPr>
                <w:rFonts w:ascii="Arial" w:hAnsi="Arial" w:cs="Arial"/>
                <w:sz w:val="20"/>
                <w:lang w:val="es-MX"/>
              </w:rPr>
              <w:t>Formato de información reservada y confidencial</w:t>
            </w:r>
          </w:p>
        </w:tc>
      </w:tr>
      <w:tr w:rsidR="00367987" w:rsidRPr="006607EE" w:rsidTr="00367987">
        <w:trPr>
          <w:trHeight w:val="20"/>
        </w:trPr>
        <w:tc>
          <w:tcPr>
            <w:tcW w:w="1134" w:type="dxa"/>
            <w:vAlign w:val="center"/>
          </w:tcPr>
          <w:p w:rsidR="00367987" w:rsidRDefault="00367987" w:rsidP="00367987">
            <w:pPr>
              <w:jc w:val="center"/>
              <w:rPr>
                <w:rFonts w:ascii="Arial" w:hAnsi="Arial" w:cs="Arial"/>
                <w:sz w:val="20"/>
                <w:lang w:val="es-MX"/>
              </w:rPr>
            </w:pPr>
            <w:r>
              <w:rPr>
                <w:rFonts w:ascii="Arial" w:hAnsi="Arial" w:cs="Arial"/>
                <w:sz w:val="20"/>
                <w:lang w:val="es-MX"/>
              </w:rPr>
              <w:t>24</w:t>
            </w:r>
          </w:p>
        </w:tc>
        <w:tc>
          <w:tcPr>
            <w:tcW w:w="8586" w:type="dxa"/>
          </w:tcPr>
          <w:p w:rsidR="00367987" w:rsidRPr="00760709" w:rsidRDefault="00367987" w:rsidP="003E0E7D">
            <w:pPr>
              <w:jc w:val="both"/>
              <w:rPr>
                <w:rFonts w:ascii="Arial" w:hAnsi="Arial" w:cs="Arial"/>
                <w:sz w:val="20"/>
                <w:lang w:val="es-MX"/>
              </w:rPr>
            </w:pPr>
            <w:r>
              <w:rPr>
                <w:rFonts w:ascii="Arial" w:hAnsi="Arial" w:cs="Arial"/>
                <w:sz w:val="20"/>
                <w:lang w:val="es-MX"/>
              </w:rPr>
              <w:t xml:space="preserve">Minuta de fundamentación </w:t>
            </w:r>
          </w:p>
        </w:tc>
      </w:tr>
      <w:tr w:rsidR="00DD21F6" w:rsidRPr="006607EE" w:rsidTr="00367987">
        <w:trPr>
          <w:trHeight w:val="20"/>
        </w:trPr>
        <w:tc>
          <w:tcPr>
            <w:tcW w:w="1134" w:type="dxa"/>
            <w:vAlign w:val="center"/>
          </w:tcPr>
          <w:p w:rsidR="00DD21F6" w:rsidRDefault="00DD21F6" w:rsidP="00367987">
            <w:pPr>
              <w:jc w:val="center"/>
              <w:rPr>
                <w:rFonts w:ascii="Arial" w:hAnsi="Arial" w:cs="Arial"/>
                <w:sz w:val="20"/>
                <w:lang w:val="es-MX"/>
              </w:rPr>
            </w:pPr>
            <w:r>
              <w:rPr>
                <w:rFonts w:ascii="Arial" w:hAnsi="Arial" w:cs="Arial"/>
                <w:sz w:val="20"/>
                <w:lang w:val="es-MX"/>
              </w:rPr>
              <w:t>25</w:t>
            </w:r>
          </w:p>
        </w:tc>
        <w:tc>
          <w:tcPr>
            <w:tcW w:w="8586" w:type="dxa"/>
          </w:tcPr>
          <w:p w:rsidR="00DD21F6" w:rsidRDefault="00DD21F6" w:rsidP="003E0E7D">
            <w:pPr>
              <w:jc w:val="both"/>
              <w:rPr>
                <w:rFonts w:ascii="Arial" w:hAnsi="Arial" w:cs="Arial"/>
                <w:sz w:val="20"/>
                <w:lang w:val="es-MX"/>
              </w:rPr>
            </w:pPr>
            <w:r w:rsidRPr="00DD21F6">
              <w:rPr>
                <w:rFonts w:ascii="Arial" w:hAnsi="Arial" w:cs="Arial"/>
                <w:sz w:val="20"/>
                <w:lang w:val="es-MX"/>
              </w:rPr>
              <w:t>Cedula de Control del Gasto por Unidad Médica</w:t>
            </w:r>
          </w:p>
        </w:tc>
      </w:tr>
      <w:tr w:rsidR="005877BA" w:rsidRPr="006607EE" w:rsidTr="00367987">
        <w:trPr>
          <w:trHeight w:val="20"/>
        </w:trPr>
        <w:tc>
          <w:tcPr>
            <w:tcW w:w="1134" w:type="dxa"/>
            <w:vAlign w:val="center"/>
          </w:tcPr>
          <w:p w:rsidR="005877BA" w:rsidRDefault="005877BA" w:rsidP="00367987">
            <w:pPr>
              <w:jc w:val="center"/>
              <w:rPr>
                <w:rFonts w:ascii="Arial" w:hAnsi="Arial" w:cs="Arial"/>
                <w:sz w:val="20"/>
                <w:lang w:val="es-MX"/>
              </w:rPr>
            </w:pPr>
            <w:r>
              <w:rPr>
                <w:rFonts w:ascii="Arial" w:hAnsi="Arial" w:cs="Arial"/>
                <w:sz w:val="20"/>
                <w:lang w:val="es-MX"/>
              </w:rPr>
              <w:t>26</w:t>
            </w:r>
          </w:p>
        </w:tc>
        <w:tc>
          <w:tcPr>
            <w:tcW w:w="8586" w:type="dxa"/>
          </w:tcPr>
          <w:p w:rsidR="005877BA" w:rsidRPr="00DD21F6" w:rsidRDefault="005877BA" w:rsidP="005877BA">
            <w:pPr>
              <w:jc w:val="both"/>
              <w:rPr>
                <w:rFonts w:ascii="Arial" w:hAnsi="Arial" w:cs="Arial"/>
                <w:sz w:val="20"/>
                <w:lang w:val="es-MX"/>
              </w:rPr>
            </w:pPr>
            <w:r w:rsidRPr="005877BA">
              <w:rPr>
                <w:rFonts w:ascii="Arial" w:hAnsi="Arial" w:cs="Arial"/>
                <w:sz w:val="20"/>
                <w:lang w:val="es-MX"/>
              </w:rPr>
              <w:t xml:space="preserve">Formato de Manifestación que no Desempeña Empleo, Cargo o Comisión en el Servicio Público o, en su caso, </w:t>
            </w:r>
            <w:r>
              <w:rPr>
                <w:rFonts w:ascii="Arial" w:hAnsi="Arial" w:cs="Arial"/>
                <w:sz w:val="20"/>
                <w:lang w:val="es-MX"/>
              </w:rPr>
              <w:t>q</w:t>
            </w:r>
            <w:r w:rsidRPr="005877BA">
              <w:rPr>
                <w:rFonts w:ascii="Arial" w:hAnsi="Arial" w:cs="Arial"/>
                <w:sz w:val="20"/>
                <w:lang w:val="es-MX"/>
              </w:rPr>
              <w:t xml:space="preserve">ue a </w:t>
            </w:r>
            <w:r>
              <w:rPr>
                <w:rFonts w:ascii="Arial" w:hAnsi="Arial" w:cs="Arial"/>
                <w:sz w:val="20"/>
                <w:lang w:val="es-MX"/>
              </w:rPr>
              <w:t>p</w:t>
            </w:r>
            <w:r w:rsidRPr="005877BA">
              <w:rPr>
                <w:rFonts w:ascii="Arial" w:hAnsi="Arial" w:cs="Arial"/>
                <w:sz w:val="20"/>
                <w:lang w:val="es-MX"/>
              </w:rPr>
              <w:t xml:space="preserve">esar </w:t>
            </w:r>
            <w:r>
              <w:rPr>
                <w:rFonts w:ascii="Arial" w:hAnsi="Arial" w:cs="Arial"/>
                <w:sz w:val="20"/>
                <w:lang w:val="es-MX"/>
              </w:rPr>
              <w:t>d</w:t>
            </w:r>
            <w:r w:rsidRPr="005877BA">
              <w:rPr>
                <w:rFonts w:ascii="Arial" w:hAnsi="Arial" w:cs="Arial"/>
                <w:sz w:val="20"/>
                <w:lang w:val="es-MX"/>
              </w:rPr>
              <w:t xml:space="preserve">e Desempeñarlo, </w:t>
            </w:r>
            <w:r>
              <w:rPr>
                <w:rFonts w:ascii="Arial" w:hAnsi="Arial" w:cs="Arial"/>
                <w:sz w:val="20"/>
                <w:lang w:val="es-MX"/>
              </w:rPr>
              <w:t>c</w:t>
            </w:r>
            <w:r w:rsidRPr="005877BA">
              <w:rPr>
                <w:rFonts w:ascii="Arial" w:hAnsi="Arial" w:cs="Arial"/>
                <w:sz w:val="20"/>
                <w:lang w:val="es-MX"/>
              </w:rPr>
              <w:t xml:space="preserve">on </w:t>
            </w:r>
            <w:r>
              <w:rPr>
                <w:rFonts w:ascii="Arial" w:hAnsi="Arial" w:cs="Arial"/>
                <w:sz w:val="20"/>
                <w:lang w:val="es-MX"/>
              </w:rPr>
              <w:t>l</w:t>
            </w:r>
            <w:r w:rsidRPr="005877BA">
              <w:rPr>
                <w:rFonts w:ascii="Arial" w:hAnsi="Arial" w:cs="Arial"/>
                <w:sz w:val="20"/>
                <w:lang w:val="es-MX"/>
              </w:rPr>
              <w:t xml:space="preserve">a Formalización </w:t>
            </w:r>
            <w:r>
              <w:rPr>
                <w:rFonts w:ascii="Arial" w:hAnsi="Arial" w:cs="Arial"/>
                <w:sz w:val="20"/>
                <w:lang w:val="es-MX"/>
              </w:rPr>
              <w:t xml:space="preserve">del Contrato </w:t>
            </w:r>
            <w:r>
              <w:rPr>
                <w:rFonts w:ascii="Arial" w:hAnsi="Arial" w:cs="Arial"/>
                <w:sz w:val="20"/>
                <w:lang w:val="es-MX"/>
              </w:rPr>
              <w:lastRenderedPageBreak/>
              <w:t>Correspondiente n</w:t>
            </w:r>
            <w:r w:rsidRPr="005877BA">
              <w:rPr>
                <w:rFonts w:ascii="Arial" w:hAnsi="Arial" w:cs="Arial"/>
                <w:sz w:val="20"/>
                <w:lang w:val="es-MX"/>
              </w:rPr>
              <w:t xml:space="preserve">o </w:t>
            </w:r>
            <w:r>
              <w:rPr>
                <w:rFonts w:ascii="Arial" w:hAnsi="Arial" w:cs="Arial"/>
                <w:sz w:val="20"/>
                <w:lang w:val="es-MX"/>
              </w:rPr>
              <w:t>s</w:t>
            </w:r>
            <w:r w:rsidRPr="005877BA">
              <w:rPr>
                <w:rFonts w:ascii="Arial" w:hAnsi="Arial" w:cs="Arial"/>
                <w:sz w:val="20"/>
                <w:lang w:val="es-MX"/>
              </w:rPr>
              <w:t xml:space="preserve">e Actualiza </w:t>
            </w:r>
            <w:r>
              <w:rPr>
                <w:rFonts w:ascii="Arial" w:hAnsi="Arial" w:cs="Arial"/>
                <w:sz w:val="20"/>
                <w:lang w:val="es-MX"/>
              </w:rPr>
              <w:t>u</w:t>
            </w:r>
            <w:r w:rsidRPr="005877BA">
              <w:rPr>
                <w:rFonts w:ascii="Arial" w:hAnsi="Arial" w:cs="Arial"/>
                <w:sz w:val="20"/>
                <w:lang w:val="es-MX"/>
              </w:rPr>
              <w:t xml:space="preserve">n Conflicto </w:t>
            </w:r>
            <w:r>
              <w:rPr>
                <w:rFonts w:ascii="Arial" w:hAnsi="Arial" w:cs="Arial"/>
                <w:sz w:val="20"/>
                <w:lang w:val="es-MX"/>
              </w:rPr>
              <w:t>d</w:t>
            </w:r>
            <w:r w:rsidRPr="005877BA">
              <w:rPr>
                <w:rFonts w:ascii="Arial" w:hAnsi="Arial" w:cs="Arial"/>
                <w:sz w:val="20"/>
                <w:lang w:val="es-MX"/>
              </w:rPr>
              <w:t>e Interés.</w:t>
            </w:r>
          </w:p>
        </w:tc>
      </w:tr>
      <w:tr w:rsidR="00980C1D" w:rsidRPr="006607EE" w:rsidTr="00367987">
        <w:trPr>
          <w:trHeight w:val="20"/>
        </w:trPr>
        <w:tc>
          <w:tcPr>
            <w:tcW w:w="1134" w:type="dxa"/>
            <w:vAlign w:val="center"/>
          </w:tcPr>
          <w:p w:rsidR="00980C1D" w:rsidRDefault="00980C1D" w:rsidP="00367987">
            <w:pPr>
              <w:jc w:val="center"/>
              <w:rPr>
                <w:rFonts w:ascii="Arial" w:hAnsi="Arial" w:cs="Arial"/>
                <w:sz w:val="20"/>
                <w:lang w:val="es-MX"/>
              </w:rPr>
            </w:pPr>
            <w:r>
              <w:rPr>
                <w:rFonts w:ascii="Arial" w:hAnsi="Arial" w:cs="Arial"/>
                <w:sz w:val="20"/>
                <w:lang w:val="es-MX"/>
              </w:rPr>
              <w:lastRenderedPageBreak/>
              <w:t>27</w:t>
            </w:r>
          </w:p>
        </w:tc>
        <w:tc>
          <w:tcPr>
            <w:tcW w:w="8586" w:type="dxa"/>
          </w:tcPr>
          <w:p w:rsidR="00980C1D" w:rsidRDefault="00980C1D" w:rsidP="00980C1D">
            <w:pPr>
              <w:jc w:val="both"/>
              <w:rPr>
                <w:rFonts w:ascii="Arial" w:hAnsi="Arial" w:cs="Arial"/>
                <w:sz w:val="20"/>
                <w:lang w:val="es-MX"/>
              </w:rPr>
            </w:pPr>
            <w:r w:rsidRPr="006607EE">
              <w:rPr>
                <w:rFonts w:ascii="Arial" w:hAnsi="Arial" w:cs="Arial"/>
                <w:sz w:val="20"/>
                <w:lang w:val="es-MX"/>
              </w:rPr>
              <w:t xml:space="preserve">Carta relativa al punto 6, incisos </w:t>
            </w:r>
            <w:r>
              <w:rPr>
                <w:rFonts w:ascii="Arial" w:hAnsi="Arial" w:cs="Arial"/>
                <w:sz w:val="20"/>
                <w:lang w:val="es-MX"/>
              </w:rPr>
              <w:t>H)</w:t>
            </w:r>
          </w:p>
        </w:tc>
      </w:tr>
      <w:tr w:rsidR="00215082" w:rsidRPr="006607EE" w:rsidTr="00367987">
        <w:trPr>
          <w:trHeight w:val="20"/>
        </w:trPr>
        <w:tc>
          <w:tcPr>
            <w:tcW w:w="1134" w:type="dxa"/>
            <w:vAlign w:val="center"/>
          </w:tcPr>
          <w:p w:rsidR="00215082" w:rsidRPr="006607EE" w:rsidRDefault="00215082" w:rsidP="00367987">
            <w:pPr>
              <w:jc w:val="center"/>
              <w:rPr>
                <w:rFonts w:ascii="Arial" w:hAnsi="Arial" w:cs="Arial"/>
                <w:sz w:val="20"/>
                <w:lang w:val="es-MX"/>
              </w:rPr>
            </w:pPr>
            <w:r>
              <w:rPr>
                <w:rFonts w:ascii="Arial" w:hAnsi="Arial" w:cs="Arial"/>
                <w:sz w:val="20"/>
                <w:lang w:val="es-MX"/>
              </w:rPr>
              <w:t>T1</w:t>
            </w:r>
          </w:p>
        </w:tc>
        <w:tc>
          <w:tcPr>
            <w:tcW w:w="8586" w:type="dxa"/>
          </w:tcPr>
          <w:p w:rsidR="00215082" w:rsidRPr="006607EE" w:rsidRDefault="007D76E3" w:rsidP="003E0E7D">
            <w:pPr>
              <w:jc w:val="both"/>
              <w:rPr>
                <w:rFonts w:ascii="Arial" w:hAnsi="Arial" w:cs="Arial"/>
                <w:sz w:val="20"/>
                <w:lang w:val="es-MX"/>
              </w:rPr>
            </w:pPr>
            <w:r>
              <w:rPr>
                <w:rFonts w:ascii="Arial" w:hAnsi="Arial" w:cs="Arial"/>
                <w:sz w:val="20"/>
                <w:lang w:val="es-MX"/>
              </w:rPr>
              <w:t xml:space="preserve">Requerimiento por sistemas </w:t>
            </w:r>
          </w:p>
        </w:tc>
      </w:tr>
      <w:tr w:rsidR="00E73229" w:rsidRPr="006607EE" w:rsidTr="00367987">
        <w:trPr>
          <w:trHeight w:val="20"/>
        </w:trPr>
        <w:tc>
          <w:tcPr>
            <w:tcW w:w="1134" w:type="dxa"/>
            <w:vAlign w:val="center"/>
          </w:tcPr>
          <w:p w:rsidR="00E73229" w:rsidRPr="006607EE" w:rsidRDefault="00E73229" w:rsidP="00367987">
            <w:pPr>
              <w:jc w:val="center"/>
              <w:rPr>
                <w:rFonts w:ascii="Arial" w:hAnsi="Arial" w:cs="Arial"/>
                <w:sz w:val="20"/>
                <w:lang w:val="es-MX"/>
              </w:rPr>
            </w:pPr>
            <w:r w:rsidRPr="006607EE">
              <w:rPr>
                <w:rFonts w:ascii="Arial" w:hAnsi="Arial" w:cs="Arial"/>
                <w:sz w:val="20"/>
                <w:lang w:val="es-MX"/>
              </w:rPr>
              <w:t>T2</w:t>
            </w:r>
          </w:p>
        </w:tc>
        <w:tc>
          <w:tcPr>
            <w:tcW w:w="8586" w:type="dxa"/>
          </w:tcPr>
          <w:p w:rsidR="00E73229" w:rsidRPr="006607EE" w:rsidRDefault="00E73229" w:rsidP="003E0E7D">
            <w:pPr>
              <w:jc w:val="both"/>
              <w:rPr>
                <w:rFonts w:ascii="Arial" w:hAnsi="Arial" w:cs="Arial"/>
                <w:sz w:val="20"/>
                <w:lang w:val="es-MX"/>
              </w:rPr>
            </w:pPr>
            <w:r w:rsidRPr="006607EE">
              <w:rPr>
                <w:rFonts w:ascii="Arial" w:hAnsi="Arial" w:cs="Arial"/>
                <w:sz w:val="20"/>
                <w:lang w:val="es-MX"/>
              </w:rPr>
              <w:t xml:space="preserve">Domicilio de hospitales participantes </w:t>
            </w:r>
          </w:p>
        </w:tc>
      </w:tr>
      <w:tr w:rsidR="00E73229" w:rsidRPr="006607EE" w:rsidTr="00367987">
        <w:trPr>
          <w:trHeight w:val="20"/>
        </w:trPr>
        <w:tc>
          <w:tcPr>
            <w:tcW w:w="1134" w:type="dxa"/>
            <w:vAlign w:val="center"/>
          </w:tcPr>
          <w:p w:rsidR="00E73229" w:rsidRPr="006607EE" w:rsidRDefault="00E73229" w:rsidP="00367987">
            <w:pPr>
              <w:jc w:val="center"/>
              <w:rPr>
                <w:rFonts w:ascii="Arial" w:hAnsi="Arial" w:cs="Arial"/>
                <w:sz w:val="20"/>
                <w:lang w:val="es-MX"/>
              </w:rPr>
            </w:pPr>
            <w:r w:rsidRPr="006607EE">
              <w:rPr>
                <w:rFonts w:ascii="Arial" w:hAnsi="Arial" w:cs="Arial"/>
                <w:sz w:val="20"/>
                <w:lang w:val="es-MX"/>
              </w:rPr>
              <w:t>T3</w:t>
            </w:r>
          </w:p>
        </w:tc>
        <w:tc>
          <w:tcPr>
            <w:tcW w:w="8586" w:type="dxa"/>
          </w:tcPr>
          <w:p w:rsidR="00E73229" w:rsidRPr="006607EE" w:rsidRDefault="00E73229" w:rsidP="003E0E7D">
            <w:pPr>
              <w:jc w:val="both"/>
              <w:rPr>
                <w:rFonts w:ascii="Arial" w:hAnsi="Arial" w:cs="Arial"/>
                <w:sz w:val="20"/>
                <w:lang w:val="es-MX"/>
              </w:rPr>
            </w:pPr>
            <w:r w:rsidRPr="006607EE">
              <w:rPr>
                <w:rFonts w:ascii="Arial" w:hAnsi="Arial" w:cs="Arial"/>
                <w:sz w:val="20"/>
                <w:lang w:val="es-MX"/>
              </w:rPr>
              <w:t>Formato de Remisión-entrega de insumos</w:t>
            </w:r>
          </w:p>
        </w:tc>
      </w:tr>
    </w:tbl>
    <w:p w:rsidR="00515117" w:rsidRPr="006607EE" w:rsidRDefault="00515117" w:rsidP="003E0E7D">
      <w:pPr>
        <w:jc w:val="both"/>
        <w:rPr>
          <w:rFonts w:ascii="Arial" w:hAnsi="Arial" w:cs="Arial"/>
          <w:sz w:val="20"/>
          <w:lang w:val="es-MX"/>
        </w:rPr>
      </w:pPr>
    </w:p>
    <w:p w:rsidR="000427C5" w:rsidRPr="006607EE" w:rsidRDefault="000427C5" w:rsidP="003E0E7D">
      <w:pPr>
        <w:ind w:right="16"/>
        <w:jc w:val="center"/>
        <w:rPr>
          <w:rFonts w:ascii="Arial" w:hAnsi="Arial" w:cs="Arial"/>
          <w:b/>
          <w:bCs/>
          <w:sz w:val="20"/>
          <w:lang w:val="es-MX"/>
        </w:rPr>
        <w:sectPr w:rsidR="000427C5" w:rsidRPr="006607EE" w:rsidSect="0001467C">
          <w:headerReference w:type="default" r:id="rId18"/>
          <w:footerReference w:type="even" r:id="rId19"/>
          <w:footerReference w:type="default" r:id="rId20"/>
          <w:footnotePr>
            <w:pos w:val="beneathText"/>
          </w:footnotePr>
          <w:pgSz w:w="12240" w:h="15840"/>
          <w:pgMar w:top="1585" w:right="1418" w:bottom="851" w:left="1134" w:header="709" w:footer="18" w:gutter="0"/>
          <w:cols w:space="720"/>
          <w:docGrid w:linePitch="360"/>
        </w:sectPr>
      </w:pPr>
    </w:p>
    <w:p w:rsidR="0056762C" w:rsidRPr="006607EE" w:rsidRDefault="0056762C" w:rsidP="003E0E7D">
      <w:pPr>
        <w:ind w:left="720"/>
        <w:jc w:val="center"/>
        <w:rPr>
          <w:rFonts w:ascii="Arial" w:hAnsi="Arial" w:cs="Arial"/>
          <w:b/>
          <w:sz w:val="20"/>
          <w:lang w:val="es-MX"/>
        </w:rPr>
      </w:pPr>
      <w:r w:rsidRPr="006607EE">
        <w:rPr>
          <w:rFonts w:ascii="Arial" w:hAnsi="Arial" w:cs="Arial"/>
          <w:b/>
          <w:sz w:val="20"/>
          <w:lang w:val="es-MX"/>
        </w:rPr>
        <w:lastRenderedPageBreak/>
        <w:t>ANEXO TÉCNICO</w:t>
      </w:r>
    </w:p>
    <w:p w:rsidR="0056762C" w:rsidRPr="006607EE" w:rsidRDefault="0056762C" w:rsidP="003E0E7D">
      <w:pPr>
        <w:jc w:val="both"/>
        <w:rPr>
          <w:rFonts w:ascii="Arial" w:hAnsi="Arial" w:cs="Arial"/>
          <w:b/>
          <w:bCs/>
          <w:sz w:val="20"/>
          <w:lang w:val="es-MX"/>
        </w:rPr>
      </w:pPr>
    </w:p>
    <w:p w:rsidR="00354182" w:rsidRDefault="000D10BD" w:rsidP="003E0E7D">
      <w:pPr>
        <w:jc w:val="both"/>
        <w:rPr>
          <w:rFonts w:ascii="Arial" w:eastAsia="MS Mincho" w:hAnsi="Arial" w:cs="Arial"/>
          <w:sz w:val="20"/>
          <w:lang w:val="es-MX"/>
        </w:rPr>
      </w:pPr>
      <w:r w:rsidRPr="000D10BD">
        <w:rPr>
          <w:rFonts w:ascii="Arial" w:eastAsia="MS Mincho" w:hAnsi="Arial" w:cs="Arial"/>
          <w:sz w:val="20"/>
          <w:lang w:val="es-MX"/>
        </w:rPr>
        <w:t xml:space="preserve">El servicio integral </w:t>
      </w:r>
      <w:r w:rsidR="00354182" w:rsidRPr="006607EE">
        <w:rPr>
          <w:rFonts w:ascii="Arial" w:eastAsia="MS Mincho" w:hAnsi="Arial" w:cs="Arial"/>
          <w:sz w:val="20"/>
          <w:lang w:val="es-MX"/>
        </w:rPr>
        <w:t xml:space="preserve">que se contrate deberá proporcionarse en la localidad; según corresponda, </w:t>
      </w:r>
      <w:r w:rsidR="004A668F" w:rsidRPr="006607EE">
        <w:rPr>
          <w:rFonts w:ascii="Arial" w:eastAsia="MS Mincho" w:hAnsi="Arial" w:cs="Arial"/>
          <w:sz w:val="20"/>
          <w:lang w:val="es-MX"/>
        </w:rPr>
        <w:t>en las unidades hospitalarias del OOAD estatal en Jali</w:t>
      </w:r>
      <w:r w:rsidR="006E1D35" w:rsidRPr="006607EE">
        <w:rPr>
          <w:rFonts w:ascii="Arial" w:eastAsia="MS Mincho" w:hAnsi="Arial" w:cs="Arial"/>
          <w:sz w:val="20"/>
          <w:lang w:val="es-MX"/>
        </w:rPr>
        <w:t>s</w:t>
      </w:r>
      <w:r w:rsidR="004A668F" w:rsidRPr="006607EE">
        <w:rPr>
          <w:rFonts w:ascii="Arial" w:eastAsia="MS Mincho" w:hAnsi="Arial" w:cs="Arial"/>
          <w:sz w:val="20"/>
          <w:lang w:val="es-MX"/>
        </w:rPr>
        <w:t>co com</w:t>
      </w:r>
      <w:r w:rsidR="006E1D35" w:rsidRPr="006607EE">
        <w:rPr>
          <w:rFonts w:ascii="Arial" w:eastAsia="MS Mincho" w:hAnsi="Arial" w:cs="Arial"/>
          <w:sz w:val="20"/>
          <w:lang w:val="es-MX"/>
        </w:rPr>
        <w:t>o:</w:t>
      </w:r>
      <w:r w:rsidR="004A668F" w:rsidRPr="006607EE">
        <w:rPr>
          <w:rFonts w:ascii="Arial" w:eastAsia="MS Mincho" w:hAnsi="Arial" w:cs="Arial"/>
          <w:sz w:val="20"/>
          <w:lang w:val="es-MX"/>
        </w:rPr>
        <w:t xml:space="preserve"> </w:t>
      </w:r>
      <w:r w:rsidR="00631231" w:rsidRPr="006607EE">
        <w:rPr>
          <w:rFonts w:ascii="Arial" w:eastAsia="MS Mincho" w:hAnsi="Arial" w:cs="Arial"/>
          <w:sz w:val="20"/>
          <w:lang w:val="es-MX"/>
        </w:rPr>
        <w:t>son HGZ</w:t>
      </w:r>
      <w:r w:rsidR="004A668F" w:rsidRPr="006607EE">
        <w:rPr>
          <w:rFonts w:ascii="Arial" w:eastAsia="MS Mincho" w:hAnsi="Arial" w:cs="Arial"/>
          <w:sz w:val="20"/>
          <w:lang w:val="es-MX"/>
        </w:rPr>
        <w:t xml:space="preserve"> 06, 07, 09,14, 20, 21,</w:t>
      </w:r>
      <w:r w:rsidR="00872B2B">
        <w:rPr>
          <w:rFonts w:ascii="Arial" w:eastAsia="MS Mincho" w:hAnsi="Arial" w:cs="Arial"/>
          <w:sz w:val="20"/>
          <w:lang w:val="es-MX"/>
        </w:rPr>
        <w:t xml:space="preserve"> 26, 42, 89 y HGR 45, 46, 110, </w:t>
      </w:r>
      <w:r w:rsidR="004A668F" w:rsidRPr="006607EE">
        <w:rPr>
          <w:rFonts w:ascii="Arial" w:eastAsia="MS Mincho" w:hAnsi="Arial" w:cs="Arial"/>
          <w:sz w:val="20"/>
          <w:lang w:val="es-MX"/>
        </w:rPr>
        <w:t>180</w:t>
      </w:r>
      <w:r w:rsidR="00062838">
        <w:rPr>
          <w:rFonts w:ascii="Arial" w:eastAsia="MS Mincho" w:hAnsi="Arial" w:cs="Arial"/>
          <w:sz w:val="20"/>
          <w:lang w:val="es-MX"/>
        </w:rPr>
        <w:t xml:space="preserve">, </w:t>
      </w:r>
      <w:r w:rsidR="00872B2B">
        <w:rPr>
          <w:rFonts w:ascii="Arial" w:eastAsia="MS Mincho" w:hAnsi="Arial" w:cs="Arial"/>
          <w:sz w:val="20"/>
          <w:lang w:val="es-MX"/>
        </w:rPr>
        <w:t>UMAA 52</w:t>
      </w:r>
      <w:r w:rsidR="00062838">
        <w:rPr>
          <w:rFonts w:ascii="Arial" w:eastAsia="MS Mincho" w:hAnsi="Arial" w:cs="Arial"/>
          <w:sz w:val="20"/>
          <w:lang w:val="es-MX"/>
        </w:rPr>
        <w:t xml:space="preserve"> y HG</w:t>
      </w:r>
      <w:r w:rsidR="001749D6">
        <w:rPr>
          <w:rFonts w:ascii="Arial" w:eastAsia="MS Mincho" w:hAnsi="Arial" w:cs="Arial"/>
          <w:sz w:val="20"/>
          <w:lang w:val="es-MX"/>
        </w:rPr>
        <w:t>S</w:t>
      </w:r>
      <w:r w:rsidR="00062838">
        <w:rPr>
          <w:rFonts w:ascii="Arial" w:eastAsia="MS Mincho" w:hAnsi="Arial" w:cs="Arial"/>
          <w:sz w:val="20"/>
          <w:lang w:val="es-MX"/>
        </w:rPr>
        <w:t>Z 185</w:t>
      </w:r>
      <w:r w:rsidR="004A668F" w:rsidRPr="006607EE">
        <w:rPr>
          <w:rFonts w:ascii="Arial" w:eastAsia="MS Mincho" w:hAnsi="Arial" w:cs="Arial"/>
          <w:sz w:val="20"/>
          <w:lang w:val="es-MX"/>
        </w:rPr>
        <w:t xml:space="preserve"> comprendidas en el </w:t>
      </w:r>
      <w:r w:rsidR="004A668F" w:rsidRPr="00760709">
        <w:rPr>
          <w:rFonts w:ascii="Arial" w:eastAsia="MS Mincho" w:hAnsi="Arial" w:cs="Arial"/>
          <w:b/>
          <w:sz w:val="20"/>
          <w:lang w:val="es-MX"/>
        </w:rPr>
        <w:t>Anexo T</w:t>
      </w:r>
      <w:r w:rsidR="00356328" w:rsidRPr="00760709">
        <w:rPr>
          <w:rFonts w:ascii="Arial" w:eastAsia="MS Mincho" w:hAnsi="Arial" w:cs="Arial"/>
          <w:b/>
          <w:sz w:val="20"/>
          <w:lang w:val="es-MX"/>
        </w:rPr>
        <w:t>2</w:t>
      </w:r>
      <w:r w:rsidR="004A668F" w:rsidRPr="00760709">
        <w:rPr>
          <w:rFonts w:ascii="Arial" w:eastAsia="MS Mincho" w:hAnsi="Arial" w:cs="Arial"/>
          <w:b/>
          <w:sz w:val="20"/>
          <w:lang w:val="es-MX"/>
        </w:rPr>
        <w:t xml:space="preserve"> (</w:t>
      </w:r>
      <w:r w:rsidR="00631231" w:rsidRPr="00760709">
        <w:rPr>
          <w:rFonts w:ascii="Arial" w:eastAsia="MS Mincho" w:hAnsi="Arial" w:cs="Arial"/>
          <w:b/>
          <w:sz w:val="20"/>
          <w:lang w:val="es-MX"/>
        </w:rPr>
        <w:t>T</w:t>
      </w:r>
      <w:r w:rsidR="004A668F" w:rsidRPr="00760709">
        <w:rPr>
          <w:rFonts w:ascii="Arial" w:eastAsia="MS Mincho" w:hAnsi="Arial" w:cs="Arial"/>
          <w:b/>
          <w:sz w:val="20"/>
          <w:lang w:val="es-MX"/>
        </w:rPr>
        <w:t xml:space="preserve"> </w:t>
      </w:r>
      <w:r w:rsidR="00356328" w:rsidRPr="00760709">
        <w:rPr>
          <w:rFonts w:ascii="Arial" w:eastAsia="MS Mincho" w:hAnsi="Arial" w:cs="Arial"/>
          <w:b/>
          <w:sz w:val="20"/>
          <w:lang w:val="es-MX"/>
        </w:rPr>
        <w:t>Dos</w:t>
      </w:r>
      <w:r w:rsidR="004A668F" w:rsidRPr="00760709">
        <w:rPr>
          <w:rFonts w:ascii="Arial" w:eastAsia="MS Mincho" w:hAnsi="Arial" w:cs="Arial"/>
          <w:b/>
          <w:sz w:val="20"/>
          <w:lang w:val="es-MX"/>
        </w:rPr>
        <w:t>)</w:t>
      </w:r>
      <w:r w:rsidR="004A668F" w:rsidRPr="006607EE">
        <w:rPr>
          <w:rFonts w:ascii="Arial" w:eastAsia="MS Mincho" w:hAnsi="Arial" w:cs="Arial"/>
          <w:sz w:val="20"/>
          <w:lang w:val="es-MX"/>
        </w:rPr>
        <w:t xml:space="preserve"> </w:t>
      </w:r>
      <w:r w:rsidR="00354182" w:rsidRPr="006607EE">
        <w:rPr>
          <w:rFonts w:ascii="Arial" w:eastAsia="MS Mincho" w:hAnsi="Arial" w:cs="Arial"/>
          <w:sz w:val="20"/>
          <w:lang w:val="es-MX"/>
        </w:rPr>
        <w:t>de</w:t>
      </w:r>
      <w:r w:rsidR="006E1D35" w:rsidRPr="006607EE">
        <w:rPr>
          <w:rFonts w:ascii="Arial" w:eastAsia="MS Mincho" w:hAnsi="Arial" w:cs="Arial"/>
          <w:sz w:val="20"/>
          <w:lang w:val="es-MX"/>
        </w:rPr>
        <w:t xml:space="preserve"> las presentes bases de licitación</w:t>
      </w:r>
      <w:r w:rsidR="00354182" w:rsidRPr="006607EE">
        <w:rPr>
          <w:rFonts w:ascii="Arial" w:eastAsia="MS Mincho" w:hAnsi="Arial" w:cs="Arial"/>
          <w:sz w:val="20"/>
          <w:lang w:val="es-MX"/>
        </w:rPr>
        <w:t xml:space="preserve">, al recibir la solicitud por escrito de acuerdo a las características del insumo a </w:t>
      </w:r>
      <w:r w:rsidR="006E1D35" w:rsidRPr="006607EE">
        <w:rPr>
          <w:rFonts w:ascii="Arial" w:eastAsia="MS Mincho" w:hAnsi="Arial" w:cs="Arial"/>
          <w:sz w:val="20"/>
          <w:lang w:val="es-MX"/>
        </w:rPr>
        <w:t>adquirir por cada hospital</w:t>
      </w:r>
      <w:r w:rsidR="00354182" w:rsidRPr="006607EE">
        <w:rPr>
          <w:rFonts w:ascii="Arial" w:eastAsia="MS Mincho" w:hAnsi="Arial" w:cs="Arial"/>
          <w:sz w:val="20"/>
          <w:lang w:val="es-MX"/>
        </w:rPr>
        <w:t>.</w:t>
      </w:r>
    </w:p>
    <w:p w:rsidR="00062838" w:rsidRDefault="00062838" w:rsidP="003E0E7D">
      <w:pPr>
        <w:jc w:val="both"/>
        <w:rPr>
          <w:rFonts w:ascii="Arial" w:eastAsia="MS Mincho" w:hAnsi="Arial" w:cs="Arial"/>
          <w:sz w:val="20"/>
          <w:lang w:val="es-MX"/>
        </w:rPr>
      </w:pPr>
    </w:p>
    <w:p w:rsidR="00062838" w:rsidRPr="006607EE" w:rsidRDefault="00062838" w:rsidP="003E0E7D">
      <w:pPr>
        <w:jc w:val="both"/>
        <w:rPr>
          <w:rFonts w:ascii="Arial" w:eastAsia="MS Mincho" w:hAnsi="Arial" w:cs="Arial"/>
          <w:sz w:val="20"/>
          <w:lang w:val="es-MX"/>
        </w:rPr>
      </w:pPr>
      <w:r w:rsidRPr="00062838">
        <w:rPr>
          <w:rFonts w:ascii="Arial" w:eastAsia="MS Mincho" w:hAnsi="Arial" w:cs="Arial"/>
          <w:sz w:val="20"/>
          <w:lang w:val="es-MX"/>
        </w:rPr>
        <w:t xml:space="preserve">El proveedor entregará los sistemas o claves, así como el instrumental quirúrgico o set necesario que se requieran para llevar a cabo los procedimientos quirúrgicos de traumatología y ortopedia que requieran de material de osteosíntesis y endoprótesis en los almacenes de cada una de las unidades hospitalarias relacionadas en el </w:t>
      </w:r>
      <w:r w:rsidRPr="00760709">
        <w:rPr>
          <w:rFonts w:ascii="Arial" w:eastAsia="MS Mincho" w:hAnsi="Arial" w:cs="Arial"/>
          <w:b/>
          <w:sz w:val="20"/>
          <w:lang w:val="es-MX"/>
        </w:rPr>
        <w:t>Anexo T2 (T Dos)</w:t>
      </w:r>
      <w:r w:rsidRPr="00062838">
        <w:rPr>
          <w:rFonts w:ascii="Arial" w:eastAsia="MS Mincho" w:hAnsi="Arial" w:cs="Arial"/>
          <w:sz w:val="20"/>
          <w:lang w:val="es-MX"/>
        </w:rPr>
        <w:t>, a más tardar 03 (tres) días naturales a partir de la fecha de fallo.</w:t>
      </w:r>
    </w:p>
    <w:p w:rsidR="00354182" w:rsidRPr="006607EE" w:rsidRDefault="00354182" w:rsidP="003E0E7D">
      <w:pPr>
        <w:jc w:val="both"/>
        <w:rPr>
          <w:rFonts w:ascii="Arial" w:eastAsia="MS Mincho" w:hAnsi="Arial" w:cs="Arial"/>
          <w:sz w:val="20"/>
          <w:lang w:val="es-MX"/>
        </w:rPr>
      </w:pPr>
    </w:p>
    <w:p w:rsidR="009E1D9F" w:rsidRPr="00632119" w:rsidRDefault="009E1D9F" w:rsidP="009E1D9F">
      <w:pPr>
        <w:jc w:val="both"/>
        <w:rPr>
          <w:rFonts w:ascii="Arial" w:hAnsi="Arial" w:cs="Arial"/>
          <w:bCs/>
          <w:sz w:val="20"/>
          <w:lang w:val="es-MX"/>
        </w:rPr>
      </w:pPr>
      <w:r w:rsidRPr="009E1D9F">
        <w:rPr>
          <w:rFonts w:ascii="Arial" w:hAnsi="Arial" w:cs="Arial"/>
          <w:bCs/>
          <w:sz w:val="20"/>
          <w:lang w:val="es-MX"/>
        </w:rPr>
        <w:t>Se contará con aprovisionamiento inicial</w:t>
      </w:r>
      <w:r w:rsidR="00062838">
        <w:rPr>
          <w:rFonts w:ascii="Arial" w:hAnsi="Arial" w:cs="Arial"/>
          <w:bCs/>
          <w:sz w:val="20"/>
          <w:lang w:val="es-MX"/>
        </w:rPr>
        <w:t xml:space="preserve"> (dotación)</w:t>
      </w:r>
      <w:r w:rsidRPr="009E1D9F">
        <w:rPr>
          <w:rFonts w:ascii="Arial" w:hAnsi="Arial" w:cs="Arial"/>
          <w:bCs/>
          <w:sz w:val="20"/>
          <w:lang w:val="es-MX"/>
        </w:rPr>
        <w:t xml:space="preserve">, cuya cantidad inicial </w:t>
      </w:r>
      <w:r w:rsidR="00062838">
        <w:rPr>
          <w:rFonts w:ascii="Arial" w:hAnsi="Arial" w:cs="Arial"/>
          <w:bCs/>
          <w:sz w:val="20"/>
          <w:lang w:val="es-MX"/>
        </w:rPr>
        <w:t xml:space="preserve">deberá de </w:t>
      </w:r>
      <w:r w:rsidRPr="009E1D9F">
        <w:rPr>
          <w:rFonts w:ascii="Arial" w:hAnsi="Arial" w:cs="Arial"/>
          <w:bCs/>
          <w:sz w:val="20"/>
          <w:lang w:val="es-MX"/>
        </w:rPr>
        <w:t xml:space="preserve">entregar el proveedor adjudicado a las unidades indicadas en el </w:t>
      </w:r>
      <w:r w:rsidR="00062838" w:rsidRPr="00760709">
        <w:rPr>
          <w:rFonts w:ascii="Arial" w:eastAsia="MS Mincho" w:hAnsi="Arial" w:cs="Arial"/>
          <w:b/>
          <w:sz w:val="20"/>
          <w:lang w:val="es-MX"/>
        </w:rPr>
        <w:t>Anexo T2 (T Dos)</w:t>
      </w:r>
      <w:r w:rsidRPr="009E1D9F">
        <w:rPr>
          <w:rFonts w:ascii="Arial" w:hAnsi="Arial" w:cs="Arial"/>
          <w:bCs/>
          <w:sz w:val="20"/>
          <w:lang w:val="es-MX"/>
        </w:rPr>
        <w:t xml:space="preserve">, la cual será del 20 % del presupuesto máximo asignado y en cada unidad hospitalaria adjudicada; el licitante deberá a partir del fallo coordinarse con el administrador y el jefe de servicio de traumatología y ortopedia o jefe de cirugía de cada hospital, dejando levantada minuta entre proveedor y administrador del hospital registrada la dotación inicial entregada a cada hospital, dicha entrega deberá ser dentro de los 03 (tres) días naturales contados a  partir de la notificación del fallo, debiendo efectuarse a más tardar las siguientes </w:t>
      </w:r>
      <w:r w:rsidR="00062838">
        <w:rPr>
          <w:rFonts w:ascii="Arial" w:hAnsi="Arial" w:cs="Arial"/>
          <w:bCs/>
          <w:sz w:val="20"/>
          <w:lang w:val="es-MX"/>
        </w:rPr>
        <w:t>36</w:t>
      </w:r>
      <w:r w:rsidRPr="009E1D9F">
        <w:rPr>
          <w:rFonts w:ascii="Arial" w:hAnsi="Arial" w:cs="Arial"/>
          <w:bCs/>
          <w:sz w:val="20"/>
          <w:lang w:val="es-MX"/>
        </w:rPr>
        <w:t xml:space="preserve"> horas la reposición de cada uno de los insumos utiliz</w:t>
      </w:r>
      <w:r w:rsidR="00062838">
        <w:rPr>
          <w:rFonts w:ascii="Arial" w:hAnsi="Arial" w:cs="Arial"/>
          <w:bCs/>
          <w:sz w:val="20"/>
          <w:lang w:val="es-MX"/>
        </w:rPr>
        <w:t xml:space="preserve">ados de este fondo fijo </w:t>
      </w:r>
      <w:r w:rsidR="00062838" w:rsidRPr="00632119">
        <w:rPr>
          <w:rFonts w:ascii="Arial" w:hAnsi="Arial" w:cs="Arial"/>
          <w:bCs/>
          <w:sz w:val="20"/>
          <w:lang w:val="es-MX"/>
        </w:rPr>
        <w:t xml:space="preserve">del 20% </w:t>
      </w:r>
      <w:r w:rsidRPr="00632119">
        <w:rPr>
          <w:rFonts w:ascii="Arial" w:hAnsi="Arial" w:cs="Arial"/>
          <w:bCs/>
          <w:sz w:val="20"/>
          <w:lang w:val="es-MX"/>
        </w:rPr>
        <w:t xml:space="preserve">en cada unidad hospitalarias de los diferentes sistemas contratados para mantener el 20% </w:t>
      </w:r>
      <w:r w:rsidR="00062838" w:rsidRPr="00632119">
        <w:rPr>
          <w:rFonts w:ascii="Arial" w:hAnsi="Arial" w:cs="Arial"/>
          <w:bCs/>
          <w:sz w:val="20"/>
          <w:lang w:val="es-MX"/>
        </w:rPr>
        <w:t xml:space="preserve">continuo </w:t>
      </w:r>
      <w:r w:rsidRPr="00632119">
        <w:rPr>
          <w:rFonts w:ascii="Arial" w:hAnsi="Arial" w:cs="Arial"/>
          <w:bCs/>
          <w:sz w:val="20"/>
          <w:lang w:val="es-MX"/>
        </w:rPr>
        <w:t>de los insumos en los hospitales</w:t>
      </w:r>
      <w:r w:rsidR="00062838" w:rsidRPr="00632119">
        <w:rPr>
          <w:rFonts w:ascii="Arial" w:hAnsi="Arial" w:cs="Arial"/>
          <w:bCs/>
          <w:sz w:val="20"/>
          <w:lang w:val="es-MX"/>
        </w:rPr>
        <w:t xml:space="preserve">, sin ser sujeta a pago al proveedor hasta en tanto no sea consumida (stock a </w:t>
      </w:r>
      <w:r w:rsidR="00767322" w:rsidRPr="00632119">
        <w:rPr>
          <w:rFonts w:ascii="Arial" w:hAnsi="Arial" w:cs="Arial"/>
          <w:bCs/>
          <w:sz w:val="20"/>
          <w:lang w:val="es-MX"/>
        </w:rPr>
        <w:t>reposición</w:t>
      </w:r>
      <w:r w:rsidR="00062838" w:rsidRPr="00632119">
        <w:rPr>
          <w:rFonts w:ascii="Arial" w:hAnsi="Arial" w:cs="Arial"/>
          <w:bCs/>
          <w:sz w:val="20"/>
          <w:lang w:val="es-MX"/>
        </w:rPr>
        <w:t>)</w:t>
      </w:r>
      <w:r w:rsidRPr="00632119">
        <w:rPr>
          <w:rFonts w:ascii="Arial" w:hAnsi="Arial" w:cs="Arial"/>
          <w:bCs/>
          <w:sz w:val="20"/>
          <w:lang w:val="es-MX"/>
        </w:rPr>
        <w:t>.</w:t>
      </w:r>
    </w:p>
    <w:p w:rsidR="009E1D9F" w:rsidRPr="00632119"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632119">
        <w:rPr>
          <w:rFonts w:ascii="Arial" w:hAnsi="Arial" w:cs="Arial"/>
          <w:bCs/>
          <w:sz w:val="20"/>
          <w:lang w:val="es-MX"/>
        </w:rPr>
        <w:t>El instrumental y los insumos</w:t>
      </w:r>
      <w:r w:rsidRPr="009E1D9F">
        <w:rPr>
          <w:rFonts w:ascii="Arial" w:hAnsi="Arial" w:cs="Arial"/>
          <w:bCs/>
          <w:sz w:val="20"/>
          <w:lang w:val="es-MX"/>
        </w:rPr>
        <w:t xml:space="preserve"> de material de osteosíntesis y endoprótesis que son estrictamente indispensables para la colocación de los implantes en los procedimientos quirúrgicos, serán suministrados con base en la programación semanal establecida por cada una de las unidades hospitalarias. Además, se solicita al proveedor disponer de material de osteosíntesis y endoprótesis para atender los casos de urgencias en pacientes adultos y pediátricos, de acuerdo a las necesidades de cada unidad médica.</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Todos los sistemas, instrumental, equipos y el material de osteosíntesis y endoprótesis deberán entregarse en óptimas condiciones de uso y deben ser estrictamente compatibles entre sí para obtener los resultados esperados.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deberá entregar el número de charolas de instrumental necesarias solicitadas por cada hospital, con el fin de evitar retrasos en los procesos quirúrgicos y entre cirugías, que provocarían disminución en la eficiencia de la capacidad instalada; por lo que el jefe de servicio podrá a libre decisión programar 3 procedimientos del mismo tipo, al mismo tiempo o uno enseguida del otro. En caso de que el proveedor incumpla con entregar las charolas solicitadas en caso como este, se </w:t>
      </w:r>
      <w:r w:rsidR="00AC4E8D">
        <w:rPr>
          <w:rFonts w:ascii="Arial" w:hAnsi="Arial" w:cs="Arial"/>
          <w:bCs/>
          <w:sz w:val="20"/>
          <w:lang w:val="es-MX"/>
        </w:rPr>
        <w:t>aplicará</w:t>
      </w:r>
      <w:r w:rsidRPr="009E1D9F">
        <w:rPr>
          <w:rFonts w:ascii="Arial" w:hAnsi="Arial" w:cs="Arial"/>
          <w:bCs/>
          <w:sz w:val="20"/>
          <w:lang w:val="es-MX"/>
        </w:rPr>
        <w:t xml:space="preserve"> pena convencional correspondiente con base a lo determinado en el presente documento. </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deberá contemplar </w:t>
      </w:r>
      <w:r w:rsidR="00062838">
        <w:rPr>
          <w:rFonts w:ascii="Arial" w:hAnsi="Arial" w:cs="Arial"/>
          <w:bCs/>
          <w:sz w:val="20"/>
          <w:lang w:val="es-MX"/>
        </w:rPr>
        <w:t>los</w:t>
      </w:r>
      <w:r w:rsidRPr="009E1D9F">
        <w:rPr>
          <w:rFonts w:ascii="Arial" w:hAnsi="Arial" w:cs="Arial"/>
          <w:bCs/>
          <w:sz w:val="20"/>
          <w:lang w:val="es-MX"/>
        </w:rPr>
        <w:t xml:space="preserve"> procedimiento</w:t>
      </w:r>
      <w:r w:rsidR="00062838">
        <w:rPr>
          <w:rFonts w:ascii="Arial" w:hAnsi="Arial" w:cs="Arial"/>
          <w:bCs/>
          <w:sz w:val="20"/>
          <w:lang w:val="es-MX"/>
        </w:rPr>
        <w:t>s programados</w:t>
      </w:r>
      <w:r w:rsidRPr="009E1D9F">
        <w:rPr>
          <w:rFonts w:ascii="Arial" w:hAnsi="Arial" w:cs="Arial"/>
          <w:bCs/>
          <w:sz w:val="20"/>
          <w:lang w:val="es-MX"/>
        </w:rPr>
        <w:t xml:space="preserve"> de suministro local para que se proporcionen los sistemas o claves específicos y adicionalmente el instrumental y equipo fijo o considerado indispensable para la colocación de los implantes durante los procedimientos quirúrgicos programados y de urgencias para los pacientes.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De acuerdo con las necesidades de cada unidad hospitalaria, esta podrá solicitar </w:t>
      </w:r>
      <w:r w:rsidR="003A7966">
        <w:rPr>
          <w:rFonts w:ascii="Arial" w:hAnsi="Arial" w:cs="Arial"/>
          <w:bCs/>
          <w:sz w:val="20"/>
          <w:lang w:val="es-MX"/>
        </w:rPr>
        <w:t xml:space="preserve">una </w:t>
      </w:r>
      <w:r w:rsidRPr="009E1D9F">
        <w:rPr>
          <w:rFonts w:ascii="Arial" w:hAnsi="Arial" w:cs="Arial"/>
          <w:bCs/>
          <w:sz w:val="20"/>
          <w:lang w:val="es-MX"/>
        </w:rPr>
        <w:t xml:space="preserve">capacitación </w:t>
      </w:r>
      <w:r w:rsidR="003A7966">
        <w:rPr>
          <w:rFonts w:ascii="Arial" w:hAnsi="Arial" w:cs="Arial"/>
          <w:bCs/>
          <w:sz w:val="20"/>
          <w:lang w:val="es-MX"/>
        </w:rPr>
        <w:t>durante la vigencia del contrato</w:t>
      </w:r>
      <w:r w:rsidR="00AC4E8D">
        <w:rPr>
          <w:rFonts w:ascii="Arial" w:hAnsi="Arial" w:cs="Arial"/>
          <w:bCs/>
          <w:sz w:val="20"/>
          <w:lang w:val="es-MX"/>
        </w:rPr>
        <w:t xml:space="preserve"> </w:t>
      </w:r>
      <w:r w:rsidRPr="009E1D9F">
        <w:rPr>
          <w:rFonts w:ascii="Arial" w:hAnsi="Arial" w:cs="Arial"/>
          <w:bCs/>
          <w:sz w:val="20"/>
          <w:lang w:val="es-MX"/>
        </w:rPr>
        <w:t>relacionada a los instrumentos, insumos o aparatos electrónicos que se estén utilizando</w:t>
      </w:r>
      <w:r w:rsidRPr="001417C4">
        <w:rPr>
          <w:rFonts w:ascii="Arial" w:hAnsi="Arial" w:cs="Arial"/>
          <w:bCs/>
          <w:sz w:val="20"/>
          <w:lang w:val="es-MX"/>
        </w:rPr>
        <w:t xml:space="preserve">. </w:t>
      </w:r>
      <w:r w:rsidRPr="001417C4">
        <w:rPr>
          <w:rFonts w:ascii="Arial" w:hAnsi="Arial" w:cs="Arial"/>
          <w:b/>
          <w:bCs/>
          <w:sz w:val="20"/>
          <w:lang w:val="es-MX"/>
        </w:rPr>
        <w:t xml:space="preserve">Anexo </w:t>
      </w:r>
      <w:r w:rsidR="006C3384">
        <w:rPr>
          <w:rFonts w:ascii="Arial" w:hAnsi="Arial" w:cs="Arial"/>
          <w:b/>
          <w:bCs/>
          <w:sz w:val="20"/>
          <w:lang w:val="es-MX"/>
        </w:rPr>
        <w:t>22</w:t>
      </w:r>
      <w:r w:rsidRPr="001417C4">
        <w:rPr>
          <w:rFonts w:ascii="Arial" w:hAnsi="Arial" w:cs="Arial"/>
          <w:b/>
          <w:bCs/>
          <w:sz w:val="20"/>
          <w:lang w:val="es-MX"/>
        </w:rPr>
        <w:t xml:space="preserve"> (</w:t>
      </w:r>
      <w:r w:rsidR="006C3384">
        <w:rPr>
          <w:rFonts w:ascii="Arial" w:hAnsi="Arial" w:cs="Arial"/>
          <w:b/>
          <w:bCs/>
          <w:sz w:val="20"/>
          <w:lang w:val="es-MX"/>
        </w:rPr>
        <w:t>Veintidós</w:t>
      </w:r>
      <w:r w:rsidRPr="001417C4">
        <w:rPr>
          <w:rFonts w:ascii="Arial" w:hAnsi="Arial" w:cs="Arial"/>
          <w:b/>
          <w:bCs/>
          <w:sz w:val="20"/>
          <w:lang w:val="es-MX"/>
        </w:rPr>
        <w:t>)</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lastRenderedPageBreak/>
        <w:t>El proveedor entregará en horario de 8:00 a 16:00 horas de lunes a viernes</w:t>
      </w:r>
      <w:r w:rsidR="003A7966">
        <w:rPr>
          <w:rFonts w:ascii="Arial" w:hAnsi="Arial" w:cs="Arial"/>
          <w:bCs/>
          <w:sz w:val="20"/>
          <w:lang w:val="es-MX"/>
        </w:rPr>
        <w:t xml:space="preserve"> y entregando los viernes </w:t>
      </w:r>
      <w:r w:rsidRPr="009E1D9F">
        <w:rPr>
          <w:rFonts w:ascii="Arial" w:hAnsi="Arial" w:cs="Arial"/>
          <w:bCs/>
          <w:sz w:val="20"/>
          <w:lang w:val="es-MX"/>
        </w:rPr>
        <w:t xml:space="preserve">los </w:t>
      </w:r>
      <w:r w:rsidR="003A7966">
        <w:rPr>
          <w:rFonts w:ascii="Arial" w:hAnsi="Arial" w:cs="Arial"/>
          <w:bCs/>
          <w:sz w:val="20"/>
          <w:lang w:val="es-MX"/>
        </w:rPr>
        <w:t xml:space="preserve">de la programación de sábado, domingo, y lunes los </w:t>
      </w:r>
      <w:r w:rsidRPr="009E1D9F">
        <w:rPr>
          <w:rFonts w:ascii="Arial" w:hAnsi="Arial" w:cs="Arial"/>
          <w:bCs/>
          <w:sz w:val="20"/>
          <w:lang w:val="es-MX"/>
        </w:rPr>
        <w:t>sistemas solicitados</w:t>
      </w:r>
      <w:r w:rsidR="003A7966">
        <w:rPr>
          <w:rFonts w:ascii="Arial" w:hAnsi="Arial" w:cs="Arial"/>
          <w:bCs/>
          <w:sz w:val="20"/>
          <w:lang w:val="es-MX"/>
        </w:rPr>
        <w:t xml:space="preserve"> en</w:t>
      </w:r>
      <w:r w:rsidRPr="009E1D9F">
        <w:rPr>
          <w:rFonts w:ascii="Arial" w:hAnsi="Arial" w:cs="Arial"/>
          <w:bCs/>
          <w:sz w:val="20"/>
          <w:lang w:val="es-MX"/>
        </w:rPr>
        <w:t xml:space="preserve"> </w:t>
      </w:r>
      <w:r w:rsidRPr="001417C4">
        <w:rPr>
          <w:rFonts w:ascii="Arial" w:hAnsi="Arial" w:cs="Arial"/>
          <w:b/>
          <w:bCs/>
          <w:sz w:val="20"/>
          <w:lang w:val="es-MX"/>
        </w:rPr>
        <w:t xml:space="preserve">Anexo </w:t>
      </w:r>
      <w:r w:rsidR="001417C4" w:rsidRPr="001417C4">
        <w:rPr>
          <w:rFonts w:ascii="Arial" w:hAnsi="Arial" w:cs="Arial"/>
          <w:b/>
          <w:bCs/>
          <w:sz w:val="20"/>
          <w:lang w:val="es-MX"/>
        </w:rPr>
        <w:t>2</w:t>
      </w:r>
      <w:r w:rsidRPr="001417C4">
        <w:rPr>
          <w:rFonts w:ascii="Arial" w:hAnsi="Arial" w:cs="Arial"/>
          <w:b/>
          <w:bCs/>
          <w:sz w:val="20"/>
          <w:lang w:val="es-MX"/>
        </w:rPr>
        <w:t>4(</w:t>
      </w:r>
      <w:r w:rsidR="001417C4" w:rsidRPr="001417C4">
        <w:rPr>
          <w:rFonts w:ascii="Arial" w:hAnsi="Arial" w:cs="Arial"/>
          <w:b/>
          <w:bCs/>
          <w:sz w:val="20"/>
          <w:lang w:val="es-MX"/>
        </w:rPr>
        <w:t>veinti</w:t>
      </w:r>
      <w:r w:rsidRPr="001417C4">
        <w:rPr>
          <w:rFonts w:ascii="Arial" w:hAnsi="Arial" w:cs="Arial"/>
          <w:b/>
          <w:bCs/>
          <w:sz w:val="20"/>
          <w:lang w:val="es-MX"/>
        </w:rPr>
        <w:t>cuatro)</w:t>
      </w:r>
      <w:r w:rsidRPr="009E1D9F">
        <w:rPr>
          <w:rFonts w:ascii="Arial" w:hAnsi="Arial" w:cs="Arial"/>
          <w:bCs/>
          <w:sz w:val="20"/>
          <w:lang w:val="es-MX"/>
        </w:rPr>
        <w:t xml:space="preserve"> con 72 </w:t>
      </w:r>
      <w:r w:rsidR="003A7966">
        <w:rPr>
          <w:rFonts w:ascii="Arial" w:hAnsi="Arial" w:cs="Arial"/>
          <w:bCs/>
          <w:sz w:val="20"/>
          <w:lang w:val="es-MX"/>
        </w:rPr>
        <w:t>horas previa</w:t>
      </w:r>
      <w:r w:rsidRPr="009E1D9F">
        <w:rPr>
          <w:rFonts w:ascii="Arial" w:hAnsi="Arial" w:cs="Arial"/>
          <w:bCs/>
          <w:sz w:val="20"/>
          <w:lang w:val="es-MX"/>
        </w:rPr>
        <w:t xml:space="preserve">s por el hospital (minuta), y el departamento de abastos de la unidad </w:t>
      </w:r>
      <w:proofErr w:type="spellStart"/>
      <w:r w:rsidRPr="009E1D9F">
        <w:rPr>
          <w:rFonts w:ascii="Arial" w:hAnsi="Arial" w:cs="Arial"/>
          <w:bCs/>
          <w:sz w:val="20"/>
          <w:lang w:val="es-MX"/>
        </w:rPr>
        <w:t>recepcionará</w:t>
      </w:r>
      <w:proofErr w:type="spellEnd"/>
      <w:r w:rsidRPr="009E1D9F">
        <w:rPr>
          <w:rFonts w:ascii="Arial" w:hAnsi="Arial" w:cs="Arial"/>
          <w:bCs/>
          <w:sz w:val="20"/>
          <w:lang w:val="es-MX"/>
        </w:rPr>
        <w:t xml:space="preserve"> los insumos mediante procedimiento establecido en cada unidad hospitalaria hasta 24 horas previas. </w:t>
      </w:r>
    </w:p>
    <w:p w:rsidR="009E1D9F" w:rsidRDefault="009E1D9F" w:rsidP="009E1D9F">
      <w:pPr>
        <w:jc w:val="both"/>
        <w:rPr>
          <w:rFonts w:ascii="Arial" w:hAnsi="Arial" w:cs="Arial"/>
          <w:bCs/>
          <w:sz w:val="20"/>
          <w:lang w:val="es-MX"/>
        </w:rPr>
      </w:pPr>
    </w:p>
    <w:p w:rsidR="003A7966" w:rsidRPr="003A7966" w:rsidRDefault="003A7966" w:rsidP="003A7966">
      <w:pPr>
        <w:jc w:val="both"/>
        <w:rPr>
          <w:rFonts w:ascii="Arial" w:hAnsi="Arial" w:cs="Arial"/>
          <w:bCs/>
          <w:sz w:val="20"/>
          <w:lang w:val="es-MX"/>
        </w:rPr>
      </w:pPr>
      <w:r w:rsidRPr="003A7966">
        <w:rPr>
          <w:rFonts w:ascii="Arial" w:hAnsi="Arial" w:cs="Arial"/>
          <w:bCs/>
          <w:sz w:val="20"/>
          <w:lang w:val="es-MX"/>
        </w:rPr>
        <w:t xml:space="preserve">En caso de fallas o </w:t>
      </w:r>
      <w:r w:rsidRPr="00B51810">
        <w:rPr>
          <w:rFonts w:ascii="Arial" w:hAnsi="Arial" w:cs="Arial"/>
          <w:bCs/>
          <w:sz w:val="20"/>
          <w:lang w:val="es-MX"/>
        </w:rPr>
        <w:t>defectos del instrumental, equipo o insumos, el proveedor deberá reemplazarlo dentro de las 24 hor</w:t>
      </w:r>
      <w:r w:rsidR="00C17B37" w:rsidRPr="00B51810">
        <w:rPr>
          <w:rFonts w:ascii="Arial" w:hAnsi="Arial" w:cs="Arial"/>
          <w:bCs/>
          <w:sz w:val="20"/>
          <w:lang w:val="es-MX"/>
        </w:rPr>
        <w:t xml:space="preserve">as en la </w:t>
      </w:r>
      <w:r w:rsidR="00B51810" w:rsidRPr="00B51810">
        <w:rPr>
          <w:rFonts w:ascii="Arial" w:hAnsi="Arial" w:cs="Arial"/>
          <w:sz w:val="20"/>
          <w:lang w:val="es-MX" w:eastAsia="en-US"/>
        </w:rPr>
        <w:t>zona metropolitana (Hospitales 14,</w:t>
      </w:r>
      <w:r w:rsidR="00B51810">
        <w:rPr>
          <w:rFonts w:ascii="Arial" w:hAnsi="Arial" w:cs="Arial"/>
          <w:sz w:val="20"/>
          <w:lang w:val="es-MX" w:eastAsia="en-US"/>
        </w:rPr>
        <w:t xml:space="preserve"> </w:t>
      </w:r>
      <w:r w:rsidR="00B51810" w:rsidRPr="00B51810">
        <w:rPr>
          <w:rFonts w:ascii="Arial" w:hAnsi="Arial" w:cs="Arial"/>
          <w:sz w:val="20"/>
          <w:lang w:val="es-MX" w:eastAsia="en-US"/>
        </w:rPr>
        <w:t>45,</w:t>
      </w:r>
      <w:r w:rsidR="00B51810">
        <w:rPr>
          <w:rFonts w:ascii="Arial" w:hAnsi="Arial" w:cs="Arial"/>
          <w:sz w:val="20"/>
          <w:lang w:val="es-MX" w:eastAsia="en-US"/>
        </w:rPr>
        <w:t xml:space="preserve"> </w:t>
      </w:r>
      <w:r w:rsidR="00B51810" w:rsidRPr="00B51810">
        <w:rPr>
          <w:rFonts w:ascii="Arial" w:hAnsi="Arial" w:cs="Arial"/>
          <w:sz w:val="20"/>
          <w:lang w:val="es-MX" w:eastAsia="en-US"/>
        </w:rPr>
        <w:t xml:space="preserve">46, 89,110 y 180 y la UMAA 52) y hasta 36 horas en zona foránea (Hospitales 06, 07, 09, 20, 21, 26, 42 y </w:t>
      </w:r>
      <w:proofErr w:type="gramStart"/>
      <w:r w:rsidR="00B51810" w:rsidRPr="00B51810">
        <w:rPr>
          <w:rFonts w:ascii="Arial" w:hAnsi="Arial" w:cs="Arial"/>
          <w:sz w:val="20"/>
          <w:lang w:val="es-MX" w:eastAsia="en-US"/>
        </w:rPr>
        <w:t>185 )</w:t>
      </w:r>
      <w:proofErr w:type="gramEnd"/>
      <w:r w:rsidRPr="003A7966">
        <w:rPr>
          <w:rFonts w:ascii="Arial" w:hAnsi="Arial" w:cs="Arial"/>
          <w:bCs/>
          <w:sz w:val="20"/>
          <w:lang w:val="es-MX"/>
        </w:rPr>
        <w:t xml:space="preserve"> siguientes a la notificación del reporte por parte de la unidad hospitalaria.</w:t>
      </w:r>
    </w:p>
    <w:p w:rsidR="003A7966" w:rsidRPr="003A7966" w:rsidRDefault="003A7966" w:rsidP="003A7966">
      <w:pPr>
        <w:jc w:val="both"/>
        <w:rPr>
          <w:rFonts w:ascii="Arial" w:hAnsi="Arial" w:cs="Arial"/>
          <w:bCs/>
          <w:sz w:val="20"/>
          <w:lang w:val="es-MX"/>
        </w:rPr>
      </w:pPr>
    </w:p>
    <w:p w:rsidR="003A7966" w:rsidRPr="009E1D9F" w:rsidRDefault="003A7966" w:rsidP="003A7966">
      <w:pPr>
        <w:jc w:val="both"/>
        <w:rPr>
          <w:rFonts w:ascii="Arial" w:hAnsi="Arial" w:cs="Arial"/>
          <w:bCs/>
          <w:sz w:val="20"/>
          <w:lang w:val="es-MX"/>
        </w:rPr>
      </w:pPr>
      <w:r w:rsidRPr="003A7966">
        <w:rPr>
          <w:rFonts w:ascii="Arial" w:hAnsi="Arial" w:cs="Arial"/>
          <w:bCs/>
          <w:sz w:val="20"/>
          <w:lang w:val="es-MX"/>
        </w:rPr>
        <w:t>Para efectos de recepción del instrumental, el proveedor deberá elaborar un documento en papel membretado, como constancia de recepción, en el que señale el sistema al que corresponde y las piezas que conforman el sistema o los insumos que entregará en cada una de las unidades hospitalarias participantes.</w:t>
      </w:r>
    </w:p>
    <w:p w:rsidR="003A7966" w:rsidRDefault="003A7966" w:rsidP="009E1D9F">
      <w:pPr>
        <w:jc w:val="both"/>
        <w:rPr>
          <w:rFonts w:ascii="Arial" w:hAnsi="Arial" w:cs="Arial"/>
          <w:bCs/>
          <w:sz w:val="20"/>
          <w:lang w:val="es-MX"/>
        </w:rPr>
      </w:pPr>
    </w:p>
    <w:p w:rsidR="009E1D9F" w:rsidRDefault="009E1D9F" w:rsidP="009E1D9F">
      <w:pPr>
        <w:jc w:val="both"/>
        <w:rPr>
          <w:rFonts w:ascii="Arial" w:hAnsi="Arial" w:cs="Arial"/>
          <w:bCs/>
          <w:sz w:val="20"/>
          <w:lang w:val="es-MX"/>
        </w:rPr>
      </w:pPr>
      <w:r w:rsidRPr="009E1D9F">
        <w:rPr>
          <w:rFonts w:ascii="Arial" w:hAnsi="Arial" w:cs="Arial"/>
          <w:bCs/>
          <w:sz w:val="20"/>
          <w:lang w:val="es-MX"/>
        </w:rPr>
        <w:t xml:space="preserve">La Jefatura de Abastecimiento en conjunto con el responsable del almacén de cada unidad hospitalaria, dará salida </w:t>
      </w:r>
      <w:r w:rsidR="003A7966">
        <w:rPr>
          <w:rFonts w:ascii="Arial" w:hAnsi="Arial" w:cs="Arial"/>
          <w:bCs/>
          <w:sz w:val="20"/>
          <w:lang w:val="es-MX"/>
        </w:rPr>
        <w:t xml:space="preserve">a la CEYE </w:t>
      </w:r>
      <w:r w:rsidRPr="009E1D9F">
        <w:rPr>
          <w:rFonts w:ascii="Arial" w:hAnsi="Arial" w:cs="Arial"/>
          <w:bCs/>
          <w:sz w:val="20"/>
          <w:lang w:val="es-MX"/>
        </w:rPr>
        <w:t>los insumos entregados por el proveedor mediante minuta de fundamentación realizada previamente por el medico operativo y autorizada por el j</w:t>
      </w:r>
      <w:r w:rsidR="003A7966">
        <w:rPr>
          <w:rFonts w:ascii="Arial" w:hAnsi="Arial" w:cs="Arial"/>
          <w:bCs/>
          <w:sz w:val="20"/>
          <w:lang w:val="es-MX"/>
        </w:rPr>
        <w:t>efe del servicio, misma que debe</w:t>
      </w:r>
      <w:r w:rsidRPr="009E1D9F">
        <w:rPr>
          <w:rFonts w:ascii="Arial" w:hAnsi="Arial" w:cs="Arial"/>
          <w:bCs/>
          <w:sz w:val="20"/>
          <w:lang w:val="es-MX"/>
        </w:rPr>
        <w:t xml:space="preserve"> servir al jefe de abastos para dar</w:t>
      </w:r>
      <w:r w:rsidR="003A7966">
        <w:rPr>
          <w:rFonts w:ascii="Arial" w:hAnsi="Arial" w:cs="Arial"/>
          <w:bCs/>
          <w:sz w:val="20"/>
          <w:lang w:val="es-MX"/>
        </w:rPr>
        <w:t xml:space="preserve"> el</w:t>
      </w:r>
      <w:r w:rsidRPr="009E1D9F">
        <w:rPr>
          <w:rFonts w:ascii="Arial" w:hAnsi="Arial" w:cs="Arial"/>
          <w:bCs/>
          <w:sz w:val="20"/>
          <w:lang w:val="es-MX"/>
        </w:rPr>
        <w:t xml:space="preserve"> ingreso a los insumos</w:t>
      </w:r>
      <w:r w:rsidR="003A7966">
        <w:rPr>
          <w:rFonts w:ascii="Arial" w:hAnsi="Arial" w:cs="Arial"/>
          <w:bCs/>
          <w:sz w:val="20"/>
          <w:lang w:val="es-MX"/>
        </w:rPr>
        <w:t xml:space="preserve"> sobrantes al almacén y devolución de los mismos al proveedor</w:t>
      </w:r>
      <w:r w:rsidRPr="009E1D9F">
        <w:rPr>
          <w:rFonts w:ascii="Arial" w:hAnsi="Arial" w:cs="Arial"/>
          <w:bCs/>
          <w:sz w:val="20"/>
          <w:lang w:val="es-MX"/>
        </w:rPr>
        <w:t>. La Jefatura de Abastecimiento en conjunto con el responsable del almacén de cada unidad hospitalaria cotejara y codificara todas las claves consumidas según los vales de consumo y será responsable de dicho proceso interviniendo también en los casos de aclaraciones por el proveedor; con el objetivo de evitar retrasos en el proceso que conlleven a la acumulación de pasivos.</w:t>
      </w:r>
    </w:p>
    <w:p w:rsidR="003A7966" w:rsidRDefault="003A7966"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responsable del servicio de almacén entregará los insumos en los servicios de CEYE de cada hospital en el que serán </w:t>
      </w:r>
      <w:proofErr w:type="spellStart"/>
      <w:r w:rsidRPr="009E1D9F">
        <w:rPr>
          <w:rFonts w:ascii="Arial" w:hAnsi="Arial" w:cs="Arial"/>
          <w:bCs/>
          <w:sz w:val="20"/>
          <w:lang w:val="es-MX"/>
        </w:rPr>
        <w:t>recepcionados</w:t>
      </w:r>
      <w:proofErr w:type="spellEnd"/>
      <w:r w:rsidRPr="009E1D9F">
        <w:rPr>
          <w:rFonts w:ascii="Arial" w:hAnsi="Arial" w:cs="Arial"/>
          <w:bCs/>
          <w:sz w:val="20"/>
          <w:lang w:val="es-MX"/>
        </w:rPr>
        <w:t xml:space="preserve"> por el personal de enfermería para su resguardo, preparación y entrega al paciente.</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Los insumos entregados en la CEYE (central de equipos y esterilización) se entregarán a la enfermera instrumentista o médico operativo mediante vale, mismo que deberá llevar el nombre completo del paciente, NSS con digito verificador, diagnóstico del paciente, y posteriormente a la cirugía se registrará cada uno de los insumos colocados al paciente durante el procedimiento quirúrgico en la nota post quirúrgica con base a la NOM 004- SSA3-2012 del expediente clínico.</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br/>
        <w:t xml:space="preserve">El vale </w:t>
      </w:r>
      <w:r w:rsidR="003A7966">
        <w:rPr>
          <w:rFonts w:ascii="Arial" w:hAnsi="Arial" w:cs="Arial"/>
          <w:bCs/>
          <w:sz w:val="20"/>
          <w:lang w:val="es-MX"/>
        </w:rPr>
        <w:t xml:space="preserve">foliado </w:t>
      </w:r>
      <w:r w:rsidRPr="009E1D9F">
        <w:rPr>
          <w:rFonts w:ascii="Arial" w:hAnsi="Arial" w:cs="Arial"/>
          <w:bCs/>
          <w:sz w:val="20"/>
          <w:lang w:val="es-MX"/>
        </w:rPr>
        <w:t xml:space="preserve">mencionado se entregará al jefe de servicio de traumatología y ortopedia o al jefe de división para generar un censo nominal con los insumos aplicados al paciente durante el procedimiento quirúrgico y para validar el material consumido. Posteriormente el vale será entregado por el jefe de división quirúrgica o jefe de servicio de traumatología y ortopedia a la jefatura de abastecimiento de cada unidad hospitalaria para llevar un control estricto de las claves consumidas, realizar el análisis, cotejo, codificación de claves consumidas y devengo de los productos colocados a los pacientes; mismo análisis que será entregado a la Subdirección Administrativa y al jefe de división o jefe de servicio de traumatología y ortopedia de manera </w:t>
      </w:r>
      <w:r w:rsidR="003A7966">
        <w:rPr>
          <w:rFonts w:ascii="Arial" w:hAnsi="Arial" w:cs="Arial"/>
          <w:bCs/>
          <w:sz w:val="20"/>
          <w:lang w:val="es-MX"/>
        </w:rPr>
        <w:t>semanal</w:t>
      </w:r>
      <w:r w:rsidRPr="009E1D9F">
        <w:rPr>
          <w:rFonts w:ascii="Arial" w:hAnsi="Arial" w:cs="Arial"/>
          <w:bCs/>
          <w:sz w:val="20"/>
          <w:lang w:val="es-MX"/>
        </w:rPr>
        <w:t xml:space="preserve"> para llevar un control estricto del gasto devengado.</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En el caso de los fijadores externos colocados al paciente, al ser retirados, deberán ser regresados por el médico que los retira al jefe de servicio de traumatología y ortopedia</w:t>
      </w:r>
      <w:r w:rsidR="003A7966">
        <w:rPr>
          <w:rFonts w:ascii="Arial" w:hAnsi="Arial" w:cs="Arial"/>
          <w:bCs/>
          <w:sz w:val="20"/>
          <w:lang w:val="es-MX"/>
        </w:rPr>
        <w:t>, por medio de un vale foliado</w:t>
      </w:r>
      <w:r w:rsidRPr="009E1D9F">
        <w:rPr>
          <w:rFonts w:ascii="Arial" w:hAnsi="Arial" w:cs="Arial"/>
          <w:bCs/>
          <w:sz w:val="20"/>
          <w:lang w:val="es-MX"/>
        </w:rPr>
        <w:t>.</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Asimismo, las entregas subsecuentes se efectuarán por reposición de bienes utilizados en cada cirugía a las </w:t>
      </w:r>
      <w:r w:rsidR="003A7966">
        <w:rPr>
          <w:rFonts w:ascii="Arial" w:hAnsi="Arial" w:cs="Arial"/>
          <w:bCs/>
          <w:sz w:val="20"/>
          <w:lang w:val="es-MX"/>
        </w:rPr>
        <w:t>36</w:t>
      </w:r>
      <w:r w:rsidRPr="009E1D9F">
        <w:rPr>
          <w:rFonts w:ascii="Arial" w:hAnsi="Arial" w:cs="Arial"/>
          <w:bCs/>
          <w:sz w:val="20"/>
          <w:lang w:val="es-MX"/>
        </w:rPr>
        <w:t xml:space="preserve"> horas por el proveedor.</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instituto informará al proveedor a través de las unidades médicas hospitalarias la programación de las cirugías y será responsabilidad del licitante tomando en consideración la </w:t>
      </w:r>
      <w:r w:rsidR="003A7966">
        <w:rPr>
          <w:rFonts w:ascii="Arial" w:hAnsi="Arial" w:cs="Arial"/>
          <w:bCs/>
          <w:sz w:val="20"/>
          <w:lang w:val="es-MX"/>
        </w:rPr>
        <w:t xml:space="preserve">dicha </w:t>
      </w:r>
      <w:r w:rsidRPr="009E1D9F">
        <w:rPr>
          <w:rFonts w:ascii="Arial" w:hAnsi="Arial" w:cs="Arial"/>
          <w:bCs/>
          <w:sz w:val="20"/>
          <w:lang w:val="es-MX"/>
        </w:rPr>
        <w:t xml:space="preserve">programación semanal de los </w:t>
      </w:r>
      <w:r w:rsidRPr="009E1D9F">
        <w:rPr>
          <w:rFonts w:ascii="Arial" w:hAnsi="Arial" w:cs="Arial"/>
          <w:bCs/>
          <w:sz w:val="20"/>
          <w:lang w:val="es-MX"/>
        </w:rPr>
        <w:lastRenderedPageBreak/>
        <w:t xml:space="preserve">procedimientos quirúrgicos de cada unidad médica hospitalaria; el aprovisionamiento de los bienes necesarios para las cirugías programadas, </w:t>
      </w:r>
      <w:r w:rsidRPr="00B51810">
        <w:rPr>
          <w:rFonts w:ascii="Arial" w:hAnsi="Arial" w:cs="Arial"/>
          <w:bCs/>
          <w:sz w:val="20"/>
          <w:lang w:val="es-MX"/>
        </w:rPr>
        <w:t xml:space="preserve">mismos que deberán estar a disposición del hospital con 48 horas previas en </w:t>
      </w:r>
      <w:r w:rsidR="00B51810" w:rsidRPr="00B51810">
        <w:rPr>
          <w:rFonts w:ascii="Arial" w:hAnsi="Arial" w:cs="Arial"/>
          <w:sz w:val="20"/>
          <w:lang w:val="es-MX" w:eastAsia="en-US"/>
        </w:rPr>
        <w:t>zona metropolitana (Hospitales 14,45,46, 89,110 y 180 y la UMAA 52) y hasta 48 horas en zona foránea (Hospitales 06, 07, 09, 20, 21, 26, 42 y 185 )</w:t>
      </w:r>
      <w:r w:rsidRPr="00B51810">
        <w:rPr>
          <w:rFonts w:ascii="Arial" w:hAnsi="Arial" w:cs="Arial"/>
          <w:bCs/>
          <w:sz w:val="20"/>
          <w:lang w:val="es-MX"/>
        </w:rPr>
        <w:t>. La junta colegiada validara la disponibilidad del material, insumos e instrumental necesario para la realización de las cirugías en cuyo caso de no cumplir se hará acreedor a pena convencional o deductiva según</w:t>
      </w:r>
      <w:r w:rsidRPr="009E1D9F">
        <w:rPr>
          <w:rFonts w:ascii="Arial" w:hAnsi="Arial" w:cs="Arial"/>
          <w:bCs/>
          <w:sz w:val="20"/>
          <w:lang w:val="es-MX"/>
        </w:rPr>
        <w:t xml:space="preserve"> corresponda. Si a las 24 horas previas de la realización de las cirugías el material no está a disposición de las unidades médicas; se suspenderá la cirugía proyectada y se </w:t>
      </w:r>
      <w:r w:rsidR="00AC4E8D">
        <w:rPr>
          <w:rFonts w:ascii="Arial" w:hAnsi="Arial" w:cs="Arial"/>
          <w:bCs/>
          <w:sz w:val="20"/>
          <w:lang w:val="es-MX"/>
        </w:rPr>
        <w:t>aplicará</w:t>
      </w:r>
      <w:r w:rsidRPr="009E1D9F">
        <w:rPr>
          <w:rFonts w:ascii="Arial" w:hAnsi="Arial" w:cs="Arial"/>
          <w:bCs/>
          <w:sz w:val="20"/>
          <w:lang w:val="es-MX"/>
        </w:rPr>
        <w:t xml:space="preserve"> la pena convencional correspondiente.</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deberá contar con la infraestructura necesaria, personal especializado en el ramo, y cobertura de insumo solicitado, a fin garantizar que los bienes sean entregados de manera oportuna y eficiente.</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invariablemente deberá tener presente a un técnico en cada cirugía de traumatología y ortopedia en los diferentes hospitales que participan en este requerimiento con el fin de resolver toda la problemática que pudiera generarse con el instrumental o colocación de los insumos o prótesis, así como disfunción de los instrumentos que integran el servicio médico integral.</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técnico designado por el proveedor para acompañar durante el proceso quirúrgico al médico especialista en traumatología y ortopedia deberá llegar a la sala quirúrgica 30 minutos antes de la cirugía y retirarse hasta el término de esta, por lo que el horario será: de las 7:30 am a las 20:30 horas de lunes a viernes y sábados y domingos de acuerdo a la necesidad de cada hospital. </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adjudicado deberá iniciar la entrega de los bienes contratados para cubrir necesidades en el periodo comprendido </w:t>
      </w:r>
      <w:r w:rsidR="00B26253">
        <w:rPr>
          <w:rFonts w:ascii="Arial" w:hAnsi="Arial" w:cs="Arial"/>
          <w:bCs/>
          <w:sz w:val="20"/>
          <w:lang w:val="es-MX"/>
        </w:rPr>
        <w:t xml:space="preserve">para el resto </w:t>
      </w:r>
      <w:r w:rsidRPr="009E1D9F">
        <w:rPr>
          <w:rFonts w:ascii="Arial" w:hAnsi="Arial" w:cs="Arial"/>
          <w:bCs/>
          <w:sz w:val="20"/>
          <w:lang w:val="es-MX"/>
        </w:rPr>
        <w:t>del año 202</w:t>
      </w:r>
      <w:r w:rsidR="000D10BD">
        <w:rPr>
          <w:rFonts w:ascii="Arial" w:hAnsi="Arial" w:cs="Arial"/>
          <w:bCs/>
          <w:sz w:val="20"/>
          <w:lang w:val="es-MX"/>
        </w:rPr>
        <w:t>4</w:t>
      </w:r>
      <w:r w:rsidRPr="009E1D9F">
        <w:rPr>
          <w:rFonts w:ascii="Arial" w:hAnsi="Arial" w:cs="Arial"/>
          <w:bCs/>
          <w:sz w:val="20"/>
          <w:lang w:val="es-MX"/>
        </w:rPr>
        <w:t>, dentro de los siguientes 3 (tres) días a partir de la emisión del fallo en horario de atención de 8:00 a 16:00 horas, de lunes a viernes.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contara con un plazo no mayor a 48 horas </w:t>
      </w:r>
      <w:r w:rsidRPr="00B538A0">
        <w:rPr>
          <w:rFonts w:ascii="Arial" w:hAnsi="Arial" w:cs="Arial"/>
          <w:bCs/>
          <w:sz w:val="20"/>
          <w:lang w:val="es-MX"/>
        </w:rPr>
        <w:t xml:space="preserve">en </w:t>
      </w:r>
      <w:r w:rsidR="00B51810" w:rsidRPr="00B538A0">
        <w:rPr>
          <w:rFonts w:ascii="Arial" w:hAnsi="Arial" w:cs="Arial"/>
          <w:sz w:val="20"/>
          <w:lang w:val="es-MX" w:eastAsia="en-US"/>
        </w:rPr>
        <w:t>zona metropolitana (Hospitales 14,45,46, 89,110 y 180 y la UMAA 52) y 48 horas en zona foránea (Hospitales 06, 07, 09, 20, 21, 26, 42 y 185 )</w:t>
      </w:r>
      <w:r w:rsidRPr="00B538A0">
        <w:rPr>
          <w:rFonts w:ascii="Arial" w:hAnsi="Arial" w:cs="Arial"/>
          <w:bCs/>
          <w:sz w:val="20"/>
          <w:lang w:val="es-MX"/>
        </w:rPr>
        <w:t xml:space="preserve"> según a la fecha programada de la cirugía (cirugías programadas) para la entrega y suministro</w:t>
      </w:r>
      <w:r w:rsidRPr="009E1D9F">
        <w:rPr>
          <w:rFonts w:ascii="Arial" w:hAnsi="Arial" w:cs="Arial"/>
          <w:bCs/>
          <w:sz w:val="20"/>
          <w:lang w:val="es-MX"/>
        </w:rPr>
        <w:t xml:space="preserve"> de todos los insumos como son: las claves necesarias solicitadas para la cirugía, el equipo médico y apoyo técnico y el instrumental señalado para las cirugías programadas. </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De manera extraordinaria por necesidades del instituto y sin obligación adicional</w:t>
      </w:r>
      <w:r w:rsidR="00B26253">
        <w:rPr>
          <w:rFonts w:ascii="Arial" w:hAnsi="Arial" w:cs="Arial"/>
          <w:bCs/>
          <w:sz w:val="20"/>
          <w:lang w:val="es-MX"/>
        </w:rPr>
        <w:t xml:space="preserve"> de pago </w:t>
      </w:r>
      <w:r w:rsidRPr="009E1D9F">
        <w:rPr>
          <w:rFonts w:ascii="Arial" w:hAnsi="Arial" w:cs="Arial"/>
          <w:bCs/>
          <w:sz w:val="20"/>
          <w:lang w:val="es-MX"/>
        </w:rPr>
        <w:t>para éste, previo acuerdo de las partes, se podrá modificar el lugar de entrega de los insumos dentro de los hospitales del IMSS que participan en el presente requerimiento en fines de semana, sin que los documentos de entrega recepción se puedan modificar</w:t>
      </w:r>
      <w:r w:rsidR="0023247E">
        <w:rPr>
          <w:rFonts w:ascii="Arial" w:hAnsi="Arial" w:cs="Arial"/>
          <w:bCs/>
          <w:sz w:val="20"/>
          <w:lang w:val="es-MX"/>
        </w:rPr>
        <w:t xml:space="preserve"> </w:t>
      </w:r>
      <w:r w:rsidRPr="009E1D9F">
        <w:rPr>
          <w:rFonts w:ascii="Arial" w:hAnsi="Arial" w:cs="Arial"/>
          <w:bCs/>
          <w:sz w:val="20"/>
          <w:lang w:val="es-MX"/>
        </w:rPr>
        <w:t>(Minuta de fundamentación y solicitud del material).</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con la notificación del fallo deberá entregar a los directores y jefes de abastecimiento de las unidades, un listado que contengan los nombres del personal responsable actualizado por parte de la empresa, que contenga nombres completos, correo electrónico, teléfono fijo de oficina, teléfono móvil, para el caso de una contingencia o problema puedan ser contactados por personal del instituto. Además del concentrado de la información en archivo Excel al administrador del contrato</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Así mismo el proveedor se obliga a efectuar la entrega de los bienes de lunes a viernes, de 08:00 a 16:00 horas, considerando la entregar los viernes el material que se requiere para los días sábado, domingo y lunes.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se compromete a no divulgar, ni dar a conocer datos y documentos que el instituto le confiere debiendo proporcionar aviso de privacidad de acuerdo con los términos de la Ley </w:t>
      </w:r>
      <w:r w:rsidR="001B548A">
        <w:rPr>
          <w:rFonts w:ascii="Arial" w:hAnsi="Arial" w:cs="Arial"/>
          <w:bCs/>
          <w:sz w:val="20"/>
          <w:lang w:val="es-MX"/>
        </w:rPr>
        <w:t>General</w:t>
      </w:r>
      <w:r w:rsidRPr="009E1D9F">
        <w:rPr>
          <w:rFonts w:ascii="Arial" w:hAnsi="Arial" w:cs="Arial"/>
          <w:bCs/>
          <w:sz w:val="20"/>
          <w:lang w:val="es-MX"/>
        </w:rPr>
        <w:t xml:space="preserve"> de Transparencia y Acceso a la Información Pública, para las actividades que desarrolla, ni informes a personas ajenas a las designadas por el instituto. </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En caso de urgencia los bienes deberán ser proporcionados </w:t>
      </w:r>
      <w:r w:rsidR="00B26253">
        <w:rPr>
          <w:rFonts w:ascii="Arial" w:hAnsi="Arial" w:cs="Arial"/>
          <w:bCs/>
          <w:sz w:val="20"/>
          <w:lang w:val="es-MX"/>
        </w:rPr>
        <w:t>durante el periodo de la vigencia</w:t>
      </w:r>
      <w:r w:rsidRPr="009E1D9F">
        <w:rPr>
          <w:rFonts w:ascii="Arial" w:hAnsi="Arial" w:cs="Arial"/>
          <w:bCs/>
          <w:sz w:val="20"/>
          <w:lang w:val="es-MX"/>
        </w:rPr>
        <w:t>, a cualquier hora que este le sea requerido por el instituto para lo cual el proveedor deberá proporcionar un número telefónico disponible las 24 horas.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Si a la entrega de los bienes se identifican defectos que afecte la funcionalidad de los bienes se procederá a no aceptar los mismos donde el proveedor estará obligado a entregar nuevamente al 100% en un plazo de 24 (veinticuatro horas) sujetándose al visto bueno del jefe de cirugía, jefe de ortopedia o en su caso del director o subdirector médico o quien haga las veces de encargado médico del servicio, quedando los gastos por cuenta del proveedor.</w:t>
      </w:r>
    </w:p>
    <w:p w:rsidR="009E1D9F" w:rsidRDefault="009E1D9F" w:rsidP="009E1D9F">
      <w:pPr>
        <w:jc w:val="both"/>
        <w:rPr>
          <w:rFonts w:ascii="Arial" w:hAnsi="Arial" w:cs="Arial"/>
          <w:bCs/>
          <w:sz w:val="20"/>
          <w:lang w:val="es-MX"/>
        </w:rPr>
      </w:pPr>
    </w:p>
    <w:p w:rsidR="00B26253" w:rsidRDefault="00B26253" w:rsidP="009E1D9F">
      <w:pPr>
        <w:jc w:val="both"/>
        <w:rPr>
          <w:rFonts w:ascii="Arial" w:hAnsi="Arial" w:cs="Arial"/>
          <w:bCs/>
          <w:sz w:val="20"/>
          <w:lang w:val="es-MX"/>
        </w:rPr>
      </w:pPr>
      <w:r w:rsidRPr="00B26253">
        <w:rPr>
          <w:rFonts w:ascii="Arial" w:hAnsi="Arial" w:cs="Arial"/>
          <w:bCs/>
          <w:sz w:val="20"/>
          <w:lang w:val="es-MX"/>
        </w:rPr>
        <w:t>Si no se cumplen las condiciones de entrega establecidas, el instituto no dará por recibidos y aceptados los bienes y la afectación al no programar u operar al paciente se considerará como incumplimiento por parte del proveedor.</w:t>
      </w:r>
    </w:p>
    <w:p w:rsidR="00B26253" w:rsidRPr="009E1D9F" w:rsidRDefault="00B26253"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adjudicado deberá proporcionar la asesoría técnica necesaria de los equipos e instrumental quirúrgicos, así mismo, deberá capacitar y asesorar al personal en el manejo del material e instrumental requerido para llevar a cabo las cirugías. Siendo responsabilidad de la unidad el resguardo de los instrumentales y/o implantes que se incluyan dentro de las cajas de instrumental, así como su adecuado proceso de esterilización</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 </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Descripción completa del insumo </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Cantidad</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Fecha de fabricación y caducidad</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Origen del insumo</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Clave del cuadro básico</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se compromete a proporcionar todos los consumibles necesarios y compatibles entre sí referidos en el contrato, para la realización continua de los procedimientos terapéuticos.</w:t>
      </w:r>
    </w:p>
    <w:p w:rsidR="009E1D9F" w:rsidRPr="009E1D9F" w:rsidRDefault="009E1D9F" w:rsidP="009E1D9F">
      <w:pPr>
        <w:jc w:val="both"/>
        <w:rPr>
          <w:rFonts w:ascii="Arial" w:hAnsi="Arial" w:cs="Arial"/>
          <w:bCs/>
          <w:sz w:val="20"/>
          <w:lang w:val="es-MX"/>
        </w:rPr>
      </w:pPr>
    </w:p>
    <w:p w:rsidR="009E1D9F" w:rsidRPr="00B51810" w:rsidRDefault="009E1D9F" w:rsidP="009E1D9F">
      <w:pPr>
        <w:jc w:val="both"/>
        <w:rPr>
          <w:rFonts w:ascii="Arial" w:hAnsi="Arial" w:cs="Arial"/>
          <w:bCs/>
          <w:sz w:val="20"/>
          <w:lang w:val="es-MX"/>
        </w:rPr>
      </w:pPr>
      <w:r w:rsidRPr="009E1D9F">
        <w:rPr>
          <w:rFonts w:ascii="Arial" w:hAnsi="Arial" w:cs="Arial"/>
          <w:bCs/>
          <w:sz w:val="20"/>
          <w:lang w:val="es-MX"/>
        </w:rPr>
        <w:t xml:space="preserve">En caso de fallas o </w:t>
      </w:r>
      <w:r w:rsidRPr="00B51810">
        <w:rPr>
          <w:rFonts w:ascii="Arial" w:hAnsi="Arial" w:cs="Arial"/>
          <w:bCs/>
          <w:sz w:val="20"/>
          <w:lang w:val="es-MX"/>
        </w:rPr>
        <w:t>defectos del instrumental, el proveedor debe</w:t>
      </w:r>
      <w:r w:rsidR="00B51810" w:rsidRPr="00B51810">
        <w:rPr>
          <w:rFonts w:ascii="Arial" w:hAnsi="Arial" w:cs="Arial"/>
          <w:bCs/>
          <w:sz w:val="20"/>
          <w:lang w:val="es-MX"/>
        </w:rPr>
        <w:t>rá reemplazarlo dentro de las 24</w:t>
      </w:r>
      <w:r w:rsidRPr="00B51810">
        <w:rPr>
          <w:rFonts w:ascii="Arial" w:hAnsi="Arial" w:cs="Arial"/>
          <w:bCs/>
          <w:sz w:val="20"/>
          <w:lang w:val="es-MX"/>
        </w:rPr>
        <w:t xml:space="preserve"> horas siguientes en </w:t>
      </w:r>
      <w:r w:rsidR="00B51810" w:rsidRPr="00B51810">
        <w:rPr>
          <w:rFonts w:ascii="Arial" w:hAnsi="Arial" w:cs="Arial"/>
          <w:sz w:val="20"/>
          <w:lang w:val="es-MX" w:eastAsia="en-US"/>
        </w:rPr>
        <w:t>zona metropolitana (Hospitales 14,45,46, 89,110 y 180 y la UMAA 52) y hasta 36 horas en zona foránea (Hospitales 06, 07, 09, 20, 21, 26, 42 y 185 )</w:t>
      </w:r>
      <w:r w:rsidRPr="00B51810">
        <w:rPr>
          <w:rFonts w:ascii="Arial" w:hAnsi="Arial" w:cs="Arial"/>
          <w:bCs/>
          <w:sz w:val="20"/>
          <w:lang w:val="es-MX"/>
        </w:rPr>
        <w:t>, siguientes a la detección de la falla.</w:t>
      </w:r>
    </w:p>
    <w:p w:rsidR="009E1D9F" w:rsidRPr="00B51810"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B51810">
        <w:rPr>
          <w:rFonts w:ascii="Arial" w:hAnsi="Arial" w:cs="Arial"/>
          <w:bCs/>
          <w:sz w:val="20"/>
          <w:lang w:val="es-MX"/>
        </w:rPr>
        <w:t>Para efectos de recepción del instrumental la unidad</w:t>
      </w:r>
      <w:r w:rsidRPr="009E1D9F">
        <w:rPr>
          <w:rFonts w:ascii="Arial" w:hAnsi="Arial" w:cs="Arial"/>
          <w:bCs/>
          <w:sz w:val="20"/>
          <w:lang w:val="es-MX"/>
        </w:rPr>
        <w:t xml:space="preserve"> médica hospitalaria lo hará conforme lo establece el manual de procedimientos aunado a la firma de entrega recepción en la minuta de fundamentación anexo </w:t>
      </w:r>
      <w:r w:rsidR="00F84259">
        <w:rPr>
          <w:rFonts w:ascii="Arial" w:hAnsi="Arial" w:cs="Arial"/>
          <w:bCs/>
          <w:sz w:val="20"/>
          <w:lang w:val="es-MX"/>
        </w:rPr>
        <w:t>2</w:t>
      </w:r>
      <w:r w:rsidRPr="009E1D9F">
        <w:rPr>
          <w:rFonts w:ascii="Arial" w:hAnsi="Arial" w:cs="Arial"/>
          <w:bCs/>
          <w:sz w:val="20"/>
          <w:lang w:val="es-MX"/>
        </w:rPr>
        <w:t>4 (</w:t>
      </w:r>
      <w:r w:rsidR="00F84259">
        <w:rPr>
          <w:rFonts w:ascii="Arial" w:hAnsi="Arial" w:cs="Arial"/>
          <w:bCs/>
          <w:sz w:val="20"/>
          <w:lang w:val="es-MX"/>
        </w:rPr>
        <w:t>veinti</w:t>
      </w:r>
      <w:r w:rsidRPr="009E1D9F">
        <w:rPr>
          <w:rFonts w:ascii="Arial" w:hAnsi="Arial" w:cs="Arial"/>
          <w:bCs/>
          <w:sz w:val="20"/>
          <w:lang w:val="es-MX"/>
        </w:rPr>
        <w:t>cuatro) en la que fue solicitado el insumo para la intervención del paciente, esta quedará como constancia de recepción, en el que señala el sistema al que corresponde, las piezas que lo conforman, en cada una de las unidades médicas a las que lo entregue.</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Los sistemas deberán ser entregados por los proveedores bajo el esquema DDP “entrega derechos pagados destino final”.</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Los gastos de transportación de los bienes, las maniobras de carga y descarga en el andén del lugar de entrega, así como el aseguramiento de estos, serán a cargo del proveedor, hasta que éstos sean recibidos de conformidad por el Instituto</w:t>
      </w:r>
      <w:r w:rsidR="00B26253">
        <w:rPr>
          <w:rFonts w:ascii="Arial" w:hAnsi="Arial" w:cs="Arial"/>
          <w:bCs/>
          <w:sz w:val="20"/>
          <w:lang w:val="es-MX"/>
        </w:rPr>
        <w:t xml:space="preserve"> en su destino final</w:t>
      </w:r>
      <w:r w:rsidRPr="009E1D9F">
        <w:rPr>
          <w:rFonts w:ascii="Arial" w:hAnsi="Arial" w:cs="Arial"/>
          <w:bCs/>
          <w:sz w:val="20"/>
          <w:lang w:val="es-MX"/>
        </w:rPr>
        <w:t>.</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En caso de que no existan personas acreditadas por la EMA o Terceros Autorizados por la Secretaría de Salud, según sea el caso, el Instituto a través del área responsable, evaluará las especificaciones de los bienes.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Instituto podrá en cualquier momento verificar el cumplimiento de los requisitos de calidad de los bienes al proveedor.</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Así mismo, el Instituto durante la vigencia del contrato coadyuvará con la Autoridad Sanitaria (COFEPRIS), informándole los resultados de aquellos insumos para la salud que no cumplan con la normatividad establecida.</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la descripción publicada en el Cuadro Básico de Osteosíntesis y endoprótesis y su última actualización del 2020.</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En caso de encontrarse alguna inconsistencia de acuerdo con la Legislación Sanitaria o las autorizaciones otorgadas por la COFEPRIS, el Instituto lo hará del conocimiento de dicha autoridad.</w:t>
      </w:r>
    </w:p>
    <w:p w:rsidR="009E1D9F" w:rsidRPr="009E1D9F" w:rsidRDefault="009E1D9F" w:rsidP="009E1D9F">
      <w:pPr>
        <w:jc w:val="both"/>
        <w:rPr>
          <w:rFonts w:ascii="Arial" w:hAnsi="Arial" w:cs="Arial"/>
          <w:bCs/>
          <w:sz w:val="20"/>
          <w:lang w:val="es-MX"/>
        </w:rPr>
      </w:pPr>
    </w:p>
    <w:p w:rsidR="00354182" w:rsidRPr="009E1D9F" w:rsidRDefault="009E1D9F" w:rsidP="009E1D9F">
      <w:pPr>
        <w:autoSpaceDE w:val="0"/>
        <w:autoSpaceDN w:val="0"/>
        <w:adjustRightInd w:val="0"/>
        <w:jc w:val="both"/>
        <w:rPr>
          <w:rFonts w:ascii="Arial" w:hAnsi="Arial" w:cs="Arial"/>
          <w:bCs/>
          <w:sz w:val="20"/>
          <w:lang w:val="es-MX"/>
        </w:rPr>
      </w:pPr>
      <w:r w:rsidRPr="009E1D9F">
        <w:rPr>
          <w:rFonts w:ascii="Arial" w:hAnsi="Arial" w:cs="Arial"/>
          <w:bCs/>
          <w:sz w:val="20"/>
          <w:lang w:val="es-MX"/>
        </w:rPr>
        <w:t>NOTA: En la descripción detallada del registro sanitario, el proveedor deberá colocar en el renglón correspondiente al sistema y la clave de cuadro básico a la cual corresponde el insumo</w:t>
      </w:r>
    </w:p>
    <w:p w:rsidR="009E1D9F" w:rsidRPr="006607EE" w:rsidRDefault="009E1D9F" w:rsidP="009E1D9F">
      <w:pPr>
        <w:autoSpaceDE w:val="0"/>
        <w:autoSpaceDN w:val="0"/>
        <w:adjustRightInd w:val="0"/>
        <w:jc w:val="both"/>
        <w:rPr>
          <w:rFonts w:ascii="Arial" w:eastAsia="MS Mincho" w:hAnsi="Arial" w:cs="Arial"/>
          <w:sz w:val="20"/>
          <w:lang w:val="es-MX"/>
        </w:rPr>
      </w:pPr>
    </w:p>
    <w:p w:rsidR="009C5DC9" w:rsidRPr="006607EE" w:rsidRDefault="009C5DC9" w:rsidP="003E0E7D">
      <w:pPr>
        <w:ind w:left="-142"/>
        <w:rPr>
          <w:rFonts w:ascii="Arial" w:hAnsi="Arial" w:cs="Arial"/>
          <w:b/>
          <w:bCs/>
          <w:sz w:val="20"/>
          <w:lang w:val="es-MX"/>
        </w:rPr>
      </w:pPr>
      <w:r w:rsidRPr="006607EE">
        <w:rPr>
          <w:rFonts w:ascii="Arial" w:hAnsi="Arial" w:cs="Arial"/>
          <w:b/>
          <w:bCs/>
          <w:sz w:val="20"/>
          <w:lang w:val="es-MX"/>
        </w:rPr>
        <w:t>Términos y Condiciones de entrega del servicio</w:t>
      </w:r>
    </w:p>
    <w:p w:rsidR="00F4437C" w:rsidRDefault="00F4437C" w:rsidP="003E0E7D">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El proveedor entregará los sistemas o claves, así como el instrumental quirúrgico o set necesario que se requieran para llevar a cabo los procedimientos quirúrgicos de traumatología y ortopedia que requieran de material de osteosíntesis y endoprótesis en los almacenes de cada una de las unidades hospitalarias relacionadas en el </w:t>
      </w:r>
      <w:r w:rsidRPr="001417C4">
        <w:rPr>
          <w:rFonts w:ascii="Arial" w:hAnsi="Arial" w:cs="Arial"/>
          <w:b/>
          <w:bCs/>
          <w:sz w:val="20"/>
          <w:lang w:val="es-MX"/>
        </w:rPr>
        <w:t xml:space="preserve">“Anexo Numero </w:t>
      </w:r>
      <w:r w:rsidR="001417C4" w:rsidRPr="001417C4">
        <w:rPr>
          <w:rFonts w:ascii="Arial" w:hAnsi="Arial" w:cs="Arial"/>
          <w:b/>
          <w:bCs/>
          <w:sz w:val="20"/>
          <w:lang w:val="es-MX"/>
        </w:rPr>
        <w:t>T2</w:t>
      </w:r>
      <w:r w:rsidRPr="001417C4">
        <w:rPr>
          <w:rFonts w:ascii="Arial" w:hAnsi="Arial" w:cs="Arial"/>
          <w:b/>
          <w:bCs/>
          <w:sz w:val="20"/>
          <w:lang w:val="es-MX"/>
        </w:rPr>
        <w:t xml:space="preserve"> (</w:t>
      </w:r>
      <w:r w:rsidR="001417C4" w:rsidRPr="001417C4">
        <w:rPr>
          <w:rFonts w:ascii="Arial" w:hAnsi="Arial" w:cs="Arial"/>
          <w:b/>
          <w:bCs/>
          <w:sz w:val="20"/>
          <w:lang w:val="es-MX"/>
        </w:rPr>
        <w:t>T dos</w:t>
      </w:r>
      <w:r w:rsidRPr="001417C4">
        <w:rPr>
          <w:rFonts w:ascii="Arial" w:hAnsi="Arial" w:cs="Arial"/>
          <w:b/>
          <w:bCs/>
          <w:sz w:val="20"/>
          <w:lang w:val="es-MX"/>
        </w:rPr>
        <w:t>)”</w:t>
      </w:r>
      <w:r w:rsidRPr="00BF4BDC">
        <w:rPr>
          <w:rFonts w:ascii="Arial" w:hAnsi="Arial" w:cs="Arial"/>
          <w:bCs/>
          <w:sz w:val="20"/>
          <w:lang w:val="es-MX"/>
        </w:rPr>
        <w:t>, a más tardar 03 (tres) días naturales a partir de la fecha de fallo.</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La dotación inicial será equivalente al </w:t>
      </w:r>
      <w:r w:rsidRPr="002B1C90">
        <w:rPr>
          <w:rFonts w:ascii="Arial" w:hAnsi="Arial" w:cs="Arial"/>
          <w:bCs/>
          <w:sz w:val="20"/>
          <w:lang w:val="es-MX"/>
        </w:rPr>
        <w:t>20% del requerimiento para cada unidad hospitalaria, mismo que de acuerdo a necesidades de cada unidad hospitalaria, el responsable a quien designe el director, informara al proveedor que tipo de instrumental requiere que integre su 20% del</w:t>
      </w:r>
      <w:r w:rsidRPr="00BF4BDC">
        <w:rPr>
          <w:rFonts w:ascii="Arial" w:hAnsi="Arial" w:cs="Arial"/>
          <w:bCs/>
          <w:sz w:val="20"/>
          <w:lang w:val="es-MX"/>
        </w:rPr>
        <w:t xml:space="preserve"> requerimiento, pudiendo ser cualquier tipo de pieza que contemple el requerimiento del que se trate ( clavos, placas, tornillos, etc.) de acuerdo a sus necesidades, dicha dotación deberá ser reabastecida en su totalidad cada </w:t>
      </w:r>
      <w:r w:rsidR="00B26253">
        <w:rPr>
          <w:rFonts w:ascii="Arial" w:hAnsi="Arial" w:cs="Arial"/>
          <w:bCs/>
          <w:sz w:val="20"/>
          <w:lang w:val="es-MX"/>
        </w:rPr>
        <w:t>36</w:t>
      </w:r>
      <w:r w:rsidRPr="00BF4BDC">
        <w:rPr>
          <w:rFonts w:ascii="Arial" w:hAnsi="Arial" w:cs="Arial"/>
          <w:bCs/>
          <w:sz w:val="20"/>
          <w:lang w:val="es-MX"/>
        </w:rPr>
        <w:t xml:space="preserve"> horas los días hábiles la cual deberá ser entregada por el proveedor con base en el requerimiento propio de la unidad,  sin ser sujeta a pago al proveedor hasta en tanto no sea consumida (Stock a reposición).</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La reposición de los sistemas consumidos será responsabilidad del proveedor reabasteciendo las claves consumidas a las </w:t>
      </w:r>
      <w:r w:rsidR="00B26253">
        <w:rPr>
          <w:rFonts w:ascii="Arial" w:hAnsi="Arial" w:cs="Arial"/>
          <w:bCs/>
          <w:sz w:val="20"/>
          <w:lang w:val="es-MX"/>
        </w:rPr>
        <w:t>36</w:t>
      </w:r>
      <w:r w:rsidRPr="00BF4BDC">
        <w:rPr>
          <w:rFonts w:ascii="Arial" w:hAnsi="Arial" w:cs="Arial"/>
          <w:bCs/>
          <w:sz w:val="20"/>
          <w:lang w:val="es-MX"/>
        </w:rPr>
        <w:t xml:space="preserve"> horas posteriores.</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La programación quirúrgica de los procedimientos de cada unidad médica se entregará al proveedor </w:t>
      </w:r>
      <w:r w:rsidRPr="002B1C90">
        <w:rPr>
          <w:rFonts w:ascii="Arial" w:hAnsi="Arial" w:cs="Arial"/>
          <w:bCs/>
          <w:sz w:val="20"/>
          <w:lang w:val="es-MX"/>
        </w:rPr>
        <w:t>con 72 horas de anticipación.</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En caso de no entregar la dotación inicial de las claves solicitadas y no reponer a las </w:t>
      </w:r>
      <w:r w:rsidR="00B26253">
        <w:rPr>
          <w:rFonts w:ascii="Arial" w:hAnsi="Arial" w:cs="Arial"/>
          <w:bCs/>
          <w:sz w:val="20"/>
          <w:lang w:val="es-MX"/>
        </w:rPr>
        <w:t>36</w:t>
      </w:r>
      <w:r w:rsidRPr="00BF4BDC">
        <w:rPr>
          <w:rFonts w:ascii="Arial" w:hAnsi="Arial" w:cs="Arial"/>
          <w:bCs/>
          <w:sz w:val="20"/>
          <w:lang w:val="es-MX"/>
        </w:rPr>
        <w:t xml:space="preserve"> horas el material consumido o fuera del tiempo establecido, las unidades hospitalarias levantaran las penas convencionales o deductivas que correspondan de acuerdo con el incumplimiento.</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lastRenderedPageBreak/>
        <w:t>El material que no tenga movimiento durante los últimos 10 días naturales posteriores a la recepción será devuelto al proveedor en las mismas condiciones de recepción, sin costo para el instituto.</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El proveedor deberá realizar con oportunidad, la entrega y suministro subsecuente de todos los insumos como son: Instrumental, equipos médicos de apoyo y sistemas o claves para asegurar la continuidad de los procedimientos quirúrgicos programados y de urgencia en traumatología y ortopedia, neurocirugía y maxilofacial, para evitar cancelaciones y/o suspensiones por carencia del Instrumental, sistemas o claves.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Los sets de instrumental quedarán fijos en las unidades médicas, sólo si la productividad es mayor a 20 o más cirugías en un mes, si es menor a estas cifras, serán </w:t>
      </w:r>
      <w:r w:rsidRPr="00B51810">
        <w:rPr>
          <w:rFonts w:ascii="Arial" w:hAnsi="Arial" w:cs="Arial"/>
          <w:bCs/>
          <w:sz w:val="20"/>
          <w:lang w:val="es-MX"/>
        </w:rPr>
        <w:t xml:space="preserve">entregados a cada hospital con 48 horas previas de anticipación para la </w:t>
      </w:r>
      <w:r w:rsidR="00B51810" w:rsidRPr="00B51810">
        <w:rPr>
          <w:rFonts w:ascii="Arial" w:hAnsi="Arial" w:cs="Arial"/>
          <w:sz w:val="20"/>
          <w:lang w:val="es-MX" w:eastAsia="en-US"/>
        </w:rPr>
        <w:t>zona metropolitana (Hospitales 14,45,46, 89,110 y 180 y la UMAA 52) y 48 horas en zona foránea (Hospitales 06, 07, 09, 20, 21, 26, 42 y 185 )</w:t>
      </w:r>
      <w:r w:rsidRPr="00B51810">
        <w:rPr>
          <w:rFonts w:ascii="Arial" w:hAnsi="Arial" w:cs="Arial"/>
          <w:bCs/>
          <w:sz w:val="20"/>
          <w:lang w:val="es-MX"/>
        </w:rPr>
        <w:t>, previas a la solicitud de la unidad médica hospitalaria.</w:t>
      </w:r>
      <w:r w:rsidRPr="00BF4BDC">
        <w:rPr>
          <w:rFonts w:ascii="Arial" w:hAnsi="Arial" w:cs="Arial"/>
          <w:bCs/>
          <w:sz w:val="20"/>
          <w:lang w:val="es-MX"/>
        </w:rPr>
        <w:t xml:space="preserve">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Las minutas de fundamentación se harán en el 100% de los casos en que se solicite instrumental de cualquier sistema y se enviaran al </w:t>
      </w:r>
      <w:r w:rsidRPr="002B1C90">
        <w:rPr>
          <w:rFonts w:ascii="Arial" w:hAnsi="Arial" w:cs="Arial"/>
          <w:bCs/>
          <w:sz w:val="20"/>
          <w:lang w:val="es-MX"/>
        </w:rPr>
        <w:t xml:space="preserve">proveedor con 72 horas de anticipación en la </w:t>
      </w:r>
      <w:r w:rsidR="00B51810" w:rsidRPr="00B538A0">
        <w:rPr>
          <w:rFonts w:ascii="Arial" w:hAnsi="Arial" w:cs="Arial"/>
          <w:sz w:val="20"/>
          <w:lang w:val="es-MX" w:eastAsia="en-US"/>
        </w:rPr>
        <w:t>zona metropolitana (Hospitales 14,45,46, 89,110 y 180 y la UMAA 52) y 72 horas en zona foránea (Hospitales 06, 07, 09, 20, 21, 26, 42 y 185 )</w:t>
      </w:r>
      <w:r w:rsidRPr="00B538A0">
        <w:rPr>
          <w:rFonts w:ascii="Arial" w:hAnsi="Arial" w:cs="Arial"/>
          <w:bCs/>
          <w:sz w:val="20"/>
          <w:lang w:val="es-MX"/>
        </w:rPr>
        <w:t xml:space="preserve"> e invariablemente deberá contener: firma del médico no familiar que programa la cirugía</w:t>
      </w:r>
      <w:r w:rsidRPr="00BF4BDC">
        <w:rPr>
          <w:rFonts w:ascii="Arial" w:hAnsi="Arial" w:cs="Arial"/>
          <w:bCs/>
          <w:sz w:val="20"/>
          <w:lang w:val="es-MX"/>
        </w:rPr>
        <w:t xml:space="preserve"> y el jefe del servicio que se trate y/o subdirector médico y/o coordinador clínico de turno.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Si el material solicitado no es entregado por el proveedor  con límite </w:t>
      </w:r>
      <w:r w:rsidRPr="002B1C90">
        <w:rPr>
          <w:rFonts w:ascii="Arial" w:hAnsi="Arial" w:cs="Arial"/>
          <w:bCs/>
          <w:sz w:val="20"/>
          <w:lang w:val="es-MX"/>
        </w:rPr>
        <w:t>de 24 horas</w:t>
      </w:r>
      <w:r w:rsidRPr="00BF4BDC">
        <w:rPr>
          <w:rFonts w:ascii="Arial" w:hAnsi="Arial" w:cs="Arial"/>
          <w:bCs/>
          <w:sz w:val="20"/>
          <w:lang w:val="es-MX"/>
        </w:rPr>
        <w:t xml:space="preserve"> previas a la cirugía programada por el hospital y en consenso del equipo de la reunión colegiada, la cirugía saldrá de la programación y se levantara la pena convencional correspondiente por incumplimiento del proveedor, por lo que en apego a manual de procedimientos 2660-003-066, no deberán existir suspensiones por falta de material de osteosíntesis y endoprótesis, por que el paciente no será programado si no se cuenta con el insumo durante la programación colegiada, pero sí podrá levantarse la pena convencional y/o deductiva que aplique.</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En caso de fallas o defectos del </w:t>
      </w:r>
      <w:r w:rsidRPr="00B51810">
        <w:rPr>
          <w:rFonts w:ascii="Arial" w:hAnsi="Arial" w:cs="Arial"/>
          <w:bCs/>
          <w:sz w:val="20"/>
          <w:lang w:val="es-MX"/>
        </w:rPr>
        <w:t>instrumental, equipo o insumos, el proveedor deberá reemplazarlo dentro de las 24 hor</w:t>
      </w:r>
      <w:r w:rsidR="00C17B37" w:rsidRPr="00B51810">
        <w:rPr>
          <w:rFonts w:ascii="Arial" w:hAnsi="Arial" w:cs="Arial"/>
          <w:bCs/>
          <w:sz w:val="20"/>
          <w:lang w:val="es-MX"/>
        </w:rPr>
        <w:t xml:space="preserve">as en la </w:t>
      </w:r>
      <w:r w:rsidR="00B51810" w:rsidRPr="00B51810">
        <w:rPr>
          <w:rFonts w:ascii="Arial" w:hAnsi="Arial" w:cs="Arial"/>
          <w:sz w:val="20"/>
          <w:lang w:val="es-MX" w:eastAsia="en-US"/>
        </w:rPr>
        <w:t xml:space="preserve">zona metropolitana (Hospitales 14, 45, 46, 89,110 y 180 y la UMAA 52) y 36 horas en zona foránea (Hospitales 06, 07, 09, 20, 21, 26, 42 y </w:t>
      </w:r>
      <w:proofErr w:type="gramStart"/>
      <w:r w:rsidR="00B51810" w:rsidRPr="00B51810">
        <w:rPr>
          <w:rFonts w:ascii="Arial" w:hAnsi="Arial" w:cs="Arial"/>
          <w:sz w:val="20"/>
          <w:lang w:val="es-MX" w:eastAsia="en-US"/>
        </w:rPr>
        <w:t>185 )</w:t>
      </w:r>
      <w:proofErr w:type="gramEnd"/>
      <w:r w:rsidR="00B51810" w:rsidRPr="00B51810">
        <w:rPr>
          <w:rFonts w:ascii="Arial" w:hAnsi="Arial" w:cs="Arial"/>
          <w:sz w:val="20"/>
          <w:lang w:val="es-MX" w:eastAsia="en-US"/>
        </w:rPr>
        <w:t xml:space="preserve"> </w:t>
      </w:r>
      <w:r w:rsidRPr="00B51810">
        <w:rPr>
          <w:rFonts w:ascii="Arial" w:hAnsi="Arial" w:cs="Arial"/>
          <w:bCs/>
          <w:sz w:val="20"/>
          <w:lang w:val="es-MX"/>
        </w:rPr>
        <w:t>siguientes a la notificación del reporte por parte de la unidad hospitalaria.</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Para efectos de recepción del instrumental, el proveedor deberá elaborar un documento en papel membretado, como constancia de recepción, en el que señale el sistema al que corresponde y las piezas que conforman el sistema o los insumos que entregará en cada una de las unidades hospitalarias participantes.</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El área responsable de recibir el instrumental, sistemas o claves, es el almacén de cada hospital, será en horario de 8:00 a 16:00 horas, por lo que el proveedor estará obligado contractualmente a entregar los insumos solicitados en horario de 8:00 a 16:00 horas de lunes a viernes y deberá de entregar los viernes la dotación de los días sábado, domingo y lunes.</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Si no se cumplen las condiciones de entrega establecidas, el instituto no dará por recibidos y aceptados los bienes y la afectación al no programar u operar al paciente se considerará como incumplimiento por parte del proveedor.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El instrumental quirúrgico deberá estar en óptimas condiciones, desde el inicio y hasta el vencimiento del contrato.</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El proveedor deberá considerar y proporcionar durante la vigencia del contrato, el mantenimiento preventivo y correctivo o en su caso, cambio o reemplazo del instrumental, el cual será libre de pago para el instituto y deberá quedar registrado en formato establecido por el proveedor, quien entregará al responsable del </w:t>
      </w:r>
      <w:r w:rsidRPr="00BF4BDC">
        <w:rPr>
          <w:rFonts w:ascii="Arial" w:hAnsi="Arial" w:cs="Arial"/>
          <w:bCs/>
          <w:sz w:val="20"/>
          <w:lang w:val="es-MX"/>
        </w:rPr>
        <w:lastRenderedPageBreak/>
        <w:t>departamento de conservación y mantenimiento del hospital del IMSS, una copia con firmas de quien realiza el servicio (proveedor) y de quien valida la recepción del servicio (Departamento de Almacén de la unidad médica) de cada hospital. El hospital deberá quedarse con el acuse de los mantenimientos preventivos y correctivos realizados por el proveedor, para en caso de ser auditado poder demostrar mediante el documento mencionado. Este documento invariablemente deberá contar con firmas autógrafas y nombre completo, así como cargo del licitante (proveedor) y del jefe de conservación y mantenimiento de la unidad médica a la que se realiza el mantenimiento preventivo o correctivo, así como del jefe del servicio de traumatología y ortopedia y/o subdirector médico.</w:t>
      </w:r>
    </w:p>
    <w:p w:rsidR="00BF4BDC" w:rsidRPr="00BF4BDC" w:rsidRDefault="00BF4BDC" w:rsidP="00BF4BDC">
      <w:pPr>
        <w:ind w:left="-142"/>
        <w:jc w:val="both"/>
        <w:rPr>
          <w:rFonts w:ascii="Arial" w:hAnsi="Arial" w:cs="Arial"/>
          <w:bCs/>
          <w:sz w:val="20"/>
          <w:lang w:val="es-MX"/>
        </w:rPr>
      </w:pPr>
    </w:p>
    <w:p w:rsidR="00BF4BDC" w:rsidRPr="001417C4" w:rsidRDefault="00BF4BDC" w:rsidP="00BF4BDC">
      <w:pPr>
        <w:ind w:left="-142"/>
        <w:jc w:val="both"/>
        <w:rPr>
          <w:rFonts w:ascii="Arial" w:hAnsi="Arial" w:cs="Arial"/>
          <w:b/>
          <w:bCs/>
          <w:sz w:val="20"/>
          <w:lang w:val="es-MX"/>
        </w:rPr>
      </w:pPr>
      <w:r w:rsidRPr="00BF4BDC">
        <w:rPr>
          <w:rFonts w:ascii="Arial" w:hAnsi="Arial" w:cs="Arial"/>
          <w:bCs/>
          <w:sz w:val="20"/>
          <w:lang w:val="es-MX"/>
        </w:rPr>
        <w:t xml:space="preserve">El mantenimiento preventivo se deberá realizar de acuerdo al calendario que establezcan las partes, considerando las recomendaciones del protocolo de mantenimiento preventivo del fabricante de los equipos; para tal fin, personal </w:t>
      </w:r>
      <w:r w:rsidR="00B26253">
        <w:rPr>
          <w:rFonts w:ascii="Arial" w:hAnsi="Arial" w:cs="Arial"/>
          <w:bCs/>
          <w:sz w:val="20"/>
          <w:lang w:val="es-MX"/>
        </w:rPr>
        <w:t xml:space="preserve">del proveedor </w:t>
      </w:r>
      <w:r w:rsidRPr="00BF4BDC">
        <w:rPr>
          <w:rFonts w:ascii="Arial" w:hAnsi="Arial" w:cs="Arial"/>
          <w:bCs/>
          <w:sz w:val="20"/>
          <w:lang w:val="es-MX"/>
        </w:rPr>
        <w:t xml:space="preserve">de los insumos, deberán acudir dentro de </w:t>
      </w:r>
      <w:r w:rsidRPr="002B1C90">
        <w:rPr>
          <w:rFonts w:ascii="Arial" w:hAnsi="Arial" w:cs="Arial"/>
          <w:bCs/>
          <w:sz w:val="20"/>
          <w:lang w:val="es-MX"/>
        </w:rPr>
        <w:t>los 05 días hábiles</w:t>
      </w:r>
      <w:r w:rsidRPr="00BF4BDC">
        <w:rPr>
          <w:rFonts w:ascii="Arial" w:hAnsi="Arial" w:cs="Arial"/>
          <w:bCs/>
          <w:sz w:val="20"/>
          <w:lang w:val="es-MX"/>
        </w:rPr>
        <w:t xml:space="preserve"> posteriores al fallo a las unidades médicas, para establecer un calendario de capacitación sobre la utilización del instrumental, equipo e implantes, tanto al personal médico quirúrgico, como al personal de enfermería y realizaran capacitación </w:t>
      </w:r>
      <w:r w:rsidR="00B26253">
        <w:rPr>
          <w:rFonts w:ascii="Arial" w:hAnsi="Arial" w:cs="Arial"/>
          <w:bCs/>
          <w:sz w:val="20"/>
          <w:lang w:val="es-MX"/>
        </w:rPr>
        <w:t xml:space="preserve">una sola vez durante la vigencia del contrato para los </w:t>
      </w:r>
      <w:r w:rsidRPr="00BF4BDC">
        <w:rPr>
          <w:rFonts w:ascii="Arial" w:hAnsi="Arial" w:cs="Arial"/>
          <w:bCs/>
          <w:sz w:val="20"/>
          <w:lang w:val="es-MX"/>
        </w:rPr>
        <w:t xml:space="preserve">directivos o jefes de los servicios de los hospitales incluidos en </w:t>
      </w:r>
      <w:r w:rsidRPr="001417C4">
        <w:rPr>
          <w:rFonts w:ascii="Arial" w:hAnsi="Arial" w:cs="Arial"/>
          <w:b/>
          <w:bCs/>
          <w:sz w:val="20"/>
          <w:lang w:val="es-MX"/>
        </w:rPr>
        <w:t xml:space="preserve">“anexo </w:t>
      </w:r>
      <w:r w:rsidR="001417C4" w:rsidRPr="001417C4">
        <w:rPr>
          <w:rFonts w:ascii="Arial" w:hAnsi="Arial" w:cs="Arial"/>
          <w:b/>
          <w:bCs/>
          <w:sz w:val="20"/>
          <w:lang w:val="es-MX"/>
        </w:rPr>
        <w:t>T2</w:t>
      </w:r>
      <w:r w:rsidRPr="001417C4">
        <w:rPr>
          <w:rFonts w:ascii="Arial" w:hAnsi="Arial" w:cs="Arial"/>
          <w:b/>
          <w:bCs/>
          <w:sz w:val="20"/>
          <w:lang w:val="es-MX"/>
        </w:rPr>
        <w:t xml:space="preserve"> (</w:t>
      </w:r>
      <w:r w:rsidR="001417C4" w:rsidRPr="001417C4">
        <w:rPr>
          <w:rFonts w:ascii="Arial" w:hAnsi="Arial" w:cs="Arial"/>
          <w:b/>
          <w:bCs/>
          <w:sz w:val="20"/>
          <w:lang w:val="es-MX"/>
        </w:rPr>
        <w:t>T</w:t>
      </w:r>
      <w:r w:rsidR="001417C4">
        <w:rPr>
          <w:rFonts w:ascii="Arial" w:hAnsi="Arial" w:cs="Arial"/>
          <w:b/>
          <w:bCs/>
          <w:sz w:val="20"/>
          <w:lang w:val="es-MX"/>
        </w:rPr>
        <w:t xml:space="preserve"> </w:t>
      </w:r>
      <w:r w:rsidR="001417C4" w:rsidRPr="001417C4">
        <w:rPr>
          <w:rFonts w:ascii="Arial" w:hAnsi="Arial" w:cs="Arial"/>
          <w:b/>
          <w:bCs/>
          <w:sz w:val="20"/>
          <w:lang w:val="es-MX"/>
        </w:rPr>
        <w:t>dos</w:t>
      </w:r>
      <w:r w:rsidR="001417C4">
        <w:rPr>
          <w:rFonts w:ascii="Arial" w:hAnsi="Arial" w:cs="Arial"/>
          <w:b/>
          <w:bCs/>
          <w:sz w:val="20"/>
          <w:lang w:val="es-MX"/>
        </w:rPr>
        <w:t>)”</w:t>
      </w:r>
      <w:r w:rsidRPr="001417C4">
        <w:rPr>
          <w:rFonts w:ascii="Arial" w:hAnsi="Arial" w:cs="Arial"/>
          <w:b/>
          <w:bCs/>
          <w:sz w:val="20"/>
          <w:lang w:val="es-MX"/>
        </w:rPr>
        <w:t xml:space="preserve">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Para el cambio o reemplazo del instrumental con daño irreversible, el proveedor deberá realizar la reposición dentro de plazo máximo de 24 horas a </w:t>
      </w:r>
      <w:r w:rsidR="00C17B37">
        <w:rPr>
          <w:rFonts w:ascii="Arial" w:hAnsi="Arial" w:cs="Arial"/>
          <w:bCs/>
          <w:sz w:val="20"/>
          <w:lang w:val="es-MX"/>
        </w:rPr>
        <w:t>las unidades</w:t>
      </w:r>
      <w:r w:rsidR="00B51810">
        <w:rPr>
          <w:rFonts w:ascii="Arial" w:hAnsi="Arial" w:cs="Arial"/>
          <w:bCs/>
          <w:sz w:val="20"/>
          <w:lang w:val="es-MX"/>
        </w:rPr>
        <w:t xml:space="preserve"> </w:t>
      </w:r>
      <w:r w:rsidR="00B51810" w:rsidRPr="00B538A0">
        <w:rPr>
          <w:rFonts w:ascii="Arial" w:hAnsi="Arial" w:cs="Arial"/>
          <w:bCs/>
          <w:sz w:val="20"/>
          <w:lang w:val="es-MX"/>
        </w:rPr>
        <w:t>de</w:t>
      </w:r>
      <w:r w:rsidR="00C17B37" w:rsidRPr="00B538A0">
        <w:rPr>
          <w:rFonts w:ascii="Arial" w:hAnsi="Arial" w:cs="Arial"/>
          <w:bCs/>
          <w:sz w:val="20"/>
          <w:lang w:val="es-MX"/>
        </w:rPr>
        <w:t xml:space="preserve"> </w:t>
      </w:r>
      <w:r w:rsidR="00B51810" w:rsidRPr="00B538A0">
        <w:rPr>
          <w:rFonts w:ascii="Arial" w:hAnsi="Arial" w:cs="Arial"/>
          <w:sz w:val="20"/>
          <w:lang w:val="es-MX" w:eastAsia="en-US"/>
        </w:rPr>
        <w:t>zona metropolitana (Hospitales 14, 45, 46, 89, 110 y 180 y la UMAA 52) y 36 horas unidades en zona foránea (Hospitales 06, 07, 09, 20, 21, 26, 42 y 185 )</w:t>
      </w:r>
      <w:r w:rsidRPr="00B538A0">
        <w:rPr>
          <w:rFonts w:ascii="Arial" w:hAnsi="Arial" w:cs="Arial"/>
          <w:bCs/>
          <w:sz w:val="20"/>
          <w:lang w:val="es-MX"/>
        </w:rPr>
        <w:t>a partir de la notificación al proveedor la cual podrá ser a través de correo electrónico o fax, por personal del Instituto o de la Unidad hospitalaria.</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El mantenimiento preventivo como el correctivo (inmediato), deberán ser realizados por cuenta del proveedor con personal calificado y certificado, a efecto de que se garantice la operación en óptimas condiciones y duración de los equipos e instrumental. (Este mantenimiento deberá ser registrado en formatos establecidos por el proveedor y éste al termino de los mismos entregará al responsable del departamento de mantenimiento del hospital una copia con firmas de quien realiza el servicio (proveedor) y de quien valida la recepción del servicio (unidad médica) de cada hospital y dejaran un tanto en original para que lo resguarde el hospital, como medio de comprobación del cumplimiento de los mantenimientos preventivos y correctivos ante cualquier instancia que los solicite.</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Al término de la vigencia del contrato, el proveedor se obliga a retirar el instrumental que sea de su propiedad, en un plazo no mayor a 10 días hábiles, previo acuerdo con las autoridades de la unidad hospitalaria correspondiente, asumiendo a su cargo los gastos que se generen por este concepto.</w:t>
      </w:r>
    </w:p>
    <w:p w:rsidR="00BF4BDC" w:rsidRPr="00BF4BDC" w:rsidRDefault="00BF4BDC" w:rsidP="00BF4BDC">
      <w:pPr>
        <w:ind w:left="-142"/>
        <w:jc w:val="both"/>
        <w:rPr>
          <w:rFonts w:ascii="Arial" w:hAnsi="Arial" w:cs="Arial"/>
          <w:bCs/>
          <w:sz w:val="20"/>
          <w:lang w:val="es-MX"/>
        </w:rPr>
      </w:pPr>
    </w:p>
    <w:p w:rsidR="009C5DC9" w:rsidRPr="00BF4BDC" w:rsidRDefault="00BF4BDC" w:rsidP="00BF4BDC">
      <w:pPr>
        <w:ind w:left="-142"/>
        <w:jc w:val="both"/>
        <w:rPr>
          <w:rFonts w:ascii="Arial" w:hAnsi="Arial" w:cs="Arial"/>
          <w:bCs/>
          <w:sz w:val="20"/>
          <w:lang w:val="es-MX"/>
        </w:rPr>
      </w:pPr>
      <w:r w:rsidRPr="00BF4BDC">
        <w:rPr>
          <w:rFonts w:ascii="Arial" w:hAnsi="Arial" w:cs="Arial"/>
          <w:bCs/>
          <w:sz w:val="20"/>
          <w:lang w:val="es-MX"/>
        </w:rPr>
        <w:t>En caso de que el proveedor no acuda dentro del tiempo estipulado en el párrafo anterior a recoger el instrumental de su propiedad, el instituto y la unidad hospitalaria requirente no se harán responsables por falta o daño a alguno de los insumos o claves que permanezcan en la unidad.</w:t>
      </w:r>
    </w:p>
    <w:p w:rsidR="00BF4BDC" w:rsidRPr="006607EE" w:rsidRDefault="00BF4BDC" w:rsidP="00BF4BDC">
      <w:pPr>
        <w:ind w:left="-142"/>
        <w:jc w:val="both"/>
        <w:rPr>
          <w:rFonts w:ascii="Arial" w:hAnsi="Arial" w:cs="Arial"/>
          <w:bCs/>
          <w:sz w:val="20"/>
          <w:lang w:val="es-MX"/>
        </w:rPr>
      </w:pPr>
    </w:p>
    <w:p w:rsidR="009C5DC9" w:rsidRPr="006607EE" w:rsidRDefault="009C5DC9" w:rsidP="003E0E7D">
      <w:pPr>
        <w:ind w:left="-142"/>
        <w:jc w:val="both"/>
        <w:rPr>
          <w:rFonts w:ascii="Arial" w:hAnsi="Arial" w:cs="Arial"/>
          <w:b/>
          <w:bCs/>
          <w:sz w:val="20"/>
          <w:lang w:val="es-MX"/>
        </w:rPr>
      </w:pPr>
      <w:r w:rsidRPr="006607EE">
        <w:rPr>
          <w:rFonts w:ascii="Arial" w:hAnsi="Arial" w:cs="Arial"/>
          <w:b/>
          <w:bCs/>
          <w:sz w:val="20"/>
          <w:lang w:val="es-MX"/>
        </w:rPr>
        <w:t>Normatividad</w:t>
      </w:r>
    </w:p>
    <w:p w:rsidR="005A4AB4" w:rsidRDefault="009C5DC9" w:rsidP="003E0E7D">
      <w:pPr>
        <w:ind w:left="-142"/>
        <w:jc w:val="both"/>
        <w:rPr>
          <w:rFonts w:ascii="Arial" w:hAnsi="Arial" w:cs="Arial"/>
          <w:bCs/>
          <w:sz w:val="20"/>
          <w:lang w:val="es-MX"/>
        </w:rPr>
      </w:pPr>
      <w:r w:rsidRPr="006607EE">
        <w:rPr>
          <w:rFonts w:ascii="Arial" w:hAnsi="Arial" w:cs="Arial"/>
          <w:bCs/>
          <w:sz w:val="20"/>
          <w:lang w:val="es-MX"/>
        </w:rPr>
        <w:t>El proveedor deberá apegarse al cumplimiento de</w:t>
      </w:r>
      <w:r w:rsidR="005A4AB4">
        <w:rPr>
          <w:rFonts w:ascii="Arial" w:hAnsi="Arial" w:cs="Arial"/>
          <w:bCs/>
          <w:sz w:val="20"/>
          <w:lang w:val="es-MX"/>
        </w:rPr>
        <w:t>:</w:t>
      </w:r>
    </w:p>
    <w:p w:rsidR="00C067B2" w:rsidRDefault="00C067B2" w:rsidP="003E0E7D">
      <w:pPr>
        <w:ind w:left="-142"/>
        <w:jc w:val="both"/>
        <w:rPr>
          <w:rFonts w:ascii="Arial" w:hAnsi="Arial" w:cs="Arial"/>
          <w:bCs/>
          <w:sz w:val="20"/>
          <w:lang w:val="es-MX"/>
        </w:rPr>
      </w:pPr>
    </w:p>
    <w:p w:rsidR="009C5DC9" w:rsidRDefault="005A4AB4" w:rsidP="003E0E7D">
      <w:pPr>
        <w:ind w:left="-142"/>
        <w:jc w:val="both"/>
        <w:rPr>
          <w:rFonts w:ascii="Arial" w:hAnsi="Arial" w:cs="Arial"/>
          <w:bCs/>
          <w:sz w:val="20"/>
          <w:lang w:val="es-MX"/>
        </w:rPr>
      </w:pPr>
      <w:r>
        <w:rPr>
          <w:rFonts w:ascii="Arial" w:hAnsi="Arial" w:cs="Arial"/>
          <w:bCs/>
          <w:sz w:val="20"/>
          <w:lang w:val="es-MX"/>
        </w:rPr>
        <w:t>Grupos 060 y 080 NOM-137SSA1-2008</w:t>
      </w:r>
      <w:r w:rsidR="009C5DC9" w:rsidRPr="006607EE">
        <w:rPr>
          <w:rFonts w:ascii="Arial" w:hAnsi="Arial" w:cs="Arial"/>
          <w:bCs/>
          <w:sz w:val="20"/>
          <w:lang w:val="es-MX"/>
        </w:rPr>
        <w:t>.</w:t>
      </w:r>
      <w:r>
        <w:rPr>
          <w:rFonts w:ascii="Arial" w:hAnsi="Arial" w:cs="Arial"/>
          <w:bCs/>
          <w:sz w:val="20"/>
          <w:lang w:val="es-MX"/>
        </w:rPr>
        <w:t xml:space="preserve"> Etiquetado de dispositivos médicos</w:t>
      </w:r>
      <w:r w:rsidR="00B1010E">
        <w:rPr>
          <w:rFonts w:ascii="Arial" w:hAnsi="Arial" w:cs="Arial"/>
          <w:bCs/>
          <w:sz w:val="20"/>
          <w:lang w:val="es-MX"/>
        </w:rPr>
        <w:t xml:space="preserve"> publicada en el DOF el </w:t>
      </w:r>
      <w:r w:rsidR="00E72AB9">
        <w:rPr>
          <w:rFonts w:ascii="Arial" w:hAnsi="Arial" w:cs="Arial"/>
          <w:bCs/>
          <w:sz w:val="20"/>
          <w:lang w:val="es-MX"/>
        </w:rPr>
        <w:t>día</w:t>
      </w:r>
      <w:r w:rsidR="00B1010E">
        <w:rPr>
          <w:rFonts w:ascii="Arial" w:hAnsi="Arial" w:cs="Arial"/>
          <w:bCs/>
          <w:sz w:val="20"/>
          <w:lang w:val="es-MX"/>
        </w:rPr>
        <w:t xml:space="preserve"> 03 de septiembre de 2008</w:t>
      </w:r>
      <w:r>
        <w:rPr>
          <w:rFonts w:ascii="Arial" w:hAnsi="Arial" w:cs="Arial"/>
          <w:bCs/>
          <w:sz w:val="20"/>
          <w:lang w:val="es-MX"/>
        </w:rPr>
        <w:t>.</w:t>
      </w:r>
    </w:p>
    <w:p w:rsidR="005A4AB4" w:rsidRDefault="005A4AB4" w:rsidP="003E0E7D">
      <w:pPr>
        <w:ind w:left="-142"/>
        <w:jc w:val="both"/>
        <w:rPr>
          <w:rFonts w:ascii="Arial" w:hAnsi="Arial" w:cs="Arial"/>
          <w:bCs/>
          <w:sz w:val="20"/>
          <w:lang w:val="es-MX"/>
        </w:rPr>
      </w:pPr>
    </w:p>
    <w:p w:rsidR="005A4AB4" w:rsidRDefault="005A4AB4" w:rsidP="003E0E7D">
      <w:pPr>
        <w:ind w:left="-142"/>
        <w:jc w:val="both"/>
        <w:rPr>
          <w:rFonts w:ascii="Arial" w:hAnsi="Arial" w:cs="Arial"/>
          <w:bCs/>
          <w:sz w:val="20"/>
          <w:lang w:val="es-MX"/>
        </w:rPr>
      </w:pPr>
      <w:r>
        <w:rPr>
          <w:rFonts w:ascii="Arial" w:hAnsi="Arial" w:cs="Arial"/>
          <w:bCs/>
          <w:sz w:val="20"/>
          <w:lang w:val="es-MX"/>
        </w:rPr>
        <w:t>Para todas las partidas:</w:t>
      </w:r>
    </w:p>
    <w:p w:rsidR="005A4AB4" w:rsidRPr="005A4AB4" w:rsidRDefault="005A4AB4" w:rsidP="0004453F">
      <w:pPr>
        <w:pStyle w:val="Prrafodelista"/>
        <w:numPr>
          <w:ilvl w:val="0"/>
          <w:numId w:val="43"/>
        </w:numPr>
        <w:jc w:val="both"/>
        <w:rPr>
          <w:rFonts w:ascii="Arial" w:hAnsi="Arial" w:cs="Arial"/>
          <w:bCs/>
          <w:sz w:val="20"/>
          <w:lang w:val="es-MX"/>
        </w:rPr>
      </w:pPr>
      <w:r w:rsidRPr="005A4AB4">
        <w:rPr>
          <w:rFonts w:ascii="Arial" w:hAnsi="Arial" w:cs="Arial"/>
          <w:bCs/>
          <w:sz w:val="20"/>
          <w:lang w:val="es-MX"/>
        </w:rPr>
        <w:t>NOM-240-SSA1-2012 Instalación y operación de tecno vigilancia</w:t>
      </w:r>
      <w:r w:rsidR="00B1010E">
        <w:rPr>
          <w:rFonts w:ascii="Arial" w:hAnsi="Arial" w:cs="Arial"/>
          <w:bCs/>
          <w:sz w:val="20"/>
          <w:lang w:val="es-MX"/>
        </w:rPr>
        <w:t xml:space="preserve"> publicada en el DOF el 30 de octubre de 2012</w:t>
      </w:r>
    </w:p>
    <w:p w:rsidR="00396B49" w:rsidRDefault="005A4AB4" w:rsidP="0004453F">
      <w:pPr>
        <w:pStyle w:val="Prrafodelista"/>
        <w:numPr>
          <w:ilvl w:val="0"/>
          <w:numId w:val="43"/>
        </w:numPr>
        <w:jc w:val="both"/>
        <w:rPr>
          <w:rFonts w:ascii="Arial" w:hAnsi="Arial" w:cs="Arial"/>
          <w:bCs/>
          <w:sz w:val="20"/>
          <w:lang w:val="es-MX"/>
        </w:rPr>
      </w:pPr>
      <w:r w:rsidRPr="005A4AB4">
        <w:rPr>
          <w:rFonts w:ascii="Arial" w:hAnsi="Arial" w:cs="Arial"/>
          <w:bCs/>
          <w:sz w:val="20"/>
          <w:lang w:val="es-MX"/>
        </w:rPr>
        <w:t>NOM-241-SSA1-2012 Buenas prácticas de fabricación para establecimientos dedicados a la fabricación de dispositivos médicos</w:t>
      </w:r>
      <w:r w:rsidR="00B1010E">
        <w:rPr>
          <w:rFonts w:ascii="Arial" w:hAnsi="Arial" w:cs="Arial"/>
          <w:bCs/>
          <w:sz w:val="20"/>
          <w:lang w:val="es-MX"/>
        </w:rPr>
        <w:t xml:space="preserve"> publicada en el DOF el 11 de octubre de 2012</w:t>
      </w:r>
      <w:r w:rsidRPr="005A4AB4">
        <w:rPr>
          <w:rFonts w:ascii="Arial" w:hAnsi="Arial" w:cs="Arial"/>
          <w:bCs/>
          <w:sz w:val="20"/>
          <w:lang w:val="es-MX"/>
        </w:rPr>
        <w:t xml:space="preserve">.  </w:t>
      </w:r>
    </w:p>
    <w:p w:rsidR="00396B49" w:rsidRPr="00396B49" w:rsidRDefault="00396B49" w:rsidP="00396B49">
      <w:pPr>
        <w:ind w:left="218"/>
        <w:jc w:val="both"/>
        <w:rPr>
          <w:rFonts w:ascii="Arial" w:hAnsi="Arial" w:cs="Arial"/>
          <w:bCs/>
          <w:sz w:val="20"/>
          <w:lang w:val="es-MX"/>
        </w:rPr>
      </w:pPr>
    </w:p>
    <w:p w:rsidR="005A4AB4" w:rsidRDefault="00396B49" w:rsidP="00396B49">
      <w:pPr>
        <w:ind w:left="-142"/>
        <w:jc w:val="both"/>
        <w:rPr>
          <w:rFonts w:ascii="Arial" w:hAnsi="Arial" w:cs="Arial"/>
          <w:bCs/>
          <w:sz w:val="20"/>
          <w:lang w:val="es-MX"/>
        </w:rPr>
      </w:pPr>
      <w:r w:rsidRPr="00396B49">
        <w:rPr>
          <w:rFonts w:ascii="Arial" w:hAnsi="Arial" w:cs="Arial"/>
          <w:bCs/>
          <w:sz w:val="20"/>
          <w:lang w:val="es-MX"/>
        </w:rPr>
        <w:t>Para todas las partidas</w:t>
      </w:r>
      <w:r>
        <w:rPr>
          <w:rFonts w:ascii="Arial" w:hAnsi="Arial" w:cs="Arial"/>
          <w:bCs/>
          <w:sz w:val="20"/>
          <w:lang w:val="es-MX"/>
        </w:rPr>
        <w:t>,</w:t>
      </w:r>
      <w:r w:rsidRPr="00396B49">
        <w:rPr>
          <w:rFonts w:ascii="Arial" w:hAnsi="Arial" w:cs="Arial"/>
          <w:bCs/>
          <w:sz w:val="20"/>
          <w:lang w:val="es-MX"/>
        </w:rPr>
        <w:t xml:space="preserve"> todos los grupos:</w:t>
      </w:r>
    </w:p>
    <w:p w:rsidR="00396B49" w:rsidRDefault="00396B49" w:rsidP="0004453F">
      <w:pPr>
        <w:pStyle w:val="Prrafodelista"/>
        <w:numPr>
          <w:ilvl w:val="0"/>
          <w:numId w:val="44"/>
        </w:numPr>
        <w:jc w:val="both"/>
        <w:rPr>
          <w:rFonts w:ascii="Arial" w:hAnsi="Arial" w:cs="Arial"/>
          <w:bCs/>
          <w:sz w:val="20"/>
          <w:lang w:val="es-MX"/>
        </w:rPr>
      </w:pPr>
      <w:r>
        <w:rPr>
          <w:rFonts w:ascii="Arial" w:hAnsi="Arial" w:cs="Arial"/>
          <w:bCs/>
          <w:sz w:val="20"/>
          <w:lang w:val="es-MX"/>
        </w:rPr>
        <w:t xml:space="preserve">Ley General de Salud en los Artículos aplicables. </w:t>
      </w:r>
    </w:p>
    <w:p w:rsidR="00396B49" w:rsidRDefault="00396B49" w:rsidP="0004453F">
      <w:pPr>
        <w:pStyle w:val="Prrafodelista"/>
        <w:numPr>
          <w:ilvl w:val="0"/>
          <w:numId w:val="44"/>
        </w:numPr>
        <w:jc w:val="both"/>
        <w:rPr>
          <w:rFonts w:ascii="Arial" w:hAnsi="Arial" w:cs="Arial"/>
          <w:bCs/>
          <w:sz w:val="20"/>
          <w:lang w:val="es-MX"/>
        </w:rPr>
      </w:pPr>
      <w:r>
        <w:rPr>
          <w:rFonts w:ascii="Arial" w:hAnsi="Arial" w:cs="Arial"/>
          <w:bCs/>
          <w:sz w:val="20"/>
          <w:lang w:val="es-MX"/>
        </w:rPr>
        <w:t xml:space="preserve">Ley </w:t>
      </w:r>
      <w:r w:rsidR="00B1010E">
        <w:rPr>
          <w:rFonts w:ascii="Arial" w:hAnsi="Arial" w:cs="Arial"/>
          <w:bCs/>
          <w:sz w:val="20"/>
          <w:lang w:val="es-MX"/>
        </w:rPr>
        <w:t>de Infraestructura de la calidad</w:t>
      </w:r>
      <w:r>
        <w:rPr>
          <w:rFonts w:ascii="Arial" w:hAnsi="Arial" w:cs="Arial"/>
          <w:bCs/>
          <w:sz w:val="20"/>
          <w:lang w:val="es-MX"/>
        </w:rPr>
        <w:t>.</w:t>
      </w:r>
    </w:p>
    <w:p w:rsidR="00396B49" w:rsidRDefault="00396B49" w:rsidP="0004453F">
      <w:pPr>
        <w:pStyle w:val="Prrafodelista"/>
        <w:numPr>
          <w:ilvl w:val="0"/>
          <w:numId w:val="44"/>
        </w:numPr>
        <w:jc w:val="both"/>
        <w:rPr>
          <w:rFonts w:ascii="Arial" w:hAnsi="Arial" w:cs="Arial"/>
          <w:bCs/>
          <w:sz w:val="20"/>
          <w:lang w:val="es-MX"/>
        </w:rPr>
      </w:pPr>
      <w:r>
        <w:rPr>
          <w:rFonts w:ascii="Arial" w:hAnsi="Arial" w:cs="Arial"/>
          <w:bCs/>
          <w:sz w:val="20"/>
          <w:lang w:val="es-MX"/>
        </w:rPr>
        <w:t>Farmacopea de los Estados Unidos Mexicanos.</w:t>
      </w:r>
    </w:p>
    <w:p w:rsidR="00396B49" w:rsidRDefault="00396B49" w:rsidP="0004453F">
      <w:pPr>
        <w:pStyle w:val="Prrafodelista"/>
        <w:numPr>
          <w:ilvl w:val="0"/>
          <w:numId w:val="44"/>
        </w:numPr>
        <w:jc w:val="both"/>
        <w:rPr>
          <w:rFonts w:ascii="Arial" w:hAnsi="Arial" w:cs="Arial"/>
          <w:bCs/>
          <w:sz w:val="20"/>
          <w:lang w:val="es-MX"/>
        </w:rPr>
      </w:pPr>
      <w:r>
        <w:rPr>
          <w:rFonts w:ascii="Arial" w:hAnsi="Arial" w:cs="Arial"/>
          <w:bCs/>
          <w:sz w:val="20"/>
          <w:lang w:val="es-MX"/>
        </w:rPr>
        <w:t>Cuadro básico y catálogo de material de curación del sector salud.</w:t>
      </w:r>
    </w:p>
    <w:p w:rsidR="00396B49" w:rsidRDefault="00396B49" w:rsidP="0004453F">
      <w:pPr>
        <w:pStyle w:val="Prrafodelista"/>
        <w:numPr>
          <w:ilvl w:val="0"/>
          <w:numId w:val="44"/>
        </w:numPr>
        <w:jc w:val="both"/>
        <w:rPr>
          <w:rFonts w:ascii="Arial" w:hAnsi="Arial" w:cs="Arial"/>
          <w:bCs/>
          <w:sz w:val="20"/>
          <w:lang w:val="es-MX"/>
        </w:rPr>
      </w:pPr>
      <w:r>
        <w:rPr>
          <w:rFonts w:ascii="Arial" w:hAnsi="Arial" w:cs="Arial"/>
          <w:bCs/>
          <w:sz w:val="20"/>
          <w:lang w:val="es-MX"/>
        </w:rPr>
        <w:t>Cuadro básico y catálogo de osteosíntesis y endoprótesis del sector salud.</w:t>
      </w:r>
    </w:p>
    <w:p w:rsidR="00396B49" w:rsidRDefault="00396B49" w:rsidP="00396B49">
      <w:pPr>
        <w:jc w:val="both"/>
        <w:rPr>
          <w:rFonts w:ascii="Arial" w:hAnsi="Arial" w:cs="Arial"/>
          <w:bCs/>
          <w:sz w:val="20"/>
          <w:lang w:val="es-MX"/>
        </w:rPr>
      </w:pPr>
    </w:p>
    <w:p w:rsidR="00396B49" w:rsidRDefault="00396B49" w:rsidP="00396B49">
      <w:pPr>
        <w:ind w:left="-142"/>
        <w:jc w:val="both"/>
        <w:rPr>
          <w:rFonts w:ascii="Arial" w:hAnsi="Arial" w:cs="Arial"/>
          <w:bCs/>
          <w:sz w:val="20"/>
          <w:lang w:val="es-MX"/>
        </w:rPr>
      </w:pPr>
      <w:r>
        <w:rPr>
          <w:rFonts w:ascii="Arial" w:hAnsi="Arial" w:cs="Arial"/>
          <w:bCs/>
          <w:sz w:val="20"/>
          <w:lang w:val="es-MX"/>
        </w:rPr>
        <w:t>Los proveedores participantes deben cumplir con:</w:t>
      </w:r>
    </w:p>
    <w:p w:rsidR="00396B49" w:rsidRPr="00396B49" w:rsidRDefault="00396B49" w:rsidP="0004453F">
      <w:pPr>
        <w:pStyle w:val="Prrafodelista"/>
        <w:numPr>
          <w:ilvl w:val="0"/>
          <w:numId w:val="45"/>
        </w:numPr>
        <w:jc w:val="both"/>
        <w:rPr>
          <w:rFonts w:ascii="Arial" w:hAnsi="Arial" w:cs="Arial"/>
          <w:bCs/>
          <w:sz w:val="20"/>
          <w:lang w:val="es-MX"/>
        </w:rPr>
      </w:pPr>
      <w:r w:rsidRPr="00396B49">
        <w:rPr>
          <w:rFonts w:ascii="Arial" w:hAnsi="Arial" w:cs="Arial"/>
          <w:bCs/>
          <w:sz w:val="20"/>
          <w:lang w:val="es-MX"/>
        </w:rPr>
        <w:t>Propuesta técnica, registros sanitarios y prorrogas, así como certificaciones, avisos o autorizaciones.</w:t>
      </w:r>
    </w:p>
    <w:p w:rsidR="00396B49" w:rsidRPr="00396B49" w:rsidRDefault="00396B49" w:rsidP="0004453F">
      <w:pPr>
        <w:pStyle w:val="Prrafodelista"/>
        <w:numPr>
          <w:ilvl w:val="0"/>
          <w:numId w:val="45"/>
        </w:numPr>
        <w:jc w:val="both"/>
        <w:rPr>
          <w:rFonts w:ascii="Arial" w:hAnsi="Arial" w:cs="Arial"/>
          <w:bCs/>
          <w:sz w:val="20"/>
          <w:lang w:val="es-MX"/>
        </w:rPr>
      </w:pPr>
      <w:r w:rsidRPr="00396B49">
        <w:rPr>
          <w:rFonts w:ascii="Arial" w:hAnsi="Arial" w:cs="Arial"/>
          <w:bCs/>
          <w:sz w:val="20"/>
          <w:lang w:val="es-MX"/>
        </w:rPr>
        <w:t xml:space="preserve">Cumplir con requerimientos de propuestas técnicas y económicas.     </w:t>
      </w:r>
    </w:p>
    <w:p w:rsidR="009C5DC9" w:rsidRPr="006607EE" w:rsidRDefault="009C5DC9" w:rsidP="003E0E7D">
      <w:pPr>
        <w:jc w:val="both"/>
        <w:rPr>
          <w:rFonts w:ascii="Arial" w:hAnsi="Arial" w:cs="Arial"/>
          <w:bCs/>
          <w:sz w:val="20"/>
          <w:lang w:val="es-MX"/>
        </w:rPr>
      </w:pPr>
    </w:p>
    <w:p w:rsidR="009C5DC9" w:rsidRPr="006607EE" w:rsidRDefault="00E157AC" w:rsidP="003E0E7D">
      <w:pPr>
        <w:ind w:left="-142"/>
        <w:jc w:val="both"/>
        <w:rPr>
          <w:rFonts w:ascii="Arial" w:hAnsi="Arial" w:cs="Arial"/>
          <w:bCs/>
          <w:sz w:val="20"/>
          <w:lang w:val="es-MX"/>
        </w:rPr>
      </w:pPr>
      <w:r>
        <w:rPr>
          <w:rFonts w:ascii="Arial" w:hAnsi="Arial" w:cs="Arial"/>
          <w:bCs/>
          <w:sz w:val="20"/>
          <w:lang w:val="es-MX"/>
        </w:rPr>
        <w:t>E</w:t>
      </w:r>
      <w:r w:rsidR="009C5DC9" w:rsidRPr="006607EE">
        <w:rPr>
          <w:rFonts w:ascii="Arial" w:hAnsi="Arial" w:cs="Arial"/>
          <w:bCs/>
          <w:sz w:val="20"/>
          <w:lang w:val="es-MX"/>
        </w:rPr>
        <w:t xml:space="preserve">n los casos de los bienes que requieran registro sanitario, serán evaluados a través de terceros autorizados por la </w:t>
      </w:r>
      <w:r w:rsidR="0039469C" w:rsidRPr="006607EE">
        <w:rPr>
          <w:rFonts w:ascii="Arial" w:hAnsi="Arial" w:cs="Arial"/>
          <w:bCs/>
          <w:sz w:val="20"/>
          <w:lang w:val="es-MX"/>
        </w:rPr>
        <w:t>secretaria</w:t>
      </w:r>
      <w:r w:rsidR="009C5DC9" w:rsidRPr="006607EE">
        <w:rPr>
          <w:rFonts w:ascii="Arial" w:hAnsi="Arial" w:cs="Arial"/>
          <w:bCs/>
          <w:sz w:val="20"/>
          <w:lang w:val="es-MX"/>
        </w:rPr>
        <w:t xml:space="preserve"> de Salud, quienes realizarán las pruebas descritas para implantes metálicos, publicados en el suplemento para dispositivos médicos de la farmacopea. Se considerarán como terceros autorizados, aquellos a los que la </w:t>
      </w:r>
      <w:r w:rsidR="0039469C" w:rsidRPr="006607EE">
        <w:rPr>
          <w:rFonts w:ascii="Arial" w:hAnsi="Arial" w:cs="Arial"/>
          <w:bCs/>
          <w:sz w:val="20"/>
          <w:lang w:val="es-MX"/>
        </w:rPr>
        <w:t>secretaria</w:t>
      </w:r>
      <w:r w:rsidR="009C5DC9" w:rsidRPr="006607EE">
        <w:rPr>
          <w:rFonts w:ascii="Arial" w:hAnsi="Arial" w:cs="Arial"/>
          <w:bCs/>
          <w:sz w:val="20"/>
          <w:lang w:val="es-MX"/>
        </w:rPr>
        <w:t xml:space="preserve"> de Salud determine.</w:t>
      </w:r>
    </w:p>
    <w:p w:rsidR="009C5DC9" w:rsidRPr="006607EE" w:rsidRDefault="009C5DC9" w:rsidP="003E0E7D">
      <w:pPr>
        <w:ind w:left="-142"/>
        <w:jc w:val="both"/>
        <w:rPr>
          <w:rFonts w:ascii="Arial" w:hAnsi="Arial" w:cs="Arial"/>
          <w:bCs/>
          <w:sz w:val="20"/>
          <w:lang w:val="es-MX"/>
        </w:rPr>
      </w:pPr>
    </w:p>
    <w:p w:rsidR="009C5DC9" w:rsidRPr="006607EE" w:rsidRDefault="009C5DC9" w:rsidP="003E0E7D">
      <w:pPr>
        <w:ind w:left="-142"/>
        <w:jc w:val="both"/>
        <w:rPr>
          <w:rFonts w:ascii="Arial" w:hAnsi="Arial" w:cs="Arial"/>
          <w:bCs/>
          <w:sz w:val="20"/>
          <w:lang w:val="es-MX"/>
        </w:rPr>
      </w:pPr>
      <w:r w:rsidRPr="006607EE">
        <w:rPr>
          <w:rFonts w:ascii="Arial" w:hAnsi="Arial" w:cs="Arial"/>
          <w:bCs/>
          <w:sz w:val="20"/>
          <w:lang w:val="es-MX"/>
        </w:rPr>
        <w:t xml:space="preserve">En los casos de los bienes que no requieran registro sanitario, </w:t>
      </w:r>
      <w:r w:rsidR="00DB33F8" w:rsidRPr="006607EE">
        <w:rPr>
          <w:rFonts w:ascii="Arial" w:hAnsi="Arial" w:cs="Arial"/>
          <w:bCs/>
          <w:sz w:val="20"/>
          <w:lang w:val="es-MX"/>
        </w:rPr>
        <w:t>estos se realizasen</w:t>
      </w:r>
      <w:r w:rsidRPr="006607EE">
        <w:rPr>
          <w:rFonts w:ascii="Arial" w:hAnsi="Arial" w:cs="Arial"/>
          <w:bCs/>
          <w:sz w:val="20"/>
          <w:lang w:val="es-MX"/>
        </w:rPr>
        <w:t xml:space="preserve"> a través de las personas acreditadas por la Entidad Mexicana de Acreditación A.C (EMA) (organismos de certificación o laboratorio de pruebas) de acuerdo a los establecido en la ley </w:t>
      </w:r>
      <w:r w:rsidR="00B1010E">
        <w:rPr>
          <w:rFonts w:ascii="Arial" w:hAnsi="Arial" w:cs="Arial"/>
          <w:bCs/>
          <w:sz w:val="20"/>
          <w:lang w:val="es-MX"/>
        </w:rPr>
        <w:t>de Infraestructura de la calidad</w:t>
      </w:r>
      <w:r w:rsidRPr="006607EE">
        <w:rPr>
          <w:rFonts w:ascii="Arial" w:hAnsi="Arial" w:cs="Arial"/>
          <w:bCs/>
          <w:sz w:val="20"/>
          <w:lang w:val="es-MX"/>
        </w:rPr>
        <w:t>.</w:t>
      </w:r>
    </w:p>
    <w:p w:rsidR="009C5DC9" w:rsidRPr="006607EE" w:rsidRDefault="009C5DC9" w:rsidP="003E0E7D">
      <w:pPr>
        <w:ind w:left="-142"/>
        <w:jc w:val="both"/>
        <w:rPr>
          <w:rFonts w:ascii="Arial" w:hAnsi="Arial" w:cs="Arial"/>
          <w:bCs/>
          <w:sz w:val="20"/>
          <w:lang w:val="es-MX"/>
        </w:rPr>
      </w:pPr>
    </w:p>
    <w:p w:rsidR="009C5DC9" w:rsidRPr="006607EE" w:rsidRDefault="009C5DC9" w:rsidP="003E0E7D">
      <w:pPr>
        <w:ind w:left="-142"/>
        <w:jc w:val="both"/>
        <w:rPr>
          <w:rFonts w:ascii="Arial" w:hAnsi="Arial" w:cs="Arial"/>
          <w:bCs/>
          <w:sz w:val="20"/>
          <w:lang w:val="es-MX"/>
        </w:rPr>
      </w:pPr>
      <w:r w:rsidRPr="006607EE">
        <w:rPr>
          <w:rFonts w:ascii="Arial" w:hAnsi="Arial" w:cs="Arial"/>
          <w:bCs/>
          <w:sz w:val="20"/>
          <w:lang w:val="es-MX"/>
        </w:rPr>
        <w:t xml:space="preserve">El Proveedor deberá apegarse 100% a la descripción del Cuadro Básico Institucional de Osteosíntesis y </w:t>
      </w:r>
      <w:r w:rsidR="00DB33F8" w:rsidRPr="006607EE">
        <w:rPr>
          <w:rFonts w:ascii="Arial" w:hAnsi="Arial" w:cs="Arial"/>
          <w:bCs/>
          <w:sz w:val="20"/>
          <w:lang w:val="es-MX"/>
        </w:rPr>
        <w:t>Endoprótesis de</w:t>
      </w:r>
      <w:r w:rsidRPr="006607EE">
        <w:rPr>
          <w:rFonts w:ascii="Arial" w:hAnsi="Arial" w:cs="Arial"/>
          <w:bCs/>
          <w:sz w:val="20"/>
          <w:lang w:val="es-MX"/>
        </w:rPr>
        <w:t xml:space="preserve"> fecha 10 febrero 2020</w:t>
      </w:r>
    </w:p>
    <w:p w:rsidR="009C5DC9" w:rsidRPr="006607EE" w:rsidRDefault="009C5DC9" w:rsidP="003E0E7D">
      <w:pPr>
        <w:ind w:left="-142"/>
        <w:jc w:val="both"/>
        <w:rPr>
          <w:rFonts w:ascii="Arial" w:hAnsi="Arial" w:cs="Arial"/>
          <w:bCs/>
          <w:sz w:val="20"/>
          <w:lang w:val="es-MX"/>
        </w:rPr>
      </w:pPr>
    </w:p>
    <w:p w:rsidR="009C5DC9" w:rsidRDefault="009C5DC9" w:rsidP="003E0E7D">
      <w:pPr>
        <w:ind w:left="-142"/>
        <w:jc w:val="both"/>
        <w:rPr>
          <w:rFonts w:ascii="Arial" w:hAnsi="Arial" w:cs="Arial"/>
          <w:bCs/>
          <w:sz w:val="20"/>
          <w:lang w:val="es-MX"/>
        </w:rPr>
      </w:pPr>
      <w:r w:rsidRPr="006607EE">
        <w:rPr>
          <w:rFonts w:ascii="Arial" w:hAnsi="Arial" w:cs="Arial"/>
          <w:bCs/>
          <w:sz w:val="20"/>
          <w:lang w:val="es-MX"/>
        </w:rPr>
        <w:t>En caso de encontrarse alguna inconsistencia de acuerdo con la legislación sanitaria o las autorizaciones otorgadas por la C</w:t>
      </w:r>
      <w:r w:rsidR="00C067B2">
        <w:rPr>
          <w:rFonts w:ascii="Arial" w:hAnsi="Arial" w:cs="Arial"/>
          <w:bCs/>
          <w:sz w:val="20"/>
          <w:lang w:val="es-MX"/>
        </w:rPr>
        <w:t>OFEPRIS</w:t>
      </w:r>
      <w:r w:rsidRPr="006607EE">
        <w:rPr>
          <w:rFonts w:ascii="Arial" w:hAnsi="Arial" w:cs="Arial"/>
          <w:bCs/>
          <w:sz w:val="20"/>
          <w:lang w:val="es-MX"/>
        </w:rPr>
        <w:t xml:space="preserve">, el Instituto lo hará del conocimiento de dicha autoridad. </w:t>
      </w:r>
    </w:p>
    <w:p w:rsidR="00C067B2" w:rsidRDefault="00C067B2" w:rsidP="003E0E7D">
      <w:pPr>
        <w:ind w:left="-142"/>
        <w:jc w:val="both"/>
        <w:rPr>
          <w:rFonts w:ascii="Arial" w:hAnsi="Arial" w:cs="Arial"/>
          <w:bCs/>
          <w:sz w:val="20"/>
          <w:lang w:val="es-MX"/>
        </w:rPr>
      </w:pPr>
    </w:p>
    <w:p w:rsidR="00C067B2" w:rsidRPr="006607EE" w:rsidRDefault="00C067B2" w:rsidP="003E0E7D">
      <w:pPr>
        <w:ind w:left="-142"/>
        <w:jc w:val="both"/>
        <w:rPr>
          <w:rFonts w:ascii="Arial" w:hAnsi="Arial" w:cs="Arial"/>
          <w:bCs/>
          <w:sz w:val="20"/>
          <w:lang w:val="es-MX"/>
        </w:rPr>
      </w:pPr>
      <w:r>
        <w:rPr>
          <w:rFonts w:ascii="Arial" w:hAnsi="Arial" w:cs="Arial"/>
          <w:bCs/>
          <w:sz w:val="20"/>
          <w:lang w:val="es-MX"/>
        </w:rPr>
        <w:t>El proveedor deberá contar con la licencia para operar, avalada por la Comisión Federal para  la Protección Contra Riesgos Sanitarios (COFEPRIS).</w:t>
      </w:r>
    </w:p>
    <w:p w:rsidR="009C5DC9" w:rsidRPr="006607EE" w:rsidRDefault="009C5DC9" w:rsidP="003E0E7D">
      <w:pPr>
        <w:jc w:val="both"/>
        <w:rPr>
          <w:rFonts w:ascii="Arial" w:hAnsi="Arial" w:cs="Arial"/>
          <w:b/>
          <w:bCs/>
          <w:sz w:val="20"/>
          <w:lang w:val="es-MX"/>
        </w:rPr>
      </w:pPr>
    </w:p>
    <w:p w:rsidR="009C5DC9" w:rsidRDefault="009C5DC9" w:rsidP="003E0E7D">
      <w:pPr>
        <w:shd w:val="clear" w:color="auto" w:fill="FFFFFF"/>
        <w:ind w:left="-142"/>
        <w:jc w:val="both"/>
        <w:rPr>
          <w:rFonts w:ascii="Arial" w:hAnsi="Arial" w:cs="Arial"/>
          <w:b/>
          <w:bCs/>
          <w:sz w:val="20"/>
          <w:lang w:val="es-MX"/>
        </w:rPr>
      </w:pPr>
      <w:r w:rsidRPr="006607EE">
        <w:rPr>
          <w:rFonts w:ascii="Arial" w:hAnsi="Arial" w:cs="Arial"/>
          <w:b/>
          <w:bCs/>
          <w:sz w:val="20"/>
          <w:lang w:val="es-MX"/>
        </w:rPr>
        <w:t>Mecanismos de comprobación, supervisión y verificación de los servicios contratados</w:t>
      </w:r>
    </w:p>
    <w:p w:rsidR="00203261" w:rsidRPr="006607EE" w:rsidRDefault="00203261" w:rsidP="003E0E7D">
      <w:pPr>
        <w:shd w:val="clear" w:color="auto" w:fill="FFFFFF"/>
        <w:ind w:left="-142"/>
        <w:jc w:val="both"/>
        <w:rPr>
          <w:rFonts w:ascii="Arial" w:hAnsi="Arial" w:cs="Arial"/>
          <w:b/>
          <w:bCs/>
          <w:sz w:val="20"/>
          <w:lang w:val="es-MX"/>
        </w:rPr>
      </w:pPr>
    </w:p>
    <w:p w:rsidR="00203261" w:rsidRPr="00632119" w:rsidRDefault="00203261" w:rsidP="00203261">
      <w:pPr>
        <w:jc w:val="both"/>
        <w:rPr>
          <w:rFonts w:ascii="Arial" w:hAnsi="Arial" w:cs="Arial"/>
          <w:bCs/>
          <w:sz w:val="20"/>
          <w:lang w:val="es-MX"/>
        </w:rPr>
      </w:pPr>
      <w:r w:rsidRPr="00203261">
        <w:rPr>
          <w:rFonts w:ascii="Arial" w:hAnsi="Arial" w:cs="Arial"/>
          <w:bCs/>
          <w:sz w:val="20"/>
          <w:lang w:val="es-MX"/>
        </w:rPr>
        <w:t>La unidad solicitará mediante minuta de fundamentación 48 horas antes de la cirugía, al abasto de su hospital, estos a su vez informaran al proveedor para reponer lo que se consumirá del Stock o si se trata de insumos con inventario cero, para que les lleven el insumo en oportunidad</w:t>
      </w:r>
      <w:r w:rsidRPr="00632119">
        <w:rPr>
          <w:rFonts w:ascii="Arial" w:hAnsi="Arial" w:cs="Arial"/>
          <w:bCs/>
          <w:sz w:val="20"/>
          <w:lang w:val="es-MX"/>
        </w:rPr>
        <w:t>. La minuta de fundamentación será realizada por el jefe de traumatología para los procedimientos de dicha especialidad y por la jefatura de división para los procedimientos de neurocirugía y maxilofacial.</w:t>
      </w:r>
    </w:p>
    <w:p w:rsidR="00203261" w:rsidRPr="00632119" w:rsidRDefault="00203261" w:rsidP="00203261">
      <w:pPr>
        <w:jc w:val="both"/>
        <w:rPr>
          <w:rFonts w:ascii="Arial" w:hAnsi="Arial" w:cs="Arial"/>
          <w:bCs/>
          <w:sz w:val="20"/>
          <w:lang w:val="es-MX"/>
        </w:rPr>
      </w:pPr>
    </w:p>
    <w:p w:rsidR="00203261" w:rsidRPr="00632119" w:rsidRDefault="00203261" w:rsidP="00203261">
      <w:pPr>
        <w:jc w:val="both"/>
        <w:rPr>
          <w:rFonts w:ascii="Arial" w:hAnsi="Arial" w:cs="Arial"/>
          <w:b/>
          <w:bCs/>
          <w:sz w:val="20"/>
          <w:lang w:val="es-MX"/>
        </w:rPr>
      </w:pPr>
      <w:r w:rsidRPr="00632119">
        <w:rPr>
          <w:rFonts w:ascii="Arial" w:hAnsi="Arial" w:cs="Arial"/>
          <w:bCs/>
          <w:sz w:val="20"/>
          <w:lang w:val="es-MX"/>
        </w:rPr>
        <w:t xml:space="preserve">El proveedor entregara el material, insumos y/o instrumental 48 horas previas a la realización de la cirugía directamente al abasto de cada unidad médica, mediante firma de recepción de </w:t>
      </w:r>
      <w:r w:rsidRPr="00632119">
        <w:rPr>
          <w:rFonts w:ascii="Arial" w:hAnsi="Arial" w:cs="Arial"/>
          <w:b/>
          <w:bCs/>
          <w:sz w:val="20"/>
          <w:lang w:val="es-MX"/>
        </w:rPr>
        <w:t xml:space="preserve">minuta de fundamentación anexo </w:t>
      </w:r>
      <w:r w:rsidR="001417C4" w:rsidRPr="00632119">
        <w:rPr>
          <w:rFonts w:ascii="Arial" w:hAnsi="Arial" w:cs="Arial"/>
          <w:b/>
          <w:bCs/>
          <w:sz w:val="20"/>
          <w:lang w:val="es-MX"/>
        </w:rPr>
        <w:t>2</w:t>
      </w:r>
      <w:r w:rsidRPr="00632119">
        <w:rPr>
          <w:rFonts w:ascii="Arial" w:hAnsi="Arial" w:cs="Arial"/>
          <w:b/>
          <w:bCs/>
          <w:sz w:val="20"/>
          <w:lang w:val="es-MX"/>
        </w:rPr>
        <w:t>4 (</w:t>
      </w:r>
      <w:r w:rsidR="001417C4" w:rsidRPr="00632119">
        <w:rPr>
          <w:rFonts w:ascii="Arial" w:hAnsi="Arial" w:cs="Arial"/>
          <w:b/>
          <w:bCs/>
          <w:sz w:val="20"/>
          <w:lang w:val="es-MX"/>
        </w:rPr>
        <w:t>veinti</w:t>
      </w:r>
      <w:r w:rsidRPr="00632119">
        <w:rPr>
          <w:rFonts w:ascii="Arial" w:hAnsi="Arial" w:cs="Arial"/>
          <w:b/>
          <w:bCs/>
          <w:sz w:val="20"/>
          <w:lang w:val="es-MX"/>
        </w:rPr>
        <w:t>cuatro)</w:t>
      </w:r>
      <w:r w:rsidRPr="00632119">
        <w:rPr>
          <w:rFonts w:ascii="Arial" w:hAnsi="Arial" w:cs="Arial"/>
          <w:bCs/>
          <w:sz w:val="20"/>
          <w:lang w:val="es-MX"/>
        </w:rPr>
        <w:t xml:space="preserve">. El personal de abastos en reunión colegiada informa que se cuenta con el insumo y se confirmara la cirugía programada 24 horas previas de la realización de esta, en caso de no contar con el material, insumos o instrumental 24 horas previas a la fecha proyectada de la cirugía; se cancelara el procedimiento por falta de material y se levantara la pena convencional correspondiente.  El responsable de abastos de la unidad entregará a la CEYE de la unidad el instrumental para la cirugía programada y el personal de enfermería designado en el turno, firmaran de recepción en copia de </w:t>
      </w:r>
      <w:r w:rsidRPr="00632119">
        <w:rPr>
          <w:rFonts w:ascii="Arial" w:hAnsi="Arial" w:cs="Arial"/>
          <w:b/>
          <w:bCs/>
          <w:sz w:val="20"/>
          <w:lang w:val="es-MX"/>
        </w:rPr>
        <w:t xml:space="preserve">minuta de fundamentación anexo </w:t>
      </w:r>
      <w:r w:rsidR="001417C4" w:rsidRPr="00632119">
        <w:rPr>
          <w:rFonts w:ascii="Arial" w:hAnsi="Arial" w:cs="Arial"/>
          <w:b/>
          <w:bCs/>
          <w:sz w:val="20"/>
          <w:lang w:val="es-MX"/>
        </w:rPr>
        <w:t>24</w:t>
      </w:r>
      <w:r w:rsidRPr="00632119">
        <w:rPr>
          <w:rFonts w:ascii="Arial" w:hAnsi="Arial" w:cs="Arial"/>
          <w:b/>
          <w:bCs/>
          <w:sz w:val="20"/>
          <w:lang w:val="es-MX"/>
        </w:rPr>
        <w:t xml:space="preserve"> (</w:t>
      </w:r>
      <w:r w:rsidR="001417C4" w:rsidRPr="00632119">
        <w:rPr>
          <w:rFonts w:ascii="Arial" w:hAnsi="Arial" w:cs="Arial"/>
          <w:b/>
          <w:bCs/>
          <w:sz w:val="20"/>
          <w:lang w:val="es-MX"/>
        </w:rPr>
        <w:t>veinti</w:t>
      </w:r>
      <w:r w:rsidRPr="00632119">
        <w:rPr>
          <w:rFonts w:ascii="Arial" w:hAnsi="Arial" w:cs="Arial"/>
          <w:b/>
          <w:bCs/>
          <w:sz w:val="20"/>
          <w:lang w:val="es-MX"/>
        </w:rPr>
        <w:t>cuatro).</w:t>
      </w:r>
    </w:p>
    <w:p w:rsidR="00203261" w:rsidRPr="00632119" w:rsidRDefault="00203261" w:rsidP="00203261">
      <w:pPr>
        <w:jc w:val="both"/>
        <w:rPr>
          <w:rFonts w:ascii="Arial" w:hAnsi="Arial" w:cs="Arial"/>
          <w:bCs/>
          <w:sz w:val="20"/>
          <w:lang w:val="es-MX"/>
        </w:rPr>
      </w:pPr>
    </w:p>
    <w:p w:rsidR="00203261" w:rsidRPr="00632119" w:rsidRDefault="00203261" w:rsidP="00203261">
      <w:pPr>
        <w:jc w:val="both"/>
        <w:rPr>
          <w:rFonts w:ascii="Arial" w:hAnsi="Arial" w:cs="Arial"/>
          <w:bCs/>
          <w:sz w:val="20"/>
          <w:lang w:val="es-MX"/>
        </w:rPr>
      </w:pPr>
      <w:r w:rsidRPr="00632119">
        <w:rPr>
          <w:rFonts w:ascii="Arial" w:hAnsi="Arial" w:cs="Arial"/>
          <w:bCs/>
          <w:sz w:val="20"/>
          <w:lang w:val="es-MX"/>
        </w:rPr>
        <w:t>Al momento de la cirugía, la enfermera instrumentista, generará un vale en 4 tantos colocando en el encabezado nombre del paciente, número de afiliación y cada pieza utilizada del material entregado, en el que se registrará en los 4 tantos en original y a mano el material o insumo que se le coloco al paciente.</w:t>
      </w:r>
    </w:p>
    <w:p w:rsidR="00203261" w:rsidRPr="00632119" w:rsidRDefault="00203261" w:rsidP="00203261">
      <w:pPr>
        <w:jc w:val="both"/>
        <w:rPr>
          <w:rFonts w:ascii="Arial" w:hAnsi="Arial" w:cs="Arial"/>
          <w:bCs/>
          <w:sz w:val="20"/>
          <w:lang w:val="es-MX"/>
        </w:rPr>
      </w:pPr>
    </w:p>
    <w:p w:rsidR="00203261" w:rsidRPr="00632119" w:rsidRDefault="00203261" w:rsidP="00203261">
      <w:pPr>
        <w:jc w:val="both"/>
        <w:rPr>
          <w:rFonts w:ascii="Arial" w:hAnsi="Arial" w:cs="Arial"/>
          <w:bCs/>
          <w:sz w:val="20"/>
          <w:lang w:val="es-MX"/>
        </w:rPr>
      </w:pPr>
      <w:r w:rsidRPr="00632119">
        <w:rPr>
          <w:rFonts w:ascii="Arial" w:hAnsi="Arial" w:cs="Arial"/>
          <w:bCs/>
          <w:sz w:val="20"/>
          <w:lang w:val="es-MX"/>
        </w:rPr>
        <w:t>Un vale se quedará en el expediente clínico del paciente lo que permitirá durante la supervisión cotejar y garantizar lo que se le colocó al paciente en la cirugía; un segundo tanto del vale se le entregará al jefe de servicio de traumatología, invariablemente si se consumió material de neurocirugía o maxilofacial para el control y devengo de lo utilizado de su contrato, llevando una relación y resguardo de la copia del vale, en este punto la jefatura de abastos podrá solicitar apoyo a la jefatura medica de servicio de traumatología o de división para constatar el material utilizado y que será codificado por personal de la jefatura de abastecimiento o a quien esta designe como responsable; un tercer tanto del vale se dejará en CEYE para verificar y cotejar de lo recibido por abastos de la unidad y de lo que regresará al abasto; es decir, material no utilizado y un último tanto del vale, se entregará a  la jefatura de abastecimiento de la unidad para llevar un control estricto de las claves consumidas, realizar el análisis del gasto, cotejo, codificación de claves consumidas y devengo de los productos colocados a los pacientes; mismos análisis que serás entregados a la Subdirección Administrativa y al jefe de división o jefe de servicio de traumatología y ortopedia de manera mensual para llevar un control estricto del gasto devengado. La jefatura de abastecimiento será la encargada de hacer el proceso eficiente por lo que en base a su nivel de responsabilidad, designara al encargado de almacén para enviar una copia del vale codificado por personal adscrito a la jefatura de abastecimiento y/o jefe de almacén al proveedor, que debe contener: lo que se consumió con clave del material o insumo utilizado según el contrato y un número de folio. La copia del vale codificado se enviara por fax o correo electrónico designado por el proveedor; con este vale el proveedor generará la factura correspondiente y la llevará al almacén de la unidad para que se validé si lo presentado en factura corresponde a lo realmente utilizado, posteriormente el jefe de abastecimiento lo entrega</w:t>
      </w:r>
      <w:r w:rsidR="00E84259" w:rsidRPr="00632119">
        <w:rPr>
          <w:rFonts w:ascii="Arial" w:hAnsi="Arial" w:cs="Arial"/>
          <w:bCs/>
          <w:sz w:val="20"/>
          <w:lang w:val="es-MX"/>
        </w:rPr>
        <w:t xml:space="preserve"> a la dirección, </w:t>
      </w:r>
      <w:r w:rsidRPr="00632119">
        <w:rPr>
          <w:rFonts w:ascii="Arial" w:hAnsi="Arial" w:cs="Arial"/>
          <w:bCs/>
          <w:sz w:val="20"/>
          <w:lang w:val="es-MX"/>
        </w:rPr>
        <w:t xml:space="preserve">subdirección médica, </w:t>
      </w:r>
      <w:r w:rsidR="00767322" w:rsidRPr="00632119">
        <w:rPr>
          <w:rFonts w:ascii="Arial" w:hAnsi="Arial" w:cs="Arial"/>
          <w:bCs/>
          <w:sz w:val="20"/>
          <w:lang w:val="es-MX"/>
        </w:rPr>
        <w:t>subdirección</w:t>
      </w:r>
      <w:r w:rsidRPr="00632119">
        <w:rPr>
          <w:rFonts w:ascii="Arial" w:hAnsi="Arial" w:cs="Arial"/>
          <w:bCs/>
          <w:sz w:val="20"/>
          <w:lang w:val="es-MX"/>
        </w:rPr>
        <w:t xml:space="preserve"> administrativa para validación y autorización y se le regresaran al proveedor para firma de autorización por el administrador del contrato y su cobro en finanzas OOAD. Invariablemente el folio de la factura deberá coincidir con el folio del vale que fue utilizado para registrar lo consumido en el paciente que fue operado, mismo que no deberá contener tachaduras ni enmendaduras y deberá estar firmado por el médico tratante que colocó el implante o </w:t>
      </w:r>
      <w:r w:rsidR="00767322" w:rsidRPr="00632119">
        <w:rPr>
          <w:rFonts w:ascii="Arial" w:hAnsi="Arial" w:cs="Arial"/>
          <w:bCs/>
          <w:sz w:val="20"/>
          <w:lang w:val="es-MX"/>
        </w:rPr>
        <w:t>insumo</w:t>
      </w:r>
      <w:r w:rsidRPr="00632119">
        <w:rPr>
          <w:rFonts w:ascii="Arial" w:hAnsi="Arial" w:cs="Arial"/>
          <w:bCs/>
          <w:sz w:val="20"/>
          <w:lang w:val="es-MX"/>
        </w:rPr>
        <w:t xml:space="preserve"> al paciente durante el procedimiento quirúrgico, en el que se describió el material que se le coloco al paciente durante la cirugía. El médico tratante documentara en la nota postquirúrgica todo el material o insumo colocado al paciente.</w:t>
      </w:r>
    </w:p>
    <w:p w:rsidR="009C5DC9" w:rsidRPr="00632119" w:rsidRDefault="009C5DC9" w:rsidP="003E0E7D">
      <w:pPr>
        <w:jc w:val="both"/>
        <w:rPr>
          <w:rFonts w:ascii="Arial" w:hAnsi="Arial" w:cs="Arial"/>
          <w:b/>
          <w:bCs/>
          <w:sz w:val="20"/>
        </w:rPr>
      </w:pPr>
    </w:p>
    <w:p w:rsidR="00203261" w:rsidRPr="00632119" w:rsidRDefault="007B4B08" w:rsidP="00203261">
      <w:pPr>
        <w:jc w:val="both"/>
        <w:rPr>
          <w:rFonts w:ascii="Arial" w:hAnsi="Arial" w:cs="Arial"/>
          <w:b/>
          <w:bCs/>
          <w:sz w:val="20"/>
          <w:lang w:val="es-MX"/>
        </w:rPr>
      </w:pPr>
      <w:r w:rsidRPr="00632119">
        <w:rPr>
          <w:rFonts w:ascii="Arial" w:hAnsi="Arial" w:cs="Arial"/>
          <w:b/>
          <w:bCs/>
          <w:sz w:val="20"/>
          <w:lang w:val="es-MX"/>
        </w:rPr>
        <w:t>INFORMES A LA OOAD</w:t>
      </w:r>
    </w:p>
    <w:p w:rsidR="0067427A" w:rsidRPr="00632119" w:rsidRDefault="0067427A" w:rsidP="0067427A">
      <w:pPr>
        <w:jc w:val="both"/>
        <w:rPr>
          <w:rFonts w:ascii="Arial" w:hAnsi="Arial" w:cs="Arial"/>
          <w:sz w:val="20"/>
          <w:szCs w:val="18"/>
        </w:rPr>
      </w:pPr>
      <w:r w:rsidRPr="00632119">
        <w:rPr>
          <w:rFonts w:ascii="Arial" w:hAnsi="Arial" w:cs="Arial"/>
          <w:sz w:val="20"/>
          <w:szCs w:val="18"/>
        </w:rPr>
        <w:t>El Proveedor deberá entregar directamente al administrador de la unidad médica que le requiera los bienes, o a la persona que para tal efecto este designe, así como a la Coordinación auxiliar operativa administrativa en el OOAD Estatal en Jalisco mediante, correo electrónico, un reporte mensual “anexo 5 ( cinco)” en el cual indique: Unidad médica, Nombre del paciente, número de afiliación, fecha de cirugía y el diagnóstico, numero de contrato, tipo y número de implantes (clave) utilizados del sistema integral  y costo de los mismos (sub total y total), dentro de los 5 primeros días hábiles del mes posterior al que termina.</w:t>
      </w:r>
    </w:p>
    <w:p w:rsidR="0067427A" w:rsidRPr="00632119" w:rsidRDefault="0067427A" w:rsidP="0067427A">
      <w:pPr>
        <w:jc w:val="both"/>
        <w:rPr>
          <w:rFonts w:ascii="Arial" w:hAnsi="Arial" w:cs="Arial"/>
          <w:sz w:val="18"/>
          <w:szCs w:val="18"/>
        </w:rPr>
      </w:pPr>
    </w:p>
    <w:p w:rsidR="0067427A" w:rsidRPr="00632119" w:rsidRDefault="0067427A" w:rsidP="0067427A">
      <w:pPr>
        <w:jc w:val="both"/>
        <w:rPr>
          <w:rFonts w:ascii="Arial" w:hAnsi="Arial" w:cs="Arial"/>
          <w:sz w:val="18"/>
          <w:szCs w:val="18"/>
        </w:rPr>
      </w:pPr>
      <w:r w:rsidRPr="00632119">
        <w:rPr>
          <w:noProof/>
          <w:lang w:val="es-MX" w:eastAsia="es-MX"/>
        </w:rPr>
        <w:drawing>
          <wp:inline distT="0" distB="0" distL="0" distR="0" wp14:anchorId="3AE125DC" wp14:editId="6A763845">
            <wp:extent cx="5612130" cy="57638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576381"/>
                    </a:xfrm>
                    <a:prstGeom prst="rect">
                      <a:avLst/>
                    </a:prstGeom>
                    <a:noFill/>
                    <a:ln>
                      <a:noFill/>
                    </a:ln>
                  </pic:spPr>
                </pic:pic>
              </a:graphicData>
            </a:graphic>
          </wp:inline>
        </w:drawing>
      </w:r>
    </w:p>
    <w:p w:rsidR="0067427A" w:rsidRPr="00632119" w:rsidRDefault="0067427A" w:rsidP="0067427A">
      <w:pPr>
        <w:jc w:val="both"/>
        <w:rPr>
          <w:rFonts w:ascii="Arial" w:hAnsi="Arial" w:cs="Arial"/>
          <w:sz w:val="18"/>
          <w:szCs w:val="18"/>
        </w:rPr>
      </w:pPr>
    </w:p>
    <w:p w:rsidR="0067427A" w:rsidRPr="00632119" w:rsidRDefault="0067427A" w:rsidP="0067427A">
      <w:pPr>
        <w:jc w:val="both"/>
        <w:rPr>
          <w:rFonts w:ascii="Arial" w:hAnsi="Arial" w:cs="Arial"/>
          <w:sz w:val="20"/>
          <w:szCs w:val="18"/>
        </w:rPr>
      </w:pPr>
      <w:r w:rsidRPr="00632119">
        <w:rPr>
          <w:rFonts w:ascii="Arial" w:hAnsi="Arial" w:cs="Arial"/>
          <w:sz w:val="20"/>
          <w:szCs w:val="18"/>
        </w:rPr>
        <w:t xml:space="preserve">El proveedor deberá enviar a la Coordinación Auxiliar Operativa Administrativa, a los correos electrónicos de </w:t>
      </w:r>
      <w:hyperlink r:id="rId22" w:history="1">
        <w:r w:rsidRPr="00632119">
          <w:rPr>
            <w:rFonts w:ascii="Arial" w:hAnsi="Arial" w:cs="Arial"/>
            <w:color w:val="0000FF" w:themeColor="hyperlink"/>
            <w:sz w:val="20"/>
            <w:szCs w:val="18"/>
            <w:u w:val="single"/>
          </w:rPr>
          <w:t>sandra.vazquezav@imss.gob.mx</w:t>
        </w:r>
      </w:hyperlink>
      <w:r w:rsidRPr="00632119">
        <w:rPr>
          <w:rFonts w:ascii="Arial" w:hAnsi="Arial" w:cs="Arial"/>
          <w:sz w:val="20"/>
          <w:szCs w:val="18"/>
        </w:rPr>
        <w:t xml:space="preserve">, </w:t>
      </w:r>
      <w:hyperlink r:id="rId23" w:history="1">
        <w:r w:rsidR="007B7EC9" w:rsidRPr="00A507E2">
          <w:rPr>
            <w:rStyle w:val="Hipervnculo"/>
            <w:rFonts w:ascii="Arial" w:hAnsi="Arial" w:cs="Arial"/>
            <w:sz w:val="20"/>
            <w:szCs w:val="18"/>
          </w:rPr>
          <w:t>rodrigo.alvarado@imss.gob.mx</w:t>
        </w:r>
      </w:hyperlink>
      <w:r w:rsidRPr="00632119">
        <w:rPr>
          <w:rFonts w:ascii="Arial" w:hAnsi="Arial" w:cs="Arial"/>
          <w:sz w:val="20"/>
          <w:szCs w:val="18"/>
        </w:rPr>
        <w:t xml:space="preserve">, </w:t>
      </w:r>
      <w:hyperlink r:id="rId24" w:history="1">
        <w:r w:rsidRPr="00632119">
          <w:rPr>
            <w:rFonts w:ascii="Arial" w:hAnsi="Arial" w:cs="Arial"/>
            <w:color w:val="0000FF" w:themeColor="hyperlink"/>
            <w:sz w:val="20"/>
            <w:szCs w:val="18"/>
            <w:u w:val="single"/>
          </w:rPr>
          <w:t>julio.buenol@imss.gob.mx</w:t>
        </w:r>
      </w:hyperlink>
      <w:r w:rsidRPr="00632119">
        <w:rPr>
          <w:rFonts w:ascii="Arial" w:hAnsi="Arial" w:cs="Arial"/>
          <w:sz w:val="20"/>
          <w:szCs w:val="18"/>
        </w:rPr>
        <w:t xml:space="preserve">, </w:t>
      </w:r>
      <w:r w:rsidRPr="00632119">
        <w:rPr>
          <w:sz w:val="28"/>
        </w:rPr>
        <w:t xml:space="preserve">y </w:t>
      </w:r>
      <w:hyperlink r:id="rId25" w:history="1">
        <w:r w:rsidRPr="00632119">
          <w:rPr>
            <w:rFonts w:ascii="Arial" w:hAnsi="Arial" w:cs="Arial"/>
            <w:color w:val="0000FF" w:themeColor="hyperlink"/>
            <w:sz w:val="20"/>
            <w:szCs w:val="18"/>
            <w:u w:val="single"/>
          </w:rPr>
          <w:t>eder.mora@imss.gob.mx</w:t>
        </w:r>
      </w:hyperlink>
      <w:r w:rsidRPr="00632119">
        <w:rPr>
          <w:rFonts w:ascii="Arial" w:hAnsi="Arial" w:cs="Arial"/>
          <w:sz w:val="20"/>
          <w:szCs w:val="18"/>
        </w:rPr>
        <w:t xml:space="preserve"> de manera  mensual por unidad médica y OOAD del gasto devengado en los primeros 05 días hábiles de cada mes, del period</w:t>
      </w:r>
      <w:bookmarkStart w:id="13" w:name="_GoBack"/>
      <w:bookmarkEnd w:id="13"/>
      <w:r w:rsidRPr="00632119">
        <w:rPr>
          <w:rFonts w:ascii="Arial" w:hAnsi="Arial" w:cs="Arial"/>
          <w:sz w:val="20"/>
          <w:szCs w:val="18"/>
        </w:rPr>
        <w:t>o que terminó, durante todo el ejercicio del contrato, de no cumplir con el informe se generarán las penas deductivas que corresponda por cada día de atraso.</w:t>
      </w:r>
    </w:p>
    <w:p w:rsidR="009C5DC9" w:rsidRPr="00632119" w:rsidRDefault="009C5DC9" w:rsidP="003E0E7D">
      <w:pPr>
        <w:ind w:left="-142"/>
        <w:jc w:val="both"/>
        <w:rPr>
          <w:rFonts w:ascii="Arial" w:hAnsi="Arial" w:cs="Arial"/>
          <w:b/>
          <w:bCs/>
          <w:sz w:val="20"/>
        </w:rPr>
      </w:pPr>
    </w:p>
    <w:p w:rsidR="00E804F8" w:rsidRDefault="00E804F8" w:rsidP="003E0E7D">
      <w:pPr>
        <w:jc w:val="both"/>
        <w:rPr>
          <w:rFonts w:ascii="Arial" w:eastAsia="Calibri" w:hAnsi="Arial" w:cs="Arial"/>
          <w:b/>
          <w:sz w:val="20"/>
          <w:lang w:val="es-MX"/>
        </w:rPr>
      </w:pPr>
    </w:p>
    <w:p w:rsidR="00E804F8" w:rsidRDefault="00E804F8" w:rsidP="003E0E7D">
      <w:pPr>
        <w:jc w:val="both"/>
        <w:rPr>
          <w:rFonts w:ascii="Arial" w:eastAsia="Calibri" w:hAnsi="Arial" w:cs="Arial"/>
          <w:b/>
          <w:sz w:val="20"/>
          <w:lang w:val="es-MX"/>
        </w:rPr>
      </w:pPr>
    </w:p>
    <w:p w:rsidR="00E804F8" w:rsidRDefault="00E804F8" w:rsidP="003E0E7D">
      <w:pPr>
        <w:jc w:val="both"/>
        <w:rPr>
          <w:rFonts w:ascii="Arial" w:eastAsia="Calibri" w:hAnsi="Arial" w:cs="Arial"/>
          <w:b/>
          <w:sz w:val="20"/>
          <w:lang w:val="es-MX"/>
        </w:rPr>
      </w:pPr>
    </w:p>
    <w:p w:rsidR="00E90EF8" w:rsidRPr="00632119" w:rsidRDefault="00E90EF8" w:rsidP="003E0E7D">
      <w:pPr>
        <w:jc w:val="both"/>
        <w:rPr>
          <w:rFonts w:ascii="Arial" w:eastAsia="Calibri" w:hAnsi="Arial" w:cs="Arial"/>
          <w:b/>
          <w:sz w:val="20"/>
          <w:lang w:val="es-MX"/>
        </w:rPr>
      </w:pPr>
      <w:r w:rsidRPr="00632119">
        <w:rPr>
          <w:rFonts w:ascii="Arial" w:eastAsia="Calibri" w:hAnsi="Arial" w:cs="Arial"/>
          <w:b/>
          <w:sz w:val="20"/>
          <w:lang w:val="es-MX"/>
        </w:rPr>
        <w:lastRenderedPageBreak/>
        <w:t xml:space="preserve">MECANISMO DE </w:t>
      </w:r>
      <w:r w:rsidR="00BF47CA" w:rsidRPr="00632119">
        <w:rPr>
          <w:rFonts w:ascii="Arial" w:eastAsia="Calibri" w:hAnsi="Arial" w:cs="Arial"/>
          <w:b/>
          <w:sz w:val="20"/>
          <w:lang w:val="es-MX"/>
        </w:rPr>
        <w:t>EVALUACIÓN</w:t>
      </w:r>
    </w:p>
    <w:p w:rsidR="00354182" w:rsidRPr="00632119" w:rsidRDefault="00354182" w:rsidP="003E0E7D">
      <w:pPr>
        <w:jc w:val="both"/>
        <w:rPr>
          <w:rFonts w:ascii="Arial" w:eastAsia="MS Mincho" w:hAnsi="Arial" w:cs="Arial"/>
          <w:sz w:val="20"/>
          <w:lang w:val="es-MX"/>
        </w:rPr>
      </w:pPr>
      <w:r w:rsidRPr="00632119">
        <w:rPr>
          <w:rFonts w:ascii="Arial" w:eastAsia="Calibri" w:hAnsi="Arial" w:cs="Arial"/>
          <w:sz w:val="20"/>
          <w:lang w:val="es-MX"/>
        </w:rPr>
        <w:t>En virtud de los requerimientos específicos e indispensables a cumplir por el proveedor, esta Jefatura considera que las especificaciones técnicas de los bienes deben ser cumplidas al 100%, por lo que el proceso sea evaluado con el criterio binario.</w:t>
      </w:r>
    </w:p>
    <w:p w:rsidR="00354182" w:rsidRPr="00632119" w:rsidRDefault="00354182" w:rsidP="003E0E7D">
      <w:pPr>
        <w:jc w:val="both"/>
        <w:rPr>
          <w:rFonts w:ascii="Arial" w:eastAsia="MS Mincho" w:hAnsi="Arial" w:cs="Arial"/>
          <w:sz w:val="20"/>
          <w:lang w:val="es-MX"/>
        </w:rPr>
      </w:pPr>
    </w:p>
    <w:p w:rsidR="00354182" w:rsidRPr="006607EE" w:rsidRDefault="00354182" w:rsidP="003E0E7D">
      <w:pPr>
        <w:jc w:val="both"/>
        <w:rPr>
          <w:rFonts w:ascii="Arial" w:eastAsia="MS Mincho" w:hAnsi="Arial" w:cs="Arial"/>
          <w:sz w:val="20"/>
          <w:lang w:val="es-MX"/>
        </w:rPr>
      </w:pPr>
      <w:r w:rsidRPr="00632119">
        <w:rPr>
          <w:rFonts w:ascii="Arial" w:eastAsia="MS Mincho" w:hAnsi="Arial" w:cs="Arial"/>
          <w:sz w:val="20"/>
          <w:lang w:val="es-MX"/>
        </w:rPr>
        <w:t>El licitante ganador deberá iniciar la entrega de los bienes contratado</w:t>
      </w:r>
      <w:r w:rsidR="00926995" w:rsidRPr="00632119">
        <w:rPr>
          <w:rFonts w:ascii="Arial" w:eastAsia="MS Mincho" w:hAnsi="Arial" w:cs="Arial"/>
          <w:sz w:val="20"/>
          <w:lang w:val="es-MX"/>
        </w:rPr>
        <w:t>s</w:t>
      </w:r>
      <w:r w:rsidRPr="00632119">
        <w:rPr>
          <w:rFonts w:ascii="Arial" w:eastAsia="MS Mincho" w:hAnsi="Arial" w:cs="Arial"/>
          <w:sz w:val="20"/>
          <w:lang w:val="es-MX"/>
        </w:rPr>
        <w:t xml:space="preserve"> a partir </w:t>
      </w:r>
      <w:r w:rsidR="002E3148" w:rsidRPr="00632119">
        <w:rPr>
          <w:rFonts w:ascii="Arial" w:eastAsia="MS Mincho" w:hAnsi="Arial" w:cs="Arial"/>
          <w:sz w:val="20"/>
          <w:lang w:val="es-MX"/>
        </w:rPr>
        <w:t xml:space="preserve">del </w:t>
      </w:r>
      <w:r w:rsidR="00E84259" w:rsidRPr="00632119">
        <w:rPr>
          <w:rFonts w:ascii="Arial" w:eastAsia="MS Mincho" w:hAnsi="Arial" w:cs="Arial"/>
          <w:sz w:val="20"/>
          <w:lang w:val="es-MX"/>
        </w:rPr>
        <w:t>01</w:t>
      </w:r>
      <w:r w:rsidR="003A4928" w:rsidRPr="00632119">
        <w:rPr>
          <w:rFonts w:ascii="Arial" w:eastAsia="MS Mincho" w:hAnsi="Arial" w:cs="Arial"/>
          <w:sz w:val="20"/>
          <w:lang w:val="es-MX"/>
        </w:rPr>
        <w:t xml:space="preserve"> de </w:t>
      </w:r>
      <w:r w:rsidR="00E84259" w:rsidRPr="00632119">
        <w:rPr>
          <w:rFonts w:ascii="Arial" w:eastAsia="MS Mincho" w:hAnsi="Arial" w:cs="Arial"/>
          <w:sz w:val="20"/>
          <w:lang w:val="es-MX"/>
        </w:rPr>
        <w:t>agosto</w:t>
      </w:r>
      <w:r w:rsidR="002E3148" w:rsidRPr="00632119">
        <w:rPr>
          <w:rFonts w:ascii="Arial" w:eastAsia="MS Mincho" w:hAnsi="Arial" w:cs="Arial"/>
          <w:sz w:val="20"/>
          <w:lang w:val="es-MX"/>
        </w:rPr>
        <w:t xml:space="preserve"> </w:t>
      </w:r>
      <w:r w:rsidRPr="00632119">
        <w:rPr>
          <w:rFonts w:ascii="Arial" w:eastAsia="MS Mincho" w:hAnsi="Arial" w:cs="Arial"/>
          <w:sz w:val="20"/>
          <w:lang w:val="es-MX"/>
        </w:rPr>
        <w:t>al 31 de diciembre de 202</w:t>
      </w:r>
      <w:r w:rsidR="0067427A" w:rsidRPr="00632119">
        <w:rPr>
          <w:rFonts w:ascii="Arial" w:eastAsia="MS Mincho" w:hAnsi="Arial" w:cs="Arial"/>
          <w:sz w:val="20"/>
          <w:lang w:val="es-MX"/>
        </w:rPr>
        <w:t>4</w:t>
      </w:r>
      <w:r w:rsidRPr="00632119">
        <w:rPr>
          <w:rFonts w:ascii="Arial" w:eastAsia="MS Mincho" w:hAnsi="Arial" w:cs="Arial"/>
          <w:sz w:val="20"/>
          <w:lang w:val="es-MX"/>
        </w:rPr>
        <w:t>.</w:t>
      </w:r>
    </w:p>
    <w:p w:rsidR="00354182" w:rsidRPr="006607EE" w:rsidRDefault="00354182" w:rsidP="003E0E7D">
      <w:pPr>
        <w:jc w:val="both"/>
        <w:rPr>
          <w:rFonts w:ascii="Arial" w:eastAsia="MS Mincho" w:hAnsi="Arial" w:cs="Arial"/>
          <w:sz w:val="20"/>
          <w:lang w:val="es-MX"/>
        </w:rPr>
      </w:pPr>
    </w:p>
    <w:p w:rsidR="00354182" w:rsidRPr="006607EE" w:rsidRDefault="00354182" w:rsidP="003E0E7D">
      <w:pPr>
        <w:jc w:val="both"/>
        <w:rPr>
          <w:rFonts w:ascii="Arial" w:eastAsia="MS Mincho" w:hAnsi="Arial" w:cs="Arial"/>
          <w:sz w:val="20"/>
          <w:lang w:val="es-MX"/>
        </w:rPr>
      </w:pPr>
      <w:r w:rsidRPr="006607EE">
        <w:rPr>
          <w:rFonts w:ascii="Arial" w:eastAsia="MS Mincho" w:hAnsi="Arial" w:cs="Arial"/>
          <w:sz w:val="20"/>
          <w:lang w:val="es-MX"/>
        </w:rPr>
        <w:t>El proveedor ganador se obliga a atender a las unidades médicas hospitalarias en la fecha y hora asignada inicialmente, por lo que si se efectúa alguna modificación por parte del licitante ganador se aplicarán las sanciones correspondientes.</w:t>
      </w:r>
    </w:p>
    <w:p w:rsidR="00EF0A89" w:rsidRPr="006607EE" w:rsidRDefault="00EF0A89" w:rsidP="003E0E7D">
      <w:pPr>
        <w:suppressAutoHyphens w:val="0"/>
        <w:rPr>
          <w:rFonts w:ascii="Arial" w:hAnsi="Arial" w:cs="Arial"/>
          <w:sz w:val="20"/>
          <w:lang w:val="es-MX" w:eastAsia="en-US"/>
        </w:rPr>
      </w:pPr>
    </w:p>
    <w:p w:rsidR="00DC060C" w:rsidRPr="006607EE" w:rsidRDefault="00EF0A89" w:rsidP="003E0E7D">
      <w:pPr>
        <w:suppressAutoHyphens w:val="0"/>
        <w:jc w:val="both"/>
        <w:rPr>
          <w:rFonts w:ascii="Arial" w:eastAsia="Calibri" w:hAnsi="Arial" w:cs="Arial"/>
          <w:bCs/>
          <w:sz w:val="20"/>
          <w:lang w:val="es-MX" w:eastAsia="es-ES"/>
        </w:rPr>
      </w:pPr>
      <w:r w:rsidRPr="006607EE">
        <w:rPr>
          <w:rFonts w:ascii="Arial" w:eastAsia="Calibri" w:hAnsi="Arial" w:cs="Arial"/>
          <w:b/>
          <w:sz w:val="20"/>
          <w:lang w:val="es-MX" w:eastAsia="es-ES"/>
        </w:rPr>
        <w:t>CAPACITACIÓN</w:t>
      </w:r>
      <w:r w:rsidRPr="006607EE">
        <w:rPr>
          <w:rFonts w:ascii="Arial" w:eastAsia="Calibri" w:hAnsi="Arial" w:cs="Arial"/>
          <w:bCs/>
          <w:sz w:val="20"/>
          <w:lang w:val="es-MX" w:eastAsia="es-ES"/>
        </w:rPr>
        <w:t xml:space="preserve">: </w:t>
      </w:r>
    </w:p>
    <w:p w:rsidR="00203261" w:rsidRPr="001417C4" w:rsidRDefault="00203261" w:rsidP="00203261">
      <w:pPr>
        <w:jc w:val="both"/>
        <w:rPr>
          <w:rFonts w:ascii="Arial" w:eastAsia="MS Mincho" w:hAnsi="Arial" w:cs="Arial"/>
          <w:b/>
          <w:sz w:val="20"/>
          <w:lang w:val="es-MX"/>
        </w:rPr>
      </w:pPr>
      <w:r w:rsidRPr="00203261">
        <w:rPr>
          <w:rFonts w:ascii="Arial" w:eastAsia="MS Mincho" w:hAnsi="Arial" w:cs="Arial"/>
          <w:sz w:val="20"/>
          <w:lang w:val="es-MX"/>
        </w:rPr>
        <w:t xml:space="preserve">El proveedor deberá acudir dentro de los 5 (cinco) días hábiles posteriores al fallo a las UNIDADES MÉDICAS para establecer </w:t>
      </w:r>
      <w:r w:rsidR="00B26253">
        <w:rPr>
          <w:rFonts w:ascii="Arial" w:eastAsia="MS Mincho" w:hAnsi="Arial" w:cs="Arial"/>
          <w:sz w:val="20"/>
          <w:lang w:val="es-MX"/>
        </w:rPr>
        <w:t xml:space="preserve">la fecha de la </w:t>
      </w:r>
      <w:r w:rsidRPr="00203261">
        <w:rPr>
          <w:rFonts w:ascii="Arial" w:eastAsia="MS Mincho" w:hAnsi="Arial" w:cs="Arial"/>
          <w:sz w:val="20"/>
          <w:lang w:val="es-MX"/>
        </w:rPr>
        <w:t xml:space="preserve">capacitación, sobre la utilización del instrumental, equipo e implantes, tanto al personal médico quirúrgico como personal de enfermería, </w:t>
      </w:r>
      <w:r w:rsidRPr="001417C4">
        <w:rPr>
          <w:rFonts w:ascii="Arial" w:eastAsia="MS Mincho" w:hAnsi="Arial" w:cs="Arial"/>
          <w:sz w:val="20"/>
          <w:lang w:val="es-MX"/>
        </w:rPr>
        <w:t xml:space="preserve">generando lista de asistencia </w:t>
      </w:r>
      <w:r w:rsidRPr="001417C4">
        <w:rPr>
          <w:rFonts w:ascii="Arial" w:eastAsia="MS Mincho" w:hAnsi="Arial" w:cs="Arial"/>
          <w:b/>
          <w:sz w:val="20"/>
          <w:lang w:val="es-MX"/>
        </w:rPr>
        <w:t xml:space="preserve">Anexo </w:t>
      </w:r>
      <w:r w:rsidR="006C3384">
        <w:rPr>
          <w:rFonts w:ascii="Arial" w:eastAsia="MS Mincho" w:hAnsi="Arial" w:cs="Arial"/>
          <w:b/>
          <w:sz w:val="20"/>
          <w:lang w:val="es-MX"/>
        </w:rPr>
        <w:t>22</w:t>
      </w:r>
      <w:r w:rsidRPr="001417C4">
        <w:rPr>
          <w:rFonts w:ascii="Arial" w:eastAsia="MS Mincho" w:hAnsi="Arial" w:cs="Arial"/>
          <w:b/>
          <w:sz w:val="20"/>
          <w:lang w:val="es-MX"/>
        </w:rPr>
        <w:t xml:space="preserve"> (</w:t>
      </w:r>
      <w:r w:rsidR="006C3384">
        <w:rPr>
          <w:rFonts w:ascii="Arial" w:eastAsia="MS Mincho" w:hAnsi="Arial" w:cs="Arial"/>
          <w:b/>
          <w:sz w:val="20"/>
          <w:lang w:val="es-MX"/>
        </w:rPr>
        <w:t>Veintidós</w:t>
      </w:r>
      <w:r w:rsidRPr="001417C4">
        <w:rPr>
          <w:rFonts w:ascii="Arial" w:eastAsia="MS Mincho" w:hAnsi="Arial" w:cs="Arial"/>
          <w:b/>
          <w:sz w:val="20"/>
          <w:lang w:val="es-MX"/>
        </w:rPr>
        <w:t>)</w:t>
      </w:r>
      <w:r w:rsidR="00024909">
        <w:rPr>
          <w:rFonts w:ascii="Arial" w:eastAsia="MS Mincho" w:hAnsi="Arial" w:cs="Arial"/>
          <w:b/>
          <w:sz w:val="20"/>
          <w:lang w:val="es-MX"/>
        </w:rPr>
        <w:t xml:space="preserve">, </w:t>
      </w:r>
      <w:r w:rsidR="00024909">
        <w:rPr>
          <w:rFonts w:ascii="Arial" w:eastAsia="MS Mincho" w:hAnsi="Arial" w:cs="Arial"/>
          <w:sz w:val="20"/>
          <w:lang w:val="es-MX"/>
        </w:rPr>
        <w:t xml:space="preserve"> </w:t>
      </w:r>
      <w:r w:rsidR="00024909" w:rsidRPr="002B1C90">
        <w:rPr>
          <w:rFonts w:ascii="Arial" w:eastAsia="MS Mincho" w:hAnsi="Arial" w:cs="Arial"/>
          <w:sz w:val="20"/>
          <w:lang w:val="es-MX"/>
        </w:rPr>
        <w:t>esta capacitación se realizará una sola vez durante la vigencia del contrato</w:t>
      </w:r>
      <w:r w:rsidRPr="002B1C90">
        <w:rPr>
          <w:rFonts w:ascii="Arial" w:eastAsia="MS Mincho" w:hAnsi="Arial" w:cs="Arial"/>
          <w:b/>
          <w:sz w:val="20"/>
          <w:lang w:val="es-MX"/>
        </w:rPr>
        <w:t>.</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 xml:space="preserve">El proveedor deberá entregar al director del hospital en los próximos 2 días hábiles, la copia simple de la </w:t>
      </w:r>
      <w:r w:rsidRPr="001417C4">
        <w:rPr>
          <w:rFonts w:ascii="Arial" w:eastAsia="MS Mincho" w:hAnsi="Arial" w:cs="Arial"/>
          <w:sz w:val="20"/>
          <w:lang w:val="es-MX"/>
        </w:rPr>
        <w:t xml:space="preserve">lista de capacitación, </w:t>
      </w:r>
      <w:r w:rsidR="001417C4" w:rsidRPr="001417C4">
        <w:rPr>
          <w:rFonts w:ascii="Arial" w:eastAsia="MS Mincho" w:hAnsi="Arial" w:cs="Arial"/>
          <w:b/>
          <w:sz w:val="20"/>
          <w:lang w:val="es-MX"/>
        </w:rPr>
        <w:t xml:space="preserve">Anexo </w:t>
      </w:r>
      <w:r w:rsidR="006C3384">
        <w:rPr>
          <w:rFonts w:ascii="Arial" w:eastAsia="MS Mincho" w:hAnsi="Arial" w:cs="Arial"/>
          <w:b/>
          <w:sz w:val="20"/>
          <w:lang w:val="es-MX"/>
        </w:rPr>
        <w:t>22</w:t>
      </w:r>
      <w:r w:rsidR="001417C4" w:rsidRPr="001417C4">
        <w:rPr>
          <w:rFonts w:ascii="Arial" w:eastAsia="MS Mincho" w:hAnsi="Arial" w:cs="Arial"/>
          <w:b/>
          <w:sz w:val="20"/>
          <w:lang w:val="es-MX"/>
        </w:rPr>
        <w:t xml:space="preserve"> (</w:t>
      </w:r>
      <w:r w:rsidR="006C3384">
        <w:rPr>
          <w:rFonts w:ascii="Arial" w:eastAsia="MS Mincho" w:hAnsi="Arial" w:cs="Arial"/>
          <w:b/>
          <w:sz w:val="20"/>
          <w:lang w:val="es-MX"/>
        </w:rPr>
        <w:t>Veintidós</w:t>
      </w:r>
      <w:r w:rsidR="001417C4" w:rsidRPr="001417C4">
        <w:rPr>
          <w:rFonts w:ascii="Arial" w:eastAsia="MS Mincho" w:hAnsi="Arial" w:cs="Arial"/>
          <w:b/>
          <w:sz w:val="20"/>
          <w:lang w:val="es-MX"/>
        </w:rPr>
        <w:t>).</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Por las características propias de algunos sistemas (columna, prótesis, clavo intramedular), se solicita al proveedor proveer de capacitación previa del uso del instrumental en caso de requerirse para garantizar la correcta operación y funcionamiento de estos. El proveedor otorgara el acompañamiento de un técnico especializado de la empresa en todas las cirugías de mediana o alta complejidad para la colocación de sistemas de columna, prótesis de hombro, cadera, rodilla, artrodesis de articulaciones, clavos intramedulares, fusiones de columna cervical y cirugías de maxilofacial. Si dicho técnico no se presenta el día y la hora de la fecha programada de la cirugía, se levantará la pena convencional al proveedor por la suspensión del procedimiento.</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Dicha capacitación se especifica que será bajo las siguientes condiciones:</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Explicación amplia y detallada de los pasos sistematizados para la colocación de su implante al personal operativo (Médico no familiar traumatólogo y ortopedista, enfermera quirúrgica y enfermera general circulante) de todos los turnos de la unidad hospitalaria que realicen este tipo de cirugía.</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 xml:space="preserve">El proveedor es el que debe cerciorarse y asegurarse que su personal cuente con los conocimientos necesarios para impartir la capacitación al médico tratante, debido a que la relación contractual solo existe entre el Instituto y el representante legal del proveedor. Dicha capacitación se deberá otorgar sobre la utilización del instrumental, equipo e implantes tanto al personal médico quirúrgico como personal de enfermería. </w:t>
      </w:r>
    </w:p>
    <w:p w:rsidR="00203261" w:rsidRPr="00E1102B" w:rsidRDefault="00203261" w:rsidP="00203261">
      <w:pPr>
        <w:jc w:val="both"/>
        <w:rPr>
          <w:rFonts w:ascii="Arial" w:hAnsi="Arial" w:cs="Arial"/>
          <w:sz w:val="18"/>
          <w:szCs w:val="18"/>
        </w:rPr>
      </w:pPr>
    </w:p>
    <w:p w:rsidR="00334772" w:rsidRDefault="00334772" w:rsidP="003E0E7D">
      <w:pPr>
        <w:jc w:val="both"/>
        <w:rPr>
          <w:rFonts w:ascii="Arial" w:hAnsi="Arial" w:cs="Arial"/>
          <w:b/>
          <w:sz w:val="20"/>
          <w:lang w:val="es-MX" w:eastAsia="en-US"/>
        </w:rPr>
      </w:pPr>
      <w:r w:rsidRPr="006607EE">
        <w:rPr>
          <w:rFonts w:ascii="Arial" w:hAnsi="Arial" w:cs="Arial"/>
          <w:b/>
          <w:sz w:val="20"/>
          <w:lang w:val="es-MX" w:eastAsia="en-US"/>
        </w:rPr>
        <w:t>LUGAR Y PLAZO DE LA ENTREGA DE LOS BIENES</w:t>
      </w:r>
    </w:p>
    <w:p w:rsidR="00C523C6" w:rsidRPr="006607EE" w:rsidRDefault="00C523C6" w:rsidP="003E0E7D">
      <w:pPr>
        <w:jc w:val="both"/>
        <w:rPr>
          <w:rFonts w:ascii="Arial" w:hAnsi="Arial" w:cs="Arial"/>
          <w:b/>
          <w:sz w:val="20"/>
          <w:lang w:val="es-MX" w:eastAsia="en-US"/>
        </w:rPr>
      </w:pPr>
    </w:p>
    <w:p w:rsidR="00EF0A89" w:rsidRPr="006607EE" w:rsidRDefault="00EF0A89" w:rsidP="005657E7">
      <w:pPr>
        <w:numPr>
          <w:ilvl w:val="0"/>
          <w:numId w:val="35"/>
        </w:numPr>
        <w:suppressAutoHyphens w:val="0"/>
        <w:jc w:val="both"/>
        <w:rPr>
          <w:rFonts w:ascii="Arial" w:hAnsi="Arial" w:cs="Arial"/>
          <w:sz w:val="20"/>
          <w:lang w:val="es-MX" w:eastAsia="en-US"/>
        </w:rPr>
      </w:pPr>
      <w:r w:rsidRPr="006607EE">
        <w:rPr>
          <w:rFonts w:ascii="Arial" w:hAnsi="Arial" w:cs="Arial"/>
          <w:b/>
          <w:bCs/>
          <w:sz w:val="20"/>
          <w:lang w:val="es-MX" w:eastAsia="en-US"/>
        </w:rPr>
        <w:t>Vigencia de la contratación</w:t>
      </w:r>
      <w:r w:rsidRPr="006607EE">
        <w:rPr>
          <w:rFonts w:ascii="Arial" w:hAnsi="Arial" w:cs="Arial"/>
          <w:sz w:val="20"/>
          <w:lang w:val="es-MX" w:eastAsia="en-US"/>
        </w:rPr>
        <w:t>.</w:t>
      </w:r>
    </w:p>
    <w:p w:rsidR="00EF0A89" w:rsidRPr="006607EE" w:rsidRDefault="000607AF" w:rsidP="003E0E7D">
      <w:pPr>
        <w:suppressAutoHyphens w:val="0"/>
        <w:jc w:val="both"/>
        <w:rPr>
          <w:rFonts w:ascii="Arial" w:hAnsi="Arial" w:cs="Arial"/>
          <w:sz w:val="20"/>
          <w:lang w:val="es-MX" w:eastAsia="en-US"/>
        </w:rPr>
      </w:pPr>
      <w:r w:rsidRPr="006607EE">
        <w:rPr>
          <w:rFonts w:ascii="Arial" w:hAnsi="Arial" w:cs="Arial"/>
          <w:sz w:val="20"/>
          <w:lang w:val="es-MX" w:eastAsia="en-US"/>
        </w:rPr>
        <w:t xml:space="preserve">             </w:t>
      </w:r>
      <w:r w:rsidR="00247D24">
        <w:rPr>
          <w:rFonts w:ascii="Arial" w:hAnsi="Arial" w:cs="Arial"/>
          <w:sz w:val="20"/>
          <w:lang w:val="es-MX" w:eastAsia="en-US"/>
        </w:rPr>
        <w:t>A</w:t>
      </w:r>
      <w:r w:rsidR="00247D24" w:rsidRPr="00247D24">
        <w:rPr>
          <w:rFonts w:ascii="Arial" w:hAnsi="Arial" w:cs="Arial"/>
          <w:sz w:val="20"/>
          <w:lang w:val="es-MX" w:eastAsia="en-US"/>
        </w:rPr>
        <w:t xml:space="preserve"> partir del </w:t>
      </w:r>
      <w:r w:rsidR="00E84259">
        <w:rPr>
          <w:rFonts w:ascii="Arial" w:hAnsi="Arial" w:cs="Arial"/>
          <w:sz w:val="20"/>
          <w:lang w:val="es-MX" w:eastAsia="en-US"/>
        </w:rPr>
        <w:t>01</w:t>
      </w:r>
      <w:r w:rsidR="003A4928">
        <w:rPr>
          <w:rFonts w:ascii="Arial" w:hAnsi="Arial" w:cs="Arial"/>
          <w:sz w:val="20"/>
          <w:lang w:val="es-MX" w:eastAsia="en-US"/>
        </w:rPr>
        <w:t xml:space="preserve"> de </w:t>
      </w:r>
      <w:r w:rsidR="00E84259">
        <w:rPr>
          <w:rFonts w:ascii="Arial" w:hAnsi="Arial" w:cs="Arial"/>
          <w:sz w:val="20"/>
          <w:lang w:val="es-MX" w:eastAsia="en-US"/>
        </w:rPr>
        <w:t>agosto</w:t>
      </w:r>
      <w:r w:rsidR="00247D24" w:rsidRPr="00247D24">
        <w:rPr>
          <w:rFonts w:ascii="Arial" w:hAnsi="Arial" w:cs="Arial"/>
          <w:sz w:val="20"/>
          <w:lang w:val="es-MX" w:eastAsia="en-US"/>
        </w:rPr>
        <w:t xml:space="preserve"> al 31 de diciembre de 202</w:t>
      </w:r>
      <w:r w:rsidR="0067427A">
        <w:rPr>
          <w:rFonts w:ascii="Arial" w:hAnsi="Arial" w:cs="Arial"/>
          <w:sz w:val="20"/>
          <w:lang w:val="es-MX" w:eastAsia="en-US"/>
        </w:rPr>
        <w:t>4</w:t>
      </w:r>
    </w:p>
    <w:p w:rsidR="00F05315" w:rsidRPr="006607EE" w:rsidRDefault="00F05315" w:rsidP="003E0E7D">
      <w:pPr>
        <w:suppressAutoHyphens w:val="0"/>
        <w:jc w:val="both"/>
        <w:rPr>
          <w:rFonts w:ascii="Arial" w:hAnsi="Arial" w:cs="Arial"/>
          <w:sz w:val="20"/>
          <w:lang w:val="es-MX" w:eastAsia="en-US"/>
        </w:rPr>
      </w:pPr>
    </w:p>
    <w:p w:rsidR="00EF0A89" w:rsidRPr="006607EE" w:rsidRDefault="00EF0A89" w:rsidP="005657E7">
      <w:pPr>
        <w:numPr>
          <w:ilvl w:val="0"/>
          <w:numId w:val="35"/>
        </w:numPr>
        <w:suppressAutoHyphens w:val="0"/>
        <w:jc w:val="both"/>
        <w:rPr>
          <w:rFonts w:ascii="Arial" w:hAnsi="Arial" w:cs="Arial"/>
          <w:sz w:val="20"/>
          <w:lang w:val="es-MX" w:eastAsia="en-US"/>
        </w:rPr>
      </w:pPr>
      <w:r w:rsidRPr="006607EE">
        <w:rPr>
          <w:rFonts w:ascii="Arial" w:hAnsi="Arial" w:cs="Arial"/>
          <w:sz w:val="20"/>
          <w:lang w:val="es-MX" w:eastAsia="en-US"/>
        </w:rPr>
        <w:t>Plazo de entrega del bien, arrendamiento o servicio, indicando en su caso, el calendario y programa de entregas que corresponda.</w:t>
      </w:r>
    </w:p>
    <w:p w:rsidR="00EF0A89" w:rsidRPr="006607EE" w:rsidRDefault="00EF0A89" w:rsidP="003E0E7D">
      <w:pPr>
        <w:suppressAutoHyphens w:val="0"/>
        <w:ind w:left="720"/>
        <w:jc w:val="both"/>
        <w:rPr>
          <w:rFonts w:ascii="Arial" w:hAnsi="Arial" w:cs="Arial"/>
          <w:sz w:val="20"/>
          <w:lang w:val="es-MX" w:eastAsia="en-US"/>
        </w:rPr>
      </w:pPr>
    </w:p>
    <w:p w:rsidR="00F05315" w:rsidRPr="006607EE" w:rsidRDefault="00F05315" w:rsidP="003E0E7D">
      <w:pPr>
        <w:suppressAutoHyphens w:val="0"/>
        <w:jc w:val="both"/>
        <w:rPr>
          <w:rFonts w:ascii="Arial" w:eastAsia="MS Mincho" w:hAnsi="Arial" w:cs="Arial"/>
          <w:sz w:val="20"/>
          <w:lang w:val="es-MX" w:eastAsia="en-US"/>
        </w:rPr>
      </w:pPr>
      <w:r w:rsidRPr="006607EE">
        <w:rPr>
          <w:rFonts w:ascii="Arial" w:eastAsia="MS Mincho" w:hAnsi="Arial" w:cs="Arial"/>
          <w:sz w:val="20"/>
          <w:lang w:val="es-MX" w:eastAsia="en-US"/>
        </w:rPr>
        <w:lastRenderedPageBreak/>
        <w:t>Todo el equipo, instrumental e insumos no generan costos para el instituto por lo que se deberá cotizar el servicio de manera integral</w:t>
      </w:r>
    </w:p>
    <w:p w:rsidR="00F05315" w:rsidRPr="006607EE" w:rsidRDefault="00F05315" w:rsidP="003E0E7D">
      <w:pPr>
        <w:suppressAutoHyphens w:val="0"/>
        <w:jc w:val="both"/>
        <w:rPr>
          <w:rFonts w:ascii="Arial" w:eastAsia="MS Mincho"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El proveedor transportara los equipos mencionados a todas las unidades licitantes sin costo alguno para el instituto con la finalidad, de cubrir las necesidades de estas de acuerdo con la programación que le sea entregada por cada unidad hospitalaria, donde  debe  estar  un  técnico   por  parte  del  proveedor  en tiempo  para  el  inicio  de  cirugía oportuna.</w:t>
      </w:r>
    </w:p>
    <w:p w:rsidR="00486845" w:rsidRPr="007B4B08" w:rsidRDefault="00486845" w:rsidP="00486845">
      <w:pPr>
        <w:jc w:val="both"/>
        <w:rPr>
          <w:rFonts w:ascii="Arial" w:hAnsi="Arial" w:cs="Arial"/>
          <w:b/>
          <w:sz w:val="20"/>
          <w:lang w:val="es-MX" w:eastAsia="en-US"/>
        </w:rPr>
      </w:pPr>
    </w:p>
    <w:p w:rsidR="00486845" w:rsidRPr="007B4B08" w:rsidRDefault="00486845" w:rsidP="00486845">
      <w:pPr>
        <w:jc w:val="both"/>
        <w:rPr>
          <w:rFonts w:ascii="Arial" w:hAnsi="Arial" w:cs="Arial"/>
          <w:b/>
          <w:sz w:val="20"/>
          <w:lang w:val="es-MX" w:eastAsia="en-US"/>
        </w:rPr>
      </w:pPr>
      <w:r w:rsidRPr="007B4B08">
        <w:rPr>
          <w:rFonts w:ascii="Arial" w:hAnsi="Arial" w:cs="Arial"/>
          <w:b/>
          <w:sz w:val="20"/>
          <w:lang w:val="es-MX" w:eastAsia="en-US"/>
        </w:rPr>
        <w:t>LICENCIAS, AUTORIZACIONES Y PERMISOS PARA FABRICANTES Y/O DISTRIBUIDORES</w:t>
      </w:r>
    </w:p>
    <w:p w:rsidR="00486845" w:rsidRPr="007B4B08" w:rsidRDefault="00486845" w:rsidP="00486845">
      <w:pPr>
        <w:jc w:val="both"/>
        <w:rPr>
          <w:rFonts w:ascii="Arial" w:hAnsi="Arial" w:cs="Arial"/>
          <w:sz w:val="20"/>
          <w:lang w:val="es-MX" w:eastAsia="en-US"/>
        </w:rPr>
      </w:pPr>
    </w:p>
    <w:p w:rsidR="00486845" w:rsidRDefault="00486845" w:rsidP="00486845">
      <w:pPr>
        <w:jc w:val="both"/>
        <w:rPr>
          <w:rFonts w:ascii="Arial" w:hAnsi="Arial" w:cs="Arial"/>
          <w:sz w:val="20"/>
          <w:lang w:val="es-MX" w:eastAsia="en-US"/>
        </w:rPr>
      </w:pPr>
      <w:r w:rsidRPr="007B4B08">
        <w:rPr>
          <w:rFonts w:ascii="Arial" w:hAnsi="Arial" w:cs="Arial"/>
          <w:sz w:val="20"/>
          <w:lang w:val="es-MX" w:eastAsia="en-US"/>
        </w:rPr>
        <w:t>Los Fabricantes y/o Distribuidores:</w:t>
      </w:r>
    </w:p>
    <w:p w:rsidR="00E84259" w:rsidRDefault="00E84259" w:rsidP="00486845">
      <w:pPr>
        <w:jc w:val="both"/>
        <w:rPr>
          <w:rFonts w:ascii="Arial" w:hAnsi="Arial" w:cs="Arial"/>
          <w:sz w:val="20"/>
          <w:lang w:val="es-MX" w:eastAsia="en-US"/>
        </w:rPr>
      </w:pPr>
    </w:p>
    <w:p w:rsidR="00E84259" w:rsidRPr="007B4B08" w:rsidRDefault="00E84259" w:rsidP="00486845">
      <w:pPr>
        <w:jc w:val="both"/>
        <w:rPr>
          <w:rFonts w:ascii="Arial" w:hAnsi="Arial" w:cs="Arial"/>
          <w:sz w:val="20"/>
          <w:lang w:val="es-MX" w:eastAsia="en-US"/>
        </w:rPr>
      </w:pPr>
      <w:r w:rsidRPr="00E84259">
        <w:rPr>
          <w:rFonts w:ascii="Arial" w:hAnsi="Arial" w:cs="Arial"/>
          <w:sz w:val="20"/>
          <w:lang w:val="es-MX" w:eastAsia="en-US"/>
        </w:rPr>
        <w:t>Con el fin de garantizar la calidad el proveedor deberá presentar el registro sanitario anverso y reverso, vigente expedido por la COFEPRIS, conforme a lo establecido en el artículo 376 de la ley general de salud (vigencia por 5 años), debidamente identificado por el número de renglón y/o clave del bien propuesto de cada una de las claves requeridas. Así como los anexos correspondientes al marbete que acredite que el material ofertado cumple con la descripción de los materiales. El registro sanitario deberá estar a nombre del participante o a nombre del fabricante o distribuidor que respalde la propuesta del participante</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Los licitantes deberán acompañar a su proposición técnica los documentos siguientes:</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Copia del Registro Sanitario (ANVERSO Y REVERSO) vigente expedido por la COFEPRIS, conforme a lo establecido en el artículo 376 de la Ley General de Salud (vigencia de 5 años), debidamente identificado por el número de clave(s) propuesta(s). </w:t>
      </w:r>
      <w:proofErr w:type="gramStart"/>
      <w:r w:rsidRPr="007B4B08">
        <w:rPr>
          <w:rFonts w:ascii="Arial" w:hAnsi="Arial" w:cs="Arial"/>
          <w:sz w:val="20"/>
          <w:lang w:val="es-MX" w:eastAsia="en-US"/>
        </w:rPr>
        <w:t>así</w:t>
      </w:r>
      <w:proofErr w:type="gramEnd"/>
      <w:r w:rsidRPr="007B4B08">
        <w:rPr>
          <w:rFonts w:ascii="Arial" w:hAnsi="Arial" w:cs="Arial"/>
          <w:sz w:val="20"/>
          <w:lang w:val="es-MX" w:eastAsia="en-US"/>
        </w:rPr>
        <w:t xml:space="preserve"> como los anexos correspondientes al marbete, que acredite fehacientemente que el producto ofertado cumple con la descripción del Cuadro Básico. </w:t>
      </w:r>
      <w:proofErr w:type="gramStart"/>
      <w:r w:rsidRPr="007B4B08">
        <w:rPr>
          <w:rFonts w:ascii="Arial" w:hAnsi="Arial" w:cs="Arial"/>
          <w:sz w:val="20"/>
          <w:lang w:val="es-MX" w:eastAsia="en-US"/>
        </w:rPr>
        <w:t>y</w:t>
      </w:r>
      <w:proofErr w:type="gramEnd"/>
      <w:r w:rsidRPr="007B4B08">
        <w:rPr>
          <w:rFonts w:ascii="Arial" w:hAnsi="Arial" w:cs="Arial"/>
          <w:sz w:val="20"/>
          <w:lang w:val="es-MX" w:eastAsia="en-US"/>
        </w:rPr>
        <w:t xml:space="preserve"> Catálogo de Instrumental y Equipo Médico. Por lo que se deberán referenciar debidamente con las ofertas técnicas (punto 6.2. inciso I Proposición Técnico-Económica en el apartado “Descripción”)</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En caso de que el Registro Sanitario no se encuentre dentro del periodo de vigencia de 5 años, conforme al artículo 376 de la Ley General de Salud, deberá presentar:</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Copia simple del Registro Sanitario sometido a prórroga.</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Copia simple del acuse de recibo del trámite de prórroga del Registro Sanitario, presentado ante la COFEPRIS vigente.</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Copia simple legible del aviso del responsable Sanitario del fabricante.</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Aviso de Funcionamiento de conformidad con lo descrito en el </w:t>
      </w:r>
      <w:r w:rsidRPr="00E9494D">
        <w:rPr>
          <w:rFonts w:ascii="Arial" w:hAnsi="Arial" w:cs="Arial"/>
          <w:b/>
          <w:sz w:val="20"/>
          <w:lang w:val="es-MX" w:eastAsia="en-US"/>
        </w:rPr>
        <w:t xml:space="preserve">Anexo </w:t>
      </w:r>
      <w:r w:rsidR="00E9494D">
        <w:rPr>
          <w:rFonts w:ascii="Arial" w:hAnsi="Arial" w:cs="Arial"/>
          <w:b/>
          <w:sz w:val="20"/>
          <w:lang w:val="es-MX" w:eastAsia="en-US"/>
        </w:rPr>
        <w:t>T</w:t>
      </w:r>
      <w:r w:rsidRPr="00E9494D">
        <w:rPr>
          <w:rFonts w:ascii="Arial" w:hAnsi="Arial" w:cs="Arial"/>
          <w:b/>
          <w:sz w:val="20"/>
          <w:lang w:val="es-MX" w:eastAsia="en-US"/>
        </w:rPr>
        <w:t>1</w:t>
      </w:r>
      <w:r w:rsidRPr="007B4B08">
        <w:rPr>
          <w:rFonts w:ascii="Arial" w:hAnsi="Arial" w:cs="Arial"/>
          <w:sz w:val="20"/>
          <w:lang w:val="es-MX" w:eastAsia="en-US"/>
        </w:rPr>
        <w:t xml:space="preserve"> del ACUERDO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 (D.O.F. 19 de junio de 2009)</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Autorización del responsable Sanitario.</w:t>
      </w:r>
    </w:p>
    <w:p w:rsidR="00E9494D" w:rsidRDefault="00E9494D" w:rsidP="00486845">
      <w:pPr>
        <w:jc w:val="both"/>
        <w:rPr>
          <w:rFonts w:ascii="Arial" w:hAnsi="Arial" w:cs="Arial"/>
          <w:b/>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b/>
          <w:sz w:val="20"/>
          <w:lang w:val="es-MX" w:eastAsia="en-US"/>
        </w:rPr>
        <w:t>Para productos de fabricación Nacional:</w:t>
      </w:r>
      <w:r w:rsidRPr="007B4B08">
        <w:rPr>
          <w:rFonts w:ascii="Arial" w:hAnsi="Arial" w:cs="Arial"/>
          <w:sz w:val="20"/>
          <w:lang w:val="es-MX" w:eastAsia="en-US"/>
        </w:rPr>
        <w:t xml:space="preserve"> El Certificado de Buenas Prácticas de Fabricación, expedido por la COFEPRIS, conforme a la Ley General de Salud.</w:t>
      </w:r>
    </w:p>
    <w:p w:rsidR="00E9494D" w:rsidRDefault="00E9494D" w:rsidP="00486845">
      <w:pPr>
        <w:jc w:val="both"/>
        <w:rPr>
          <w:rFonts w:ascii="Arial" w:hAnsi="Arial" w:cs="Arial"/>
          <w:b/>
          <w:sz w:val="20"/>
          <w:lang w:val="es-MX" w:eastAsia="en-US"/>
        </w:rPr>
      </w:pPr>
    </w:p>
    <w:p w:rsidR="00486845" w:rsidRDefault="00486845" w:rsidP="00486845">
      <w:pPr>
        <w:jc w:val="both"/>
        <w:rPr>
          <w:rFonts w:ascii="Arial" w:hAnsi="Arial" w:cs="Arial"/>
          <w:sz w:val="20"/>
          <w:lang w:val="es-MX" w:eastAsia="en-US"/>
        </w:rPr>
      </w:pPr>
      <w:r w:rsidRPr="007B4B08">
        <w:rPr>
          <w:rFonts w:ascii="Arial" w:hAnsi="Arial" w:cs="Arial"/>
          <w:b/>
          <w:sz w:val="20"/>
          <w:lang w:val="es-MX" w:eastAsia="en-US"/>
        </w:rPr>
        <w:t>Para productos de fabricación Extranjera:</w:t>
      </w:r>
      <w:r w:rsidRPr="007B4B08">
        <w:rPr>
          <w:rFonts w:ascii="Arial" w:hAnsi="Arial" w:cs="Arial"/>
          <w:sz w:val="20"/>
          <w:lang w:val="es-MX" w:eastAsia="en-US"/>
        </w:rPr>
        <w:t xml:space="preserve"> El Certificado de Buenas Prácticas de Fabricación emitido por la autoridad sanitaria del país de origen, o en su caso:</w:t>
      </w:r>
    </w:p>
    <w:p w:rsidR="00E9494D" w:rsidRPr="007B4B08" w:rsidRDefault="00E9494D" w:rsidP="00486845">
      <w:pPr>
        <w:jc w:val="both"/>
        <w:rPr>
          <w:rFonts w:ascii="Arial" w:hAnsi="Arial" w:cs="Arial"/>
          <w:sz w:val="20"/>
          <w:lang w:val="es-MX" w:eastAsia="en-US"/>
        </w:rPr>
      </w:pPr>
    </w:p>
    <w:p w:rsidR="00486845" w:rsidRDefault="007B4B08" w:rsidP="00486845">
      <w:pPr>
        <w:jc w:val="both"/>
        <w:rPr>
          <w:rFonts w:ascii="Arial" w:hAnsi="Arial" w:cs="Arial"/>
          <w:sz w:val="20"/>
          <w:lang w:val="es-MX" w:eastAsia="en-US"/>
        </w:rPr>
      </w:pPr>
      <w:r>
        <w:rPr>
          <w:rFonts w:ascii="Arial" w:hAnsi="Arial" w:cs="Arial"/>
          <w:sz w:val="20"/>
          <w:lang w:val="es-MX" w:eastAsia="en-US"/>
        </w:rPr>
        <w:t>*</w:t>
      </w:r>
      <w:r w:rsidR="00486845" w:rsidRPr="007B4B08">
        <w:rPr>
          <w:rFonts w:ascii="Arial" w:hAnsi="Arial" w:cs="Arial"/>
          <w:sz w:val="20"/>
          <w:lang w:val="es-MX" w:eastAsia="en-US"/>
        </w:rPr>
        <w:t>Declaración de cumplimiento de Buenas Prácticas de Fabricación incluida dentro del Certificado de Libre Venta emitido por la autoridad sanitaria, o en su caso por el ministerio correspondiente que regule el producto.</w:t>
      </w:r>
    </w:p>
    <w:p w:rsidR="00E9494D" w:rsidRPr="007B4B08" w:rsidRDefault="00E9494D" w:rsidP="00486845">
      <w:pPr>
        <w:jc w:val="both"/>
        <w:rPr>
          <w:rFonts w:ascii="Arial" w:hAnsi="Arial" w:cs="Arial"/>
          <w:sz w:val="20"/>
          <w:lang w:val="es-MX" w:eastAsia="en-US"/>
        </w:rPr>
      </w:pPr>
    </w:p>
    <w:p w:rsidR="00486845" w:rsidRPr="007B4B08" w:rsidRDefault="007B4B08" w:rsidP="00486845">
      <w:pPr>
        <w:jc w:val="both"/>
        <w:rPr>
          <w:rFonts w:ascii="Arial" w:hAnsi="Arial" w:cs="Arial"/>
          <w:sz w:val="20"/>
          <w:lang w:val="es-MX" w:eastAsia="en-US"/>
        </w:rPr>
      </w:pPr>
      <w:r>
        <w:rPr>
          <w:rFonts w:ascii="Arial" w:hAnsi="Arial" w:cs="Arial"/>
          <w:sz w:val="20"/>
          <w:lang w:val="es-MX" w:eastAsia="en-US"/>
        </w:rPr>
        <w:t>*</w:t>
      </w:r>
      <w:r w:rsidR="00486845" w:rsidRPr="007B4B08">
        <w:rPr>
          <w:rFonts w:ascii="Arial" w:hAnsi="Arial" w:cs="Arial"/>
          <w:sz w:val="20"/>
          <w:lang w:val="es-MX" w:eastAsia="en-US"/>
        </w:rPr>
        <w:t>Folletos, catálogos, fotografías, manuales entre otros:</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El proveedor deberá mostrar Mosaico fotográfico, catálogos y folletos de los bienes que proponen</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La evaluación Técnica será de forma documental/Visitas a las instalaciones de los Licitantes: No Aplica</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Modalidad de Contratación propuesta: Contrato abierto a través de un solo proveedor por la totalidad de los bienes y por unidad y la asignación será por Monto del presupuesto autorizado.</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Mecanismos Requeridos </w:t>
      </w:r>
      <w:r w:rsidR="00807776">
        <w:rPr>
          <w:rFonts w:ascii="Arial" w:hAnsi="Arial" w:cs="Arial"/>
          <w:sz w:val="20"/>
          <w:lang w:val="es-MX" w:eastAsia="en-US"/>
        </w:rPr>
        <w:t>a</w:t>
      </w:r>
      <w:r w:rsidRPr="007B4B08">
        <w:rPr>
          <w:rFonts w:ascii="Arial" w:hAnsi="Arial" w:cs="Arial"/>
          <w:sz w:val="20"/>
          <w:lang w:val="es-MX" w:eastAsia="en-US"/>
        </w:rPr>
        <w:t>l Proveedor Para Responder Por Defectos O Vicios Ocultos De Los Bienes O De La Calidad De Los bienes.</w:t>
      </w:r>
    </w:p>
    <w:p w:rsidR="00486845" w:rsidRPr="007B4B08" w:rsidRDefault="00486845" w:rsidP="00486845">
      <w:pPr>
        <w:jc w:val="both"/>
        <w:rPr>
          <w:rFonts w:ascii="Arial" w:hAnsi="Arial" w:cs="Arial"/>
          <w:sz w:val="20"/>
          <w:lang w:val="es-MX" w:eastAsia="en-US"/>
        </w:rPr>
      </w:pPr>
    </w:p>
    <w:p w:rsidR="00486845" w:rsidRPr="00807776" w:rsidRDefault="00486845" w:rsidP="00486845">
      <w:pPr>
        <w:jc w:val="both"/>
        <w:rPr>
          <w:rFonts w:ascii="Arial" w:hAnsi="Arial" w:cs="Arial"/>
          <w:b/>
          <w:sz w:val="20"/>
          <w:lang w:val="es-MX" w:eastAsia="en-US"/>
        </w:rPr>
      </w:pPr>
      <w:r w:rsidRPr="00807776">
        <w:rPr>
          <w:rFonts w:ascii="Arial" w:hAnsi="Arial" w:cs="Arial"/>
          <w:b/>
          <w:sz w:val="20"/>
          <w:lang w:val="es-MX" w:eastAsia="en-US"/>
        </w:rPr>
        <w:t>El participante deberá presentar en la propuesta técnica:</w:t>
      </w:r>
    </w:p>
    <w:p w:rsidR="00486845" w:rsidRPr="007B4B08" w:rsidRDefault="00486845" w:rsidP="00486845">
      <w:pPr>
        <w:jc w:val="both"/>
        <w:rPr>
          <w:rFonts w:ascii="Arial" w:hAnsi="Arial" w:cs="Arial"/>
          <w:sz w:val="20"/>
          <w:lang w:val="es-MX" w:eastAsia="en-US"/>
        </w:rPr>
      </w:pPr>
    </w:p>
    <w:p w:rsidR="00486845" w:rsidRPr="007B4B08" w:rsidRDefault="00807776" w:rsidP="00486845">
      <w:pPr>
        <w:jc w:val="both"/>
        <w:rPr>
          <w:rFonts w:ascii="Arial" w:hAnsi="Arial" w:cs="Arial"/>
          <w:sz w:val="20"/>
          <w:lang w:val="es-MX" w:eastAsia="en-US"/>
        </w:rPr>
      </w:pPr>
      <w:r>
        <w:rPr>
          <w:rFonts w:ascii="Arial" w:hAnsi="Arial" w:cs="Arial"/>
          <w:sz w:val="20"/>
          <w:lang w:val="es-MX" w:eastAsia="en-US"/>
        </w:rPr>
        <w:t xml:space="preserve">1.- </w:t>
      </w:r>
      <w:r w:rsidR="00486845" w:rsidRPr="007B4B08">
        <w:rPr>
          <w:rFonts w:ascii="Arial" w:hAnsi="Arial" w:cs="Arial"/>
          <w:sz w:val="20"/>
          <w:lang w:val="es-MX" w:eastAsia="en-US"/>
        </w:rPr>
        <w:t>Escrito en que manifieste bajo protesta de decir verdad que cuenta con la capacidad técnica y experiencia suficiente para otorgar los bienes solicitados por el Instituto.</w:t>
      </w:r>
    </w:p>
    <w:p w:rsidR="00807776" w:rsidRDefault="00807776" w:rsidP="00486845">
      <w:pPr>
        <w:jc w:val="both"/>
        <w:rPr>
          <w:rFonts w:ascii="Arial" w:hAnsi="Arial" w:cs="Arial"/>
          <w:sz w:val="20"/>
          <w:lang w:val="es-MX" w:eastAsia="en-US"/>
        </w:rPr>
      </w:pPr>
    </w:p>
    <w:p w:rsidR="00486845" w:rsidRPr="007B4B08" w:rsidRDefault="00807776" w:rsidP="00486845">
      <w:pPr>
        <w:jc w:val="both"/>
        <w:rPr>
          <w:rFonts w:ascii="Arial" w:hAnsi="Arial" w:cs="Arial"/>
          <w:sz w:val="20"/>
          <w:lang w:val="es-MX" w:eastAsia="en-US"/>
        </w:rPr>
      </w:pPr>
      <w:r>
        <w:rPr>
          <w:rFonts w:ascii="Arial" w:hAnsi="Arial" w:cs="Arial"/>
          <w:sz w:val="20"/>
          <w:lang w:val="es-MX" w:eastAsia="en-US"/>
        </w:rPr>
        <w:t>2.-</w:t>
      </w:r>
      <w:r w:rsidR="00486845" w:rsidRPr="007B4B08">
        <w:rPr>
          <w:rFonts w:ascii="Arial" w:hAnsi="Arial" w:cs="Arial"/>
          <w:sz w:val="20"/>
          <w:lang w:val="es-MX" w:eastAsia="en-US"/>
        </w:rPr>
        <w:t>Carta bajo protesta de decir verdad que el licitante cumple con todas las normas oficiales mexicanas y reglamentos vigentes que aplican en los procedimientos motivo de la presente licitación.</w:t>
      </w:r>
    </w:p>
    <w:p w:rsidR="00807776" w:rsidRDefault="00807776" w:rsidP="00486845">
      <w:pPr>
        <w:jc w:val="both"/>
        <w:rPr>
          <w:rFonts w:ascii="Arial" w:hAnsi="Arial" w:cs="Arial"/>
          <w:sz w:val="20"/>
          <w:lang w:val="es-MX" w:eastAsia="en-US"/>
        </w:rPr>
      </w:pPr>
    </w:p>
    <w:p w:rsidR="00486845" w:rsidRPr="007B4B08" w:rsidRDefault="00807776" w:rsidP="00486845">
      <w:pPr>
        <w:jc w:val="both"/>
        <w:rPr>
          <w:rFonts w:ascii="Arial" w:hAnsi="Arial" w:cs="Arial"/>
          <w:sz w:val="20"/>
          <w:lang w:val="es-MX" w:eastAsia="en-US"/>
        </w:rPr>
      </w:pPr>
      <w:r>
        <w:rPr>
          <w:rFonts w:ascii="Arial" w:hAnsi="Arial" w:cs="Arial"/>
          <w:sz w:val="20"/>
          <w:lang w:val="es-MX" w:eastAsia="en-US"/>
        </w:rPr>
        <w:t>3.-</w:t>
      </w:r>
      <w:r w:rsidR="00486845" w:rsidRPr="007B4B08">
        <w:rPr>
          <w:rFonts w:ascii="Arial" w:hAnsi="Arial" w:cs="Arial"/>
          <w:sz w:val="20"/>
          <w:lang w:val="es-MX" w:eastAsia="en-US"/>
        </w:rPr>
        <w:t>Carta bajo protesta de decir verdad que los bienes propuestos se apegara a lo establecido en la ley general de salud.</w:t>
      </w:r>
    </w:p>
    <w:p w:rsidR="00486845" w:rsidRPr="007B4B08" w:rsidRDefault="00486845" w:rsidP="00486845">
      <w:pPr>
        <w:jc w:val="both"/>
        <w:rPr>
          <w:rFonts w:ascii="Arial" w:hAnsi="Arial" w:cs="Arial"/>
          <w:sz w:val="20"/>
          <w:lang w:val="es-MX" w:eastAsia="en-US"/>
        </w:rPr>
      </w:pPr>
    </w:p>
    <w:p w:rsidR="00486845" w:rsidRPr="007B4B08" w:rsidRDefault="00E9494D" w:rsidP="00486845">
      <w:pPr>
        <w:jc w:val="both"/>
        <w:rPr>
          <w:rFonts w:ascii="Arial" w:hAnsi="Arial" w:cs="Arial"/>
          <w:sz w:val="20"/>
          <w:lang w:val="es-MX" w:eastAsia="en-US"/>
        </w:rPr>
      </w:pPr>
      <w:r>
        <w:rPr>
          <w:rFonts w:ascii="Arial" w:hAnsi="Arial" w:cs="Arial"/>
          <w:sz w:val="20"/>
          <w:lang w:val="es-MX" w:eastAsia="en-US"/>
        </w:rPr>
        <w:t>4.-</w:t>
      </w:r>
      <w:r w:rsidR="00486845" w:rsidRPr="007B4B08">
        <w:rPr>
          <w:rFonts w:ascii="Arial" w:hAnsi="Arial" w:cs="Arial"/>
          <w:sz w:val="20"/>
          <w:lang w:val="es-MX" w:eastAsia="en-US"/>
        </w:rPr>
        <w:t>Escrito donde el licitante se compromete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r>
        <w:rPr>
          <w:rFonts w:ascii="Arial" w:hAnsi="Arial" w:cs="Arial"/>
          <w:sz w:val="20"/>
          <w:lang w:val="es-MX" w:eastAsia="en-US"/>
        </w:rPr>
        <w:t xml:space="preserve"> m</w:t>
      </w:r>
      <w:r w:rsidR="00486845" w:rsidRPr="007B4B08">
        <w:rPr>
          <w:rFonts w:ascii="Arial" w:hAnsi="Arial" w:cs="Arial"/>
          <w:sz w:val="20"/>
          <w:lang w:val="es-MX" w:eastAsia="en-US"/>
        </w:rPr>
        <w:t>ediante carta membretada firmada por el Representante Legal que su representada suministrará los bienes con las características con que fueron solicitadas en esta licitación</w:t>
      </w:r>
    </w:p>
    <w:p w:rsidR="00E9494D" w:rsidRDefault="00E9494D" w:rsidP="00486845">
      <w:pPr>
        <w:jc w:val="both"/>
        <w:rPr>
          <w:rFonts w:ascii="Arial" w:hAnsi="Arial" w:cs="Arial"/>
          <w:sz w:val="20"/>
          <w:lang w:val="es-MX" w:eastAsia="en-US"/>
        </w:rPr>
      </w:pPr>
    </w:p>
    <w:p w:rsidR="00486845" w:rsidRPr="007B4B08" w:rsidRDefault="00E9494D" w:rsidP="00486845">
      <w:pPr>
        <w:jc w:val="both"/>
        <w:rPr>
          <w:rFonts w:ascii="Arial" w:hAnsi="Arial" w:cs="Arial"/>
          <w:sz w:val="20"/>
          <w:lang w:val="es-MX" w:eastAsia="en-US"/>
        </w:rPr>
      </w:pPr>
      <w:r>
        <w:rPr>
          <w:rFonts w:ascii="Arial" w:hAnsi="Arial" w:cs="Arial"/>
          <w:sz w:val="20"/>
          <w:lang w:val="es-MX" w:eastAsia="en-US"/>
        </w:rPr>
        <w:t>5.-</w:t>
      </w:r>
      <w:r w:rsidR="00486845" w:rsidRPr="007B4B08">
        <w:rPr>
          <w:rFonts w:ascii="Arial" w:hAnsi="Arial" w:cs="Arial"/>
          <w:sz w:val="20"/>
          <w:lang w:val="es-MX" w:eastAsia="en-US"/>
        </w:rPr>
        <w:t>Centros de atención (domicilios y horarios) y reporte técnico.</w:t>
      </w:r>
    </w:p>
    <w:p w:rsidR="00486845" w:rsidRPr="007B4B08" w:rsidRDefault="00486845" w:rsidP="00486845">
      <w:pPr>
        <w:jc w:val="both"/>
        <w:rPr>
          <w:rFonts w:ascii="Arial" w:hAnsi="Arial" w:cs="Arial"/>
          <w:sz w:val="20"/>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1418"/>
        <w:gridCol w:w="1276"/>
        <w:gridCol w:w="2126"/>
        <w:gridCol w:w="2108"/>
      </w:tblGrid>
      <w:tr w:rsidR="00486845" w:rsidRPr="007B4B08" w:rsidTr="00E9494D">
        <w:trPr>
          <w:trHeight w:val="20"/>
          <w:jc w:val="center"/>
        </w:trPr>
        <w:tc>
          <w:tcPr>
            <w:tcW w:w="2551"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 xml:space="preserve">NOMBRE O RAZÓN SOCIAL </w:t>
            </w:r>
          </w:p>
        </w:tc>
        <w:tc>
          <w:tcPr>
            <w:tcW w:w="1418"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DIRECCIÓN</w:t>
            </w:r>
          </w:p>
        </w:tc>
        <w:tc>
          <w:tcPr>
            <w:tcW w:w="1276"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TELEFÓNO</w:t>
            </w:r>
          </w:p>
        </w:tc>
        <w:tc>
          <w:tcPr>
            <w:tcW w:w="2126"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 xml:space="preserve">NOMBRE DE LA PERSONA RESPONSABLE </w:t>
            </w:r>
          </w:p>
        </w:tc>
        <w:tc>
          <w:tcPr>
            <w:tcW w:w="2108"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UNIDAD MÉDICA QUE ATENDERÁ</w:t>
            </w:r>
          </w:p>
        </w:tc>
      </w:tr>
      <w:tr w:rsidR="00486845" w:rsidRPr="007B4B08" w:rsidTr="00E9494D">
        <w:trPr>
          <w:trHeight w:val="20"/>
          <w:jc w:val="center"/>
        </w:trPr>
        <w:tc>
          <w:tcPr>
            <w:tcW w:w="2551" w:type="dxa"/>
          </w:tcPr>
          <w:p w:rsidR="00486845" w:rsidRPr="007B4B08" w:rsidRDefault="00486845" w:rsidP="00E9494D">
            <w:pPr>
              <w:jc w:val="both"/>
              <w:rPr>
                <w:rFonts w:ascii="Arial" w:hAnsi="Arial" w:cs="Arial"/>
                <w:sz w:val="20"/>
                <w:lang w:val="es-MX" w:eastAsia="en-US"/>
              </w:rPr>
            </w:pPr>
          </w:p>
        </w:tc>
        <w:tc>
          <w:tcPr>
            <w:tcW w:w="1418" w:type="dxa"/>
          </w:tcPr>
          <w:p w:rsidR="00486845" w:rsidRPr="007B4B08" w:rsidRDefault="00486845" w:rsidP="00E9494D">
            <w:pPr>
              <w:jc w:val="both"/>
              <w:rPr>
                <w:rFonts w:ascii="Arial" w:hAnsi="Arial" w:cs="Arial"/>
                <w:sz w:val="20"/>
                <w:lang w:val="es-MX" w:eastAsia="en-US"/>
              </w:rPr>
            </w:pPr>
          </w:p>
        </w:tc>
        <w:tc>
          <w:tcPr>
            <w:tcW w:w="1276" w:type="dxa"/>
          </w:tcPr>
          <w:p w:rsidR="00486845" w:rsidRPr="007B4B08" w:rsidRDefault="00486845" w:rsidP="00E9494D">
            <w:pPr>
              <w:jc w:val="both"/>
              <w:rPr>
                <w:rFonts w:ascii="Arial" w:hAnsi="Arial" w:cs="Arial"/>
                <w:sz w:val="20"/>
                <w:lang w:val="es-MX" w:eastAsia="en-US"/>
              </w:rPr>
            </w:pPr>
          </w:p>
        </w:tc>
        <w:tc>
          <w:tcPr>
            <w:tcW w:w="2126" w:type="dxa"/>
          </w:tcPr>
          <w:p w:rsidR="00486845" w:rsidRPr="007B4B08" w:rsidRDefault="00486845" w:rsidP="00E9494D">
            <w:pPr>
              <w:jc w:val="both"/>
              <w:rPr>
                <w:rFonts w:ascii="Arial" w:hAnsi="Arial" w:cs="Arial"/>
                <w:sz w:val="20"/>
                <w:lang w:val="es-MX" w:eastAsia="en-US"/>
              </w:rPr>
            </w:pPr>
          </w:p>
        </w:tc>
        <w:tc>
          <w:tcPr>
            <w:tcW w:w="2108" w:type="dxa"/>
          </w:tcPr>
          <w:p w:rsidR="00486845" w:rsidRPr="007B4B08" w:rsidRDefault="00486845" w:rsidP="00E9494D">
            <w:pPr>
              <w:jc w:val="both"/>
              <w:rPr>
                <w:rFonts w:ascii="Arial" w:hAnsi="Arial" w:cs="Arial"/>
                <w:sz w:val="20"/>
                <w:lang w:val="es-MX" w:eastAsia="en-US"/>
              </w:rPr>
            </w:pPr>
          </w:p>
        </w:tc>
      </w:tr>
      <w:tr w:rsidR="00486845" w:rsidRPr="007B4B08" w:rsidTr="00E9494D">
        <w:trPr>
          <w:trHeight w:val="20"/>
          <w:jc w:val="center"/>
        </w:trPr>
        <w:tc>
          <w:tcPr>
            <w:tcW w:w="2551" w:type="dxa"/>
          </w:tcPr>
          <w:p w:rsidR="00486845" w:rsidRPr="007B4B08" w:rsidRDefault="00486845" w:rsidP="00E9494D">
            <w:pPr>
              <w:jc w:val="both"/>
              <w:rPr>
                <w:rFonts w:ascii="Arial" w:hAnsi="Arial" w:cs="Arial"/>
                <w:sz w:val="20"/>
                <w:lang w:val="es-MX" w:eastAsia="en-US"/>
              </w:rPr>
            </w:pPr>
          </w:p>
        </w:tc>
        <w:tc>
          <w:tcPr>
            <w:tcW w:w="1418" w:type="dxa"/>
          </w:tcPr>
          <w:p w:rsidR="00486845" w:rsidRPr="007B4B08" w:rsidRDefault="00486845" w:rsidP="00E9494D">
            <w:pPr>
              <w:jc w:val="both"/>
              <w:rPr>
                <w:rFonts w:ascii="Arial" w:hAnsi="Arial" w:cs="Arial"/>
                <w:sz w:val="20"/>
                <w:lang w:val="es-MX" w:eastAsia="en-US"/>
              </w:rPr>
            </w:pPr>
          </w:p>
        </w:tc>
        <w:tc>
          <w:tcPr>
            <w:tcW w:w="1276" w:type="dxa"/>
          </w:tcPr>
          <w:p w:rsidR="00486845" w:rsidRPr="007B4B08" w:rsidRDefault="00486845" w:rsidP="00E9494D">
            <w:pPr>
              <w:jc w:val="both"/>
              <w:rPr>
                <w:rFonts w:ascii="Arial" w:hAnsi="Arial" w:cs="Arial"/>
                <w:sz w:val="20"/>
                <w:lang w:val="es-MX" w:eastAsia="en-US"/>
              </w:rPr>
            </w:pPr>
          </w:p>
        </w:tc>
        <w:tc>
          <w:tcPr>
            <w:tcW w:w="2126" w:type="dxa"/>
          </w:tcPr>
          <w:p w:rsidR="00486845" w:rsidRPr="007B4B08" w:rsidRDefault="00486845" w:rsidP="00E9494D">
            <w:pPr>
              <w:jc w:val="both"/>
              <w:rPr>
                <w:rFonts w:ascii="Arial" w:hAnsi="Arial" w:cs="Arial"/>
                <w:sz w:val="20"/>
                <w:lang w:val="es-MX" w:eastAsia="en-US"/>
              </w:rPr>
            </w:pPr>
          </w:p>
        </w:tc>
        <w:tc>
          <w:tcPr>
            <w:tcW w:w="2108" w:type="dxa"/>
          </w:tcPr>
          <w:p w:rsidR="00486845" w:rsidRPr="007B4B08" w:rsidRDefault="00486845" w:rsidP="00E9494D">
            <w:pPr>
              <w:jc w:val="both"/>
              <w:rPr>
                <w:rFonts w:ascii="Arial" w:hAnsi="Arial" w:cs="Arial"/>
                <w:sz w:val="20"/>
                <w:lang w:val="es-MX" w:eastAsia="en-US"/>
              </w:rPr>
            </w:pPr>
          </w:p>
        </w:tc>
      </w:tr>
    </w:tbl>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Garantías De Anticipos, Cumplimiento, Defectos O Vicios Ocultos De Bienes, Calidad De Servicios Y De Operación Y Funcionamiento, Que En Su Caso Apliquen, Las Cuales Deben Indicar, Según Sea El Caso: </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Descripción completa del insumo </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lastRenderedPageBreak/>
        <w:t>Cantidad</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Fecha de fabricación y caducidad</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Origen del insumo</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Clave del cuadro básico</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El proveedor se compromete a proporcionar todos los equipos e instrumental quirúrgico necesario y compatible entre sí con los sistemas licitados referidos en la presente licitación, para la realización continua de los procedimientos terapéuticos.</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En caso de </w:t>
      </w:r>
      <w:r w:rsidRPr="00B538A0">
        <w:rPr>
          <w:rFonts w:ascii="Arial" w:hAnsi="Arial" w:cs="Arial"/>
          <w:sz w:val="20"/>
          <w:lang w:val="es-MX" w:eastAsia="en-US"/>
        </w:rPr>
        <w:t>fallas o defectos del instrumental, el proveedor deberá reemplazarlo dentro de las primeras 24 hor</w:t>
      </w:r>
      <w:r w:rsidR="00C17B37" w:rsidRPr="00B538A0">
        <w:rPr>
          <w:rFonts w:ascii="Arial" w:hAnsi="Arial" w:cs="Arial"/>
          <w:sz w:val="20"/>
          <w:lang w:val="es-MX" w:eastAsia="en-US"/>
        </w:rPr>
        <w:t xml:space="preserve">as en la </w:t>
      </w:r>
      <w:r w:rsidR="00B51810" w:rsidRPr="00B538A0">
        <w:rPr>
          <w:rFonts w:ascii="Arial" w:hAnsi="Arial" w:cs="Arial"/>
          <w:sz w:val="20"/>
          <w:lang w:val="es-MX" w:eastAsia="en-US"/>
        </w:rPr>
        <w:t>zona metropolitana (Hospitales 14, 45, 46, 89, 110 y 180 y la UMAA 52) y 36 horas en zona foránea (Hospitales 0</w:t>
      </w:r>
      <w:r w:rsidR="00B538A0" w:rsidRPr="00B538A0">
        <w:rPr>
          <w:rFonts w:ascii="Arial" w:hAnsi="Arial" w:cs="Arial"/>
          <w:sz w:val="20"/>
          <w:lang w:val="es-MX" w:eastAsia="en-US"/>
        </w:rPr>
        <w:t>6, 07, 09, 20, 21, 26, 42 y 185</w:t>
      </w:r>
      <w:r w:rsidR="00B51810" w:rsidRPr="00B538A0">
        <w:rPr>
          <w:rFonts w:ascii="Arial" w:hAnsi="Arial" w:cs="Arial"/>
          <w:sz w:val="20"/>
          <w:lang w:val="es-MX" w:eastAsia="en-US"/>
        </w:rPr>
        <w:t>)</w:t>
      </w:r>
      <w:r w:rsidRPr="00B538A0">
        <w:rPr>
          <w:rFonts w:ascii="Arial" w:hAnsi="Arial" w:cs="Arial"/>
          <w:sz w:val="20"/>
          <w:lang w:val="es-MX" w:eastAsia="en-US"/>
        </w:rPr>
        <w:t>, siguientes</w:t>
      </w:r>
      <w:r w:rsidRPr="007B4B08">
        <w:rPr>
          <w:rFonts w:ascii="Arial" w:hAnsi="Arial" w:cs="Arial"/>
          <w:sz w:val="20"/>
          <w:lang w:val="es-MX" w:eastAsia="en-US"/>
        </w:rPr>
        <w:t xml:space="preserve"> a la detección de la falla.</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Para efectos de entrega-recepción del instrumental, el proveedor deberá elaborar un documento en papel membretado a libre diseño, como constancia de entrega-recepción, en el que señala el sistema al que corresponde, las piezas que lo conforman, la fecha y/o recepción de material y equipos, misma que se hará en original y copia, entregándose una copia al director del hospital que corresponda y el original permanecerá con el proveedor para control de instrumental y equipos que ingresan y egresan a  los hospitales.</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Los sistemas deberán ser entregados por los proveedores bajo el esquema DDP “entrega derechos pagados destino final”.</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Los gastos de transportación de los bienes, las maniobras de carga y descarga en el andén del lugar de entrega, así como el aseguramiento de estos, serán a cargo del proveedor, hasta que éstos sean recibidos de conformidad por el Instituto.</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Cabe resaltar que mientras no se cumpla con las condiciones de entrega establecidas, el Instituto no dará por recibidos y aceptados los bienes objeto de este instrumento jurídico.</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En caso de que no existan personas acreditadas por la EMA o Terceros Autorizados por la Secretaría de Salud, según sea el caso, el Instituto a través del área responsable, evaluará las especificaciones de los bienes.</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El Instituto podrá en cualquier momento verificar el cumplimiento de los requisitos de calidad de los bienes al proveedor.</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Así mismo, el Instituto durante la vigencia del contrato coadyuvará con la Autoridad Sanitaria (COFEPRIS), informándole los resultados de aquellos insumos para la salud que no cumplan con la normatividad establecida.</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La evaluación de los insumos para la salud se realizará conforme a lo establecido en la Ley General de Salud, en los artículos aplicables, conforme a lo establecido en la Farmacopea de los Estados Unidos Mexicanos y </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sus Suplementos, en las Normas Oficiales Mexicanas, Normas Mexicanas, Normas Internacionales, así como las especificaciones técnicas del Instituto y a la descripción publicada en el Cuadro Básico de Osteosíntesis y Endoprótesis y su última actualización del 04 de septiembre de 2015.</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En caso de encontrarse alguna inconsistencia de acuerdo con la Legislación Sanitaria o las autorizaciones otorgadas por la COFEPRIS, el Instituto lo hará del conocimiento de dicha autoridad.</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b/>
          <w:sz w:val="20"/>
          <w:lang w:val="es-MX" w:eastAsia="en-US"/>
        </w:rPr>
        <w:t>NOTA:</w:t>
      </w:r>
      <w:r w:rsidRPr="007B4B08">
        <w:rPr>
          <w:rFonts w:ascii="Arial" w:hAnsi="Arial" w:cs="Arial"/>
          <w:sz w:val="20"/>
          <w:lang w:val="es-MX" w:eastAsia="en-US"/>
        </w:rPr>
        <w:t xml:space="preserve"> En la descripción detallada del registro sanitario, el proveedor deberá colocar en el renglón correspondiente al sistema y la clave de cuadro básico a la cual corresponde el insumo.</w:t>
      </w:r>
    </w:p>
    <w:p w:rsidR="00EF0A89" w:rsidRPr="00486845" w:rsidRDefault="00EF0A89" w:rsidP="003E0E7D">
      <w:pPr>
        <w:jc w:val="both"/>
        <w:rPr>
          <w:rFonts w:ascii="Arial" w:hAnsi="Arial" w:cs="Arial"/>
          <w:sz w:val="20"/>
          <w:lang w:eastAsia="en-US"/>
        </w:rPr>
      </w:pPr>
    </w:p>
    <w:p w:rsidR="00EF0A89" w:rsidRPr="007B4B08" w:rsidRDefault="00EF0A89" w:rsidP="003E0E7D">
      <w:pPr>
        <w:jc w:val="both"/>
        <w:rPr>
          <w:rFonts w:ascii="Arial" w:hAnsi="Arial" w:cs="Arial"/>
          <w:b/>
          <w:sz w:val="20"/>
          <w:lang w:val="es-MX" w:eastAsia="en-US"/>
        </w:rPr>
      </w:pPr>
      <w:r w:rsidRPr="007B4B08">
        <w:rPr>
          <w:rFonts w:ascii="Arial" w:hAnsi="Arial" w:cs="Arial"/>
          <w:b/>
          <w:sz w:val="20"/>
          <w:lang w:val="es-MX" w:eastAsia="en-US"/>
        </w:rPr>
        <w:lastRenderedPageBreak/>
        <w:t>CANJE.</w:t>
      </w: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 xml:space="preserve">El Instituto, por conducto de cada una de las Unidades Médicas y Hospitalarias, podrá solicitar, el canje o devolución de los sistemas o instrumental proporcionado por el proveedor, que presenten defectos a simple vista, o se detecten en forma posterior vicios ocultos, debiendo notificar al proveedor dentro del periodo de 3 (tres) días hábiles siguientes al momento en que se haya percatado del vicio o defecto, o bien cuando presenten diferencias en cuanto a los catálogos, debiendo utilizar el formato institucional RQM1 Anexo </w:t>
      </w:r>
      <w:r w:rsidR="00773BE8">
        <w:rPr>
          <w:rFonts w:ascii="Arial" w:hAnsi="Arial" w:cs="Arial"/>
          <w:sz w:val="20"/>
          <w:lang w:val="es-MX" w:eastAsia="en-US"/>
        </w:rPr>
        <w:t>14</w:t>
      </w:r>
      <w:r w:rsidRPr="007B4B08">
        <w:rPr>
          <w:rFonts w:ascii="Arial" w:hAnsi="Arial" w:cs="Arial"/>
          <w:sz w:val="20"/>
          <w:lang w:val="es-MX" w:eastAsia="en-US"/>
        </w:rPr>
        <w:t xml:space="preserve"> (</w:t>
      </w:r>
      <w:r w:rsidR="00773BE8">
        <w:rPr>
          <w:rFonts w:ascii="Arial" w:hAnsi="Arial" w:cs="Arial"/>
          <w:sz w:val="20"/>
          <w:lang w:val="es-MX" w:eastAsia="en-US"/>
        </w:rPr>
        <w:t>catorce</w:t>
      </w:r>
      <w:r w:rsidRPr="007B4B08">
        <w:rPr>
          <w:rFonts w:ascii="Arial" w:hAnsi="Arial" w:cs="Arial"/>
          <w:sz w:val="20"/>
          <w:lang w:val="es-MX" w:eastAsia="en-US"/>
        </w:rPr>
        <w:t>), turnando copia del comunicado mediante el cual soliciten al proveedor el canje, a la Coordinación de Abastecimiento de la OOAD, y de igual forma comunicarán al citado departamento la fecha en que se llevó a cabo el canje correspondiente.</w:t>
      </w:r>
    </w:p>
    <w:p w:rsidR="007B4B08" w:rsidRPr="007B4B08" w:rsidRDefault="007B4B08" w:rsidP="007B4B08">
      <w:pPr>
        <w:jc w:val="both"/>
        <w:rPr>
          <w:rFonts w:ascii="Arial" w:hAnsi="Arial" w:cs="Arial"/>
          <w:sz w:val="20"/>
          <w:lang w:val="es-MX" w:eastAsia="en-US"/>
        </w:rPr>
      </w:pP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Todos los gastos que se generen por motivo del canje o devolución correrán por cuenta del proveedor, previa notificación del Instituto.</w:t>
      </w:r>
    </w:p>
    <w:p w:rsidR="007B4B08" w:rsidRPr="007B4B08" w:rsidRDefault="007B4B08" w:rsidP="007B4B08">
      <w:pPr>
        <w:jc w:val="both"/>
        <w:rPr>
          <w:rFonts w:ascii="Arial" w:hAnsi="Arial" w:cs="Arial"/>
          <w:sz w:val="20"/>
          <w:lang w:val="es-MX" w:eastAsia="en-US"/>
        </w:rPr>
      </w:pPr>
    </w:p>
    <w:p w:rsidR="007B4B08" w:rsidRPr="007B4B08" w:rsidRDefault="007B4B08" w:rsidP="007B4B08">
      <w:pPr>
        <w:jc w:val="both"/>
        <w:rPr>
          <w:rFonts w:ascii="Arial" w:hAnsi="Arial" w:cs="Arial"/>
          <w:sz w:val="20"/>
          <w:lang w:val="es-MX" w:eastAsia="en-US"/>
        </w:rPr>
      </w:pPr>
      <w:r w:rsidRPr="00B538A0">
        <w:rPr>
          <w:rFonts w:ascii="Arial" w:hAnsi="Arial" w:cs="Arial"/>
          <w:sz w:val="20"/>
          <w:lang w:val="es-MX" w:eastAsia="en-US"/>
        </w:rPr>
        <w:t xml:space="preserve">El proveedor deberá reponer los sistemas sujetos a canje o devolución, en un plazo que no excederá de </w:t>
      </w:r>
      <w:r w:rsidR="00C17B37" w:rsidRPr="00B538A0">
        <w:rPr>
          <w:rFonts w:ascii="Arial" w:hAnsi="Arial" w:cs="Arial"/>
          <w:sz w:val="20"/>
          <w:lang w:val="es-MX" w:eastAsia="en-US"/>
        </w:rPr>
        <w:t xml:space="preserve">dentro de las primeras 24 horas en la </w:t>
      </w:r>
      <w:r w:rsidR="00B538A0" w:rsidRPr="00B538A0">
        <w:rPr>
          <w:rFonts w:ascii="Arial" w:hAnsi="Arial" w:cs="Arial"/>
          <w:sz w:val="20"/>
          <w:lang w:val="es-MX" w:eastAsia="en-US"/>
        </w:rPr>
        <w:t>zona metropolitana (Hospitales 14, 45, 46, 89, 110 y 180 y la UMAA 52) y 36 horas en zona foránea (Hospitales 06, 07, 09, 20, 21, 26, 42 y 185)</w:t>
      </w:r>
      <w:r w:rsidRPr="00B538A0">
        <w:rPr>
          <w:rFonts w:ascii="Arial" w:hAnsi="Arial" w:cs="Arial"/>
          <w:sz w:val="20"/>
          <w:lang w:val="es-MX" w:eastAsia="en-US"/>
        </w:rPr>
        <w:t>, contado</w:t>
      </w:r>
      <w:r w:rsidRPr="007B4B08">
        <w:rPr>
          <w:rFonts w:ascii="Arial" w:hAnsi="Arial" w:cs="Arial"/>
          <w:sz w:val="20"/>
          <w:lang w:val="es-MX" w:eastAsia="en-US"/>
        </w:rPr>
        <w:t xml:space="preserve"> a partir de la fecha de su notificación.</w:t>
      </w: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7B4B08" w:rsidRPr="007B4B08" w:rsidRDefault="007B4B08" w:rsidP="007B4B08">
      <w:pPr>
        <w:jc w:val="both"/>
        <w:rPr>
          <w:rFonts w:ascii="Arial" w:hAnsi="Arial" w:cs="Arial"/>
          <w:sz w:val="20"/>
          <w:lang w:val="es-MX" w:eastAsia="en-US"/>
        </w:rPr>
      </w:pP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El proveedor deberá entregar junto con los bienes una carta de garantía de fabricación con cobertura amplia por 12 (doce) meses, contra vicios ocultos, defectos de fabricación o cualquier daño que presenten, la cual deberán ser en papel membretado de la empresa, debidamente firmada por el representante legal y a entera satisfacción del Instituto.</w:t>
      </w: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rsidR="00EF0A89" w:rsidRPr="007B4B08" w:rsidRDefault="00EF0A89" w:rsidP="003E0E7D">
      <w:pPr>
        <w:suppressAutoHyphens w:val="0"/>
        <w:jc w:val="both"/>
        <w:rPr>
          <w:rFonts w:ascii="Arial" w:hAnsi="Arial" w:cs="Arial"/>
          <w:sz w:val="20"/>
          <w:lang w:eastAsia="en-US"/>
        </w:rPr>
      </w:pPr>
    </w:p>
    <w:p w:rsidR="00E9494D" w:rsidRDefault="00E9494D" w:rsidP="00E9494D">
      <w:pPr>
        <w:suppressAutoHyphens w:val="0"/>
        <w:jc w:val="both"/>
        <w:rPr>
          <w:rFonts w:ascii="Arial" w:eastAsia="MS Mincho" w:hAnsi="Arial" w:cs="Arial"/>
          <w:b/>
          <w:bCs/>
          <w:sz w:val="20"/>
          <w:lang w:val="es-MX" w:eastAsia="en-US"/>
        </w:rPr>
      </w:pPr>
      <w:r w:rsidRPr="006607EE">
        <w:rPr>
          <w:rFonts w:ascii="Arial" w:eastAsia="MS Mincho" w:hAnsi="Arial" w:cs="Arial"/>
          <w:b/>
          <w:bCs/>
          <w:sz w:val="20"/>
          <w:lang w:val="es-MX" w:eastAsia="en-US"/>
        </w:rPr>
        <w:t>ANEXO 1. INSTRUMENTAL Y EQUIPO MEDICO:</w:t>
      </w:r>
    </w:p>
    <w:p w:rsidR="00E9494D" w:rsidRDefault="00E9494D" w:rsidP="00E9494D">
      <w:pPr>
        <w:suppressAutoHyphens w:val="0"/>
        <w:jc w:val="both"/>
        <w:rPr>
          <w:rFonts w:ascii="Arial" w:eastAsia="MS Mincho" w:hAnsi="Arial" w:cs="Arial"/>
          <w:b/>
          <w:bCs/>
          <w:sz w:val="20"/>
          <w:lang w:val="es-MX" w:eastAsia="en-US"/>
        </w:rPr>
      </w:pPr>
    </w:p>
    <w:tbl>
      <w:tblPr>
        <w:tblW w:w="533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
        <w:gridCol w:w="1781"/>
        <w:gridCol w:w="478"/>
        <w:gridCol w:w="478"/>
        <w:gridCol w:w="478"/>
        <w:gridCol w:w="478"/>
        <w:gridCol w:w="478"/>
        <w:gridCol w:w="478"/>
        <w:gridCol w:w="478"/>
        <w:gridCol w:w="478"/>
        <w:gridCol w:w="478"/>
        <w:gridCol w:w="496"/>
        <w:gridCol w:w="496"/>
        <w:gridCol w:w="496"/>
        <w:gridCol w:w="496"/>
        <w:gridCol w:w="603"/>
        <w:gridCol w:w="620"/>
        <w:gridCol w:w="674"/>
      </w:tblGrid>
      <w:tr w:rsidR="00E9494D" w:rsidRPr="006607EE" w:rsidTr="00E9494D">
        <w:trPr>
          <w:trHeight w:val="20"/>
          <w:tblHeader/>
        </w:trPr>
        <w:tc>
          <w:tcPr>
            <w:tcW w:w="270" w:type="pct"/>
            <w:shd w:val="clear" w:color="000000" w:fill="D9D9D9"/>
            <w:vAlign w:val="center"/>
            <w:hideMark/>
          </w:tcPr>
          <w:p w:rsidR="00E9494D" w:rsidRPr="006607EE" w:rsidRDefault="00E9494D" w:rsidP="00E9494D">
            <w:pPr>
              <w:suppressAutoHyphens w:val="0"/>
              <w:jc w:val="center"/>
              <w:rPr>
                <w:rFonts w:ascii="Arial" w:hAnsi="Arial" w:cs="Arial"/>
                <w:b/>
                <w:bCs/>
                <w:sz w:val="20"/>
                <w:lang w:val="es-MX" w:eastAsia="es-MX"/>
              </w:rPr>
            </w:pPr>
            <w:r w:rsidRPr="006607EE">
              <w:rPr>
                <w:rFonts w:ascii="Arial" w:hAnsi="Arial" w:cs="Arial"/>
                <w:b/>
                <w:bCs/>
                <w:sz w:val="20"/>
                <w:lang w:val="es-MX" w:eastAsia="es-MX"/>
              </w:rPr>
              <w:t>ID</w:t>
            </w:r>
          </w:p>
        </w:tc>
        <w:tc>
          <w:tcPr>
            <w:tcW w:w="868" w:type="pct"/>
            <w:shd w:val="clear" w:color="000000" w:fill="D9D9D9"/>
            <w:vAlign w:val="center"/>
            <w:hideMark/>
          </w:tcPr>
          <w:p w:rsidR="00E9494D" w:rsidRPr="006607EE" w:rsidRDefault="00E9494D" w:rsidP="00E9494D">
            <w:pPr>
              <w:suppressAutoHyphens w:val="0"/>
              <w:jc w:val="center"/>
              <w:rPr>
                <w:rFonts w:ascii="Arial" w:hAnsi="Arial" w:cs="Arial"/>
                <w:b/>
                <w:bCs/>
                <w:sz w:val="20"/>
                <w:lang w:val="es-MX" w:eastAsia="es-MX"/>
              </w:rPr>
            </w:pPr>
            <w:r w:rsidRPr="006607EE">
              <w:rPr>
                <w:rFonts w:ascii="Arial" w:hAnsi="Arial" w:cs="Arial"/>
                <w:b/>
                <w:bCs/>
                <w:sz w:val="20"/>
                <w:lang w:val="es-MX" w:eastAsia="es-MX"/>
              </w:rPr>
              <w:t>DESCRIPCION</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06</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07</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09</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14</w:t>
            </w:r>
          </w:p>
        </w:tc>
        <w:tc>
          <w:tcPr>
            <w:tcW w:w="228" w:type="pct"/>
            <w:shd w:val="clear" w:color="000000" w:fill="D9D9D9"/>
            <w:vAlign w:val="center"/>
          </w:tcPr>
          <w:p w:rsidR="00E9494D" w:rsidRPr="00602697" w:rsidRDefault="00E9494D" w:rsidP="00E9494D">
            <w:pPr>
              <w:suppressAutoHyphens w:val="0"/>
              <w:jc w:val="center"/>
              <w:rPr>
                <w:rFonts w:ascii="Arial" w:hAnsi="Arial" w:cs="Arial"/>
                <w:b/>
                <w:sz w:val="16"/>
                <w:lang w:val="es-MX" w:eastAsia="es-MX"/>
              </w:rPr>
            </w:pPr>
            <w:r>
              <w:rPr>
                <w:rFonts w:ascii="Arial" w:hAnsi="Arial" w:cs="Arial"/>
                <w:b/>
                <w:sz w:val="16"/>
                <w:lang w:val="es-MX" w:eastAsia="es-MX"/>
              </w:rPr>
              <w:t>HGZ 20</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21</w:t>
            </w:r>
          </w:p>
        </w:tc>
        <w:tc>
          <w:tcPr>
            <w:tcW w:w="228"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26</w:t>
            </w:r>
          </w:p>
        </w:tc>
        <w:tc>
          <w:tcPr>
            <w:tcW w:w="228"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42</w:t>
            </w:r>
          </w:p>
        </w:tc>
        <w:tc>
          <w:tcPr>
            <w:tcW w:w="228"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89</w:t>
            </w:r>
          </w:p>
        </w:tc>
        <w:tc>
          <w:tcPr>
            <w:tcW w:w="236"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HGR 45</w:t>
            </w:r>
          </w:p>
        </w:tc>
        <w:tc>
          <w:tcPr>
            <w:tcW w:w="236"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HGR 46</w:t>
            </w:r>
          </w:p>
        </w:tc>
        <w:tc>
          <w:tcPr>
            <w:tcW w:w="236"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HGR 110</w:t>
            </w:r>
          </w:p>
        </w:tc>
        <w:tc>
          <w:tcPr>
            <w:tcW w:w="236"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HGR 180</w:t>
            </w:r>
          </w:p>
        </w:tc>
        <w:tc>
          <w:tcPr>
            <w:tcW w:w="236" w:type="pct"/>
            <w:shd w:val="clear" w:color="000000" w:fill="D9D9D9"/>
          </w:tcPr>
          <w:p w:rsidR="00E9494D" w:rsidRPr="00EA2802" w:rsidRDefault="00E9494D" w:rsidP="00E9494D">
            <w:pPr>
              <w:suppressAutoHyphens w:val="0"/>
              <w:jc w:val="center"/>
              <w:rPr>
                <w:rFonts w:ascii="Arial" w:hAnsi="Arial" w:cs="Arial"/>
                <w:b/>
                <w:sz w:val="16"/>
                <w:lang w:val="es-MX" w:eastAsia="es-MX"/>
              </w:rPr>
            </w:pPr>
            <w:r w:rsidRPr="00EA2802">
              <w:rPr>
                <w:rFonts w:ascii="Arial" w:hAnsi="Arial" w:cs="Arial"/>
                <w:b/>
                <w:sz w:val="16"/>
                <w:lang w:val="es-MX" w:eastAsia="es-MX"/>
              </w:rPr>
              <w:t>HG</w:t>
            </w:r>
            <w:r w:rsidR="0061634A">
              <w:rPr>
                <w:rFonts w:ascii="Arial" w:hAnsi="Arial" w:cs="Arial"/>
                <w:b/>
                <w:sz w:val="16"/>
                <w:lang w:val="es-MX" w:eastAsia="es-MX"/>
              </w:rPr>
              <w:t>S</w:t>
            </w:r>
            <w:r w:rsidRPr="00EA2802">
              <w:rPr>
                <w:rFonts w:ascii="Arial" w:hAnsi="Arial" w:cs="Arial"/>
                <w:b/>
                <w:sz w:val="16"/>
                <w:lang w:val="es-MX" w:eastAsia="es-MX"/>
              </w:rPr>
              <w:t>R 185</w:t>
            </w:r>
          </w:p>
        </w:tc>
        <w:tc>
          <w:tcPr>
            <w:tcW w:w="296" w:type="pct"/>
            <w:shd w:val="clear" w:color="000000" w:fill="D9D9D9"/>
          </w:tcPr>
          <w:p w:rsidR="00E9494D" w:rsidRPr="00EA2802" w:rsidRDefault="00E9494D" w:rsidP="00E9494D">
            <w:pPr>
              <w:suppressAutoHyphens w:val="0"/>
              <w:jc w:val="center"/>
              <w:rPr>
                <w:rFonts w:ascii="Arial" w:hAnsi="Arial" w:cs="Arial"/>
                <w:b/>
                <w:sz w:val="16"/>
                <w:lang w:val="es-MX" w:eastAsia="es-MX"/>
              </w:rPr>
            </w:pPr>
            <w:r>
              <w:rPr>
                <w:rFonts w:ascii="Arial" w:hAnsi="Arial" w:cs="Arial"/>
                <w:b/>
                <w:sz w:val="16"/>
                <w:lang w:val="es-MX" w:eastAsia="es-MX"/>
              </w:rPr>
              <w:t>UMAA 52</w:t>
            </w:r>
          </w:p>
        </w:tc>
        <w:tc>
          <w:tcPr>
            <w:tcW w:w="333" w:type="pct"/>
            <w:shd w:val="clear" w:color="000000" w:fill="D9D9D9"/>
            <w:vAlign w:val="center"/>
            <w:hideMark/>
          </w:tcPr>
          <w:p w:rsidR="00E9494D" w:rsidRPr="00EA2802" w:rsidRDefault="00E9494D" w:rsidP="00E9494D">
            <w:pPr>
              <w:suppressAutoHyphens w:val="0"/>
              <w:jc w:val="center"/>
              <w:rPr>
                <w:rFonts w:ascii="Arial" w:hAnsi="Arial" w:cs="Arial"/>
                <w:b/>
                <w:sz w:val="16"/>
                <w:lang w:val="es-MX" w:eastAsia="es-MX"/>
              </w:rPr>
            </w:pPr>
            <w:r w:rsidRPr="00EA2802">
              <w:rPr>
                <w:rFonts w:ascii="Arial" w:hAnsi="Arial" w:cs="Arial"/>
                <w:b/>
                <w:sz w:val="16"/>
                <w:lang w:val="es-MX" w:eastAsia="es-MX"/>
              </w:rPr>
              <w:t>TOTAL</w:t>
            </w:r>
          </w:p>
        </w:tc>
      </w:tr>
      <w:tr w:rsidR="00E9494D" w:rsidRPr="006607EE" w:rsidTr="00E9494D">
        <w:trPr>
          <w:trHeight w:val="367"/>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Perforadores normales</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8</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10</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5</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5</w:t>
            </w:r>
          </w:p>
        </w:tc>
        <w:tc>
          <w:tcPr>
            <w:tcW w:w="236"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96"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65</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DHS, DCC.</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21</w:t>
            </w:r>
          </w:p>
        </w:tc>
      </w:tr>
      <w:tr w:rsidR="00E9494D" w:rsidRPr="006607EE" w:rsidTr="00E9494D">
        <w:trPr>
          <w:trHeight w:val="502"/>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pequeños fragmentos.</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26</w:t>
            </w:r>
          </w:p>
        </w:tc>
      </w:tr>
      <w:tr w:rsidR="00E9494D" w:rsidRPr="006607EE" w:rsidTr="00E9494D">
        <w:trPr>
          <w:trHeight w:val="512"/>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4</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grandes fragmentos.</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22</w:t>
            </w:r>
          </w:p>
        </w:tc>
      </w:tr>
      <w:tr w:rsidR="00E9494D" w:rsidRPr="006607EE" w:rsidTr="00E9494D">
        <w:trPr>
          <w:trHeight w:val="30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5</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Thompson.</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16</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clavo de fémur.</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15</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7</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 xml:space="preserve">Equipos de clavo </w:t>
            </w:r>
            <w:r w:rsidRPr="006607EE">
              <w:rPr>
                <w:rFonts w:ascii="Arial" w:hAnsi="Arial" w:cs="Arial"/>
                <w:sz w:val="20"/>
                <w:lang w:val="es-MX" w:eastAsia="es-MX"/>
              </w:rPr>
              <w:lastRenderedPageBreak/>
              <w:t>de tibia.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lastRenderedPageBreak/>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16</w:t>
            </w:r>
          </w:p>
        </w:tc>
      </w:tr>
      <w:tr w:rsidR="00E9494D" w:rsidRPr="006607EE" w:rsidTr="00E9494D">
        <w:trPr>
          <w:trHeight w:val="478"/>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lastRenderedPageBreak/>
              <w:t>8</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 de clavo de humero.</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15</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9</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Piezas de mano para médicos maxilofaciales y columna y equipos especiales.</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7</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10</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1.5 maxilofacial</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11</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2.0 maxilofacial</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5</w:t>
            </w:r>
          </w:p>
        </w:tc>
      </w:tr>
      <w:tr w:rsidR="00E9494D" w:rsidRPr="006607EE" w:rsidTr="00741949">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12</w:t>
            </w:r>
          </w:p>
        </w:tc>
        <w:tc>
          <w:tcPr>
            <w:tcW w:w="868" w:type="pct"/>
            <w:shd w:val="clear" w:color="auto" w:fill="FFFFFF" w:themeFill="background1"/>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2.4 así como todo lo instrumental y formadores de maya.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r>
      <w:tr w:rsidR="00E9494D" w:rsidRPr="006607EE" w:rsidTr="00E9494D">
        <w:trPr>
          <w:trHeight w:val="291"/>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13</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rodilla.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21</w:t>
            </w:r>
          </w:p>
        </w:tc>
      </w:tr>
      <w:tr w:rsidR="00E9494D" w:rsidRPr="006607EE" w:rsidTr="00E9494D">
        <w:trPr>
          <w:trHeight w:val="28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14</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cadera.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31</w:t>
            </w:r>
          </w:p>
        </w:tc>
      </w:tr>
      <w:tr w:rsidR="00E9494D" w:rsidRPr="006607EE" w:rsidTr="00E9494D">
        <w:trPr>
          <w:trHeight w:val="541"/>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15</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 xml:space="preserve">Sierra </w:t>
            </w:r>
            <w:proofErr w:type="spellStart"/>
            <w:r w:rsidRPr="006607EE">
              <w:rPr>
                <w:rFonts w:ascii="Arial" w:hAnsi="Arial" w:cs="Arial"/>
                <w:sz w:val="20"/>
                <w:lang w:val="es-MX" w:eastAsia="es-MX"/>
              </w:rPr>
              <w:t>reciprocante</w:t>
            </w:r>
            <w:proofErr w:type="spellEnd"/>
            <w:r w:rsidRPr="006607EE">
              <w:rPr>
                <w:rFonts w:ascii="Arial" w:hAnsi="Arial" w:cs="Arial"/>
                <w:sz w:val="20"/>
                <w:lang w:val="es-MX" w:eastAsia="es-MX"/>
              </w:rPr>
              <w:t xml:space="preserve"> para cadera y rodilla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6</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6</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93</w:t>
            </w:r>
          </w:p>
        </w:tc>
      </w:tr>
      <w:tr w:rsidR="00E9494D" w:rsidRPr="006607EE" w:rsidTr="00E9494D">
        <w:trPr>
          <w:trHeight w:val="541"/>
        </w:trPr>
        <w:tc>
          <w:tcPr>
            <w:tcW w:w="270"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16</w:t>
            </w:r>
          </w:p>
        </w:tc>
        <w:tc>
          <w:tcPr>
            <w:tcW w:w="868" w:type="pct"/>
            <w:shd w:val="clear" w:color="auto" w:fill="auto"/>
            <w:vAlign w:val="center"/>
          </w:tcPr>
          <w:p w:rsidR="00E9494D" w:rsidRPr="006607EE" w:rsidRDefault="00E9494D" w:rsidP="00E9494D">
            <w:pPr>
              <w:suppressAutoHyphens w:val="0"/>
              <w:rPr>
                <w:rFonts w:ascii="Arial" w:hAnsi="Arial" w:cs="Arial"/>
                <w:sz w:val="20"/>
                <w:lang w:val="es-MX" w:eastAsia="es-MX"/>
              </w:rPr>
            </w:pPr>
            <w:r>
              <w:rPr>
                <w:rFonts w:ascii="Arial" w:hAnsi="Arial" w:cs="Arial"/>
                <w:sz w:val="20"/>
                <w:lang w:val="es-MX" w:eastAsia="es-MX"/>
              </w:rPr>
              <w:t xml:space="preserve">Hoja para sierra oscilatoria para </w:t>
            </w:r>
            <w:proofErr w:type="spellStart"/>
            <w:r>
              <w:rPr>
                <w:rFonts w:ascii="Arial" w:hAnsi="Arial" w:cs="Arial"/>
                <w:sz w:val="20"/>
                <w:lang w:val="es-MX" w:eastAsia="es-MX"/>
              </w:rPr>
              <w:t>citugía</w:t>
            </w:r>
            <w:proofErr w:type="spellEnd"/>
            <w:r>
              <w:rPr>
                <w:rFonts w:ascii="Arial" w:hAnsi="Arial" w:cs="Arial"/>
                <w:sz w:val="20"/>
                <w:lang w:val="es-MX" w:eastAsia="es-MX"/>
              </w:rPr>
              <w:t xml:space="preserve"> ósea. De acuerdo a marca y modelo del equipo </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28"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49</w:t>
            </w:r>
          </w:p>
        </w:tc>
      </w:tr>
    </w:tbl>
    <w:p w:rsidR="00767322" w:rsidRDefault="00767322" w:rsidP="003E0E7D">
      <w:pPr>
        <w:widowControl w:val="0"/>
        <w:tabs>
          <w:tab w:val="left" w:pos="-284"/>
          <w:tab w:val="left" w:pos="9498"/>
        </w:tabs>
        <w:jc w:val="both"/>
        <w:rPr>
          <w:rFonts w:ascii="Arial" w:eastAsia="MS Mincho" w:hAnsi="Arial" w:cs="Arial"/>
          <w:b/>
          <w:sz w:val="20"/>
          <w:lang w:val="es-MX"/>
        </w:rPr>
      </w:pPr>
    </w:p>
    <w:p w:rsidR="004234A7" w:rsidRPr="00602697" w:rsidRDefault="00602697" w:rsidP="003E0E7D">
      <w:pPr>
        <w:widowControl w:val="0"/>
        <w:tabs>
          <w:tab w:val="left" w:pos="-284"/>
          <w:tab w:val="left" w:pos="9498"/>
        </w:tabs>
        <w:jc w:val="both"/>
        <w:rPr>
          <w:rFonts w:ascii="Arial" w:eastAsia="MS Mincho" w:hAnsi="Arial" w:cs="Arial"/>
          <w:b/>
          <w:sz w:val="20"/>
          <w:lang w:val="es-MX"/>
        </w:rPr>
      </w:pPr>
      <w:r w:rsidRPr="00602697">
        <w:rPr>
          <w:rFonts w:ascii="Arial" w:eastAsia="MS Mincho" w:hAnsi="Arial" w:cs="Arial"/>
          <w:b/>
          <w:sz w:val="20"/>
          <w:lang w:val="es-MX"/>
        </w:rPr>
        <w:t xml:space="preserve">ANEXO </w:t>
      </w:r>
      <w:r w:rsidR="00DC178C">
        <w:rPr>
          <w:rFonts w:ascii="Arial" w:eastAsia="MS Mincho" w:hAnsi="Arial" w:cs="Arial"/>
          <w:b/>
          <w:sz w:val="20"/>
          <w:lang w:val="es-MX"/>
        </w:rPr>
        <w:t>T</w:t>
      </w:r>
      <w:r w:rsidRPr="00602697">
        <w:rPr>
          <w:rFonts w:ascii="Arial" w:eastAsia="MS Mincho" w:hAnsi="Arial" w:cs="Arial"/>
          <w:b/>
          <w:sz w:val="20"/>
          <w:lang w:val="es-MX"/>
        </w:rPr>
        <w:t>1</w:t>
      </w:r>
      <w:r w:rsidR="00DC178C">
        <w:rPr>
          <w:rFonts w:ascii="Arial" w:eastAsia="MS Mincho" w:hAnsi="Arial" w:cs="Arial"/>
          <w:b/>
          <w:sz w:val="20"/>
          <w:lang w:val="es-MX"/>
        </w:rPr>
        <w:t xml:space="preserve">. </w:t>
      </w:r>
      <w:r w:rsidRPr="00602697">
        <w:rPr>
          <w:rFonts w:ascii="Arial" w:eastAsia="MS Mincho" w:hAnsi="Arial" w:cs="Arial"/>
          <w:b/>
          <w:sz w:val="20"/>
          <w:lang w:val="es-MX"/>
        </w:rPr>
        <w:t xml:space="preserve">REQUERIMIENTO POR SISTEMAS </w:t>
      </w:r>
    </w:p>
    <w:p w:rsidR="004234A7" w:rsidRDefault="004234A7" w:rsidP="003E0E7D">
      <w:pPr>
        <w:widowControl w:val="0"/>
        <w:tabs>
          <w:tab w:val="left" w:pos="-284"/>
          <w:tab w:val="left" w:pos="9498"/>
        </w:tabs>
        <w:jc w:val="both"/>
        <w:rPr>
          <w:rFonts w:ascii="Arial" w:eastAsia="MS Mincho" w:hAnsi="Arial" w:cs="Arial"/>
          <w:sz w:val="20"/>
          <w:lang w:val="es-MX"/>
        </w:rPr>
      </w:pPr>
    </w:p>
    <w:tbl>
      <w:tblPr>
        <w:tblW w:w="4870" w:type="pct"/>
        <w:tblCellMar>
          <w:left w:w="70" w:type="dxa"/>
          <w:right w:w="70" w:type="dxa"/>
        </w:tblCellMar>
        <w:tblLook w:val="04A0" w:firstRow="1" w:lastRow="0" w:firstColumn="1" w:lastColumn="0" w:noHBand="0" w:noVBand="1"/>
      </w:tblPr>
      <w:tblGrid>
        <w:gridCol w:w="852"/>
        <w:gridCol w:w="497"/>
        <w:gridCol w:w="487"/>
        <w:gridCol w:w="525"/>
        <w:gridCol w:w="5297"/>
        <w:gridCol w:w="639"/>
        <w:gridCol w:w="1275"/>
      </w:tblGrid>
      <w:tr w:rsidR="00421510" w:rsidRPr="002B1C90" w:rsidTr="00421510">
        <w:trPr>
          <w:trHeight w:val="70"/>
          <w:tblHeader/>
        </w:trPr>
        <w:tc>
          <w:tcPr>
            <w:tcW w:w="44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SISTEMA</w:t>
            </w:r>
          </w:p>
        </w:tc>
        <w:tc>
          <w:tcPr>
            <w:tcW w:w="2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GPO</w:t>
            </w:r>
          </w:p>
        </w:tc>
        <w:tc>
          <w:tcPr>
            <w:tcW w:w="25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GEN</w:t>
            </w:r>
          </w:p>
        </w:tc>
        <w:tc>
          <w:tcPr>
            <w:tcW w:w="27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ESP</w:t>
            </w:r>
          </w:p>
        </w:tc>
        <w:tc>
          <w:tcPr>
            <w:tcW w:w="276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DESCRIPCIÓN</w:t>
            </w:r>
          </w:p>
        </w:tc>
        <w:tc>
          <w:tcPr>
            <w:tcW w:w="33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PRES</w:t>
            </w:r>
          </w:p>
        </w:tc>
        <w:tc>
          <w:tcPr>
            <w:tcW w:w="66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Total Delegacional</w:t>
            </w:r>
          </w:p>
        </w:tc>
      </w:tr>
      <w:tr w:rsidR="00421510" w:rsidRPr="002B1C90" w:rsidTr="00421510">
        <w:trPr>
          <w:trHeight w:val="1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1263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Agujas para hueso, tipo </w:t>
            </w:r>
            <w:proofErr w:type="spellStart"/>
            <w:r w:rsidRPr="002B1C90">
              <w:rPr>
                <w:rFonts w:ascii="Arial" w:hAnsi="Arial" w:cs="Arial"/>
                <w:color w:val="000000"/>
                <w:sz w:val="16"/>
                <w:szCs w:val="16"/>
                <w:lang w:val="es-MX" w:eastAsia="es-MX"/>
              </w:rPr>
              <w:t>Kirschner</w:t>
            </w:r>
            <w:proofErr w:type="spellEnd"/>
            <w:r w:rsidRPr="002B1C90">
              <w:rPr>
                <w:rFonts w:ascii="Arial" w:hAnsi="Arial" w:cs="Arial"/>
                <w:color w:val="000000"/>
                <w:sz w:val="16"/>
                <w:szCs w:val="16"/>
                <w:lang w:val="es-MX" w:eastAsia="es-MX"/>
              </w:rPr>
              <w:t>, no roscado con punta de trocar.</w:t>
            </w:r>
            <w:r w:rsidRPr="002B1C90">
              <w:rPr>
                <w:rFonts w:ascii="Arial" w:hAnsi="Arial" w:cs="Arial"/>
                <w:color w:val="000000"/>
                <w:sz w:val="16"/>
                <w:szCs w:val="16"/>
                <w:lang w:val="es-MX" w:eastAsia="es-MX"/>
              </w:rPr>
              <w:br/>
              <w:t xml:space="preserve">Diámetro de 1.0 mm a 2.5 mm y Longitud de 100.0 mm a 350.0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1100</w:t>
            </w:r>
          </w:p>
        </w:tc>
      </w:tr>
      <w:tr w:rsidR="00421510" w:rsidRPr="002B1C90" w:rsidTr="00421510">
        <w:trPr>
          <w:trHeight w:val="92"/>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Alambre para osteosíntesis blando, en rollo de 10 m. Diámetro de 1.0 a 1.25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30</w:t>
            </w:r>
          </w:p>
        </w:tc>
      </w:tr>
      <w:tr w:rsidR="00421510" w:rsidRPr="002B1C90" w:rsidTr="00421510">
        <w:trPr>
          <w:trHeight w:val="7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1438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Alambres para hueso, trocar con rosca en la punta, tipo </w:t>
            </w:r>
            <w:proofErr w:type="spellStart"/>
            <w:r w:rsidRPr="002B1C90">
              <w:rPr>
                <w:rFonts w:ascii="Arial" w:hAnsi="Arial" w:cs="Arial"/>
                <w:color w:val="000000"/>
                <w:sz w:val="16"/>
                <w:szCs w:val="16"/>
                <w:lang w:val="es-MX" w:eastAsia="es-MX"/>
              </w:rPr>
              <w:t>Kirschner</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Diámetro: Longitud: Rosca: 1.60 mm 150 mm 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86</w:t>
            </w:r>
          </w:p>
        </w:tc>
      </w:tr>
      <w:tr w:rsidR="00421510" w:rsidRPr="002B1C90" w:rsidTr="00421510">
        <w:trPr>
          <w:trHeight w:val="11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Alambres para hueso, trocar con rosca en la punta, tipo </w:t>
            </w:r>
            <w:proofErr w:type="spellStart"/>
            <w:r w:rsidRPr="002B1C90">
              <w:rPr>
                <w:rFonts w:ascii="Arial" w:hAnsi="Arial" w:cs="Arial"/>
                <w:color w:val="000000"/>
                <w:sz w:val="16"/>
                <w:szCs w:val="16"/>
                <w:lang w:val="es-MX" w:eastAsia="es-MX"/>
              </w:rPr>
              <w:t>Kirschner</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Diámetro: Longitud: Rosca: 2.50 mm 200 mm 15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w:t>
            </w:r>
          </w:p>
        </w:tc>
      </w:tr>
      <w:tr w:rsidR="00421510" w:rsidRPr="002B1C90" w:rsidTr="00421510">
        <w:trPr>
          <w:trHeight w:val="105"/>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1972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de 2.7 mm de diámetro, para guía de 1.35 mm, longitud total 160</w:t>
            </w:r>
            <w:r w:rsidRPr="002B1C90">
              <w:rPr>
                <w:rFonts w:ascii="Arial" w:hAnsi="Arial" w:cs="Arial"/>
                <w:color w:val="000000"/>
                <w:sz w:val="16"/>
                <w:szCs w:val="16"/>
                <w:lang w:val="es-MX" w:eastAsia="es-MX"/>
              </w:rPr>
              <w:br/>
              <w:t>mm, longitud útil 130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0172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Brocas para acoplamiento rápido Broca para acoplamiento rápido. Diámetro de 0.7 mm a 3.2 mm, longitud de 44.5 mm a 195.0 mm y filo de 3.0 mm a 170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95</w:t>
            </w:r>
          </w:p>
        </w:tc>
      </w:tr>
      <w:tr w:rsidR="00421510" w:rsidRPr="002B1C90" w:rsidTr="00421510">
        <w:trPr>
          <w:trHeight w:val="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1980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de 3.2 mm de diámetro, para guía de 1.75 mm, longitud total 170</w:t>
            </w:r>
            <w:r w:rsidRPr="002B1C90">
              <w:rPr>
                <w:rFonts w:ascii="Arial" w:hAnsi="Arial" w:cs="Arial"/>
                <w:color w:val="000000"/>
                <w:sz w:val="16"/>
                <w:szCs w:val="16"/>
                <w:lang w:val="es-MX" w:eastAsia="es-MX"/>
              </w:rPr>
              <w:br/>
            </w:r>
            <w:r w:rsidRPr="002B1C90">
              <w:rPr>
                <w:rFonts w:ascii="Arial" w:hAnsi="Arial" w:cs="Arial"/>
                <w:color w:val="000000"/>
                <w:sz w:val="16"/>
                <w:szCs w:val="16"/>
                <w:lang w:val="es-MX" w:eastAsia="es-MX"/>
              </w:rPr>
              <w:lastRenderedPageBreak/>
              <w:t>mm, longitud útil 140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r>
      <w:tr w:rsidR="00421510" w:rsidRPr="002B1C90" w:rsidTr="00421510">
        <w:trPr>
          <w:trHeight w:val="2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1998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de 4. 5 mm de diámetro, para guía de 2.1 mm, longitud total 230 mm, longitud útil 210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93</w:t>
            </w:r>
          </w:p>
        </w:tc>
      </w:tr>
      <w:tr w:rsidR="00421510" w:rsidRPr="002B1C90" w:rsidTr="00421510">
        <w:trPr>
          <w:trHeight w:val="16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cilíndricas. Brocas cilíndricas de 1.1 mm a 3.5 mm de diámetro,</w:t>
            </w:r>
            <w:r w:rsidRPr="002B1C90">
              <w:rPr>
                <w:rFonts w:ascii="Arial" w:hAnsi="Arial" w:cs="Arial"/>
                <w:color w:val="000000"/>
                <w:sz w:val="16"/>
                <w:szCs w:val="16"/>
                <w:lang w:val="es-MX" w:eastAsia="es-MX"/>
              </w:rPr>
              <w:br/>
              <w:t xml:space="preserve">Longitud de 45.0 mm a 240.0 mm y filos de 30.0 mm a 165.0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w:t>
            </w:r>
          </w:p>
        </w:tc>
      </w:tr>
      <w:tr w:rsidR="00421510" w:rsidRPr="002B1C90" w:rsidTr="00421510">
        <w:trPr>
          <w:trHeight w:val="115"/>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Brocas cilíndricas de 4.5 mm de diámetro, Longitud de 130.0 a 180.0 mm y filo de 115.0 a 165.0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64</w:t>
            </w:r>
          </w:p>
        </w:tc>
      </w:tr>
      <w:tr w:rsidR="00421510" w:rsidRPr="002B1C90" w:rsidTr="00421510">
        <w:trPr>
          <w:trHeight w:val="7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1774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Broca para acoplamiento rápido. Diámetro de 4.5 mm, longitud de 145.0 mm a 225.0 mm y filo de 120.0 mm a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7757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para hueso, de punta triangular, no roscado, tipo </w:t>
            </w:r>
            <w:proofErr w:type="spellStart"/>
            <w:r w:rsidRPr="002B1C90">
              <w:rPr>
                <w:rFonts w:ascii="Arial" w:hAnsi="Arial" w:cs="Arial"/>
                <w:color w:val="000000"/>
                <w:sz w:val="16"/>
                <w:szCs w:val="16"/>
                <w:lang w:val="es-MX" w:eastAsia="es-MX"/>
              </w:rPr>
              <w:t>Steinmann</w:t>
            </w:r>
            <w:proofErr w:type="spellEnd"/>
            <w:r w:rsidRPr="002B1C90">
              <w:rPr>
                <w:rFonts w:ascii="Arial" w:hAnsi="Arial" w:cs="Arial"/>
                <w:color w:val="000000"/>
                <w:sz w:val="16"/>
                <w:szCs w:val="16"/>
                <w:lang w:val="es-MX" w:eastAsia="es-MX"/>
              </w:rPr>
              <w:t xml:space="preserve">, en aleación de Titanio o acero inoxidable. Diámetro de 3.5 mm a 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250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252</w:t>
            </w:r>
          </w:p>
        </w:tc>
      </w:tr>
      <w:tr w:rsidR="00421510" w:rsidRPr="002B1C90" w:rsidTr="00421510">
        <w:trPr>
          <w:trHeight w:val="106"/>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1261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tipo </w:t>
            </w:r>
            <w:proofErr w:type="spellStart"/>
            <w:r w:rsidRPr="002B1C90">
              <w:rPr>
                <w:rFonts w:ascii="Arial" w:hAnsi="Arial" w:cs="Arial"/>
                <w:color w:val="000000"/>
                <w:sz w:val="16"/>
                <w:szCs w:val="16"/>
                <w:lang w:val="es-MX" w:eastAsia="es-MX"/>
              </w:rPr>
              <w:t>Schanz</w:t>
            </w:r>
            <w:proofErr w:type="spellEnd"/>
            <w:r w:rsidRPr="002B1C90">
              <w:rPr>
                <w:rFonts w:ascii="Arial" w:hAnsi="Arial" w:cs="Arial"/>
                <w:color w:val="000000"/>
                <w:sz w:val="16"/>
                <w:szCs w:val="16"/>
                <w:lang w:val="es-MX" w:eastAsia="es-MX"/>
              </w:rPr>
              <w:t xml:space="preserve"> punta triangular o roma de 5.0 mm a 5.5 mm de</w:t>
            </w:r>
            <w:r w:rsidRPr="002B1C90">
              <w:rPr>
                <w:rFonts w:ascii="Arial" w:hAnsi="Arial" w:cs="Arial"/>
                <w:color w:val="000000"/>
                <w:sz w:val="16"/>
                <w:szCs w:val="16"/>
                <w:lang w:val="es-MX" w:eastAsia="es-MX"/>
              </w:rPr>
              <w:br/>
              <w:t xml:space="preserve">diámetro, en aleación de titanio o acero inoxidable. Longitud: de 100.0 mm a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245</w:t>
            </w:r>
          </w:p>
        </w:tc>
      </w:tr>
      <w:tr w:rsidR="00421510" w:rsidRPr="002B1C90" w:rsidTr="00421510">
        <w:trPr>
          <w:trHeight w:val="3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1626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trébol con 6 orificios en la cabeza para tornillos de 4.0 mm de diámetro y orificios en el vástago para tornillos de 3.5 mm de diámetro. Orificios en el vástago: 3 y 4.</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224</w:t>
            </w:r>
          </w:p>
        </w:tc>
      </w:tr>
      <w:tr w:rsidR="00421510" w:rsidRPr="002B1C90" w:rsidTr="00421510">
        <w:trPr>
          <w:trHeight w:val="5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7151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reconstrucción arqueada, para tornillos de 3.5 mm y 4.5 mm de diámetro y orificios intermedios entre los especificados. Número de orificios: de 6 a 18.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w:t>
            </w:r>
          </w:p>
        </w:tc>
      </w:tr>
      <w:tr w:rsidR="00421510" w:rsidRPr="002B1C90" w:rsidTr="00421510">
        <w:trPr>
          <w:trHeight w:val="6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2061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reconstrucción, rectas moldeables, en 3 planos para tornillos de 3.5 mm y 4.5 mm de diámetro. Número de orificios: de 5 a 22.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291</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8316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compresión dinámica de 2.0 mm a 3.0 mm de espesor de 4 a 6 orificios.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w:t>
            </w:r>
          </w:p>
        </w:tc>
      </w:tr>
      <w:tr w:rsidR="00421510" w:rsidRPr="002B1C90" w:rsidTr="00421510">
        <w:trPr>
          <w:trHeight w:val="2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8506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compresión dinámica excéntrica, de 2.0 mm a 3.0 mm de mm de espesor con orificios externos oblicuos de 75 a 90 grados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w:t>
            </w:r>
          </w:p>
        </w:tc>
      </w:tr>
      <w:tr w:rsidR="00421510" w:rsidRPr="002B1C90" w:rsidTr="00421510">
        <w:trPr>
          <w:trHeight w:val="46"/>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2293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"L" para tornillos de 2.7 mm de diámetro. Ángulo recto o ángulo oblicuo, derecha o izquierda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w:t>
            </w:r>
          </w:p>
        </w:tc>
      </w:tr>
      <w:tr w:rsidR="00421510" w:rsidRPr="002B1C90" w:rsidTr="00421510">
        <w:trPr>
          <w:trHeight w:val="2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1923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 ángulo oblicuo, para tornillos de 3.5 mm y 4.5 mm de</w:t>
            </w:r>
            <w:r w:rsidRPr="002B1C90">
              <w:rPr>
                <w:rFonts w:ascii="Arial" w:hAnsi="Arial" w:cs="Arial"/>
                <w:color w:val="000000"/>
                <w:sz w:val="16"/>
                <w:szCs w:val="16"/>
                <w:lang w:val="es-MX" w:eastAsia="es-MX"/>
              </w:rPr>
              <w:br/>
              <w:t>diámetro con 3 orificios en la cabeza y orificios en el vástago: de 3 a 5.</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 ángulo recto, para tornillos de 3.5 mm y 4.0 mm de</w:t>
            </w:r>
            <w:r w:rsidRPr="002B1C90">
              <w:rPr>
                <w:rFonts w:ascii="Arial" w:hAnsi="Arial" w:cs="Arial"/>
                <w:color w:val="000000"/>
                <w:sz w:val="16"/>
                <w:szCs w:val="16"/>
                <w:lang w:val="es-MX" w:eastAsia="es-MX"/>
              </w:rPr>
              <w:br/>
              <w:t>diámetro con 3 orificios en la cabeza y de 3 a 6 orificios en el vástago.</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7284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con orificios de compresión dinámica para tornillos de 2.0</w:t>
            </w:r>
            <w:r w:rsidRPr="002B1C90">
              <w:rPr>
                <w:rFonts w:ascii="Arial" w:hAnsi="Arial" w:cs="Arial"/>
                <w:color w:val="000000"/>
                <w:sz w:val="16"/>
                <w:szCs w:val="16"/>
                <w:lang w:val="es-MX" w:eastAsia="es-MX"/>
              </w:rPr>
              <w:br/>
              <w:t>mm de diámetro. Número de orificios: de 4 a 8.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con orificios de compresión dinámica para tornillos de 2.4 a 2.7 mm de diámetro. Número de orificios: de 2 a 21.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rectas </w:t>
            </w:r>
            <w:proofErr w:type="spellStart"/>
            <w:r w:rsidRPr="002B1C90">
              <w:rPr>
                <w:rFonts w:ascii="Arial" w:hAnsi="Arial" w:cs="Arial"/>
                <w:color w:val="000000"/>
                <w:sz w:val="16"/>
                <w:szCs w:val="16"/>
                <w:lang w:val="es-MX" w:eastAsia="es-MX"/>
              </w:rPr>
              <w:t>semitubular</w:t>
            </w:r>
            <w:proofErr w:type="spellEnd"/>
            <w:r w:rsidRPr="002B1C90">
              <w:rPr>
                <w:rFonts w:ascii="Arial" w:hAnsi="Arial" w:cs="Arial"/>
                <w:color w:val="000000"/>
                <w:sz w:val="16"/>
                <w:szCs w:val="16"/>
                <w:lang w:val="es-MX" w:eastAsia="es-MX"/>
              </w:rPr>
              <w:t xml:space="preserve"> de 1/3 de tubo. Número de orificios: de 2 a 12.</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689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con orificios de compresión dinámica para tornillos de 3.5 y 4.0 mm de diámetro. Número de orificios: de 2 a 12.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545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1705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Aguja guía para tornillo dinámico de cadera y cóndilos. Con rosca en la</w:t>
            </w:r>
            <w:r w:rsidRPr="002B1C90">
              <w:rPr>
                <w:rFonts w:ascii="Arial" w:hAnsi="Arial" w:cs="Arial"/>
                <w:color w:val="000000"/>
                <w:sz w:val="16"/>
                <w:szCs w:val="16"/>
                <w:lang w:val="es-MX" w:eastAsia="es-MX"/>
              </w:rPr>
              <w:br/>
              <w:t>punta de 2.5 mm de diámetro y 230 mm de longitud. Además,</w:t>
            </w:r>
            <w:r w:rsidRPr="002B1C90">
              <w:rPr>
                <w:rFonts w:ascii="Arial" w:hAnsi="Arial" w:cs="Arial"/>
                <w:color w:val="000000"/>
                <w:sz w:val="16"/>
                <w:szCs w:val="16"/>
                <w:lang w:val="es-MX" w:eastAsia="es-MX"/>
              </w:rPr>
              <w:br/>
              <w:t>comprende dimensiones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6609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tornillo dinámico de cadera y cóndilos. Placas para tornillo</w:t>
            </w:r>
            <w:r w:rsidRPr="002B1C90">
              <w:rPr>
                <w:rFonts w:ascii="Arial" w:hAnsi="Arial" w:cs="Arial"/>
                <w:color w:val="000000"/>
                <w:sz w:val="16"/>
                <w:szCs w:val="16"/>
                <w:lang w:val="es-MX" w:eastAsia="es-MX"/>
              </w:rPr>
              <w:br/>
              <w:t>dinámico de cadera a 135 grados. Cilindro corto. Número de orificios: de 4 a 6.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5338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tornillo dinámico de cadera a 135 grados. Cilindro estándar.</w:t>
            </w:r>
            <w:r w:rsidRPr="002B1C90">
              <w:rPr>
                <w:rFonts w:ascii="Arial" w:hAnsi="Arial" w:cs="Arial"/>
                <w:color w:val="000000"/>
                <w:sz w:val="16"/>
                <w:szCs w:val="16"/>
                <w:lang w:val="es-MX" w:eastAsia="es-MX"/>
              </w:rPr>
              <w:br/>
              <w:t>Número de orificios: de 4 a 12.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6633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tornillo dinámico de cóndilo a 95 grados. Cilindro corto.</w:t>
            </w:r>
            <w:r w:rsidRPr="002B1C90">
              <w:rPr>
                <w:rFonts w:ascii="Arial" w:hAnsi="Arial" w:cs="Arial"/>
                <w:color w:val="000000"/>
                <w:sz w:val="16"/>
                <w:szCs w:val="16"/>
                <w:lang w:val="es-MX" w:eastAsia="es-MX"/>
              </w:rPr>
              <w:br/>
              <w:t>Número de orificios: de 6 a 12.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0818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compresión, para tornillo de tracción. Longitud de 30 mm a 45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1428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deslizantes o de tracción, para placas de cadera y cóndilos.</w:t>
            </w:r>
            <w:r w:rsidRPr="002B1C90">
              <w:rPr>
                <w:rFonts w:ascii="Arial" w:hAnsi="Arial" w:cs="Arial"/>
                <w:color w:val="000000"/>
                <w:sz w:val="16"/>
                <w:szCs w:val="16"/>
                <w:lang w:val="es-MX" w:eastAsia="es-MX"/>
              </w:rPr>
              <w:br/>
              <w:t xml:space="preserve">Longitud de 50.0 mm a 135.0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metálicas o no metálicas de: 13.0 mm de diámetro, para tornillos de 6.5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0208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metálicas o no metálicas de: 7.0 mm de diámetro, para tornillos de 4.0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para reinserción de ligamentos, dentadas no</w:t>
            </w:r>
            <w:r w:rsidRPr="002B1C90">
              <w:rPr>
                <w:rFonts w:ascii="Arial" w:hAnsi="Arial" w:cs="Arial"/>
                <w:color w:val="000000"/>
                <w:sz w:val="16"/>
                <w:szCs w:val="16"/>
                <w:lang w:val="es-MX" w:eastAsia="es-MX"/>
              </w:rPr>
              <w:br/>
              <w:t>metálicas.13.5 mm de diámetro y orificio de 4.00 mm para tornillos de 3.5 y 4.0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0067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para reinserción de ligamentos, dentadas no</w:t>
            </w:r>
            <w:r w:rsidRPr="002B1C90">
              <w:rPr>
                <w:rFonts w:ascii="Arial" w:hAnsi="Arial" w:cs="Arial"/>
                <w:color w:val="000000"/>
                <w:sz w:val="16"/>
                <w:szCs w:val="16"/>
                <w:lang w:val="es-MX" w:eastAsia="es-MX"/>
              </w:rPr>
              <w:br/>
              <w:t>metálicas. 13.5 mm de diámetro y orificio de 6.0 mm para tornillos de 6.5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Aguja guía para 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chico, con rosca en la punta. Además,</w:t>
            </w:r>
            <w:r w:rsidRPr="002B1C90">
              <w:rPr>
                <w:rFonts w:ascii="Arial" w:hAnsi="Arial" w:cs="Arial"/>
                <w:color w:val="000000"/>
                <w:sz w:val="16"/>
                <w:szCs w:val="16"/>
                <w:lang w:val="es-MX" w:eastAsia="es-MX"/>
              </w:rPr>
              <w:br/>
              <w:t>comprende dimensiones intermedias entre las especificadas.</w:t>
            </w:r>
            <w:r w:rsidRPr="002B1C90">
              <w:rPr>
                <w:rFonts w:ascii="Arial" w:hAnsi="Arial" w:cs="Arial"/>
                <w:color w:val="000000"/>
                <w:sz w:val="16"/>
                <w:szCs w:val="16"/>
                <w:lang w:val="es-MX" w:eastAsia="es-MX"/>
              </w:rPr>
              <w:br/>
              <w:t>Diámetro: Longitud: Tamaño:</w:t>
            </w:r>
            <w:r w:rsidRPr="002B1C90">
              <w:rPr>
                <w:rFonts w:ascii="Arial" w:hAnsi="Arial" w:cs="Arial"/>
                <w:color w:val="000000"/>
                <w:sz w:val="16"/>
                <w:szCs w:val="16"/>
                <w:lang w:val="es-MX" w:eastAsia="es-MX"/>
              </w:rPr>
              <w:br/>
              <w:t>1.25 mm 150 mm Chico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1713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Aguja guía para 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chico, con rosca en la punta. Además,</w:t>
            </w:r>
            <w:r w:rsidRPr="002B1C90">
              <w:rPr>
                <w:rFonts w:ascii="Arial" w:hAnsi="Arial" w:cs="Arial"/>
                <w:color w:val="000000"/>
                <w:sz w:val="16"/>
                <w:szCs w:val="16"/>
                <w:lang w:val="es-MX" w:eastAsia="es-MX"/>
              </w:rPr>
              <w:br/>
              <w:t>comprende dimensiones intermedias entre las especificadas.</w:t>
            </w:r>
            <w:r w:rsidRPr="002B1C90">
              <w:rPr>
                <w:rFonts w:ascii="Arial" w:hAnsi="Arial" w:cs="Arial"/>
                <w:color w:val="000000"/>
                <w:sz w:val="16"/>
                <w:szCs w:val="16"/>
                <w:lang w:val="es-MX" w:eastAsia="es-MX"/>
              </w:rPr>
              <w:br/>
              <w:t>Diámetro: Longitud: Tamaño:</w:t>
            </w:r>
            <w:r w:rsidRPr="002B1C90">
              <w:rPr>
                <w:rFonts w:ascii="Arial" w:hAnsi="Arial" w:cs="Arial"/>
                <w:color w:val="000000"/>
                <w:sz w:val="16"/>
                <w:szCs w:val="16"/>
                <w:lang w:val="es-MX" w:eastAsia="es-MX"/>
              </w:rPr>
              <w:br/>
              <w:t xml:space="preserve">2.0 mm </w:t>
            </w:r>
            <w:proofErr w:type="gramStart"/>
            <w:r w:rsidRPr="002B1C90">
              <w:rPr>
                <w:rFonts w:ascii="Arial" w:hAnsi="Arial" w:cs="Arial"/>
                <w:color w:val="000000"/>
                <w:sz w:val="16"/>
                <w:szCs w:val="16"/>
                <w:lang w:val="es-MX" w:eastAsia="es-MX"/>
              </w:rPr>
              <w:t>..</w:t>
            </w:r>
            <w:proofErr w:type="gramEnd"/>
            <w:r w:rsidRPr="002B1C90">
              <w:rPr>
                <w:rFonts w:ascii="Arial" w:hAnsi="Arial" w:cs="Arial"/>
                <w:color w:val="000000"/>
                <w:sz w:val="16"/>
                <w:szCs w:val="16"/>
                <w:lang w:val="es-MX" w:eastAsia="es-MX"/>
              </w:rPr>
              <w:t xml:space="preserve"> 230 mm Grande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Aguja para 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mediano. Con rosca en la punta de 1.6</w:t>
            </w:r>
            <w:r w:rsidRPr="002B1C90">
              <w:rPr>
                <w:rFonts w:ascii="Arial" w:hAnsi="Arial" w:cs="Arial"/>
                <w:color w:val="000000"/>
                <w:sz w:val="16"/>
                <w:szCs w:val="16"/>
                <w:lang w:val="es-MX" w:eastAsia="es-MX"/>
              </w:rPr>
              <w:br/>
              <w:t>mm de diámetro. Además, comprende dimensiones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Machuelo con anclaje rápido. Diámetro de 2.0 mm a 6.5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Con cierre dental. Diámetro 1.5 mm a 2.0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0092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Machuelo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Diámetro: 3.5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0100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Machuelo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Diámetro: 7.0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de 3.5 mm de diámetro. Longitud de 10.0 mm a 50.0</w:t>
            </w:r>
            <w:r w:rsidRPr="002B1C90">
              <w:rPr>
                <w:rFonts w:ascii="Arial" w:hAnsi="Arial" w:cs="Arial"/>
                <w:color w:val="000000"/>
                <w:sz w:val="16"/>
                <w:szCs w:val="16"/>
                <w:lang w:val="es-MX" w:eastAsia="es-MX"/>
              </w:rPr>
              <w:br/>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0124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de 4.5 mm de diámetro. Longitud de 20.0 mm a 73.0</w:t>
            </w:r>
            <w:r w:rsidRPr="002B1C90">
              <w:rPr>
                <w:rFonts w:ascii="Arial" w:hAnsi="Arial" w:cs="Arial"/>
                <w:color w:val="000000"/>
                <w:sz w:val="16"/>
                <w:szCs w:val="16"/>
                <w:lang w:val="es-MX" w:eastAsia="es-MX"/>
              </w:rPr>
              <w:br/>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0479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para hueso esponjoso, de 7.0 mm de diámetro, con</w:t>
            </w:r>
            <w:r w:rsidRPr="002B1C90">
              <w:rPr>
                <w:rFonts w:ascii="Arial" w:hAnsi="Arial" w:cs="Arial"/>
                <w:color w:val="000000"/>
                <w:sz w:val="16"/>
                <w:szCs w:val="16"/>
                <w:lang w:val="es-MX" w:eastAsia="es-MX"/>
              </w:rPr>
              <w:br/>
              <w:t xml:space="preserve">rosca de 32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45.0 mm a 130.0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cortical, de 2.7 mm de diámetro. Longitud: de 6.0 mm a 40.0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0305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cortical, de 3.5 mm de diámetro. Longitud: de 10.0 mm a 110.0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3495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1808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cortical, de 4.5 mm de diámetro. Longitud: de 14.0 mm a 94.0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4600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3291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cabeza esferoidal, de 4.0 mm de</w:t>
            </w:r>
            <w:r w:rsidRPr="002B1C90">
              <w:rPr>
                <w:rFonts w:ascii="Arial" w:hAnsi="Arial" w:cs="Arial"/>
                <w:color w:val="000000"/>
                <w:sz w:val="16"/>
                <w:szCs w:val="16"/>
                <w:lang w:val="es-MX" w:eastAsia="es-MX"/>
              </w:rPr>
              <w:br/>
              <w:t xml:space="preserve">diámetro. </w:t>
            </w:r>
            <w:r w:rsidRPr="002B1C90">
              <w:rPr>
                <w:rFonts w:ascii="Arial" w:hAnsi="Arial" w:cs="Arial"/>
                <w:color w:val="000000"/>
                <w:sz w:val="16"/>
                <w:szCs w:val="16"/>
                <w:lang w:val="es-MX" w:eastAsia="es-MX"/>
              </w:rPr>
              <w:br/>
              <w:t xml:space="preserve">Rosca completa. Longitud: de 10.0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2580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0370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cabeza esferoidal, diámetro de la</w:t>
            </w:r>
            <w:r w:rsidRPr="002B1C90">
              <w:rPr>
                <w:rFonts w:ascii="Arial" w:hAnsi="Arial" w:cs="Arial"/>
                <w:color w:val="000000"/>
                <w:sz w:val="16"/>
                <w:szCs w:val="16"/>
                <w:lang w:val="es-MX" w:eastAsia="es-MX"/>
              </w:rPr>
              <w:br/>
              <w:t xml:space="preserve">rosca 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10.0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diámetro de 6.5 mm, con cabeza</w:t>
            </w:r>
            <w:r w:rsidRPr="002B1C90">
              <w:rPr>
                <w:rFonts w:ascii="Arial" w:hAnsi="Arial" w:cs="Arial"/>
                <w:color w:val="000000"/>
                <w:sz w:val="16"/>
                <w:szCs w:val="16"/>
                <w:lang w:val="es-MX" w:eastAsia="es-MX"/>
              </w:rPr>
              <w:br/>
              <w:t xml:space="preserve">esferoidal y rosca de 16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30.0 mm a 110.0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w:t>
            </w:r>
            <w:r w:rsidRPr="002B1C90">
              <w:rPr>
                <w:rFonts w:ascii="Arial" w:hAnsi="Arial" w:cs="Arial"/>
                <w:color w:val="000000"/>
                <w:sz w:val="16"/>
                <w:szCs w:val="16"/>
                <w:lang w:val="es-MX" w:eastAsia="es-MX"/>
              </w:rPr>
              <w:br/>
            </w:r>
            <w:r w:rsidRPr="002B1C90">
              <w:rPr>
                <w:rFonts w:ascii="Arial" w:hAnsi="Arial" w:cs="Arial"/>
                <w:color w:val="000000"/>
                <w:sz w:val="16"/>
                <w:szCs w:val="16"/>
                <w:lang w:val="es-MX" w:eastAsia="es-MX"/>
              </w:rPr>
              <w:lastRenderedPageBreak/>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0982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diámetro de 6.5 mm, con cabeza</w:t>
            </w:r>
            <w:r w:rsidRPr="002B1C90">
              <w:rPr>
                <w:rFonts w:ascii="Arial" w:hAnsi="Arial" w:cs="Arial"/>
                <w:color w:val="000000"/>
                <w:sz w:val="16"/>
                <w:szCs w:val="16"/>
                <w:lang w:val="es-MX" w:eastAsia="es-MX"/>
              </w:rPr>
              <w:br/>
              <w:t>esferoidal y rosca de 32 mm de longitud. Longitud: de 45.0 mm a 110.0</w:t>
            </w:r>
            <w:r w:rsidRPr="002B1C90">
              <w:rPr>
                <w:rFonts w:ascii="Arial" w:hAnsi="Arial" w:cs="Arial"/>
                <w:color w:val="000000"/>
                <w:sz w:val="16"/>
                <w:szCs w:val="16"/>
                <w:lang w:val="es-MX" w:eastAsia="es-MX"/>
              </w:rPr>
              <w:br/>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1030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esponjoso, de 6.5 mm de diámetro, con rosca en toda su longitud. Longitud: de 25.0 mm a 110.0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9421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angulada a 130 grados. Número de orificios: 4. Longitud de la hoja: de 50.0 mm a 110.0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9462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angulada a 130 grados. Número de orificios: 6. Longitud de la hoja: de 50.0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0420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anguladas a 130 grados con orificios de compresión dinámica, Para tornillos de 4.5 y 6.5 mm de diámetro. Número de orificios: 6. Longitud: de 50.0 a 90.0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5130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anguladas a 95 grados con orificios de compresión dinámica, Para tornillos de 4.5 mm y 6.5 mm de diámetro </w:t>
            </w:r>
            <w:proofErr w:type="spellStart"/>
            <w:r w:rsidRPr="002B1C90">
              <w:rPr>
                <w:rFonts w:ascii="Arial" w:hAnsi="Arial" w:cs="Arial"/>
                <w:color w:val="000000"/>
                <w:sz w:val="16"/>
                <w:szCs w:val="16"/>
                <w:lang w:val="es-MX" w:eastAsia="es-MX"/>
              </w:rPr>
              <w:t>condílea</w:t>
            </w:r>
            <w:proofErr w:type="spellEnd"/>
            <w:r w:rsidRPr="002B1C90">
              <w:rPr>
                <w:rFonts w:ascii="Arial" w:hAnsi="Arial" w:cs="Arial"/>
                <w:color w:val="000000"/>
                <w:sz w:val="16"/>
                <w:szCs w:val="16"/>
                <w:lang w:val="es-MX" w:eastAsia="es-MX"/>
              </w:rPr>
              <w:t xml:space="preserve">. Número de orificios: 5. Longitud de la hoja: de 50.0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5148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anguladas a 95 grados con orificios de compresión dinámica, Para tornillos de 4.5 mm y 6.5 mm de diámetro </w:t>
            </w:r>
            <w:proofErr w:type="spellStart"/>
            <w:r w:rsidRPr="002B1C90">
              <w:rPr>
                <w:rFonts w:ascii="Arial" w:hAnsi="Arial" w:cs="Arial"/>
                <w:color w:val="000000"/>
                <w:sz w:val="16"/>
                <w:szCs w:val="16"/>
                <w:lang w:val="es-MX" w:eastAsia="es-MX"/>
              </w:rPr>
              <w:t>condílea</w:t>
            </w:r>
            <w:proofErr w:type="spellEnd"/>
            <w:r w:rsidRPr="002B1C90">
              <w:rPr>
                <w:rFonts w:ascii="Arial" w:hAnsi="Arial" w:cs="Arial"/>
                <w:color w:val="000000"/>
                <w:sz w:val="16"/>
                <w:szCs w:val="16"/>
                <w:lang w:val="es-MX" w:eastAsia="es-MX"/>
              </w:rPr>
              <w:t xml:space="preserve">. Número de orificios: de 7 a 12. Longitud de la hoja: de 50.0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1428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w:t>
            </w:r>
            <w:proofErr w:type="spellStart"/>
            <w:r w:rsidRPr="002B1C90">
              <w:rPr>
                <w:rFonts w:ascii="Arial" w:hAnsi="Arial" w:cs="Arial"/>
                <w:color w:val="000000"/>
                <w:sz w:val="16"/>
                <w:szCs w:val="16"/>
                <w:lang w:val="es-MX" w:eastAsia="es-MX"/>
              </w:rPr>
              <w:t>condílea</w:t>
            </w:r>
            <w:proofErr w:type="spellEnd"/>
            <w:r w:rsidRPr="002B1C90">
              <w:rPr>
                <w:rFonts w:ascii="Arial" w:hAnsi="Arial" w:cs="Arial"/>
                <w:color w:val="000000"/>
                <w:sz w:val="16"/>
                <w:szCs w:val="16"/>
                <w:lang w:val="es-MX" w:eastAsia="es-MX"/>
              </w:rPr>
              <w:t xml:space="preserve"> de sostén, con orificios de compresión dinámica. Además, comprende dimensiones intermedias entre las especificadas. Número de orificios: de 7 a 21, derecha o izquierda.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1543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sostén, en "T" doble angulación para tornillos de 4.5 mm y 6.5</w:t>
            </w:r>
            <w:r w:rsidRPr="002B1C90">
              <w:rPr>
                <w:rFonts w:ascii="Arial" w:hAnsi="Arial" w:cs="Arial"/>
                <w:color w:val="000000"/>
                <w:sz w:val="16"/>
                <w:szCs w:val="16"/>
                <w:lang w:val="es-MX" w:eastAsia="es-MX"/>
              </w:rPr>
              <w:br/>
              <w:t>mm de diámetro. Orificios en el vástago: de 4 a 6.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57</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9934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sostén, lateral para tibia, para tornillos de 4.5 mm y 6.5 mm de diámetro y orificios intermedios entre los especificados. Número de orificios: de 4 a 12, derecha o izquierda.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1485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 para tornillos de 4.5 mm y 6.5 mm de diámetro. Orificios en el vástago: de 3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2723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2988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angostas con orificios de compresión dinámica para tornillos de 4.5 mm y 6.5 mm de diámetro. Número de orificios: de 2 a 18.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1212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"L" para tornillos de 2.0 mm de diámetro. Ángulo recto o ángulo oblicuo, derecha o izquierda.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doble compresión, de 4.0 mm de diámetro. Longitud de 26.0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0789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2.0 mm corta.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0797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2.0 mm larga.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0805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3.1 mm cónico.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0813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4.1 mm cónico.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7567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Sistema de clavo intramedular </w:t>
            </w:r>
            <w:proofErr w:type="spellStart"/>
            <w:r w:rsidRPr="002B1C90">
              <w:rPr>
                <w:rFonts w:ascii="Arial" w:hAnsi="Arial" w:cs="Arial"/>
                <w:color w:val="000000"/>
                <w:sz w:val="16"/>
                <w:szCs w:val="16"/>
                <w:lang w:val="es-MX" w:eastAsia="es-MX"/>
              </w:rPr>
              <w:t>condilocefálico</w:t>
            </w:r>
            <w:proofErr w:type="spellEnd"/>
            <w:r w:rsidRPr="002B1C90">
              <w:rPr>
                <w:rFonts w:ascii="Arial" w:hAnsi="Arial" w:cs="Arial"/>
                <w:color w:val="000000"/>
                <w:sz w:val="16"/>
                <w:szCs w:val="16"/>
                <w:lang w:val="es-MX" w:eastAsia="es-MX"/>
              </w:rPr>
              <w:t xml:space="preserve"> flexible de 2.0 mm a 6.0 mm de diámetro, longitud de 340.0 mm a 440.0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104</w:t>
            </w:r>
          </w:p>
        </w:tc>
      </w:tr>
      <w:tr w:rsidR="00421510" w:rsidRPr="002B1C90" w:rsidTr="00421510">
        <w:trPr>
          <w:trHeight w:val="60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1718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intramedular para cadera, de acero inoxidable o aleación de titanio, de 10.0 mm a 12.0 mm diámetro distal, de 9.0 mm a 17.0 mm diámetro proximal por 200.0 mm a 380.0 mm de longitud con uno o dos </w:t>
            </w:r>
            <w:r w:rsidRPr="002B1C90">
              <w:rPr>
                <w:rFonts w:ascii="Arial" w:hAnsi="Arial" w:cs="Arial"/>
                <w:color w:val="000000"/>
                <w:sz w:val="16"/>
                <w:szCs w:val="16"/>
                <w:lang w:val="es-MX" w:eastAsia="es-MX"/>
              </w:rPr>
              <w:lastRenderedPageBreak/>
              <w:t>tornillos deslizantes compatibles con el clavo, con angulación de 125 grados a 135 grados, derecho e izquierdo, con orificios para bloqueo distal.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3474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el clavo femoral proximal. Para los sistemas que lo requieran. Diámetro distal: 10.0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3482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el clavo femoral proximal. Para los sistemas que lo requieran. Diámetro distal: 11.0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3490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el clavo femoral proximal. Para los sistemas que lo requieran. Diámetro distal: 12.0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3846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distal para el clavo intramedular de cadera. Longitud de 35.0 mm a 75.0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213</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2336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intramedular para fémur.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no fresado con</w:t>
            </w:r>
            <w:r w:rsidRPr="002B1C90">
              <w:rPr>
                <w:rFonts w:ascii="Arial" w:hAnsi="Arial" w:cs="Arial"/>
                <w:color w:val="000000"/>
                <w:sz w:val="16"/>
                <w:szCs w:val="16"/>
                <w:lang w:val="es-MX" w:eastAsia="es-MX"/>
              </w:rPr>
              <w:br/>
              <w:t xml:space="preserve">bloqueo proximal a la cabeza femoral, con dispositivo de fijación, de acero inoxidable al alto nitrógeno o aleación de titanio. Diámetro de 9.0 mm a 15.0 mm, longitud de 300.0 mm a 480.0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236</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0202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Pernos o tornillos roscados de bloqueo. Para clavos intramedulares para fémur, </w:t>
            </w:r>
            <w:proofErr w:type="spellStart"/>
            <w:r w:rsidRPr="002B1C90">
              <w:rPr>
                <w:rFonts w:ascii="Arial" w:hAnsi="Arial" w:cs="Arial"/>
                <w:color w:val="000000"/>
                <w:sz w:val="16"/>
                <w:szCs w:val="16"/>
                <w:lang w:val="es-MX" w:eastAsia="es-MX"/>
              </w:rPr>
              <w:t>canulados</w:t>
            </w:r>
            <w:proofErr w:type="spellEnd"/>
            <w:r w:rsidRPr="002B1C90">
              <w:rPr>
                <w:rFonts w:ascii="Arial" w:hAnsi="Arial" w:cs="Arial"/>
                <w:color w:val="000000"/>
                <w:sz w:val="16"/>
                <w:szCs w:val="16"/>
                <w:lang w:val="es-MX" w:eastAsia="es-MX"/>
              </w:rPr>
              <w:t xml:space="preserve"> bloqueados, de acero inoxidable al alto nitrógeno o aleación de titanio. Longitud de 26.0 mm a 100.0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0554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Dispositivo de fijación a la cabeza del clavo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no fresado, para fémur. Longitud de 60.0 mm a 130.0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o tornillo roscado para bloqueo distal, del clavo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no fresado para fémur. Longitud de 26.0 mm a 100.0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299</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Casquillo de bloqueo para pernos.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0139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Casquillo de bloqueo para el dispositivo del clavo sólido no fresado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para fémur, ángulo de 100, 110 ó 120 grados, para los clavos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0769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casquillo de bloqueo para los clavos que lo requieran. Prolongación: 0 mm a 20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2864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Clavos intramedulares para tibia. Sólidos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w:t>
            </w:r>
            <w:proofErr w:type="spellStart"/>
            <w:r w:rsidRPr="002B1C90">
              <w:rPr>
                <w:rFonts w:ascii="Arial" w:hAnsi="Arial" w:cs="Arial"/>
                <w:color w:val="000000"/>
                <w:sz w:val="16"/>
                <w:szCs w:val="16"/>
                <w:lang w:val="es-MX" w:eastAsia="es-MX"/>
              </w:rPr>
              <w:t>canulados</w:t>
            </w:r>
            <w:proofErr w:type="spellEnd"/>
            <w:r w:rsidRPr="002B1C90">
              <w:rPr>
                <w:rFonts w:ascii="Arial" w:hAnsi="Arial" w:cs="Arial"/>
                <w:color w:val="000000"/>
                <w:sz w:val="16"/>
                <w:szCs w:val="16"/>
                <w:lang w:val="es-MX" w:eastAsia="es-MX"/>
              </w:rPr>
              <w:t xml:space="preserve">, de acero inoxidable al alto nitrógeno o aleación de titanio, con posibilidad de bloqueo proximal y distal. Con o sin regleta de localización de orificios distales y proximales. Diámetro de 8.0 mm a 12.0 mm, longitud de 255.0 mm a 465.0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215</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roscado de bloqueo para clavo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no fresado</w:t>
            </w:r>
            <w:r w:rsidRPr="002B1C90">
              <w:rPr>
                <w:rFonts w:ascii="Arial" w:hAnsi="Arial" w:cs="Arial"/>
                <w:color w:val="000000"/>
                <w:sz w:val="16"/>
                <w:szCs w:val="16"/>
                <w:lang w:val="es-MX" w:eastAsia="es-MX"/>
              </w:rPr>
              <w:br/>
              <w:t xml:space="preserve">bloqueado, de tibia, en acero inoxidable al alto nitrógeno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aleación de titanio. Longitud de 18.0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0576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Tapón proximal de seguridad para el sistema de enclavado intramedular.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252</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3037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intramedular para húmero. En titanio o aleación de titanio,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con posibilidad de bloqueo proximal y distal, con o sin regleta para localización de orificios, con o sin orificio de compresión. Diámetro de 6.7 mm a 10.0 mm, longitud de 150.0 mm a 325.0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 medidas y materiales será determinada por las unidades de atención de salud,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1622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roscado de bloqueo, en titanio o aleación de titanio, para clavo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para húmero. Longitud de 20.0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0942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cierre para clavo humeral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en titanio o </w:t>
            </w:r>
            <w:r w:rsidRPr="002B1C90">
              <w:rPr>
                <w:rFonts w:ascii="Arial" w:hAnsi="Arial" w:cs="Arial"/>
                <w:color w:val="000000"/>
                <w:sz w:val="16"/>
                <w:szCs w:val="16"/>
                <w:lang w:val="es-MX" w:eastAsia="es-MX"/>
              </w:rPr>
              <w:lastRenderedPageBreak/>
              <w:t>aleación de titanio. Además, dimensiones intermedias o equivalentes entre las especificadas. Para los sistemas que lo requieran. Prolongación: 0 mm a 15.0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109</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3722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Clavos intramedulares para fémur. Retrógrados y/o anterógrados,</w:t>
            </w:r>
            <w:r w:rsidRPr="002B1C90">
              <w:rPr>
                <w:rFonts w:ascii="Arial" w:hAnsi="Arial" w:cs="Arial"/>
                <w:color w:val="000000"/>
                <w:sz w:val="16"/>
                <w:szCs w:val="16"/>
                <w:lang w:val="es-MX" w:eastAsia="es-MX"/>
              </w:rPr>
              <w:br/>
              <w:t xml:space="preserve">bloqueados, sólidos o </w:t>
            </w:r>
            <w:proofErr w:type="spellStart"/>
            <w:r w:rsidRPr="002B1C90">
              <w:rPr>
                <w:rFonts w:ascii="Arial" w:hAnsi="Arial" w:cs="Arial"/>
                <w:color w:val="000000"/>
                <w:sz w:val="16"/>
                <w:szCs w:val="16"/>
                <w:lang w:val="es-MX" w:eastAsia="es-MX"/>
              </w:rPr>
              <w:t>canulados</w:t>
            </w:r>
            <w:proofErr w:type="spellEnd"/>
            <w:r w:rsidRPr="002B1C90">
              <w:rPr>
                <w:rFonts w:ascii="Arial" w:hAnsi="Arial" w:cs="Arial"/>
                <w:color w:val="000000"/>
                <w:sz w:val="16"/>
                <w:szCs w:val="16"/>
                <w:lang w:val="es-MX" w:eastAsia="es-MX"/>
              </w:rPr>
              <w:t xml:space="preserve">, de acero inoxidable al alto nitrógeno o aleación de titanio. Diámetro distal, de 9.0 mm a 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160.0 mm a 480.0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3797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Clavos intramedulares para fémur. Retrógrados y/o anterógrados</w:t>
            </w:r>
            <w:r w:rsidRPr="002B1C90">
              <w:rPr>
                <w:rFonts w:ascii="Arial" w:hAnsi="Arial" w:cs="Arial"/>
                <w:color w:val="000000"/>
                <w:sz w:val="16"/>
                <w:szCs w:val="16"/>
                <w:lang w:val="es-MX" w:eastAsia="es-MX"/>
              </w:rPr>
              <w:br/>
              <w:t xml:space="preserve">bloqueados, sólidos o </w:t>
            </w:r>
            <w:proofErr w:type="spellStart"/>
            <w:r w:rsidRPr="002B1C90">
              <w:rPr>
                <w:rFonts w:ascii="Arial" w:hAnsi="Arial" w:cs="Arial"/>
                <w:color w:val="000000"/>
                <w:sz w:val="16"/>
                <w:szCs w:val="16"/>
                <w:lang w:val="es-MX" w:eastAsia="es-MX"/>
              </w:rPr>
              <w:t>canulados</w:t>
            </w:r>
            <w:proofErr w:type="spellEnd"/>
            <w:r w:rsidRPr="002B1C90">
              <w:rPr>
                <w:rFonts w:ascii="Arial" w:hAnsi="Arial" w:cs="Arial"/>
                <w:color w:val="000000"/>
                <w:sz w:val="16"/>
                <w:szCs w:val="16"/>
                <w:lang w:val="es-MX" w:eastAsia="es-MX"/>
              </w:rPr>
              <w:t xml:space="preserve">, de acero inoxidable al alto nitrógeno o aleación de titanio. Diámetro distal, de 11.0 mm a 15.0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160.0 mm a 480.0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Pernos o tornillos roscados y/u hoja en espiral para el clavo intramedular retrógrado y/o anterógrado, bloqueado,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de acero inoxidable al alto nitrógeno o aleación de titanio. Longitud de 26.0 mm a 100.0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clavo intramedular retrogrado y/o anterógrado</w:t>
            </w:r>
            <w:r w:rsidRPr="002B1C90">
              <w:rPr>
                <w:rFonts w:ascii="Arial" w:hAnsi="Arial" w:cs="Arial"/>
                <w:color w:val="000000"/>
                <w:sz w:val="16"/>
                <w:szCs w:val="16"/>
                <w:lang w:val="es-MX" w:eastAsia="es-MX"/>
              </w:rPr>
              <w:br/>
              <w:t xml:space="preserve">bloqueado,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3862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Clavos para artrodesis de tobillo, de 10.0 mm a 13.0 mm de diámetro. De acero inoxidable al alto nitrógeno Longitud de 150.0 mm a 210.0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roscado de fijación, para clavo intramedular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para artrodesis de tobillo.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2658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para clavo intramedular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para</w:t>
            </w:r>
            <w:r w:rsidRPr="002B1C90">
              <w:rPr>
                <w:rFonts w:ascii="Arial" w:hAnsi="Arial" w:cs="Arial"/>
                <w:color w:val="000000"/>
                <w:sz w:val="16"/>
                <w:szCs w:val="16"/>
                <w:lang w:val="es-MX" w:eastAsia="es-MX"/>
              </w:rPr>
              <w:br/>
              <w:t xml:space="preserve">artrodesis de tobillo. De acero inoxidable al alto nitrógeno Longitud de 20.0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47</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10</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3524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para fémur.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bloqueado, para artrodesis de rodilla. Clavo de titanio o aleación de titanio, con diámetro femoral de 16 mm a 19 mm y diámetro tibial de 12 mm a 15 mm con sistema de conexión compresión y extensión. Longitud total variable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10</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1952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roscado de bloqueo para clavo femoral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bloqueado, para artrodesis de rodilla. Longitud de 30.0 mm a 60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8720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o barra de conexión barra -barra. Longitud de 25 mm a 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Para los sistemas que lo requieran.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2815</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w:t>
            </w:r>
            <w:proofErr w:type="spellStart"/>
            <w:r w:rsidRPr="002B1C90">
              <w:rPr>
                <w:rFonts w:ascii="Arial" w:hAnsi="Arial" w:cs="Arial"/>
                <w:color w:val="000000"/>
                <w:sz w:val="16"/>
                <w:szCs w:val="16"/>
                <w:lang w:val="es-MX" w:eastAsia="es-MX"/>
              </w:rPr>
              <w:t>transpedicular</w:t>
            </w:r>
            <w:proofErr w:type="spellEnd"/>
            <w:r w:rsidRPr="002B1C90">
              <w:rPr>
                <w:rFonts w:ascii="Arial" w:hAnsi="Arial" w:cs="Arial"/>
                <w:color w:val="000000"/>
                <w:sz w:val="16"/>
                <w:szCs w:val="16"/>
                <w:lang w:val="es-MX" w:eastAsia="es-MX"/>
              </w:rPr>
              <w:t xml:space="preserve"> </w:t>
            </w:r>
            <w:proofErr w:type="spellStart"/>
            <w:r w:rsidRPr="002B1C90">
              <w:rPr>
                <w:rFonts w:ascii="Arial" w:hAnsi="Arial" w:cs="Arial"/>
                <w:color w:val="000000"/>
                <w:sz w:val="16"/>
                <w:szCs w:val="16"/>
                <w:lang w:val="es-MX" w:eastAsia="es-MX"/>
              </w:rPr>
              <w:t>poliaxial</w:t>
            </w:r>
            <w:proofErr w:type="spellEnd"/>
            <w:r w:rsidRPr="002B1C90">
              <w:rPr>
                <w:rFonts w:ascii="Arial" w:hAnsi="Arial" w:cs="Arial"/>
                <w:color w:val="000000"/>
                <w:sz w:val="16"/>
                <w:szCs w:val="16"/>
                <w:lang w:val="es-MX" w:eastAsia="es-MX"/>
              </w:rPr>
              <w:t xml:space="preserve">, sólido o acanalado de 3.5 mm a 6.5 mm de diámetro, de apertura lateral o apertura dorsal. Longitud de 25.0 mm a 65.0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380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3689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Barra recta o </w:t>
            </w:r>
            <w:proofErr w:type="spellStart"/>
            <w:r w:rsidRPr="002B1C90">
              <w:rPr>
                <w:rFonts w:ascii="Arial" w:hAnsi="Arial" w:cs="Arial"/>
                <w:color w:val="000000"/>
                <w:sz w:val="16"/>
                <w:szCs w:val="16"/>
                <w:lang w:val="es-MX" w:eastAsia="es-MX"/>
              </w:rPr>
              <w:t>predoblada</w:t>
            </w:r>
            <w:proofErr w:type="spellEnd"/>
            <w:r w:rsidRPr="002B1C90">
              <w:rPr>
                <w:rFonts w:ascii="Arial" w:hAnsi="Arial" w:cs="Arial"/>
                <w:color w:val="000000"/>
                <w:sz w:val="16"/>
                <w:szCs w:val="16"/>
                <w:lang w:val="es-MX" w:eastAsia="es-MX"/>
              </w:rPr>
              <w:t xml:space="preserve">, lisa o roscada de 4.5 mm a 6.5 mm de diámetro. Longitud de 30 mm a 510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0083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Candado, arandela, soporte o rótula para barra transversal ángulo fijo o</w:t>
            </w:r>
            <w:r w:rsidRPr="002B1C90">
              <w:rPr>
                <w:rFonts w:ascii="Arial" w:hAnsi="Arial" w:cs="Arial"/>
                <w:color w:val="000000"/>
                <w:sz w:val="16"/>
                <w:szCs w:val="16"/>
                <w:lang w:val="es-MX" w:eastAsia="es-MX"/>
              </w:rPr>
              <w:br/>
              <w:t>ángulo variable. Para los sistemas que lo requieran. Para barra transversal.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473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2989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Abordaje Posterior Lumbar. Tornillo o mecanismo para fijación a sacro, de 7.0 mm a 9.0 mm de diámetro y de 40 mm a 50 mm de longitud. Además, comprende dimensiones intermedias entre las especificadas o equivalentes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0098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Espaciador </w:t>
            </w:r>
            <w:proofErr w:type="spellStart"/>
            <w:r w:rsidRPr="002B1C90">
              <w:rPr>
                <w:rFonts w:ascii="Arial" w:hAnsi="Arial" w:cs="Arial"/>
                <w:color w:val="000000"/>
                <w:sz w:val="16"/>
                <w:szCs w:val="16"/>
                <w:lang w:val="es-MX" w:eastAsia="es-MX"/>
              </w:rPr>
              <w:t>interespinoso</w:t>
            </w:r>
            <w:proofErr w:type="spellEnd"/>
            <w:r w:rsidRPr="002B1C90">
              <w:rPr>
                <w:rFonts w:ascii="Arial" w:hAnsi="Arial" w:cs="Arial"/>
                <w:color w:val="000000"/>
                <w:sz w:val="16"/>
                <w:szCs w:val="16"/>
                <w:lang w:val="es-MX" w:eastAsia="es-MX"/>
              </w:rPr>
              <w:t xml:space="preserve"> vía percutánea de cuerpo radiotransparente en </w:t>
            </w:r>
            <w:proofErr w:type="spellStart"/>
            <w:r w:rsidRPr="002B1C90">
              <w:rPr>
                <w:rFonts w:ascii="Arial" w:hAnsi="Arial" w:cs="Arial"/>
                <w:color w:val="000000"/>
                <w:sz w:val="16"/>
                <w:szCs w:val="16"/>
                <w:lang w:val="es-MX" w:eastAsia="es-MX"/>
              </w:rPr>
              <w:t>peek</w:t>
            </w:r>
            <w:proofErr w:type="spellEnd"/>
            <w:r w:rsidRPr="002B1C90">
              <w:rPr>
                <w:rFonts w:ascii="Arial" w:hAnsi="Arial" w:cs="Arial"/>
                <w:color w:val="000000"/>
                <w:sz w:val="16"/>
                <w:szCs w:val="16"/>
                <w:lang w:val="es-MX" w:eastAsia="es-MX"/>
              </w:rPr>
              <w:t>, con alas de 11.5 mm de altura en aleación de Titanio, de 20 mm de longitud y 8 mm a 16 mm de diámetro. Incluye dimensiones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0281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Cajas para columna vertebral cervical, torácica y lumbar, telescópicas de aleación de titanio o </w:t>
            </w:r>
            <w:proofErr w:type="spellStart"/>
            <w:r w:rsidRPr="002B1C90">
              <w:rPr>
                <w:rFonts w:ascii="Arial" w:hAnsi="Arial" w:cs="Arial"/>
                <w:b/>
                <w:bCs/>
                <w:color w:val="000000"/>
                <w:sz w:val="16"/>
                <w:szCs w:val="16"/>
                <w:lang w:val="es-MX" w:eastAsia="es-MX"/>
              </w:rPr>
              <w:t>peek</w:t>
            </w:r>
            <w:proofErr w:type="spellEnd"/>
            <w:r w:rsidRPr="002B1C90">
              <w:rPr>
                <w:rFonts w:ascii="Arial" w:hAnsi="Arial" w:cs="Arial"/>
                <w:color w:val="000000"/>
                <w:sz w:val="16"/>
                <w:szCs w:val="16"/>
                <w:lang w:val="es-MX" w:eastAsia="es-MX"/>
              </w:rPr>
              <w:t xml:space="preserve">. Caja anterior cervical cuneiforme o cilíndrica o plana sólida o hueca o trapezoidal o convexa. De aleación de titanio o </w:t>
            </w:r>
            <w:proofErr w:type="spellStart"/>
            <w:r w:rsidRPr="002B1C90">
              <w:rPr>
                <w:rFonts w:ascii="Arial" w:hAnsi="Arial" w:cs="Arial"/>
                <w:color w:val="000000"/>
                <w:sz w:val="16"/>
                <w:szCs w:val="16"/>
                <w:lang w:val="es-MX" w:eastAsia="es-MX"/>
              </w:rPr>
              <w:t>peek</w:t>
            </w:r>
            <w:proofErr w:type="spellEnd"/>
            <w:r w:rsidRPr="002B1C90">
              <w:rPr>
                <w:rFonts w:ascii="Arial" w:hAnsi="Arial" w:cs="Arial"/>
                <w:color w:val="000000"/>
                <w:sz w:val="16"/>
                <w:szCs w:val="16"/>
                <w:lang w:val="es-MX" w:eastAsia="es-MX"/>
              </w:rPr>
              <w:t xml:space="preserve">. Altura de 4.0 mm a 9.00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8761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anterior. Perfil o espesor de 1.5 mm a 2.5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19.0 mm a 110 mm, de titanio o aleación de titanio.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0983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Para fijar placa cervical de 1.5 mm a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0579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cerrado para esponjosa, para fijar placa cervical anterior. De 3.5</w:t>
            </w:r>
            <w:r w:rsidRPr="002B1C90">
              <w:rPr>
                <w:rFonts w:ascii="Arial" w:hAnsi="Arial" w:cs="Arial"/>
                <w:color w:val="000000"/>
                <w:sz w:val="16"/>
                <w:szCs w:val="16"/>
                <w:lang w:val="es-MX" w:eastAsia="es-MX"/>
              </w:rPr>
              <w:br/>
              <w:t>mm a 4.8 mm de diámetro. Longitud de 10.0 mm a 28.0 mm, de titanio o aleación de titanio. Para los sistemas que lo requieran.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0239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Sencilla, ángulo variable, abierta ajustable.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0247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Articulación universal.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0296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Tubo-Tubo.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Abrazadera sencilla para barra</w:t>
            </w:r>
            <w:r w:rsidRPr="002B1C90">
              <w:rPr>
                <w:rFonts w:ascii="Arial" w:hAnsi="Arial" w:cs="Arial"/>
                <w:color w:val="000000"/>
                <w:sz w:val="16"/>
                <w:szCs w:val="16"/>
                <w:lang w:val="es-MX" w:eastAsia="es-MX"/>
              </w:rPr>
              <w:br/>
              <w:t>roscada.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0353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Abrazadera con rosca para barra roscada.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0387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Abrazadera tipo pinza para fijador tubular asimétrica y pequeña.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0222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Aditamento circular con abrazadera.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Barra de fibra de carbono o radiotransparente, para fijador externo. Tapón de plástico para fijadores externos tubulares.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Barras roscadas o lisas de 7.0 mm a 9.0 mm de diámetro externo, de fibra de carbono o radiotransparente Longitud de 100.0 mm a 450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1029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Tensor de compresión abierta.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908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5089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Tubos de transporte de 7.0 mm a 9.0 mm de diámetro interno. Longitud de 60.0 mm a 100.0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Abrazadera transversal múltiple de 90 mm de largo.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912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0191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Tuerca para barra roscada de 7.0 mm a 9.0 mm de diámetro externo.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0206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y rótulas, compresor distractor,</w:t>
            </w:r>
            <w:r w:rsidRPr="002B1C90">
              <w:rPr>
                <w:rFonts w:ascii="Arial" w:hAnsi="Arial" w:cs="Arial"/>
                <w:color w:val="000000"/>
                <w:sz w:val="16"/>
                <w:szCs w:val="16"/>
                <w:lang w:val="es-MX" w:eastAsia="es-MX"/>
              </w:rPr>
              <w:br/>
              <w:t>pediátrico.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Cuerpo articulado para tobillo, para acoplarse con rótula al fijador; largo,</w:t>
            </w:r>
            <w:r w:rsidRPr="002B1C90">
              <w:rPr>
                <w:rFonts w:ascii="Arial" w:hAnsi="Arial" w:cs="Arial"/>
                <w:color w:val="000000"/>
                <w:sz w:val="16"/>
                <w:szCs w:val="16"/>
                <w:lang w:val="es-MX" w:eastAsia="es-MX"/>
              </w:rPr>
              <w:br/>
              <w:t>estándar, corto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1140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rótulas y lechos para tornillos, con</w:t>
            </w:r>
            <w:r w:rsidRPr="002B1C90">
              <w:rPr>
                <w:rFonts w:ascii="Arial" w:hAnsi="Arial" w:cs="Arial"/>
                <w:color w:val="000000"/>
                <w:sz w:val="16"/>
                <w:szCs w:val="16"/>
                <w:lang w:val="es-MX" w:eastAsia="es-MX"/>
              </w:rPr>
              <w:br/>
              <w:t>tuercas y dispositivo de bloqueo y barras para compresión/distracción,</w:t>
            </w:r>
            <w:r w:rsidRPr="002B1C90">
              <w:rPr>
                <w:rFonts w:ascii="Arial" w:hAnsi="Arial" w:cs="Arial"/>
                <w:color w:val="000000"/>
                <w:sz w:val="16"/>
                <w:szCs w:val="16"/>
                <w:lang w:val="es-MX" w:eastAsia="es-MX"/>
              </w:rPr>
              <w:br/>
              <w:t>corto, estándar y largo. Adulto.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1157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rótulas y lechos para tornillos, dispositivo de bloqueo y barras para compresión/distracción, largo. Adulto.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1165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Alargador deslizante con cabezas, rótulas, de 5 a 7 lechos para tornillos, con tuercas y dispositivo de bloqueo y barras para  </w:t>
            </w:r>
            <w:proofErr w:type="spellStart"/>
            <w:r w:rsidRPr="002B1C90">
              <w:rPr>
                <w:rFonts w:ascii="Arial" w:hAnsi="Arial" w:cs="Arial"/>
                <w:color w:val="000000"/>
                <w:sz w:val="16"/>
                <w:szCs w:val="16"/>
                <w:lang w:val="es-MX" w:eastAsia="es-MX"/>
              </w:rPr>
              <w:t>ompresión</w:t>
            </w:r>
            <w:proofErr w:type="spellEnd"/>
            <w:r w:rsidRPr="002B1C90">
              <w:rPr>
                <w:rFonts w:ascii="Arial" w:hAnsi="Arial" w:cs="Arial"/>
                <w:color w:val="000000"/>
                <w:sz w:val="16"/>
                <w:szCs w:val="16"/>
                <w:lang w:val="es-MX" w:eastAsia="es-MX"/>
              </w:rPr>
              <w:t>/distracción, corto. Adulto.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1207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Fijador largo con cabezas rectas con asiento para tornillos, articulados, para acoplarse en los extremos a un cuerpo completo telescópico, casquillos con asiento y un compresor/distractor para extensión, o </w:t>
            </w:r>
            <w:r w:rsidRPr="002B1C90">
              <w:rPr>
                <w:rFonts w:ascii="Arial" w:hAnsi="Arial" w:cs="Arial"/>
                <w:color w:val="000000"/>
                <w:sz w:val="16"/>
                <w:szCs w:val="16"/>
                <w:lang w:val="es-MX" w:eastAsia="es-MX"/>
              </w:rPr>
              <w:lastRenderedPageBreak/>
              <w:t>medidas equivalentes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1231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Cabezal para correcciones angulares para montarlo en el alargador largo, estándar y cortó</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1272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Cabezal recto con asiento para tornillos y orificios en cada extremo; largo, estándar y cortó.</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1314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Longitud 110 mm Rosca 30.0 mm,</w:t>
            </w:r>
            <w:r w:rsidRPr="002B1C90">
              <w:rPr>
                <w:rFonts w:ascii="Arial" w:hAnsi="Arial" w:cs="Arial"/>
                <w:color w:val="000000"/>
                <w:sz w:val="16"/>
                <w:szCs w:val="16"/>
                <w:lang w:val="es-MX" w:eastAsia="es-MX"/>
              </w:rPr>
              <w:br/>
              <w:t xml:space="preserve">40.0 mm y 50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1355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para fijador externo. Longitud 130 mm Rosca 40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185</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1371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para fijador externo. Longitud 150 mm Rosca 50 mm y 60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para fijador externo. Longitud 180 mm a 200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Rosca de 50.0 mm hasta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1496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esponjosa para fijador externo estándar. Longitud 170.0 mm a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Rosca de 50.0mm a 90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1488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Unidad compresora/distractora que permite hasta 10 cm de alargamiento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1595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Llaves para fijador según marca y modelo.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1629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auto taladrante estándar</w:t>
            </w:r>
            <w:r w:rsidRPr="002B1C90">
              <w:rPr>
                <w:rFonts w:ascii="Arial" w:hAnsi="Arial" w:cs="Arial"/>
                <w:color w:val="000000"/>
                <w:sz w:val="16"/>
                <w:szCs w:val="16"/>
                <w:lang w:val="es-MX" w:eastAsia="es-MX"/>
              </w:rPr>
              <w:br/>
              <w:t>Longitud Rosca: 150 m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1611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esponjosa para fijador externo estándar. Longitud de 90.0 mm a 160.0 mm, Rosca de 30.0 mm a 90.0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1728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para fijador externo. Longitud 200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Rosca 60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1593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estándar. Longitud: 90 mm a 100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1601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delgado. Longitud de 60.0 mm a 120.0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mano y antebrazo. Abrazadera abierta para varilla y clavos. Clavo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mano y antebrazo. Abrazadera abierta para varilla y clavos. Varilla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102</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0213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Abrazadera cerrada para varilla y clavos. Clavo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0320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Abrazadera cerrada para varilla y clavos. Varilla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0495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Barra radio transparente para fijador externo. Longitud de 100.0 mm a</w:t>
            </w:r>
            <w:r w:rsidRPr="002B1C90">
              <w:rPr>
                <w:rFonts w:ascii="Arial" w:hAnsi="Arial" w:cs="Arial"/>
                <w:color w:val="000000"/>
                <w:sz w:val="16"/>
                <w:szCs w:val="16"/>
                <w:lang w:val="es-MX" w:eastAsia="es-MX"/>
              </w:rPr>
              <w:br/>
              <w:t xml:space="preserve">700.0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935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0137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Varillas de conexión, con diámetro de 4.0 mm a 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60.0 mm a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61</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3716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Aplicación extra articular: Fijador de muñeca, consta de dos módulos de acero inoxidable y aluminio unidos por sistema de doble rótula, en cada módulo un cabezal deslizante y giratorio con 2 lechos para tornillo, cabezal distal en T. El módulo distal incluye un dispositivo para compresión/distracción.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troncocónico de 3.0 a 3.3 mm, diámetro de vástago de 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rosca 20 mm ó 35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3625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Muñeca y/o antebrazo. Fijador </w:t>
            </w:r>
            <w:proofErr w:type="spellStart"/>
            <w:r w:rsidRPr="002B1C90">
              <w:rPr>
                <w:rFonts w:ascii="Arial" w:hAnsi="Arial" w:cs="Arial"/>
                <w:color w:val="000000"/>
                <w:sz w:val="16"/>
                <w:szCs w:val="16"/>
                <w:lang w:val="es-MX" w:eastAsia="es-MX"/>
              </w:rPr>
              <w:t>Radiolucente</w:t>
            </w:r>
            <w:proofErr w:type="spellEnd"/>
            <w:r w:rsidRPr="002B1C90">
              <w:rPr>
                <w:rFonts w:ascii="Arial" w:hAnsi="Arial" w:cs="Arial"/>
                <w:color w:val="000000"/>
                <w:sz w:val="16"/>
                <w:szCs w:val="16"/>
                <w:lang w:val="es-MX" w:eastAsia="es-MX"/>
              </w:rPr>
              <w:t xml:space="preserve"> de </w:t>
            </w:r>
            <w:proofErr w:type="spellStart"/>
            <w:r w:rsidRPr="002B1C90">
              <w:rPr>
                <w:rFonts w:ascii="Arial" w:hAnsi="Arial" w:cs="Arial"/>
                <w:color w:val="000000"/>
                <w:sz w:val="16"/>
                <w:szCs w:val="16"/>
                <w:lang w:val="es-MX" w:eastAsia="es-MX"/>
              </w:rPr>
              <w:t>Poliéter</w:t>
            </w:r>
            <w:proofErr w:type="spellEnd"/>
            <w:r w:rsidRPr="002B1C90">
              <w:rPr>
                <w:rFonts w:ascii="Arial" w:hAnsi="Arial" w:cs="Arial"/>
                <w:color w:val="000000"/>
                <w:sz w:val="16"/>
                <w:szCs w:val="16"/>
                <w:lang w:val="es-MX" w:eastAsia="es-MX"/>
              </w:rPr>
              <w:t xml:space="preserve"> éter cetona reforzado con fibra de carbono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Guías para broca de 2.7 mm de diámetro, en acero inoxidable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Muñeca y/o antebrazo. Broca no </w:t>
            </w:r>
            <w:proofErr w:type="spellStart"/>
            <w:r w:rsidRPr="002B1C90">
              <w:rPr>
                <w:rFonts w:ascii="Arial" w:hAnsi="Arial" w:cs="Arial"/>
                <w:color w:val="000000"/>
                <w:sz w:val="16"/>
                <w:szCs w:val="16"/>
                <w:lang w:val="es-MX" w:eastAsia="es-MX"/>
              </w:rPr>
              <w:t>canulada</w:t>
            </w:r>
            <w:proofErr w:type="spellEnd"/>
            <w:r w:rsidRPr="002B1C90">
              <w:rPr>
                <w:rFonts w:ascii="Arial" w:hAnsi="Arial" w:cs="Arial"/>
                <w:color w:val="000000"/>
                <w:sz w:val="16"/>
                <w:szCs w:val="16"/>
                <w:lang w:val="es-MX" w:eastAsia="es-MX"/>
              </w:rPr>
              <w:t xml:space="preserve"> de acero inoxidable de 2.7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3658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Guía de tornillos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3666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Llave en "T"</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3674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muñeca y/o antebrazo. Tornillos </w:t>
            </w:r>
            <w:proofErr w:type="spellStart"/>
            <w:r w:rsidRPr="002B1C90">
              <w:rPr>
                <w:rFonts w:ascii="Arial" w:hAnsi="Arial" w:cs="Arial"/>
                <w:color w:val="000000"/>
                <w:sz w:val="16"/>
                <w:szCs w:val="16"/>
                <w:lang w:val="es-MX" w:eastAsia="es-MX"/>
              </w:rPr>
              <w:t>autorroscantes</w:t>
            </w:r>
            <w:proofErr w:type="spellEnd"/>
            <w:r w:rsidRPr="002B1C90">
              <w:rPr>
                <w:rFonts w:ascii="Arial" w:hAnsi="Arial" w:cs="Arial"/>
                <w:color w:val="000000"/>
                <w:sz w:val="16"/>
                <w:szCs w:val="16"/>
                <w:lang w:val="es-MX" w:eastAsia="es-MX"/>
              </w:rPr>
              <w:t xml:space="preserve"> de acero inoxidable troncocónicos de 3.0 a 3.3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Diámetro de vástago de 4 mm y longitud de rosca 20 y 25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8886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Microplaca</w:t>
            </w:r>
            <w:proofErr w:type="spellEnd"/>
            <w:r w:rsidRPr="002B1C90">
              <w:rPr>
                <w:rFonts w:ascii="Arial" w:hAnsi="Arial" w:cs="Arial"/>
                <w:color w:val="000000"/>
                <w:sz w:val="16"/>
                <w:szCs w:val="16"/>
                <w:lang w:val="es-MX" w:eastAsia="es-MX"/>
              </w:rPr>
              <w:t xml:space="preserve"> derecha o izquierda para la base orbital, de 0.5 mm a 1.0 mm de espesor. Para tornillos de 1.0 mm a 1.5 mm de diámetro.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Microtornillo</w:t>
            </w:r>
            <w:proofErr w:type="spellEnd"/>
            <w:r w:rsidRPr="002B1C90">
              <w:rPr>
                <w:rFonts w:ascii="Arial" w:hAnsi="Arial" w:cs="Arial"/>
                <w:color w:val="000000"/>
                <w:sz w:val="16"/>
                <w:szCs w:val="16"/>
                <w:lang w:val="es-MX" w:eastAsia="es-MX"/>
              </w:rPr>
              <w:t xml:space="preserve"> para hueso cortical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de manejo central de 1.2 mm a 2.0 mm de diámetro. Longitud de 5.0 mm a 9.0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1924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Microtornillo</w:t>
            </w:r>
            <w:proofErr w:type="spellEnd"/>
            <w:r w:rsidRPr="002B1C90">
              <w:rPr>
                <w:rFonts w:ascii="Arial" w:hAnsi="Arial" w:cs="Arial"/>
                <w:color w:val="000000"/>
                <w:sz w:val="16"/>
                <w:szCs w:val="16"/>
                <w:lang w:val="es-MX" w:eastAsia="es-MX"/>
              </w:rPr>
              <w:t xml:space="preserve"> para hueso cortical,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de manejo central de 1.2 mm a 1.5 mm de diámetro. Longitud de 3.5 a 7.0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1965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Microtornillo</w:t>
            </w:r>
            <w:proofErr w:type="spellEnd"/>
            <w:r w:rsidRPr="002B1C90">
              <w:rPr>
                <w:rFonts w:ascii="Arial" w:hAnsi="Arial" w:cs="Arial"/>
                <w:color w:val="000000"/>
                <w:sz w:val="16"/>
                <w:szCs w:val="16"/>
                <w:lang w:val="es-MX" w:eastAsia="es-MX"/>
              </w:rPr>
              <w:t xml:space="preserve"> para hueso cortical,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xml:space="preserve"> de 1.2 mm a 1.3 mm de</w:t>
            </w:r>
            <w:r w:rsidRPr="002B1C90">
              <w:rPr>
                <w:rFonts w:ascii="Arial" w:hAnsi="Arial" w:cs="Arial"/>
                <w:color w:val="000000"/>
                <w:sz w:val="16"/>
                <w:szCs w:val="16"/>
                <w:lang w:val="es-MX" w:eastAsia="es-MX"/>
              </w:rPr>
              <w:br/>
              <w:t xml:space="preserve">diámetro. Longitud de 3.0 a 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9793</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Microtornillos</w:t>
            </w:r>
            <w:proofErr w:type="spellEnd"/>
            <w:r w:rsidRPr="002B1C90">
              <w:rPr>
                <w:rFonts w:ascii="Arial" w:hAnsi="Arial" w:cs="Arial"/>
                <w:color w:val="000000"/>
                <w:sz w:val="16"/>
                <w:szCs w:val="16"/>
                <w:lang w:val="es-MX" w:eastAsia="es-MX"/>
              </w:rPr>
              <w:t xml:space="preserve"> de 1.0 mm a 2.0 mm de diámetro. Longitud de 3.0 a 8.0</w:t>
            </w:r>
            <w:r w:rsidRPr="002B1C90">
              <w:rPr>
                <w:rFonts w:ascii="Arial" w:hAnsi="Arial" w:cs="Arial"/>
                <w:color w:val="000000"/>
                <w:sz w:val="16"/>
                <w:szCs w:val="16"/>
                <w:lang w:val="es-MX" w:eastAsia="es-MX"/>
              </w:rPr>
              <w:br/>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Pieza.</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8456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Miniplaca</w:t>
            </w:r>
            <w:proofErr w:type="spellEnd"/>
            <w:r w:rsidRPr="002B1C90">
              <w:rPr>
                <w:rFonts w:ascii="Arial" w:hAnsi="Arial" w:cs="Arial"/>
                <w:color w:val="000000"/>
                <w:sz w:val="16"/>
                <w:szCs w:val="16"/>
                <w:lang w:val="es-MX" w:eastAsia="es-MX"/>
              </w:rPr>
              <w:t xml:space="preserve"> de compresión dinámica para fijación con tornillos de cortical de 2.0 mm a 2.4 mm de diámetro. Número de orificios de 4 a 14. Incluye medidas 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8308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o malla moldeable para piso de órbita. Espesor de 0.3 mm a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Tamaño desde 80 x 80 mm hasta 200.0 x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8498</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para piso órbita izquierda y derecha. Espesor de 1.0 mm a 2.0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7763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adaptación de 0.5 mm a 1.0 mm de espesor, para tornillos de 1.5 mm a 2.0 mm de diámetro. Número de orificios: 20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7912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reconstrucción en "H" para tornillos de 1.5 mm a 2.0 mm de</w:t>
            </w:r>
            <w:r w:rsidRPr="002B1C90">
              <w:rPr>
                <w:rFonts w:ascii="Arial" w:hAnsi="Arial" w:cs="Arial"/>
                <w:color w:val="000000"/>
                <w:sz w:val="16"/>
                <w:szCs w:val="16"/>
                <w:lang w:val="es-MX" w:eastAsia="es-MX"/>
              </w:rPr>
              <w:br/>
              <w:t>diámetro. Número de orificios: 8 y 9.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8084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tensión moldeable, para tornillos de 1.0 mm a 2.0 mm de</w:t>
            </w:r>
            <w:r w:rsidRPr="002B1C90">
              <w:rPr>
                <w:rFonts w:ascii="Arial" w:hAnsi="Arial" w:cs="Arial"/>
                <w:color w:val="000000"/>
                <w:sz w:val="16"/>
                <w:szCs w:val="16"/>
                <w:lang w:val="es-MX" w:eastAsia="es-MX"/>
              </w:rPr>
              <w:br/>
              <w:t>diámetro. Número de orificios: 2 a 6.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"L" para tornillos de 1.2 mm a 2.0 mm de diámetro. Número de orificios: 2 x 3, 2 x 4, 3 x 4 y 4 x 6 izquierda y derecha.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7888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"Y" para tornillos de 1.2 mm a 2.0 mm de diámetro. Número de orificios: 2 x 2, 2 x 3, 3 x 3 y 4 x 4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8480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"Y" para tornillos de 1.5 mm a 2.0 mm de diámetro. Número de orificios: de 4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doble "Y" para tornillo de 1.2 mm a 2.0 mm de diámetro. Número de orificios: 6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Rejilla flexible de 0.3 mm a 1.0 mm de espesor, para tornillos de 1.0 mm a 2.0 mm de diámetro. Además, comprende dimensiones intermedias entre las especificadas. 90 x 90 mm de superficie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1734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emergencia de 2.7 mm de diámetro. Longitud de 6.0 mm a 19.0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para hueso cortical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xml:space="preserve">, ranura en cruz o ranura simple con orificio central, con diámetro de la rosca de 1.0 mm a 2.4 mm, de titanio. Longitud de 4.0 mm a 23.0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119</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9207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para hueso cortical de 2.3 mm a 2.4 mm de diámetro de la rosca, utilizados como reemplazo de tornillos de 2.0 mm de diámetro. Longitud de 5.5 mm a 19.0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9249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para hueso cortical, de 2.7 mm de diámetro de la rosca, utilizados como reemplazo de tornillos de 2.3 mm a 2.4 mm de diámetro. Longitud de 8.0 mm a 17.0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8837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4 media luna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8845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4 parte media ancha.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8860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6 media luna.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8878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6 parte media ancha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7565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24 x 40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24 x 45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7581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24 x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7599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128 x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7607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144 x 55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7615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160 x 60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8027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3 + 3</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8035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4 + 4</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0043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4 + 11</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0050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4 + 14</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7797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curvas para reconstrucción de órbita para tornillos de 1.5 mm a 2.0 mm de diámetro. Número de orificios: de 6 a 13.Incluye medidas</w:t>
            </w:r>
            <w:r w:rsidRPr="002B1C90">
              <w:rPr>
                <w:rFonts w:ascii="Arial" w:hAnsi="Arial" w:cs="Arial"/>
                <w:color w:val="000000"/>
                <w:sz w:val="16"/>
                <w:szCs w:val="16"/>
                <w:lang w:val="es-MX" w:eastAsia="es-MX"/>
              </w:rPr>
              <w:br/>
              <w:t>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7771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adaptación de 0.6 mm a 0.9 mm espesor para tornillos de 2.0</w:t>
            </w:r>
            <w:r w:rsidRPr="002B1C90">
              <w:rPr>
                <w:rFonts w:ascii="Arial" w:hAnsi="Arial" w:cs="Arial"/>
                <w:color w:val="000000"/>
                <w:sz w:val="16"/>
                <w:szCs w:val="16"/>
                <w:lang w:val="es-MX" w:eastAsia="es-MX"/>
              </w:rPr>
              <w:br/>
              <w:t>mm a 2.4 mm de diámetro. Número de orificios: 20 y 30.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7904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reconstrucción en "X" para tornillos de 1.0 mm a 2.0 mm de</w:t>
            </w:r>
            <w:r w:rsidRPr="002B1C90">
              <w:rPr>
                <w:rFonts w:ascii="Arial" w:hAnsi="Arial" w:cs="Arial"/>
                <w:color w:val="000000"/>
                <w:sz w:val="16"/>
                <w:szCs w:val="16"/>
                <w:lang w:val="es-MX" w:eastAsia="es-MX"/>
              </w:rPr>
              <w:br/>
              <w:t>diámetro. Número de orificios: de 4 a 8.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7680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cirugía maxilofacial de 1.0 mm a 2.5 mm de espesor, con</w:t>
            </w:r>
            <w:r w:rsidRPr="002B1C90">
              <w:rPr>
                <w:rFonts w:ascii="Arial" w:hAnsi="Arial" w:cs="Arial"/>
                <w:color w:val="000000"/>
                <w:sz w:val="16"/>
                <w:szCs w:val="16"/>
                <w:lang w:val="es-MX" w:eastAsia="es-MX"/>
              </w:rPr>
              <w:br/>
              <w:t>orificios redondos para tornillos de 2.0 mm a 2.7 mm de diámetro.</w:t>
            </w:r>
            <w:r w:rsidRPr="002B1C90">
              <w:rPr>
                <w:rFonts w:ascii="Arial" w:hAnsi="Arial" w:cs="Arial"/>
                <w:color w:val="000000"/>
                <w:sz w:val="16"/>
                <w:szCs w:val="16"/>
                <w:lang w:val="es-MX" w:eastAsia="es-MX"/>
              </w:rPr>
              <w:br/>
              <w:t>Número de orificios: 2 a 22.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0076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cirugía maxilofacial de 0.5 mm a 1.0 mm de espesor, con</w:t>
            </w:r>
            <w:r w:rsidRPr="002B1C90">
              <w:rPr>
                <w:rFonts w:ascii="Arial" w:hAnsi="Arial" w:cs="Arial"/>
                <w:color w:val="000000"/>
                <w:sz w:val="16"/>
                <w:szCs w:val="16"/>
                <w:lang w:val="es-MX" w:eastAsia="es-MX"/>
              </w:rPr>
              <w:br/>
              <w:t>orificios redondos para tornillos de 1.2 mm a 2.4 mm de diámetro.</w:t>
            </w:r>
            <w:r w:rsidRPr="002B1C90">
              <w:rPr>
                <w:rFonts w:ascii="Arial" w:hAnsi="Arial" w:cs="Arial"/>
                <w:color w:val="000000"/>
                <w:sz w:val="16"/>
                <w:szCs w:val="16"/>
                <w:lang w:val="es-MX" w:eastAsia="es-MX"/>
              </w:rPr>
              <w:br/>
              <w:t>Número de orificios: de 4 a 24.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7730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reconstrucción de arco cigomático de 0.3 mm a 0.8 mm de espesor, para tornillos de 2.0 mm a 2.5 mm de diámetro. Número de</w:t>
            </w:r>
            <w:r w:rsidRPr="002B1C90">
              <w:rPr>
                <w:rFonts w:ascii="Arial" w:hAnsi="Arial" w:cs="Arial"/>
                <w:color w:val="000000"/>
                <w:sz w:val="16"/>
                <w:szCs w:val="16"/>
                <w:lang w:val="es-MX" w:eastAsia="es-MX"/>
              </w:rPr>
              <w:br/>
              <w:t>orificios: de 4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7953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para reconstrucción de 0.5 mm a 1.5 mm de espesor, con</w:t>
            </w:r>
            <w:r w:rsidRPr="002B1C90">
              <w:rPr>
                <w:rFonts w:ascii="Arial" w:hAnsi="Arial" w:cs="Arial"/>
                <w:color w:val="000000"/>
                <w:sz w:val="16"/>
                <w:szCs w:val="16"/>
                <w:lang w:val="es-MX" w:eastAsia="es-MX"/>
              </w:rPr>
              <w:br/>
              <w:t>orificios redondos para tornillos de 1.5 mm a 2.4 mm de diámetro. Número de orificios: de 4 a 24.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DISTRACTORES DE LOS MAXILARES Distractor de </w:t>
            </w:r>
            <w:proofErr w:type="spellStart"/>
            <w:r w:rsidRPr="002B1C90">
              <w:rPr>
                <w:rFonts w:ascii="Arial" w:hAnsi="Arial" w:cs="Arial"/>
                <w:color w:val="000000"/>
                <w:sz w:val="16"/>
                <w:szCs w:val="16"/>
                <w:lang w:val="es-MX" w:eastAsia="es-MX"/>
              </w:rPr>
              <w:t>Polley</w:t>
            </w:r>
            <w:proofErr w:type="spellEnd"/>
            <w:r w:rsidRPr="002B1C90">
              <w:rPr>
                <w:rFonts w:ascii="Arial" w:hAnsi="Arial" w:cs="Arial"/>
                <w:color w:val="000000"/>
                <w:sz w:val="16"/>
                <w:szCs w:val="16"/>
                <w:lang w:val="es-MX" w:eastAsia="es-MX"/>
              </w:rPr>
              <w:t xml:space="preserve"> para tercio medio (juego).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3268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w:t>
            </w:r>
            <w:proofErr w:type="spellStart"/>
            <w:r w:rsidRPr="002B1C90">
              <w:rPr>
                <w:rFonts w:ascii="Arial" w:hAnsi="Arial" w:cs="Arial"/>
                <w:color w:val="000000"/>
                <w:sz w:val="16"/>
                <w:szCs w:val="16"/>
                <w:lang w:val="es-MX" w:eastAsia="es-MX"/>
              </w:rPr>
              <w:t>Lefort</w:t>
            </w:r>
            <w:proofErr w:type="spellEnd"/>
            <w:r w:rsidRPr="002B1C90">
              <w:rPr>
                <w:rFonts w:ascii="Arial" w:hAnsi="Arial" w:cs="Arial"/>
                <w:color w:val="000000"/>
                <w:sz w:val="16"/>
                <w:szCs w:val="16"/>
                <w:lang w:val="es-MX" w:eastAsia="es-MX"/>
              </w:rPr>
              <w:t xml:space="preserve"> I para el sistema de </w:t>
            </w:r>
            <w:proofErr w:type="spellStart"/>
            <w:r w:rsidRPr="002B1C90">
              <w:rPr>
                <w:rFonts w:ascii="Arial" w:hAnsi="Arial" w:cs="Arial"/>
                <w:color w:val="000000"/>
                <w:sz w:val="16"/>
                <w:szCs w:val="16"/>
                <w:lang w:val="es-MX" w:eastAsia="es-MX"/>
              </w:rPr>
              <w:t>autosujeción</w:t>
            </w:r>
            <w:proofErr w:type="spellEnd"/>
            <w:r w:rsidRPr="002B1C90">
              <w:rPr>
                <w:rFonts w:ascii="Arial" w:hAnsi="Arial" w:cs="Arial"/>
                <w:color w:val="000000"/>
                <w:sz w:val="16"/>
                <w:szCs w:val="16"/>
                <w:lang w:val="es-MX" w:eastAsia="es-MX"/>
              </w:rPr>
              <w:t xml:space="preserve"> de 1.5 mm a 7.0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br/>
            </w:r>
            <w:r w:rsidRPr="002B1C90">
              <w:rPr>
                <w:rFonts w:ascii="Arial" w:hAnsi="Arial" w:cs="Arial"/>
                <w:color w:val="000000"/>
                <w:sz w:val="16"/>
                <w:szCs w:val="16"/>
                <w:lang w:val="es-MX" w:eastAsia="es-MX"/>
              </w:rPr>
              <w:lastRenderedPageBreak/>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2178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Sistema de implantes para cirugía maxilofacial Brocas cilíndricas o de</w:t>
            </w:r>
            <w:r w:rsidRPr="002B1C90">
              <w:rPr>
                <w:rFonts w:ascii="Arial" w:hAnsi="Arial" w:cs="Arial"/>
                <w:color w:val="000000"/>
                <w:sz w:val="16"/>
                <w:szCs w:val="16"/>
                <w:lang w:val="es-MX" w:eastAsia="es-MX"/>
              </w:rPr>
              <w:br/>
              <w:t xml:space="preserve">acoplamiento rápido, longitud variable. De acuerdo a marca y modelo del implante. Diámetro de 0.76 mm a 1.8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2053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con tope, para anclaje dental de acero inoxidable o aleación de</w:t>
            </w:r>
            <w:r w:rsidRPr="002B1C90">
              <w:rPr>
                <w:rFonts w:ascii="Arial" w:hAnsi="Arial" w:cs="Arial"/>
                <w:color w:val="000000"/>
                <w:sz w:val="16"/>
                <w:szCs w:val="16"/>
                <w:lang w:val="es-MX" w:eastAsia="es-MX"/>
              </w:rPr>
              <w:br/>
              <w:t xml:space="preserve">titanio. De acuerdo a marca y modelo del implante. Diámetro de 0.76 mm a 1.8 mm, longitud de 4.0 mm a 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2145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para acoplamiento rápido, con longitud variable. De acuerdo a marca y modelo del implante. Además, comprende dimensiones intermedias entre las especificadas. Diámetro: 0.76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2160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Brocas para acoplamiento rápido, con longitud variable. De acuerdo a marca y modelo del implante. Además, comprende dimensiones intermedias entre las especificadas. Diámetro: 1.8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619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Matriz ósea desmineralizada en pasta para aplicación con o sin jeringa 10 ml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medidas equivalentes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Xenoinjerto</w:t>
            </w:r>
            <w:proofErr w:type="spellEnd"/>
            <w:r w:rsidRPr="002B1C90">
              <w:rPr>
                <w:rFonts w:ascii="Arial" w:hAnsi="Arial" w:cs="Arial"/>
                <w:color w:val="000000"/>
                <w:sz w:val="16"/>
                <w:szCs w:val="16"/>
                <w:lang w:val="es-MX" w:eastAsia="es-MX"/>
              </w:rPr>
              <w:t xml:space="preserve"> óseo compuesto de </w:t>
            </w: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y colágena tipo I. Tamaño: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ancho x 20 mm largo x 10 mm altura, bloque o cuña o medidas equivalentes : Gránulos frasco con 5 ml.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3643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Xenoinjerto</w:t>
            </w:r>
            <w:proofErr w:type="spellEnd"/>
            <w:r w:rsidRPr="002B1C90">
              <w:rPr>
                <w:rFonts w:ascii="Arial" w:hAnsi="Arial" w:cs="Arial"/>
                <w:color w:val="000000"/>
                <w:sz w:val="16"/>
                <w:szCs w:val="16"/>
                <w:lang w:val="es-MX" w:eastAsia="es-MX"/>
              </w:rPr>
              <w:t xml:space="preserve"> óseo compuesto de </w:t>
            </w: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y colágena tipo I. Tamaño: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ancho x 20 mm largo x 10 mm altura, bloque o cuña o medidas equivalentes : Gránulos frasco con 10 ml.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3650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Xenoinjerto</w:t>
            </w:r>
            <w:proofErr w:type="spellEnd"/>
            <w:r w:rsidRPr="002B1C90">
              <w:rPr>
                <w:rFonts w:ascii="Arial" w:hAnsi="Arial" w:cs="Arial"/>
                <w:color w:val="000000"/>
                <w:sz w:val="16"/>
                <w:szCs w:val="16"/>
                <w:lang w:val="es-MX" w:eastAsia="es-MX"/>
              </w:rPr>
              <w:t xml:space="preserve"> óseo compuesto de </w:t>
            </w: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y colágena tipo I. Tamaño: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ancho x 20 mm largo x 10 mm altura, bloque o cuña o medidas equivalentes : Gránulos frasco con 20 ml.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0522</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 curvo o circular.</w:t>
            </w:r>
            <w:r w:rsidRPr="002B1C90">
              <w:rPr>
                <w:rFonts w:ascii="Arial" w:hAnsi="Arial" w:cs="Arial"/>
                <w:color w:val="000000"/>
                <w:sz w:val="16"/>
                <w:szCs w:val="16"/>
                <w:lang w:val="es-MX" w:eastAsia="es-MX"/>
              </w:rPr>
              <w:br/>
              <w:t xml:space="preserve">Espesor: 10 mm Diámetro: 30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0548</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 curvo o circular.</w:t>
            </w:r>
            <w:r w:rsidRPr="002B1C90">
              <w:rPr>
                <w:rFonts w:ascii="Arial" w:hAnsi="Arial" w:cs="Arial"/>
                <w:color w:val="000000"/>
                <w:sz w:val="16"/>
                <w:szCs w:val="16"/>
                <w:lang w:val="es-MX" w:eastAsia="es-MX"/>
              </w:rPr>
              <w:br/>
              <w:t xml:space="preserve">Espesor 42 mm Ancho 10 mm Largo 8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0449</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 xml:space="preserve">Espesor: 10 mm Ancho: 10 mm Largo 20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0456</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 xml:space="preserve">Espesor: 10 mm Ancho: 20 mm Largo 20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0464</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 xml:space="preserve">Espesor: 10 mm Ancho: 20 mm Largo 30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0712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 Frasco con 5.0 g. ó presentación equivalente. El tamaño del gránulo, será determinado por las unidades médicas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0803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 Frasco con 12.7 g. (20 cm3). El</w:t>
            </w:r>
            <w:r w:rsidRPr="002B1C90">
              <w:rPr>
                <w:rFonts w:ascii="Arial" w:hAnsi="Arial" w:cs="Arial"/>
                <w:color w:val="000000"/>
                <w:sz w:val="16"/>
                <w:szCs w:val="16"/>
                <w:lang w:val="es-MX" w:eastAsia="es-MX"/>
              </w:rPr>
              <w:br/>
              <w:t>tamaño del gránulo, será determinado por las unidades médicas de</w:t>
            </w:r>
            <w:r w:rsidRPr="002B1C90">
              <w:rPr>
                <w:rFonts w:ascii="Arial" w:hAnsi="Arial" w:cs="Arial"/>
                <w:color w:val="000000"/>
                <w:sz w:val="16"/>
                <w:szCs w:val="16"/>
                <w:lang w:val="es-MX" w:eastAsia="es-MX"/>
              </w:rPr>
              <w:br/>
              <w:t>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0111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Anillo de reforzamiento </w:t>
            </w:r>
            <w:proofErr w:type="spellStart"/>
            <w:r w:rsidRPr="002B1C90">
              <w:rPr>
                <w:rFonts w:ascii="Arial" w:hAnsi="Arial" w:cs="Arial"/>
                <w:color w:val="000000"/>
                <w:sz w:val="16"/>
                <w:szCs w:val="16"/>
                <w:lang w:val="es-MX" w:eastAsia="es-MX"/>
              </w:rPr>
              <w:t>acetabular</w:t>
            </w:r>
            <w:proofErr w:type="spellEnd"/>
            <w:r w:rsidRPr="002B1C90">
              <w:rPr>
                <w:rFonts w:ascii="Arial" w:hAnsi="Arial" w:cs="Arial"/>
                <w:color w:val="000000"/>
                <w:sz w:val="16"/>
                <w:szCs w:val="16"/>
                <w:lang w:val="es-MX" w:eastAsia="es-MX"/>
              </w:rPr>
              <w:t xml:space="preserve"> de acero inoxidable o titanio, con orificios para tornillos de 6.0 mm y de 6.5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Diámetro externo: de 44.0 mm a 52.0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2211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acero inoxidable o titanio de 6 mm y de 6.5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20.0 mm a 40.0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hueso, </w:t>
            </w:r>
            <w:proofErr w:type="spellStart"/>
            <w:r w:rsidRPr="002B1C90">
              <w:rPr>
                <w:rFonts w:ascii="Arial" w:hAnsi="Arial" w:cs="Arial"/>
                <w:color w:val="000000"/>
                <w:sz w:val="16"/>
                <w:szCs w:val="16"/>
                <w:lang w:val="es-MX" w:eastAsia="es-MX"/>
              </w:rPr>
              <w:t>metilmetacrilato</w:t>
            </w:r>
            <w:proofErr w:type="spellEnd"/>
            <w:r w:rsidRPr="002B1C90">
              <w:rPr>
                <w:rFonts w:ascii="Arial" w:hAnsi="Arial" w:cs="Arial"/>
                <w:color w:val="000000"/>
                <w:sz w:val="16"/>
                <w:szCs w:val="16"/>
                <w:lang w:val="es-MX" w:eastAsia="es-MX"/>
              </w:rPr>
              <w:t xml:space="preserve"> con polímero, monómero y antibiótico. 40 g en polvo, polímero y 20 ml en líquido, monómero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538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Cementación al vacío Equipo de cementación para vástagos femorales, contiene: Cemento de baja viscosidad de 60 a 80 g, mezclador y aplicador retrógrado.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Equipo</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Equipo de preparación medular para cementación de vástagos de </w:t>
            </w:r>
            <w:r w:rsidRPr="002B1C90">
              <w:rPr>
                <w:rFonts w:ascii="Arial" w:hAnsi="Arial" w:cs="Arial"/>
                <w:color w:val="000000"/>
                <w:sz w:val="16"/>
                <w:szCs w:val="16"/>
                <w:lang w:val="es-MX" w:eastAsia="es-MX"/>
              </w:rPr>
              <w:lastRenderedPageBreak/>
              <w:t>cadera, contiene: Tapones femorales, escobilla de limpieza y secadores.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Equipo</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52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Espaciadores De </w:t>
            </w:r>
            <w:proofErr w:type="spellStart"/>
            <w:r w:rsidRPr="002B1C90">
              <w:rPr>
                <w:rFonts w:ascii="Arial" w:hAnsi="Arial" w:cs="Arial"/>
                <w:color w:val="000000"/>
                <w:sz w:val="16"/>
                <w:szCs w:val="16"/>
                <w:lang w:val="es-MX" w:eastAsia="es-MX"/>
              </w:rPr>
              <w:t>metilmetacrilato</w:t>
            </w:r>
            <w:proofErr w:type="spellEnd"/>
            <w:r w:rsidRPr="002B1C90">
              <w:rPr>
                <w:rFonts w:ascii="Arial" w:hAnsi="Arial" w:cs="Arial"/>
                <w:color w:val="000000"/>
                <w:sz w:val="16"/>
                <w:szCs w:val="16"/>
                <w:lang w:val="es-MX" w:eastAsia="es-MX"/>
              </w:rPr>
              <w:t xml:space="preserve"> prefabricados para cadera. Diámetro de la cabeza de: 46.0 mm a 61.0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Equipo</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55</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7007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Cabezas intercambiables modulares de cobalto-cromo de 28 mm de diámetro, cono 12-14 para vástagos. Cuello corto, estándar o largo.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158</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55</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4169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Acetábulo de polietileno de ultra alto peso molecular, con enlaces cruzados por </w:t>
            </w:r>
            <w:proofErr w:type="spellStart"/>
            <w:r w:rsidRPr="002B1C90">
              <w:rPr>
                <w:rFonts w:ascii="Arial" w:hAnsi="Arial" w:cs="Arial"/>
                <w:color w:val="000000"/>
                <w:sz w:val="16"/>
                <w:szCs w:val="16"/>
                <w:lang w:val="es-MX" w:eastAsia="es-MX"/>
              </w:rPr>
              <w:t>multirradiación</w:t>
            </w:r>
            <w:proofErr w:type="spellEnd"/>
            <w:r w:rsidRPr="002B1C90">
              <w:rPr>
                <w:rFonts w:ascii="Arial" w:hAnsi="Arial" w:cs="Arial"/>
                <w:color w:val="000000"/>
                <w:sz w:val="16"/>
                <w:szCs w:val="16"/>
                <w:lang w:val="es-MX" w:eastAsia="es-MX"/>
              </w:rPr>
              <w:t xml:space="preserve">, con ceja de 10 a 20 grados, alambre radiopaco ecuatorial y/o polar de forma semiesférica, con diámetro interno de 22 mm ó 28 mm, estéril. Diámetro externo de: 36.0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246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55</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7099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Componentes femorales, vástago recto perfil normal, con cono 12-14. Ancho de: 7.0 mm a 18.0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227</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1082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Componentes </w:t>
            </w:r>
            <w:proofErr w:type="spellStart"/>
            <w:r w:rsidRPr="002B1C90">
              <w:rPr>
                <w:rFonts w:ascii="Arial" w:hAnsi="Arial" w:cs="Arial"/>
                <w:color w:val="000000"/>
                <w:sz w:val="16"/>
                <w:szCs w:val="16"/>
                <w:lang w:val="es-MX" w:eastAsia="es-MX"/>
              </w:rPr>
              <w:t>acetabulares</w:t>
            </w:r>
            <w:proofErr w:type="spellEnd"/>
            <w:r w:rsidRPr="002B1C90">
              <w:rPr>
                <w:rFonts w:ascii="Arial" w:hAnsi="Arial" w:cs="Arial"/>
                <w:color w:val="000000"/>
                <w:sz w:val="16"/>
                <w:szCs w:val="16"/>
                <w:lang w:val="es-MX" w:eastAsia="es-MX"/>
              </w:rPr>
              <w:t xml:space="preserve">, de polietileno de ultra alto peso molecular con enlaces cruzados por </w:t>
            </w:r>
            <w:proofErr w:type="spellStart"/>
            <w:r w:rsidRPr="002B1C90">
              <w:rPr>
                <w:rFonts w:ascii="Arial" w:hAnsi="Arial" w:cs="Arial"/>
                <w:color w:val="000000"/>
                <w:sz w:val="16"/>
                <w:szCs w:val="16"/>
                <w:lang w:val="es-MX" w:eastAsia="es-MX"/>
              </w:rPr>
              <w:t>multirradiación</w:t>
            </w:r>
            <w:proofErr w:type="spellEnd"/>
            <w:r w:rsidRPr="002B1C90">
              <w:rPr>
                <w:rFonts w:ascii="Arial" w:hAnsi="Arial" w:cs="Arial"/>
                <w:color w:val="000000"/>
                <w:sz w:val="16"/>
                <w:szCs w:val="16"/>
                <w:lang w:val="es-MX" w:eastAsia="es-MX"/>
              </w:rPr>
              <w:t xml:space="preserve">, para copa, con encaje a presión, recubrimiento de malla, con orificios para atornillar, de 28 mm de diámetro interno. Diámetro externo: de 52.0 mm a 58.0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Componentes </w:t>
            </w:r>
            <w:proofErr w:type="spellStart"/>
            <w:r w:rsidRPr="002B1C90">
              <w:rPr>
                <w:rFonts w:ascii="Arial" w:hAnsi="Arial" w:cs="Arial"/>
                <w:color w:val="000000"/>
                <w:sz w:val="16"/>
                <w:szCs w:val="16"/>
                <w:lang w:val="es-MX" w:eastAsia="es-MX"/>
              </w:rPr>
              <w:t>acetabulares</w:t>
            </w:r>
            <w:proofErr w:type="spellEnd"/>
            <w:r w:rsidRPr="002B1C90">
              <w:rPr>
                <w:rFonts w:ascii="Arial" w:hAnsi="Arial" w:cs="Arial"/>
                <w:color w:val="000000"/>
                <w:sz w:val="16"/>
                <w:szCs w:val="16"/>
                <w:lang w:val="es-MX" w:eastAsia="es-MX"/>
              </w:rPr>
              <w:t xml:space="preserve"> metálicos para insertar a presión, con recubrimiento poroso o de malla con orificios para atornillar con o sin anillos ecuatoriales. Diámetro: de 44.0 mm a 64.0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9715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Componentes femorales no cementados.</w:t>
            </w:r>
            <w:r w:rsidRPr="002B1C90">
              <w:rPr>
                <w:rFonts w:ascii="Arial" w:hAnsi="Arial" w:cs="Arial"/>
                <w:color w:val="000000"/>
                <w:sz w:val="16"/>
                <w:szCs w:val="16"/>
                <w:lang w:val="es-MX" w:eastAsia="es-MX"/>
              </w:rPr>
              <w:br/>
              <w:t xml:space="preserve">Componentes femorales, con cono 12-14, ángulo </w:t>
            </w:r>
            <w:proofErr w:type="spellStart"/>
            <w:r w:rsidRPr="002B1C90">
              <w:rPr>
                <w:rFonts w:ascii="Arial" w:hAnsi="Arial" w:cs="Arial"/>
                <w:color w:val="000000"/>
                <w:sz w:val="16"/>
                <w:szCs w:val="16"/>
                <w:lang w:val="es-MX" w:eastAsia="es-MX"/>
              </w:rPr>
              <w:t>cérvico</w:t>
            </w:r>
            <w:proofErr w:type="spellEnd"/>
            <w:r w:rsidRPr="002B1C90">
              <w:rPr>
                <w:rFonts w:ascii="Arial" w:hAnsi="Arial" w:cs="Arial"/>
                <w:color w:val="000000"/>
                <w:sz w:val="16"/>
                <w:szCs w:val="16"/>
                <w:lang w:val="es-MX" w:eastAsia="es-MX"/>
              </w:rPr>
              <w:t xml:space="preserve"> </w:t>
            </w:r>
            <w:proofErr w:type="spellStart"/>
            <w:r w:rsidRPr="002B1C90">
              <w:rPr>
                <w:rFonts w:ascii="Arial" w:hAnsi="Arial" w:cs="Arial"/>
                <w:color w:val="000000"/>
                <w:sz w:val="16"/>
                <w:szCs w:val="16"/>
                <w:lang w:val="es-MX" w:eastAsia="es-MX"/>
              </w:rPr>
              <w:t>diafisiario</w:t>
            </w:r>
            <w:proofErr w:type="spellEnd"/>
            <w:r w:rsidRPr="002B1C90">
              <w:rPr>
                <w:rFonts w:ascii="Arial" w:hAnsi="Arial" w:cs="Arial"/>
                <w:color w:val="000000"/>
                <w:sz w:val="16"/>
                <w:szCs w:val="16"/>
                <w:lang w:val="es-MX" w:eastAsia="es-MX"/>
              </w:rPr>
              <w:t xml:space="preserve"> en el rango de 125 a 145 grados y aditamento </w:t>
            </w:r>
            <w:proofErr w:type="spellStart"/>
            <w:r w:rsidRPr="002B1C90">
              <w:rPr>
                <w:rFonts w:ascii="Arial" w:hAnsi="Arial" w:cs="Arial"/>
                <w:color w:val="000000"/>
                <w:sz w:val="16"/>
                <w:szCs w:val="16"/>
                <w:lang w:val="es-MX" w:eastAsia="es-MX"/>
              </w:rPr>
              <w:t>antirrotacional</w:t>
            </w:r>
            <w:proofErr w:type="spellEnd"/>
            <w:r w:rsidRPr="002B1C90">
              <w:rPr>
                <w:rFonts w:ascii="Arial" w:hAnsi="Arial" w:cs="Arial"/>
                <w:color w:val="000000"/>
                <w:sz w:val="16"/>
                <w:szCs w:val="16"/>
                <w:lang w:val="es-MX" w:eastAsia="es-MX"/>
              </w:rPr>
              <w:t xml:space="preserve">. Ancho: de 5.0 mm a 20.0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421510">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214</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3351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Vástago recto, de titanio forjado con </w:t>
            </w:r>
            <w:proofErr w:type="spellStart"/>
            <w:r w:rsidRPr="002B1C90">
              <w:rPr>
                <w:rFonts w:ascii="Arial" w:hAnsi="Arial" w:cs="Arial"/>
                <w:color w:val="000000"/>
                <w:sz w:val="16"/>
                <w:szCs w:val="16"/>
                <w:lang w:val="es-MX" w:eastAsia="es-MX"/>
              </w:rPr>
              <w:t>macroestructura</w:t>
            </w:r>
            <w:proofErr w:type="spellEnd"/>
            <w:r w:rsidRPr="002B1C90">
              <w:rPr>
                <w:rFonts w:ascii="Arial" w:hAnsi="Arial" w:cs="Arial"/>
                <w:color w:val="000000"/>
                <w:sz w:val="16"/>
                <w:szCs w:val="16"/>
                <w:lang w:val="es-MX" w:eastAsia="es-MX"/>
              </w:rPr>
              <w:t xml:space="preserve"> proximal longitudinal, ángulo </w:t>
            </w:r>
            <w:proofErr w:type="spellStart"/>
            <w:r w:rsidRPr="002B1C90">
              <w:rPr>
                <w:rFonts w:ascii="Arial" w:hAnsi="Arial" w:cs="Arial"/>
                <w:color w:val="000000"/>
                <w:sz w:val="16"/>
                <w:szCs w:val="16"/>
                <w:lang w:val="es-MX" w:eastAsia="es-MX"/>
              </w:rPr>
              <w:t>cérvico</w:t>
            </w:r>
            <w:proofErr w:type="spellEnd"/>
            <w:r w:rsidRPr="002B1C90">
              <w:rPr>
                <w:rFonts w:ascii="Arial" w:hAnsi="Arial" w:cs="Arial"/>
                <w:color w:val="000000"/>
                <w:sz w:val="16"/>
                <w:szCs w:val="16"/>
                <w:lang w:val="es-MX" w:eastAsia="es-MX"/>
              </w:rPr>
              <w:t xml:space="preserve"> </w:t>
            </w:r>
            <w:proofErr w:type="spellStart"/>
            <w:r w:rsidRPr="002B1C90">
              <w:rPr>
                <w:rFonts w:ascii="Arial" w:hAnsi="Arial" w:cs="Arial"/>
                <w:color w:val="000000"/>
                <w:sz w:val="16"/>
                <w:szCs w:val="16"/>
                <w:lang w:val="es-MX" w:eastAsia="es-MX"/>
              </w:rPr>
              <w:t>diafisiario</w:t>
            </w:r>
            <w:proofErr w:type="spellEnd"/>
            <w:r w:rsidRPr="002B1C90">
              <w:rPr>
                <w:rFonts w:ascii="Arial" w:hAnsi="Arial" w:cs="Arial"/>
                <w:color w:val="000000"/>
                <w:sz w:val="16"/>
                <w:szCs w:val="16"/>
                <w:lang w:val="es-MX" w:eastAsia="es-MX"/>
              </w:rPr>
              <w:t xml:space="preserve"> de 130 a 135 grados, con recubrimiento </w:t>
            </w:r>
            <w:proofErr w:type="spellStart"/>
            <w:r w:rsidRPr="002B1C90">
              <w:rPr>
                <w:rFonts w:ascii="Arial" w:hAnsi="Arial" w:cs="Arial"/>
                <w:color w:val="000000"/>
                <w:sz w:val="16"/>
                <w:szCs w:val="16"/>
                <w:lang w:val="es-MX" w:eastAsia="es-MX"/>
              </w:rPr>
              <w:t>microporoso</w:t>
            </w:r>
            <w:proofErr w:type="spellEnd"/>
            <w:r w:rsidRPr="002B1C90">
              <w:rPr>
                <w:rFonts w:ascii="Arial" w:hAnsi="Arial" w:cs="Arial"/>
                <w:color w:val="000000"/>
                <w:sz w:val="16"/>
                <w:szCs w:val="16"/>
                <w:lang w:val="es-MX" w:eastAsia="es-MX"/>
              </w:rPr>
              <w:t xml:space="preserve"> en su tercio proximal y cono</w:t>
            </w:r>
            <w:r w:rsidRPr="002B1C90">
              <w:rPr>
                <w:rFonts w:ascii="Arial" w:hAnsi="Arial" w:cs="Arial"/>
                <w:color w:val="000000"/>
                <w:sz w:val="16"/>
                <w:szCs w:val="16"/>
                <w:lang w:val="es-MX" w:eastAsia="es-MX"/>
              </w:rPr>
              <w:br/>
              <w:t>12-14. Además, comprende dimensiones entre las especificadas.</w:t>
            </w:r>
            <w:r w:rsidRPr="002B1C90">
              <w:rPr>
                <w:rFonts w:ascii="Arial" w:hAnsi="Arial" w:cs="Arial"/>
                <w:color w:val="000000"/>
                <w:sz w:val="16"/>
                <w:szCs w:val="16"/>
                <w:lang w:val="es-MX" w:eastAsia="es-MX"/>
              </w:rPr>
              <w:br/>
              <w:t xml:space="preserve">Ancho: de 8.5 mm a 17.5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5985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fijación de concha </w:t>
            </w:r>
            <w:proofErr w:type="spellStart"/>
            <w:r w:rsidRPr="002B1C90">
              <w:rPr>
                <w:rFonts w:ascii="Arial" w:hAnsi="Arial" w:cs="Arial"/>
                <w:color w:val="000000"/>
                <w:sz w:val="16"/>
                <w:szCs w:val="16"/>
                <w:lang w:val="es-MX" w:eastAsia="es-MX"/>
              </w:rPr>
              <w:t>acetabular</w:t>
            </w:r>
            <w:proofErr w:type="spellEnd"/>
            <w:r w:rsidRPr="002B1C90">
              <w:rPr>
                <w:rFonts w:ascii="Arial" w:hAnsi="Arial" w:cs="Arial"/>
                <w:color w:val="000000"/>
                <w:sz w:val="16"/>
                <w:szCs w:val="16"/>
                <w:lang w:val="es-MX" w:eastAsia="es-MX"/>
              </w:rPr>
              <w:t xml:space="preserve"> para prótesis de cadera no cementada, en aleación de titanio. Longitud: de 15.0.0 mm a 55.0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7064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Cabezas intercambiables modulares de cerámica o </w:t>
            </w:r>
            <w:proofErr w:type="spellStart"/>
            <w:r w:rsidRPr="002B1C90">
              <w:rPr>
                <w:rFonts w:ascii="Arial" w:hAnsi="Arial" w:cs="Arial"/>
                <w:color w:val="000000"/>
                <w:sz w:val="16"/>
                <w:szCs w:val="16"/>
                <w:lang w:val="es-MX" w:eastAsia="es-MX"/>
              </w:rPr>
              <w:t>zirconia</w:t>
            </w:r>
            <w:proofErr w:type="spellEnd"/>
            <w:r w:rsidRPr="002B1C90">
              <w:rPr>
                <w:rFonts w:ascii="Arial" w:hAnsi="Arial" w:cs="Arial"/>
                <w:color w:val="000000"/>
                <w:sz w:val="16"/>
                <w:szCs w:val="16"/>
                <w:lang w:val="es-MX" w:eastAsia="es-MX"/>
              </w:rPr>
              <w:t xml:space="preserve"> de 28 mm de diámetro, cono 12-14 para vástagos. Cuello corto, estándar o largo.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60</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7131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Componentes femorales. Vástago curvo o recto para </w:t>
            </w:r>
            <w:proofErr w:type="spellStart"/>
            <w:r w:rsidRPr="002B1C90">
              <w:rPr>
                <w:rFonts w:ascii="Arial" w:hAnsi="Arial" w:cs="Arial"/>
                <w:color w:val="000000"/>
                <w:sz w:val="16"/>
                <w:szCs w:val="16"/>
                <w:lang w:val="es-MX" w:eastAsia="es-MX"/>
              </w:rPr>
              <w:t>hemiartroplastía</w:t>
            </w:r>
            <w:proofErr w:type="spellEnd"/>
            <w:r w:rsidRPr="002B1C90">
              <w:rPr>
                <w:rFonts w:ascii="Arial" w:hAnsi="Arial" w:cs="Arial"/>
                <w:color w:val="000000"/>
                <w:sz w:val="16"/>
                <w:szCs w:val="16"/>
                <w:lang w:val="es-MX" w:eastAsia="es-MX"/>
              </w:rPr>
              <w:t xml:space="preserve">, de 105 mm a 120 mm de longitud. Diámetro de la cabeza: de 38.0 mm a 54.0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0754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Componentes femorales primarios, de cromo-cobalto, con o sin vástago </w:t>
            </w:r>
            <w:proofErr w:type="spellStart"/>
            <w:r w:rsidRPr="002B1C90">
              <w:rPr>
                <w:rFonts w:ascii="Arial" w:hAnsi="Arial" w:cs="Arial"/>
                <w:sz w:val="16"/>
                <w:szCs w:val="16"/>
                <w:lang w:val="es-MX" w:eastAsia="es-MX"/>
              </w:rPr>
              <w:t>central.Tamaño</w:t>
            </w:r>
            <w:proofErr w:type="spellEnd"/>
            <w:r w:rsidRPr="002B1C90">
              <w:rPr>
                <w:rFonts w:ascii="Arial" w:hAnsi="Arial" w:cs="Arial"/>
                <w:sz w:val="16"/>
                <w:szCs w:val="16"/>
                <w:lang w:val="es-MX" w:eastAsia="es-MX"/>
              </w:rPr>
              <w:t xml:space="preserve">: </w:t>
            </w:r>
            <w:proofErr w:type="spellStart"/>
            <w:r w:rsidRPr="002B1C90">
              <w:rPr>
                <w:rFonts w:ascii="Arial" w:hAnsi="Arial" w:cs="Arial"/>
                <w:sz w:val="16"/>
                <w:szCs w:val="16"/>
                <w:lang w:val="es-MX" w:eastAsia="es-MX"/>
              </w:rPr>
              <w:t>Extrapequeño</w:t>
            </w:r>
            <w:proofErr w:type="spellEnd"/>
            <w:r w:rsidRPr="002B1C90">
              <w:rPr>
                <w:rFonts w:ascii="Arial" w:hAnsi="Arial" w:cs="Arial"/>
                <w:sz w:val="16"/>
                <w:szCs w:val="16"/>
                <w:lang w:val="es-MX" w:eastAsia="es-MX"/>
              </w:rPr>
              <w:t xml:space="preserve">, pequeño, mediano, grande o </w:t>
            </w:r>
            <w:proofErr w:type="spellStart"/>
            <w:r w:rsidRPr="002B1C90">
              <w:rPr>
                <w:rFonts w:ascii="Arial" w:hAnsi="Arial" w:cs="Arial"/>
                <w:sz w:val="16"/>
                <w:szCs w:val="16"/>
                <w:lang w:val="es-MX" w:eastAsia="es-MX"/>
              </w:rPr>
              <w:t>extragrande</w:t>
            </w:r>
            <w:proofErr w:type="spellEnd"/>
            <w:r w:rsidRPr="002B1C90">
              <w:rPr>
                <w:rFonts w:ascii="Arial" w:hAnsi="Arial" w:cs="Arial"/>
                <w:sz w:val="16"/>
                <w:szCs w:val="16"/>
                <w:lang w:val="es-MX" w:eastAsia="es-MX"/>
              </w:rPr>
              <w:t>, o medidas equivalentes en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508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0563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Inserto de polietileno de ultra alta densidad moldeado con estabilizador posterior modular o total, con espesor mínimo de 8 mm a 17.5 </w:t>
            </w:r>
            <w:proofErr w:type="spellStart"/>
            <w:r w:rsidRPr="002B1C90">
              <w:rPr>
                <w:rFonts w:ascii="Arial" w:hAnsi="Arial" w:cs="Arial"/>
                <w:sz w:val="16"/>
                <w:szCs w:val="16"/>
                <w:lang w:val="es-MX" w:eastAsia="es-MX"/>
              </w:rPr>
              <w:t>mm.</w:t>
            </w:r>
            <w:proofErr w:type="spellEnd"/>
            <w:r w:rsidRPr="002B1C90">
              <w:rPr>
                <w:rFonts w:ascii="Arial" w:hAnsi="Arial" w:cs="Arial"/>
                <w:sz w:val="16"/>
                <w:szCs w:val="16"/>
                <w:lang w:val="es-MX" w:eastAsia="es-MX"/>
              </w:rPr>
              <w:t xml:space="preserve"> Incluye medidas intermedias entre las especificadas. Tamaño: </w:t>
            </w:r>
            <w:proofErr w:type="spellStart"/>
            <w:r w:rsidRPr="002B1C90">
              <w:rPr>
                <w:rFonts w:ascii="Arial" w:hAnsi="Arial" w:cs="Arial"/>
                <w:sz w:val="16"/>
                <w:szCs w:val="16"/>
                <w:lang w:val="es-MX" w:eastAsia="es-MX"/>
              </w:rPr>
              <w:t>Extrachico</w:t>
            </w:r>
            <w:proofErr w:type="spellEnd"/>
            <w:r w:rsidRPr="002B1C90">
              <w:rPr>
                <w:rFonts w:ascii="Arial" w:hAnsi="Arial" w:cs="Arial"/>
                <w:sz w:val="16"/>
                <w:szCs w:val="16"/>
                <w:lang w:val="es-MX" w:eastAsia="es-MX"/>
              </w:rPr>
              <w:t>, Chico, Mediano o Grande. Ó su correspondiente en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2833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Componente femoral anatómico o universal de cromo-cobalto-molibdeno con curvatura </w:t>
            </w:r>
            <w:proofErr w:type="spellStart"/>
            <w:r w:rsidRPr="002B1C90">
              <w:rPr>
                <w:rFonts w:ascii="Arial" w:hAnsi="Arial" w:cs="Arial"/>
                <w:sz w:val="16"/>
                <w:szCs w:val="16"/>
                <w:lang w:val="es-MX" w:eastAsia="es-MX"/>
              </w:rPr>
              <w:t>patelofemoral</w:t>
            </w:r>
            <w:proofErr w:type="spellEnd"/>
            <w:r w:rsidRPr="002B1C90">
              <w:rPr>
                <w:rFonts w:ascii="Arial" w:hAnsi="Arial" w:cs="Arial"/>
                <w:sz w:val="16"/>
                <w:szCs w:val="16"/>
                <w:lang w:val="es-MX" w:eastAsia="es-MX"/>
              </w:rPr>
              <w:t xml:space="preserve">, con o sin pivotes laterales para su fijación, sin vástago central, en </w:t>
            </w:r>
            <w:proofErr w:type="spellStart"/>
            <w:r w:rsidRPr="002B1C90">
              <w:rPr>
                <w:rFonts w:ascii="Arial" w:hAnsi="Arial" w:cs="Arial"/>
                <w:sz w:val="16"/>
                <w:szCs w:val="16"/>
                <w:lang w:val="es-MX" w:eastAsia="es-MX"/>
              </w:rPr>
              <w:t>monobloque</w:t>
            </w:r>
            <w:proofErr w:type="spellEnd"/>
            <w:r w:rsidRPr="002B1C90">
              <w:rPr>
                <w:rFonts w:ascii="Arial" w:hAnsi="Arial" w:cs="Arial"/>
                <w:sz w:val="16"/>
                <w:szCs w:val="16"/>
                <w:lang w:val="es-MX" w:eastAsia="es-MX"/>
              </w:rPr>
              <w:t xml:space="preserve">. Medidas: </w:t>
            </w:r>
            <w:proofErr w:type="spellStart"/>
            <w:r w:rsidRPr="002B1C90">
              <w:rPr>
                <w:rFonts w:ascii="Arial" w:hAnsi="Arial" w:cs="Arial"/>
                <w:sz w:val="16"/>
                <w:szCs w:val="16"/>
                <w:lang w:val="es-MX" w:eastAsia="es-MX"/>
              </w:rPr>
              <w:t>Extrachica</w:t>
            </w:r>
            <w:proofErr w:type="spellEnd"/>
            <w:r w:rsidRPr="002B1C90">
              <w:rPr>
                <w:rFonts w:ascii="Arial" w:hAnsi="Arial" w:cs="Arial"/>
                <w:sz w:val="16"/>
                <w:szCs w:val="16"/>
                <w:lang w:val="es-MX" w:eastAsia="es-MX"/>
              </w:rPr>
              <w:t>, Chica, Mediana o Grande. O su equivalente en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230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0162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Componente </w:t>
            </w:r>
            <w:proofErr w:type="spellStart"/>
            <w:r w:rsidRPr="002B1C90">
              <w:rPr>
                <w:rFonts w:ascii="Arial" w:hAnsi="Arial" w:cs="Arial"/>
                <w:sz w:val="16"/>
                <w:szCs w:val="16"/>
                <w:lang w:val="es-MX" w:eastAsia="es-MX"/>
              </w:rPr>
              <w:t>patelar</w:t>
            </w:r>
            <w:proofErr w:type="spellEnd"/>
            <w:r w:rsidRPr="002B1C90">
              <w:rPr>
                <w:rFonts w:ascii="Arial" w:hAnsi="Arial" w:cs="Arial"/>
                <w:sz w:val="16"/>
                <w:szCs w:val="16"/>
                <w:lang w:val="es-MX" w:eastAsia="es-MX"/>
              </w:rPr>
              <w:t>. Tamaño: pequeño, estándar o grande.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135</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0018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Platillo tibial. Tamaño: Estándar, grande, </w:t>
            </w:r>
            <w:proofErr w:type="spellStart"/>
            <w:r w:rsidRPr="002B1C90">
              <w:rPr>
                <w:rFonts w:ascii="Arial" w:hAnsi="Arial" w:cs="Arial"/>
                <w:sz w:val="16"/>
                <w:szCs w:val="16"/>
                <w:lang w:val="es-MX" w:eastAsia="es-MX"/>
              </w:rPr>
              <w:t>extragrande</w:t>
            </w:r>
            <w:proofErr w:type="spellEnd"/>
            <w:r w:rsidRPr="002B1C90">
              <w:rPr>
                <w:rFonts w:ascii="Arial" w:hAnsi="Arial" w:cs="Arial"/>
                <w:sz w:val="16"/>
                <w:szCs w:val="16"/>
                <w:lang w:val="es-MX" w:eastAsia="es-MX"/>
              </w:rPr>
              <w:t xml:space="preserve"> o </w:t>
            </w:r>
            <w:proofErr w:type="spellStart"/>
            <w:r w:rsidRPr="002B1C90">
              <w:rPr>
                <w:rFonts w:ascii="Arial" w:hAnsi="Arial" w:cs="Arial"/>
                <w:sz w:val="16"/>
                <w:szCs w:val="16"/>
                <w:lang w:val="es-MX" w:eastAsia="es-MX"/>
              </w:rPr>
              <w:t>extrapequeño</w:t>
            </w:r>
            <w:proofErr w:type="spellEnd"/>
            <w:r w:rsidRPr="002B1C90">
              <w:rPr>
                <w:rFonts w:ascii="Arial" w:hAnsi="Arial" w:cs="Arial"/>
                <w:sz w:val="16"/>
                <w:szCs w:val="16"/>
                <w:lang w:val="es-MX" w:eastAsia="es-MX"/>
              </w:rPr>
              <w:t>- pequeño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326</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0838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Inserto de polietileno de ultra alto peso molecular con enlaces cruzados por </w:t>
            </w:r>
            <w:proofErr w:type="spellStart"/>
            <w:r w:rsidRPr="002B1C90">
              <w:rPr>
                <w:rFonts w:ascii="Arial" w:hAnsi="Arial" w:cs="Arial"/>
                <w:sz w:val="16"/>
                <w:szCs w:val="16"/>
                <w:lang w:val="es-MX" w:eastAsia="es-MX"/>
              </w:rPr>
              <w:t>multirradiación</w:t>
            </w:r>
            <w:proofErr w:type="spellEnd"/>
            <w:r w:rsidRPr="002B1C90">
              <w:rPr>
                <w:rFonts w:ascii="Arial" w:hAnsi="Arial" w:cs="Arial"/>
                <w:sz w:val="16"/>
                <w:szCs w:val="16"/>
                <w:lang w:val="es-MX" w:eastAsia="es-MX"/>
              </w:rPr>
              <w:t xml:space="preserve">, preserva el ligamento cruzado posterior, para </w:t>
            </w:r>
            <w:r w:rsidRPr="002B1C90">
              <w:rPr>
                <w:rFonts w:ascii="Arial" w:hAnsi="Arial" w:cs="Arial"/>
                <w:sz w:val="16"/>
                <w:szCs w:val="16"/>
                <w:lang w:val="es-MX" w:eastAsia="es-MX"/>
              </w:rPr>
              <w:lastRenderedPageBreak/>
              <w:t xml:space="preserve">prótesis primaria. Tamaño: </w:t>
            </w:r>
            <w:proofErr w:type="spellStart"/>
            <w:r w:rsidRPr="002B1C90">
              <w:rPr>
                <w:rFonts w:ascii="Arial" w:hAnsi="Arial" w:cs="Arial"/>
                <w:sz w:val="16"/>
                <w:szCs w:val="16"/>
                <w:lang w:val="es-MX" w:eastAsia="es-MX"/>
              </w:rPr>
              <w:t>extrapequeño</w:t>
            </w:r>
            <w:proofErr w:type="spellEnd"/>
            <w:r w:rsidRPr="002B1C90">
              <w:rPr>
                <w:rFonts w:ascii="Arial" w:hAnsi="Arial" w:cs="Arial"/>
                <w:sz w:val="16"/>
                <w:szCs w:val="16"/>
                <w:lang w:val="es-MX" w:eastAsia="es-MX"/>
              </w:rPr>
              <w:t>, pequeño, mediano o grande.</w:t>
            </w:r>
            <w:r w:rsidRPr="002B1C90">
              <w:rPr>
                <w:rFonts w:ascii="Arial" w:hAnsi="Arial" w:cs="Arial"/>
                <w:sz w:val="16"/>
                <w:szCs w:val="16"/>
                <w:lang w:val="es-MX" w:eastAsia="es-MX"/>
              </w:rPr>
              <w:br/>
              <w:t xml:space="preserve">Altura: de 8.0 mm a 17.5 </w:t>
            </w:r>
            <w:proofErr w:type="spellStart"/>
            <w:r w:rsidRPr="002B1C90">
              <w:rPr>
                <w:rFonts w:ascii="Arial" w:hAnsi="Arial" w:cs="Arial"/>
                <w:sz w:val="16"/>
                <w:szCs w:val="16"/>
                <w:lang w:val="es-MX" w:eastAsia="es-MX"/>
              </w:rPr>
              <w:t>mm.</w:t>
            </w:r>
            <w:proofErr w:type="spellEnd"/>
            <w:r w:rsidRPr="002B1C90">
              <w:rPr>
                <w:rFonts w:ascii="Arial" w:hAnsi="Arial" w:cs="Arial"/>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259</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62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1937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Hombro. Componente </w:t>
            </w:r>
            <w:proofErr w:type="spellStart"/>
            <w:r w:rsidRPr="002B1C90">
              <w:rPr>
                <w:rFonts w:ascii="Arial" w:hAnsi="Arial" w:cs="Arial"/>
                <w:color w:val="000000"/>
                <w:sz w:val="16"/>
                <w:szCs w:val="16"/>
                <w:lang w:val="es-MX" w:eastAsia="es-MX"/>
              </w:rPr>
              <w:t>glenoidal</w:t>
            </w:r>
            <w:proofErr w:type="spellEnd"/>
            <w:r w:rsidRPr="002B1C90">
              <w:rPr>
                <w:rFonts w:ascii="Arial" w:hAnsi="Arial" w:cs="Arial"/>
                <w:color w:val="000000"/>
                <w:sz w:val="16"/>
                <w:szCs w:val="16"/>
                <w:lang w:val="es-MX" w:eastAsia="es-MX"/>
              </w:rPr>
              <w:t xml:space="preserve"> con tetones o componente </w:t>
            </w:r>
            <w:proofErr w:type="spellStart"/>
            <w:r w:rsidRPr="002B1C90">
              <w:rPr>
                <w:rFonts w:ascii="Arial" w:hAnsi="Arial" w:cs="Arial"/>
                <w:color w:val="000000"/>
                <w:sz w:val="16"/>
                <w:szCs w:val="16"/>
                <w:lang w:val="es-MX" w:eastAsia="es-MX"/>
              </w:rPr>
              <w:t>glenoidal</w:t>
            </w:r>
            <w:proofErr w:type="spellEnd"/>
            <w:r w:rsidRPr="002B1C90">
              <w:rPr>
                <w:rFonts w:ascii="Arial" w:hAnsi="Arial" w:cs="Arial"/>
                <w:color w:val="000000"/>
                <w:sz w:val="16"/>
                <w:szCs w:val="16"/>
                <w:lang w:val="es-MX" w:eastAsia="es-MX"/>
              </w:rPr>
              <w:t xml:space="preserve"> con quilla y fijación con pernos, de polietileno de alta densidad molecular, con 4 mm a 6 mm de espesor. Tamaño: 7 y 9, ó de 40 a 56 mm de diámetro.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4086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Hombro, Cabeza humeral, de cromo-cobalto o cromo-cobalto-molibdeno, de 40 mm a 56 mm de diámetro. Altura: de 12.0 mm a 21.0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4128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Hombro, Componente humeral cementado o no cementado. Con diámetro distal de 6 mm a 14 mm, y longitud de 110 mm a 220 mm Incluyen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para tibia distal, derecha o izquierda. Número de orificios: de 7 a 14.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237</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y tornillos de acero inoxidable, para cirugía de mínima invasión, del tercio femoral proximal. Placa de compresión, de bajo perfil, biselada distalmente, con dos orificios proximales de ángulo fijo y tres orificios </w:t>
            </w:r>
            <w:proofErr w:type="spellStart"/>
            <w:r w:rsidRPr="002B1C90">
              <w:rPr>
                <w:rFonts w:ascii="Arial" w:hAnsi="Arial" w:cs="Arial"/>
                <w:color w:val="000000"/>
                <w:sz w:val="16"/>
                <w:szCs w:val="16"/>
                <w:lang w:val="es-MX" w:eastAsia="es-MX"/>
              </w:rPr>
              <w:t>diafisiarios</w:t>
            </w:r>
            <w:proofErr w:type="spellEnd"/>
            <w:r w:rsidRPr="002B1C90">
              <w:rPr>
                <w:rFonts w:ascii="Arial" w:hAnsi="Arial" w:cs="Arial"/>
                <w:color w:val="000000"/>
                <w:sz w:val="16"/>
                <w:szCs w:val="16"/>
                <w:lang w:val="es-MX" w:eastAsia="es-MX"/>
              </w:rPr>
              <w:t>.</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0324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de 4.5 mm de diámetro, para diáfisis.</w:t>
            </w:r>
            <w:r w:rsidRPr="002B1C90">
              <w:rPr>
                <w:rFonts w:ascii="Arial" w:hAnsi="Arial" w:cs="Arial"/>
                <w:color w:val="000000"/>
                <w:sz w:val="16"/>
                <w:szCs w:val="16"/>
                <w:lang w:val="es-MX" w:eastAsia="es-MX"/>
              </w:rPr>
              <w:br/>
              <w:t>Longitud: de 31.0 mm a 43.0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telescópico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xml:space="preserve">,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con fijación a placa y</w:t>
            </w:r>
            <w:r w:rsidRPr="002B1C90">
              <w:rPr>
                <w:rFonts w:ascii="Arial" w:hAnsi="Arial" w:cs="Arial"/>
                <w:color w:val="000000"/>
                <w:sz w:val="16"/>
                <w:szCs w:val="16"/>
                <w:lang w:val="es-MX" w:eastAsia="es-MX"/>
              </w:rPr>
              <w:br/>
              <w:t xml:space="preserve">cuello femoral. Longitud: de 90.0 mm a 140.0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0597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para fijación de fracturas de radio distal Placa volar en aleación de Titanio o acero 316L de ángulo recto u oblicuo. Izquierda o derecha. Con o sin bloqueo a la placa. Las instituciones seleccionarán por tamaño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por número de orificios.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3185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corticales en aleación de Titanio o acero 316L de 2.0 mm a 3.5mm de diámetro, con o sin </w:t>
            </w:r>
            <w:proofErr w:type="spellStart"/>
            <w:r w:rsidRPr="002B1C90">
              <w:rPr>
                <w:rFonts w:ascii="Arial" w:hAnsi="Arial" w:cs="Arial"/>
                <w:color w:val="000000"/>
                <w:sz w:val="16"/>
                <w:szCs w:val="16"/>
                <w:lang w:val="es-MX" w:eastAsia="es-MX"/>
              </w:rPr>
              <w:t>atornillamiento</w:t>
            </w:r>
            <w:proofErr w:type="spellEnd"/>
            <w:r w:rsidRPr="002B1C90">
              <w:rPr>
                <w:rFonts w:ascii="Arial" w:hAnsi="Arial" w:cs="Arial"/>
                <w:color w:val="000000"/>
                <w:sz w:val="16"/>
                <w:szCs w:val="16"/>
                <w:lang w:val="es-MX" w:eastAsia="es-MX"/>
              </w:rPr>
              <w:t xml:space="preserve"> a la placa, completamente</w:t>
            </w:r>
            <w:r w:rsidRPr="002B1C90">
              <w:rPr>
                <w:rFonts w:ascii="Arial" w:hAnsi="Arial" w:cs="Arial"/>
                <w:color w:val="000000"/>
                <w:sz w:val="16"/>
                <w:szCs w:val="16"/>
                <w:lang w:val="es-MX" w:eastAsia="es-MX"/>
              </w:rPr>
              <w:br/>
              <w:t xml:space="preserve">roscados. Longitud de 10.0 mm a 30.0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398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3193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corticales en aleación de Titanio o acero 316L de 2.0 mm a 3.5</w:t>
            </w:r>
            <w:r w:rsidRPr="002B1C90">
              <w:rPr>
                <w:rFonts w:ascii="Arial" w:hAnsi="Arial" w:cs="Arial"/>
                <w:color w:val="000000"/>
                <w:sz w:val="16"/>
                <w:szCs w:val="16"/>
                <w:lang w:val="es-MX" w:eastAsia="es-MX"/>
              </w:rPr>
              <w:br/>
              <w:t xml:space="preserve">mm de diámetro, con o sin </w:t>
            </w:r>
            <w:proofErr w:type="spellStart"/>
            <w:r w:rsidRPr="002B1C90">
              <w:rPr>
                <w:rFonts w:ascii="Arial" w:hAnsi="Arial" w:cs="Arial"/>
                <w:color w:val="000000"/>
                <w:sz w:val="16"/>
                <w:szCs w:val="16"/>
                <w:lang w:val="es-MX" w:eastAsia="es-MX"/>
              </w:rPr>
              <w:t>atornillamiento</w:t>
            </w:r>
            <w:proofErr w:type="spellEnd"/>
            <w:r w:rsidRPr="002B1C90">
              <w:rPr>
                <w:rFonts w:ascii="Arial" w:hAnsi="Arial" w:cs="Arial"/>
                <w:color w:val="000000"/>
                <w:sz w:val="16"/>
                <w:szCs w:val="16"/>
                <w:lang w:val="es-MX" w:eastAsia="es-MX"/>
              </w:rPr>
              <w:t xml:space="preserve"> a la placa, parcialmente</w:t>
            </w:r>
            <w:r w:rsidRPr="002B1C90">
              <w:rPr>
                <w:rFonts w:ascii="Arial" w:hAnsi="Arial" w:cs="Arial"/>
                <w:color w:val="000000"/>
                <w:sz w:val="16"/>
                <w:szCs w:val="16"/>
                <w:lang w:val="es-MX" w:eastAsia="es-MX"/>
              </w:rPr>
              <w:br/>
              <w:t xml:space="preserve">roscados. Longitud de 10.0 mm a 30.0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316</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Sistema placa bloqueada para fémur distal y tibia proximal lateral. Mínima invasión. Placa bloqueada para fémur distal, de aleación de titanio, izquierda o derecha. Agujeros 5 a 13. Longitud de 156.0 mm a 316.0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0670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bloqueada para tibia proximal, de aleación de titanio, izquierda o</w:t>
            </w:r>
            <w:r w:rsidRPr="002B1C90">
              <w:rPr>
                <w:rFonts w:ascii="Arial" w:hAnsi="Arial" w:cs="Arial"/>
                <w:color w:val="000000"/>
                <w:sz w:val="16"/>
                <w:szCs w:val="16"/>
                <w:lang w:val="es-MX" w:eastAsia="es-MX"/>
              </w:rPr>
              <w:br/>
              <w:t xml:space="preserve">derecha. Agujeros 5 a 13. Longitud de 141.0 mm a 301.0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3227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de 5.0 mm, de aleación de titanio,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para placa bloqueada. Longitud de 18.0 mm a 85.0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3243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de 5.0 mm, de aleación de titanio. </w:t>
            </w:r>
            <w:proofErr w:type="spellStart"/>
            <w:r w:rsidRPr="002B1C90">
              <w:rPr>
                <w:rFonts w:ascii="Arial" w:hAnsi="Arial" w:cs="Arial"/>
                <w:color w:val="000000"/>
                <w:sz w:val="16"/>
                <w:szCs w:val="16"/>
                <w:lang w:val="es-MX" w:eastAsia="es-MX"/>
              </w:rPr>
              <w:t>Roscante</w:t>
            </w:r>
            <w:proofErr w:type="spellEnd"/>
            <w:r w:rsidRPr="002B1C90">
              <w:rPr>
                <w:rFonts w:ascii="Arial" w:hAnsi="Arial" w:cs="Arial"/>
                <w:color w:val="000000"/>
                <w:sz w:val="16"/>
                <w:szCs w:val="16"/>
                <w:lang w:val="es-MX" w:eastAsia="es-MX"/>
              </w:rPr>
              <w:t>. Longitud</w:t>
            </w:r>
            <w:r w:rsidRPr="002B1C90">
              <w:rPr>
                <w:rFonts w:ascii="Arial" w:hAnsi="Arial" w:cs="Arial"/>
                <w:color w:val="000000"/>
                <w:sz w:val="16"/>
                <w:szCs w:val="16"/>
                <w:lang w:val="es-MX" w:eastAsia="es-MX"/>
              </w:rPr>
              <w:br/>
              <w:t xml:space="preserve">de 14.0 mm a 90.0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421510">
            <w:pPr>
              <w:jc w:val="cente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w:t>
            </w:r>
            <w:proofErr w:type="spellStart"/>
            <w:r w:rsidRPr="002B1C90">
              <w:rPr>
                <w:rFonts w:ascii="Arial" w:hAnsi="Arial" w:cs="Arial"/>
                <w:color w:val="000000"/>
                <w:sz w:val="16"/>
                <w:szCs w:val="16"/>
                <w:lang w:val="es-MX" w:eastAsia="es-MX"/>
              </w:rPr>
              <w:t>periprotésico</w:t>
            </w:r>
            <w:proofErr w:type="spellEnd"/>
            <w:r w:rsidRPr="002B1C90">
              <w:rPr>
                <w:rFonts w:ascii="Arial" w:hAnsi="Arial" w:cs="Arial"/>
                <w:color w:val="000000"/>
                <w:sz w:val="16"/>
                <w:szCs w:val="16"/>
                <w:lang w:val="es-MX" w:eastAsia="es-MX"/>
              </w:rPr>
              <w:t xml:space="preserve"> de 5.0 mm, de aleación de titanio.</w:t>
            </w:r>
            <w:r w:rsidRPr="002B1C90">
              <w:rPr>
                <w:rFonts w:ascii="Arial" w:hAnsi="Arial" w:cs="Arial"/>
                <w:color w:val="000000"/>
                <w:sz w:val="16"/>
                <w:szCs w:val="16"/>
                <w:lang w:val="es-MX" w:eastAsia="es-MX"/>
              </w:rPr>
              <w:br/>
              <w:t xml:space="preserve">Longitud de 14.0 mm y 18.0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421510">
            <w:pPr>
              <w:jc w:val="cente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620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0806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en aleación de titanio,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de 2.0 mm de diámetro.</w:t>
            </w:r>
            <w:r w:rsidRPr="002B1C90">
              <w:rPr>
                <w:rFonts w:ascii="Arial" w:hAnsi="Arial" w:cs="Arial"/>
                <w:color w:val="000000"/>
                <w:sz w:val="16"/>
                <w:szCs w:val="16"/>
                <w:lang w:val="es-MX" w:eastAsia="es-MX"/>
              </w:rPr>
              <w:br/>
              <w:t xml:space="preserve">Para placa </w:t>
            </w:r>
            <w:proofErr w:type="spellStart"/>
            <w:r w:rsidRPr="002B1C90">
              <w:rPr>
                <w:rFonts w:ascii="Arial" w:hAnsi="Arial" w:cs="Arial"/>
                <w:color w:val="000000"/>
                <w:sz w:val="16"/>
                <w:szCs w:val="16"/>
                <w:lang w:val="es-MX" w:eastAsia="es-MX"/>
              </w:rPr>
              <w:t>calcánea</w:t>
            </w:r>
            <w:proofErr w:type="spellEnd"/>
            <w:r w:rsidRPr="002B1C90">
              <w:rPr>
                <w:rFonts w:ascii="Arial" w:hAnsi="Arial" w:cs="Arial"/>
                <w:color w:val="000000"/>
                <w:sz w:val="16"/>
                <w:szCs w:val="16"/>
                <w:lang w:val="es-MX" w:eastAsia="es-MX"/>
              </w:rPr>
              <w:t xml:space="preserve">. Longitud de 20.0 mm a 45.0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620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0798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para calcáneo, de titanio o aleación de titanio o acero inoxidable, de 1.0 mm a 2.3 mm de espesor y orificios de 2.0 mm de diámetro.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9835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para calcáneo; de acero inoxidable o titanio de 1.0 mm a 1.3 mm de espesor para tornillos de 3.5 mm y 4.0 mm de diámetro. Además,</w:t>
            </w:r>
            <w:r w:rsidRPr="002B1C90">
              <w:rPr>
                <w:rFonts w:ascii="Arial" w:hAnsi="Arial" w:cs="Arial"/>
                <w:color w:val="000000"/>
                <w:sz w:val="16"/>
                <w:szCs w:val="16"/>
                <w:lang w:val="es-MX" w:eastAsia="es-MX"/>
              </w:rPr>
              <w:br/>
              <w:t xml:space="preserve">comprende dimensiones intermedias entre las especificadas. Longitud de 60.0 y 70.0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clavicular con gancho. Número de orificios: de 6 a 9, derecha o</w:t>
            </w:r>
            <w:r w:rsidRPr="002B1C90">
              <w:rPr>
                <w:rFonts w:ascii="Arial" w:hAnsi="Arial" w:cs="Arial"/>
                <w:color w:val="000000"/>
                <w:sz w:val="16"/>
                <w:szCs w:val="16"/>
                <w:lang w:val="es-MX" w:eastAsia="es-MX"/>
              </w:rPr>
              <w:br/>
              <w:t>izquierda.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0295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Grapa tipo </w:t>
            </w:r>
            <w:proofErr w:type="spellStart"/>
            <w:r w:rsidRPr="002B1C90">
              <w:rPr>
                <w:rFonts w:ascii="Arial" w:hAnsi="Arial" w:cs="Arial"/>
                <w:color w:val="000000"/>
                <w:sz w:val="16"/>
                <w:szCs w:val="16"/>
                <w:lang w:val="es-MX" w:eastAsia="es-MX"/>
              </w:rPr>
              <w:t>Blount</w:t>
            </w:r>
            <w:proofErr w:type="spellEnd"/>
            <w:r w:rsidRPr="002B1C90">
              <w:rPr>
                <w:rFonts w:ascii="Arial" w:hAnsi="Arial" w:cs="Arial"/>
                <w:color w:val="000000"/>
                <w:sz w:val="16"/>
                <w:szCs w:val="16"/>
                <w:lang w:val="es-MX" w:eastAsia="es-MX"/>
              </w:rPr>
              <w:t xml:space="preserve"> o De Palma, de cromo cobalto o titanio o acero</w:t>
            </w:r>
            <w:r w:rsidRPr="002B1C90">
              <w:rPr>
                <w:rFonts w:ascii="Arial" w:hAnsi="Arial" w:cs="Arial"/>
                <w:color w:val="000000"/>
                <w:sz w:val="16"/>
                <w:szCs w:val="16"/>
                <w:lang w:val="es-MX" w:eastAsia="es-MX"/>
              </w:rPr>
              <w:br/>
              <w:t>inoxidable con esquinas reforzadas. Ancho de 9.5 mm a 22.2 mm y</w:t>
            </w:r>
            <w:r w:rsidRPr="002B1C90">
              <w:rPr>
                <w:rFonts w:ascii="Arial" w:hAnsi="Arial" w:cs="Arial"/>
                <w:color w:val="000000"/>
                <w:sz w:val="16"/>
                <w:szCs w:val="16"/>
                <w:lang w:val="es-MX" w:eastAsia="es-MX"/>
              </w:rPr>
              <w:br/>
              <w:t xml:space="preserve">longitud de 19 mm a 25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2226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Grapa tipo </w:t>
            </w:r>
            <w:proofErr w:type="spellStart"/>
            <w:r w:rsidRPr="002B1C90">
              <w:rPr>
                <w:rFonts w:ascii="Arial" w:hAnsi="Arial" w:cs="Arial"/>
                <w:color w:val="000000"/>
                <w:sz w:val="16"/>
                <w:szCs w:val="16"/>
                <w:lang w:val="es-MX" w:eastAsia="es-MX"/>
              </w:rPr>
              <w:t>Coventry</w:t>
            </w:r>
            <w:proofErr w:type="spellEnd"/>
            <w:r w:rsidRPr="002B1C90">
              <w:rPr>
                <w:rFonts w:ascii="Arial" w:hAnsi="Arial" w:cs="Arial"/>
                <w:color w:val="000000"/>
                <w:sz w:val="16"/>
                <w:szCs w:val="16"/>
                <w:lang w:val="es-MX" w:eastAsia="es-MX"/>
              </w:rPr>
              <w:t>, de cromo cobalto o titanio o acero inoxidable,</w:t>
            </w:r>
            <w:r w:rsidRPr="002B1C90">
              <w:rPr>
                <w:rFonts w:ascii="Arial" w:hAnsi="Arial" w:cs="Arial"/>
                <w:color w:val="000000"/>
                <w:sz w:val="16"/>
                <w:szCs w:val="16"/>
                <w:lang w:val="es-MX" w:eastAsia="es-MX"/>
              </w:rPr>
              <w:br/>
              <w:t>dentada y escalonada de 28 mm de ancho, alto de 5 mm a 15 mm y</w:t>
            </w:r>
            <w:r w:rsidRPr="002B1C90">
              <w:rPr>
                <w:rFonts w:ascii="Arial" w:hAnsi="Arial" w:cs="Arial"/>
                <w:color w:val="000000"/>
                <w:sz w:val="16"/>
                <w:szCs w:val="16"/>
                <w:lang w:val="es-MX" w:eastAsia="es-MX"/>
              </w:rPr>
              <w:br/>
              <w:t xml:space="preserve">longitud de 30.5 mm a 42.8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NA</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820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0234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Sistema para reparación de mango rotador y </w:t>
            </w:r>
            <w:proofErr w:type="spellStart"/>
            <w:r w:rsidRPr="002B1C90">
              <w:rPr>
                <w:rFonts w:ascii="Arial" w:hAnsi="Arial" w:cs="Arial"/>
                <w:color w:val="000000"/>
                <w:sz w:val="16"/>
                <w:szCs w:val="16"/>
                <w:lang w:val="es-MX" w:eastAsia="es-MX"/>
              </w:rPr>
              <w:t>lambru</w:t>
            </w:r>
            <w:proofErr w:type="spellEnd"/>
            <w:r w:rsidRPr="002B1C90">
              <w:rPr>
                <w:rFonts w:ascii="Arial" w:hAnsi="Arial" w:cs="Arial"/>
                <w:color w:val="000000"/>
                <w:sz w:val="16"/>
                <w:szCs w:val="16"/>
                <w:lang w:val="es-MX" w:eastAsia="es-MX"/>
              </w:rPr>
              <w:t xml:space="preserve">, tipo ancla o tornillo metálico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xml:space="preserve"> de 2.0mm a 5.0 mm de diámetro, sutura de 2 a 4 hilos montado en pieza de mano y longitud de 3.5 mm a 12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NA</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061</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820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Sistema para reparación de mango rotador tipo ancla o tornillo biodegradable tipo sacacorchos  montado en pieza de mano y sutura de 3.7 a 6.5 mm de diámetro y de 15 mm a 20 mm de longitud.</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421510">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w:t>
            </w:r>
          </w:p>
        </w:tc>
      </w:tr>
      <w:tr w:rsidR="00421510" w:rsidRPr="00741949" w:rsidTr="00421510">
        <w:trPr>
          <w:trHeight w:val="257"/>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21510" w:rsidRPr="002B1C90" w:rsidRDefault="00421510">
            <w:pPr>
              <w:jc w:val="center"/>
              <w:rPr>
                <w:rFonts w:ascii="Montserrat" w:hAnsi="Montserrat"/>
                <w:b/>
                <w:bCs/>
                <w:color w:val="000000"/>
                <w:sz w:val="16"/>
                <w:szCs w:val="16"/>
              </w:rPr>
            </w:pPr>
            <w:r w:rsidRPr="002B1C90">
              <w:rPr>
                <w:rFonts w:ascii="Montserrat" w:hAnsi="Montserrat"/>
                <w:b/>
                <w:bCs/>
                <w:color w:val="000000"/>
                <w:sz w:val="16"/>
                <w:szCs w:val="16"/>
              </w:rPr>
              <w:t>NA</w:t>
            </w:r>
          </w:p>
        </w:tc>
        <w:tc>
          <w:tcPr>
            <w:tcW w:w="260"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pPr>
              <w:jc w:val="center"/>
              <w:rPr>
                <w:rFonts w:ascii="Montserrat" w:hAnsi="Montserrat"/>
                <w:color w:val="000000"/>
                <w:sz w:val="16"/>
                <w:szCs w:val="16"/>
              </w:rPr>
            </w:pPr>
            <w:r w:rsidRPr="002B1C90">
              <w:rPr>
                <w:rFonts w:ascii="Montserrat" w:hAnsi="Montserrat"/>
                <w:color w:val="000000"/>
                <w:sz w:val="16"/>
                <w:szCs w:val="16"/>
              </w:rPr>
              <w:t>060</w:t>
            </w:r>
          </w:p>
        </w:tc>
        <w:tc>
          <w:tcPr>
            <w:tcW w:w="254"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pPr>
              <w:jc w:val="center"/>
              <w:rPr>
                <w:rFonts w:ascii="Montserrat" w:hAnsi="Montserrat"/>
                <w:color w:val="000000"/>
                <w:sz w:val="16"/>
                <w:szCs w:val="16"/>
              </w:rPr>
            </w:pPr>
            <w:r w:rsidRPr="002B1C90">
              <w:rPr>
                <w:rFonts w:ascii="Montserrat" w:hAnsi="Montserrat"/>
                <w:color w:val="000000"/>
                <w:sz w:val="16"/>
                <w:szCs w:val="16"/>
              </w:rPr>
              <w:t>748</w:t>
            </w:r>
          </w:p>
        </w:tc>
        <w:tc>
          <w:tcPr>
            <w:tcW w:w="274"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pPr>
              <w:jc w:val="center"/>
              <w:rPr>
                <w:rFonts w:ascii="Montserrat" w:hAnsi="Montserrat"/>
                <w:b/>
                <w:bCs/>
                <w:color w:val="000000"/>
                <w:sz w:val="16"/>
                <w:szCs w:val="16"/>
              </w:rPr>
            </w:pPr>
            <w:r w:rsidRPr="002B1C90">
              <w:rPr>
                <w:rFonts w:ascii="Montserrat" w:hAnsi="Montserrat"/>
                <w:color w:val="000000"/>
                <w:sz w:val="16"/>
                <w:szCs w:val="16"/>
              </w:rPr>
              <w:t>5752</w:t>
            </w:r>
          </w:p>
        </w:tc>
        <w:tc>
          <w:tcPr>
            <w:tcW w:w="2767" w:type="pct"/>
            <w:tcBorders>
              <w:top w:val="single" w:sz="4" w:space="0" w:color="auto"/>
              <w:left w:val="nil"/>
              <w:bottom w:val="single" w:sz="4" w:space="0" w:color="auto"/>
              <w:right w:val="single" w:sz="4" w:space="0" w:color="auto"/>
            </w:tcBorders>
            <w:shd w:val="clear" w:color="000000" w:fill="FFFFFF"/>
            <w:vAlign w:val="center"/>
          </w:tcPr>
          <w:p w:rsidR="00421510" w:rsidRPr="002B1C90" w:rsidRDefault="00421510" w:rsidP="00421510">
            <w:pPr>
              <w:rPr>
                <w:rFonts w:ascii="Montserrat" w:hAnsi="Montserrat"/>
                <w:color w:val="000000"/>
                <w:sz w:val="16"/>
                <w:szCs w:val="16"/>
              </w:rPr>
            </w:pPr>
            <w:r w:rsidRPr="002B1C90">
              <w:rPr>
                <w:rFonts w:ascii="Montserrat" w:hAnsi="Montserrat"/>
                <w:color w:val="000000"/>
                <w:sz w:val="16"/>
                <w:szCs w:val="16"/>
              </w:rPr>
              <w:t xml:space="preserve">Vástago para revisión modular con fijación distal </w:t>
            </w:r>
            <w:proofErr w:type="spellStart"/>
            <w:r w:rsidRPr="002B1C90">
              <w:rPr>
                <w:rFonts w:ascii="Montserrat" w:hAnsi="Montserrat"/>
                <w:color w:val="000000"/>
                <w:sz w:val="16"/>
                <w:szCs w:val="16"/>
              </w:rPr>
              <w:t>semicónica</w:t>
            </w:r>
            <w:proofErr w:type="spellEnd"/>
            <w:r w:rsidRPr="002B1C90">
              <w:rPr>
                <w:rFonts w:ascii="Montserrat" w:hAnsi="Montserrat"/>
                <w:color w:val="000000"/>
                <w:sz w:val="16"/>
                <w:szCs w:val="16"/>
              </w:rPr>
              <w:t xml:space="preserve"> y sistema </w:t>
            </w:r>
            <w:proofErr w:type="spellStart"/>
            <w:r w:rsidRPr="002B1C90">
              <w:rPr>
                <w:rFonts w:ascii="Montserrat" w:hAnsi="Montserrat"/>
                <w:color w:val="000000"/>
                <w:sz w:val="16"/>
                <w:szCs w:val="16"/>
              </w:rPr>
              <w:t>antirrotacional</w:t>
            </w:r>
            <w:proofErr w:type="spellEnd"/>
            <w:r w:rsidRPr="002B1C90">
              <w:rPr>
                <w:rFonts w:ascii="Montserrat" w:hAnsi="Montserrat"/>
                <w:color w:val="000000"/>
                <w:sz w:val="16"/>
                <w:szCs w:val="16"/>
              </w:rPr>
              <w:t xml:space="preserve">, módulo </w:t>
            </w:r>
            <w:proofErr w:type="spellStart"/>
            <w:r w:rsidRPr="002B1C90">
              <w:rPr>
                <w:rFonts w:ascii="Montserrat" w:hAnsi="Montserrat"/>
                <w:color w:val="000000"/>
                <w:sz w:val="16"/>
                <w:szCs w:val="16"/>
              </w:rPr>
              <w:t>metafisiario</w:t>
            </w:r>
            <w:proofErr w:type="spellEnd"/>
            <w:r w:rsidRPr="002B1C90">
              <w:rPr>
                <w:rFonts w:ascii="Montserrat" w:hAnsi="Montserrat"/>
                <w:color w:val="000000"/>
                <w:sz w:val="16"/>
                <w:szCs w:val="16"/>
              </w:rPr>
              <w:t xml:space="preserve"> y cabeza modular, con cono 12-14. Diámetro de: 12.00 mm a 25.00 </w:t>
            </w:r>
            <w:proofErr w:type="spellStart"/>
            <w:r w:rsidRPr="002B1C90">
              <w:rPr>
                <w:rFonts w:ascii="Montserrat" w:hAnsi="Montserrat"/>
                <w:color w:val="000000"/>
                <w:sz w:val="16"/>
                <w:szCs w:val="16"/>
              </w:rPr>
              <w:t>mm.</w:t>
            </w:r>
            <w:proofErr w:type="spellEnd"/>
            <w:r w:rsidRPr="002B1C90">
              <w:rPr>
                <w:rFonts w:ascii="Montserrat" w:hAnsi="Montserrat"/>
                <w:color w:val="000000"/>
                <w:sz w:val="16"/>
                <w:szCs w:val="16"/>
              </w:rPr>
              <w:t xml:space="preserve"> Incluye medidas </w:t>
            </w:r>
            <w:proofErr w:type="spellStart"/>
            <w:r w:rsidRPr="002B1C90">
              <w:rPr>
                <w:rFonts w:ascii="Montserrat" w:hAnsi="Montserrat"/>
                <w:color w:val="000000"/>
                <w:sz w:val="16"/>
                <w:szCs w:val="16"/>
              </w:rPr>
              <w:t>intermedas</w:t>
            </w:r>
            <w:proofErr w:type="spellEnd"/>
            <w:r w:rsidRPr="002B1C90">
              <w:rPr>
                <w:rFonts w:ascii="Montserrat" w:hAnsi="Montserrat"/>
                <w:color w:val="000000"/>
                <w:sz w:val="16"/>
                <w:szCs w:val="16"/>
              </w:rPr>
              <w:t xml:space="preserve"> entre las especificadas</w:t>
            </w:r>
          </w:p>
          <w:p w:rsidR="00421510" w:rsidRPr="002B1C90" w:rsidRDefault="00421510" w:rsidP="00741949">
            <w:pPr>
              <w:suppressAutoHyphens w:val="0"/>
              <w:rPr>
                <w:rFonts w:ascii="Arial" w:hAnsi="Arial" w:cs="Arial"/>
                <w:color w:val="000000"/>
                <w:sz w:val="16"/>
                <w:szCs w:val="16"/>
                <w:lang w:eastAsia="es-MX"/>
              </w:rPr>
            </w:pPr>
          </w:p>
        </w:tc>
        <w:tc>
          <w:tcPr>
            <w:tcW w:w="334"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rsidP="00421510">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w:t>
            </w:r>
          </w:p>
        </w:tc>
      </w:tr>
    </w:tbl>
    <w:p w:rsidR="00E9494D" w:rsidRPr="006607EE" w:rsidRDefault="00E9494D" w:rsidP="003E0E7D">
      <w:pPr>
        <w:widowControl w:val="0"/>
        <w:tabs>
          <w:tab w:val="left" w:pos="-284"/>
          <w:tab w:val="left" w:pos="9498"/>
        </w:tabs>
        <w:jc w:val="both"/>
        <w:rPr>
          <w:rFonts w:ascii="Arial" w:eastAsia="MS Mincho" w:hAnsi="Arial" w:cs="Arial"/>
          <w:sz w:val="20"/>
          <w:lang w:val="es-MX"/>
        </w:rPr>
      </w:pPr>
    </w:p>
    <w:p w:rsidR="002A3512" w:rsidRPr="006607EE" w:rsidRDefault="002A3512" w:rsidP="003E0E7D">
      <w:pPr>
        <w:pStyle w:val="Ttulo5"/>
        <w:pageBreakBefore/>
        <w:tabs>
          <w:tab w:val="clear" w:pos="1008"/>
        </w:tabs>
        <w:spacing w:before="0" w:after="0"/>
        <w:ind w:left="0" w:firstLine="0"/>
        <w:jc w:val="center"/>
        <w:rPr>
          <w:rFonts w:ascii="Arial" w:hAnsi="Arial" w:cs="Arial"/>
          <w:bCs w:val="0"/>
          <w:i w:val="0"/>
          <w:sz w:val="20"/>
          <w:szCs w:val="20"/>
          <w:lang w:val="es-MX"/>
        </w:rPr>
      </w:pPr>
      <w:r w:rsidRPr="006607EE">
        <w:rPr>
          <w:rFonts w:ascii="Arial" w:hAnsi="Arial" w:cs="Arial"/>
          <w:bCs w:val="0"/>
          <w:i w:val="0"/>
          <w:sz w:val="20"/>
          <w:szCs w:val="20"/>
          <w:lang w:val="es-MX"/>
        </w:rPr>
        <w:lastRenderedPageBreak/>
        <w:t>ANEXO NÚMERO 2 (DOS)</w:t>
      </w:r>
    </w:p>
    <w:p w:rsidR="00687173" w:rsidRDefault="00687173" w:rsidP="003E0E7D">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sz w:val="20"/>
          <w:szCs w:val="20"/>
          <w:lang w:val="es-MX"/>
        </w:rPr>
      </w:pPr>
    </w:p>
    <w:p w:rsidR="00687173" w:rsidRDefault="00687173" w:rsidP="003E0E7D">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sz w:val="20"/>
          <w:szCs w:val="20"/>
          <w:lang w:val="es-MX"/>
        </w:rPr>
      </w:pPr>
    </w:p>
    <w:p w:rsidR="00687173" w:rsidRDefault="00687173" w:rsidP="003E0E7D">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sz w:val="20"/>
          <w:szCs w:val="20"/>
          <w:lang w:val="es-MX"/>
        </w:rPr>
      </w:pPr>
    </w:p>
    <w:p w:rsidR="002A3512" w:rsidRPr="006607EE" w:rsidRDefault="002A3512" w:rsidP="003E0E7D">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sz w:val="20"/>
          <w:szCs w:val="20"/>
          <w:lang w:val="es-MX"/>
        </w:rPr>
      </w:pPr>
      <w:r w:rsidRPr="006607EE">
        <w:rPr>
          <w:b/>
          <w:sz w:val="20"/>
          <w:szCs w:val="20"/>
          <w:lang w:val="es-MX"/>
        </w:rPr>
        <w:t>MODELO DE CONVENIO DE PARTICIPACIÓN CONJUNTA</w:t>
      </w:r>
    </w:p>
    <w:p w:rsidR="002A3512" w:rsidRPr="006607EE" w:rsidRDefault="002A3512" w:rsidP="003E0E7D">
      <w:pPr>
        <w:pStyle w:val="Textoindependiente"/>
        <w:spacing w:after="0"/>
        <w:jc w:val="both"/>
        <w:rPr>
          <w:rFonts w:ascii="Arial" w:hAnsi="Arial" w:cs="Arial"/>
          <w:b/>
          <w:sz w:val="20"/>
          <w:lang w:val="es-MX"/>
        </w:rPr>
      </w:pPr>
      <w:r w:rsidRPr="006607EE">
        <w:rPr>
          <w:rFonts w:ascii="Arial" w:hAnsi="Arial" w:cs="Arial"/>
          <w:b/>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2A3512" w:rsidRPr="006607EE" w:rsidRDefault="002A3512" w:rsidP="003E0E7D">
      <w:pPr>
        <w:pStyle w:val="Textoindependiente21"/>
        <w:rPr>
          <w:rFonts w:cs="Arial"/>
          <w:lang w:val="es-MX"/>
        </w:rPr>
      </w:pPr>
    </w:p>
    <w:p w:rsidR="002A3512" w:rsidRPr="006607EE" w:rsidRDefault="002A3512" w:rsidP="00137D5B">
      <w:pPr>
        <w:numPr>
          <w:ilvl w:val="1"/>
          <w:numId w:val="4"/>
        </w:numPr>
        <w:tabs>
          <w:tab w:val="left" w:pos="3933"/>
        </w:tabs>
        <w:jc w:val="both"/>
        <w:rPr>
          <w:rFonts w:ascii="Arial" w:hAnsi="Arial" w:cs="Arial"/>
          <w:sz w:val="20"/>
          <w:lang w:val="es-MX"/>
        </w:rPr>
      </w:pPr>
      <w:r w:rsidRPr="006607EE">
        <w:rPr>
          <w:rFonts w:ascii="Arial" w:hAnsi="Arial" w:cs="Arial"/>
          <w:b/>
          <w:sz w:val="20"/>
          <w:lang w:val="es-MX"/>
        </w:rPr>
        <w:t>“EL PARTICIPANTE A”</w:t>
      </w:r>
      <w:r w:rsidRPr="006607EE">
        <w:rPr>
          <w:rFonts w:ascii="Arial" w:hAnsi="Arial" w:cs="Arial"/>
          <w:sz w:val="20"/>
          <w:lang w:val="es-MX"/>
        </w:rPr>
        <w:t>, DECLARA QUE:</w:t>
      </w:r>
    </w:p>
    <w:p w:rsidR="002A3512" w:rsidRPr="006607EE" w:rsidRDefault="002A3512" w:rsidP="003E0E7D">
      <w:pPr>
        <w:tabs>
          <w:tab w:val="left" w:pos="7912"/>
        </w:tabs>
        <w:ind w:left="1985" w:hanging="851"/>
        <w:jc w:val="both"/>
        <w:rPr>
          <w:rFonts w:ascii="Arial" w:hAnsi="Arial" w:cs="Arial"/>
          <w:sz w:val="20"/>
          <w:lang w:val="es-MX"/>
        </w:rPr>
      </w:pPr>
      <w:r w:rsidRPr="006607EE">
        <w:rPr>
          <w:rFonts w:ascii="Arial" w:hAnsi="Arial" w:cs="Arial"/>
          <w:b/>
          <w:bCs/>
          <w:sz w:val="20"/>
          <w:lang w:val="es-MX"/>
        </w:rPr>
        <w:t>1.1.1</w:t>
      </w:r>
      <w:r w:rsidRPr="006607EE">
        <w:rPr>
          <w:rFonts w:ascii="Arial" w:hAnsi="Arial" w:cs="Arial"/>
          <w:b/>
          <w:bCs/>
          <w:sz w:val="20"/>
          <w:lang w:val="es-MX"/>
        </w:rPr>
        <w:tab/>
      </w:r>
      <w:r w:rsidRPr="006607EE">
        <w:rPr>
          <w:rFonts w:ascii="Arial" w:hAnsi="Arial" w:cs="Arial"/>
          <w:sz w:val="20"/>
          <w:lang w:val="es-MX"/>
        </w:rPr>
        <w:t xml:space="preserve">ES UNA SOCIEDAD LEGALMENTE CONSTITUIDA, DE CONFORMIDAD CON LAS LEYES MEXICANAS, SEGÚN CONSTA EN EL TESTIMONIO DE LA ESCRITURA PÚBLICA </w:t>
      </w:r>
      <w:r w:rsidRPr="006607EE">
        <w:rPr>
          <w:rFonts w:ascii="Arial" w:hAnsi="Arial" w:cs="Arial"/>
          <w:b/>
          <w:i/>
          <w:sz w:val="20"/>
          <w:u w:val="single"/>
          <w:lang w:val="es-MX"/>
        </w:rPr>
        <w:t>(PÓLIZA)</w:t>
      </w:r>
      <w:r w:rsidRPr="006607EE">
        <w:rPr>
          <w:rFonts w:ascii="Arial" w:hAnsi="Arial" w:cs="Arial"/>
          <w:sz w:val="20"/>
          <w:lang w:val="es-MX"/>
        </w:rPr>
        <w:t xml:space="preserve"> NÚMERO ____, DE FECHA ____, OTORGADA ANTE LA FE DEL LIC. ____ NOTARIO </w:t>
      </w:r>
      <w:r w:rsidRPr="006607EE">
        <w:rPr>
          <w:rFonts w:ascii="Arial" w:hAnsi="Arial" w:cs="Arial"/>
          <w:b/>
          <w:i/>
          <w:sz w:val="20"/>
          <w:u w:val="single"/>
          <w:lang w:val="es-MX"/>
        </w:rPr>
        <w:t>(CORREDOR)</w:t>
      </w:r>
      <w:r w:rsidRPr="006607EE">
        <w:rPr>
          <w:rFonts w:ascii="Arial" w:hAnsi="Arial" w:cs="Arial"/>
          <w:sz w:val="20"/>
          <w:lang w:val="es-MX"/>
        </w:rPr>
        <w:t xml:space="preserve"> PÚBLICO NÚMERO ____, DEL ____, E INSCRITA EN EL REGISTRO PÚBLICO DE LA PROPIEDAD Y DE COMERCIO DE ______, EN EL FOLIO MERCANTIL ____ DE FECHA _____.</w:t>
      </w:r>
    </w:p>
    <w:p w:rsidR="002A3512" w:rsidRPr="006607EE" w:rsidRDefault="002A3512" w:rsidP="003E0E7D">
      <w:pPr>
        <w:tabs>
          <w:tab w:val="left" w:pos="7912"/>
        </w:tabs>
        <w:ind w:left="1985" w:hanging="851"/>
        <w:jc w:val="both"/>
        <w:rPr>
          <w:rFonts w:ascii="Arial" w:hAnsi="Arial" w:cs="Arial"/>
          <w:b/>
          <w:sz w:val="20"/>
          <w:lang w:val="es-MX"/>
        </w:rPr>
      </w:pP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 xml:space="preserve">EL ACTA CONSTITUTIVA DE LA SOCIEDAD ____ </w:t>
      </w:r>
      <w:r w:rsidRPr="006607EE">
        <w:rPr>
          <w:rFonts w:ascii="Arial" w:hAnsi="Arial" w:cs="Arial"/>
          <w:b/>
          <w:i/>
          <w:sz w:val="20"/>
          <w:u w:val="single"/>
          <w:lang w:val="es-MX"/>
        </w:rPr>
        <w:t>(SI/NO)</w:t>
      </w:r>
      <w:r w:rsidRPr="006607EE">
        <w:rPr>
          <w:rFonts w:ascii="Arial" w:hAnsi="Arial" w:cs="Arial"/>
          <w:sz w:val="20"/>
          <w:lang w:val="es-MX"/>
        </w:rPr>
        <w:t xml:space="preserve"> HA TENIDO REFORMAS Y MODIFICACIONES.</w:t>
      </w:r>
    </w:p>
    <w:p w:rsidR="002A3512" w:rsidRPr="006607EE" w:rsidRDefault="002A3512" w:rsidP="003E0E7D">
      <w:pPr>
        <w:tabs>
          <w:tab w:val="left" w:pos="7897"/>
        </w:tabs>
        <w:ind w:left="1980"/>
        <w:jc w:val="both"/>
        <w:rPr>
          <w:rFonts w:ascii="Arial" w:hAnsi="Arial" w:cs="Arial"/>
          <w:sz w:val="20"/>
          <w:lang w:val="es-MX"/>
        </w:rPr>
      </w:pPr>
    </w:p>
    <w:p w:rsidR="002A3512" w:rsidRPr="006607EE" w:rsidRDefault="002A3512" w:rsidP="003E0E7D">
      <w:pPr>
        <w:tabs>
          <w:tab w:val="left" w:pos="7897"/>
        </w:tabs>
        <w:ind w:left="1980"/>
        <w:jc w:val="both"/>
        <w:rPr>
          <w:rFonts w:ascii="Arial" w:hAnsi="Arial" w:cs="Arial"/>
          <w:i/>
          <w:sz w:val="20"/>
          <w:u w:val="single"/>
          <w:lang w:val="es-MX"/>
        </w:rPr>
      </w:pPr>
      <w:r w:rsidRPr="006607EE">
        <w:rPr>
          <w:rFonts w:ascii="Arial" w:hAnsi="Arial" w:cs="Arial"/>
          <w:i/>
          <w:sz w:val="20"/>
          <w:u w:val="single"/>
          <w:lang w:val="es-MX"/>
        </w:rPr>
        <w:t>Nota: En su caso, se deberán relacionar las escrituras en que consten las reformas o modificaciones de la sociedad.</w:t>
      </w:r>
    </w:p>
    <w:p w:rsidR="002A3512" w:rsidRPr="006607EE" w:rsidRDefault="002A3512" w:rsidP="003E0E7D">
      <w:pPr>
        <w:tabs>
          <w:tab w:val="left" w:pos="1957"/>
        </w:tabs>
        <w:jc w:val="both"/>
        <w:rPr>
          <w:rFonts w:ascii="Arial" w:hAnsi="Arial" w:cs="Arial"/>
          <w:sz w:val="20"/>
          <w:lang w:val="es-MX"/>
        </w:rPr>
      </w:pP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LOS NOMBRES DE SUS SOCIOS SON:</w:t>
      </w: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_____________________ CON REG</w:t>
      </w:r>
      <w:r w:rsidR="00E804F8">
        <w:rPr>
          <w:rFonts w:ascii="Arial" w:hAnsi="Arial" w:cs="Arial"/>
          <w:sz w:val="20"/>
          <w:lang w:val="es-MX"/>
        </w:rPr>
        <w:t>ISTRO FEDERAL DE CONTRIBUYENTES</w:t>
      </w:r>
    </w:p>
    <w:p w:rsidR="002A3512" w:rsidRPr="006607EE" w:rsidRDefault="002A3512" w:rsidP="003E0E7D">
      <w:pPr>
        <w:tabs>
          <w:tab w:val="left" w:pos="7897"/>
        </w:tabs>
        <w:ind w:left="1980"/>
        <w:jc w:val="both"/>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1.1.2</w:t>
      </w:r>
      <w:r w:rsidRPr="006607EE">
        <w:rPr>
          <w:rFonts w:ascii="Arial" w:hAnsi="Arial" w:cs="Arial"/>
          <w:b/>
          <w:bCs/>
          <w:sz w:val="20"/>
          <w:lang w:val="es-MX"/>
        </w:rPr>
        <w:tab/>
      </w:r>
      <w:r w:rsidRPr="006607EE">
        <w:rPr>
          <w:rFonts w:ascii="Arial" w:hAnsi="Arial" w:cs="Arial"/>
          <w:sz w:val="20"/>
          <w:lang w:val="es-MX"/>
        </w:rPr>
        <w:t>TIENE LOS SIGUIENTES REGISTROS OFICIALES: REGISTRO FEDERAL DE CONTRIBUYENTES NÚMERO __________ Y REGISTRO PATRONAL ANTE EL INSTITUTO MEXICANO DEL SEGURO SOCIAL NÚMERO _____.</w:t>
      </w:r>
    </w:p>
    <w:p w:rsidR="002A3512" w:rsidRPr="006607EE" w:rsidRDefault="002A3512" w:rsidP="003E0E7D">
      <w:pPr>
        <w:pStyle w:val="Textoindependiente32"/>
        <w:tabs>
          <w:tab w:val="left" w:pos="7884"/>
        </w:tabs>
        <w:ind w:left="1971" w:hanging="727"/>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1.1.3</w:t>
      </w:r>
      <w:r w:rsidRPr="006607EE">
        <w:rPr>
          <w:rFonts w:ascii="Arial" w:hAnsi="Arial" w:cs="Arial"/>
          <w:b/>
          <w:bCs/>
          <w:sz w:val="20"/>
          <w:lang w:val="es-MX"/>
        </w:rPr>
        <w:tab/>
      </w:r>
      <w:r w:rsidRPr="006607EE">
        <w:rPr>
          <w:rFonts w:ascii="Arial" w:hAnsi="Arial" w:cs="Arial"/>
          <w:sz w:val="20"/>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607EE">
        <w:rPr>
          <w:rFonts w:ascii="Arial" w:hAnsi="Arial" w:cs="Arial"/>
          <w:b/>
          <w:sz w:val="20"/>
          <w:lang w:val="es-MX"/>
        </w:rPr>
        <w:t>“BAJO PROTESTA DE DECIR VERDAD”</w:t>
      </w:r>
      <w:r w:rsidRPr="006607EE">
        <w:rPr>
          <w:rFonts w:ascii="Arial" w:hAnsi="Arial" w:cs="Arial"/>
          <w:sz w:val="20"/>
          <w:lang w:val="es-MX"/>
        </w:rPr>
        <w:t>, QUE DICHAS FACULTADES NO LE HAN SIDO REVOCADAS, NI LIMITADAS O MODIFICADAS EN FORMA ALGUNA, A LA FECHA EN QUE SE SUSCRIBE EL PRESENTE INSTRUMENTO JURÍDICO.</w:t>
      </w:r>
    </w:p>
    <w:p w:rsidR="002A3512" w:rsidRPr="006607EE" w:rsidRDefault="002A3512" w:rsidP="003E0E7D">
      <w:pPr>
        <w:tabs>
          <w:tab w:val="left" w:pos="7926"/>
        </w:tabs>
        <w:ind w:left="1985" w:hanging="851"/>
        <w:jc w:val="both"/>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sz w:val="20"/>
          <w:lang w:val="es-MX"/>
        </w:rPr>
        <w:tab/>
        <w:t>EL DOMICILIO DEL REPRESENTANTE LEGAL ES EL UBICADO EN ______________.</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1.1.4</w:t>
      </w:r>
      <w:r w:rsidRPr="006607EE">
        <w:rPr>
          <w:rFonts w:ascii="Arial" w:hAnsi="Arial" w:cs="Arial"/>
          <w:b/>
          <w:bCs/>
          <w:sz w:val="20"/>
          <w:lang w:val="es-MX"/>
        </w:rPr>
        <w:tab/>
      </w:r>
      <w:r w:rsidRPr="006607EE">
        <w:rPr>
          <w:rFonts w:ascii="Arial" w:hAnsi="Arial" w:cs="Arial"/>
          <w:sz w:val="20"/>
          <w:lang w:val="es-MX"/>
        </w:rPr>
        <w:t>SU OBJETO SOCIAL, ENTRE OTROS CORRESPONDE A: ___________; POR LO QUE CUENTA CON LOS RECURSOS FINANCIEROS, TÉCNICOS, ADMINISTRATIVOS Y HUMANOS PARA OBLIGARSE, EN LOS TÉRMINOS Y CONDICIONES QUE SE ESTIPULAN EN EL PRESENTE CONVENIO.</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tabs>
          <w:tab w:val="left" w:pos="7954"/>
        </w:tabs>
        <w:ind w:left="1985" w:hanging="851"/>
        <w:jc w:val="both"/>
        <w:rPr>
          <w:rFonts w:ascii="Arial" w:hAnsi="Arial" w:cs="Arial"/>
          <w:sz w:val="20"/>
          <w:lang w:val="es-MX"/>
        </w:rPr>
      </w:pPr>
      <w:r w:rsidRPr="006607EE">
        <w:rPr>
          <w:rFonts w:ascii="Arial" w:hAnsi="Arial" w:cs="Arial"/>
          <w:b/>
          <w:bCs/>
          <w:sz w:val="20"/>
          <w:lang w:val="es-MX"/>
        </w:rPr>
        <w:t>1.1.5</w:t>
      </w:r>
      <w:r w:rsidRPr="006607EE">
        <w:rPr>
          <w:rFonts w:ascii="Arial" w:hAnsi="Arial" w:cs="Arial"/>
          <w:b/>
          <w:bCs/>
          <w:sz w:val="20"/>
          <w:lang w:val="es-MX"/>
        </w:rPr>
        <w:tab/>
      </w:r>
      <w:r w:rsidRPr="006607EE">
        <w:rPr>
          <w:rFonts w:ascii="Arial" w:hAnsi="Arial" w:cs="Arial"/>
          <w:sz w:val="20"/>
          <w:lang w:val="es-MX"/>
        </w:rPr>
        <w:t>SEÑALA COMO DOMICILIO LEGAL PARA TODOS LOS EFECTOS QUE DERIVEN DEL PRESENTE CONVENIO, EL UBICADO EN:</w:t>
      </w:r>
    </w:p>
    <w:p w:rsidR="002A3512" w:rsidRPr="006607EE" w:rsidRDefault="002A3512" w:rsidP="003E0E7D">
      <w:pPr>
        <w:tabs>
          <w:tab w:val="left" w:pos="7954"/>
        </w:tabs>
        <w:ind w:left="1985" w:hanging="851"/>
        <w:jc w:val="both"/>
        <w:rPr>
          <w:rFonts w:ascii="Arial" w:hAnsi="Arial" w:cs="Arial"/>
          <w:b/>
          <w:sz w:val="20"/>
          <w:lang w:val="es-MX"/>
        </w:rPr>
      </w:pPr>
    </w:p>
    <w:p w:rsidR="002A3512" w:rsidRPr="006607EE" w:rsidRDefault="002A3512" w:rsidP="003E0E7D">
      <w:pPr>
        <w:tabs>
          <w:tab w:val="left" w:pos="4479"/>
        </w:tabs>
        <w:ind w:left="1134" w:hanging="567"/>
        <w:jc w:val="both"/>
        <w:rPr>
          <w:rFonts w:ascii="Arial" w:hAnsi="Arial" w:cs="Arial"/>
          <w:sz w:val="20"/>
          <w:lang w:val="es-MX"/>
        </w:rPr>
      </w:pPr>
      <w:r w:rsidRPr="006607EE">
        <w:rPr>
          <w:rFonts w:ascii="Arial" w:hAnsi="Arial" w:cs="Arial"/>
          <w:b/>
          <w:sz w:val="20"/>
          <w:lang w:val="es-MX"/>
        </w:rPr>
        <w:t>2.1</w:t>
      </w:r>
      <w:r w:rsidRPr="006607EE">
        <w:rPr>
          <w:rFonts w:ascii="Arial" w:hAnsi="Arial" w:cs="Arial"/>
          <w:b/>
          <w:sz w:val="20"/>
          <w:lang w:val="es-MX"/>
        </w:rPr>
        <w:tab/>
        <w:t>“EL PARTICIPANTE B”</w:t>
      </w:r>
      <w:r w:rsidRPr="006607EE">
        <w:rPr>
          <w:rFonts w:ascii="Arial" w:hAnsi="Arial" w:cs="Arial"/>
          <w:bCs/>
          <w:sz w:val="20"/>
          <w:lang w:val="es-MX"/>
        </w:rPr>
        <w:t>,</w:t>
      </w:r>
      <w:r w:rsidRPr="006607EE">
        <w:rPr>
          <w:rFonts w:ascii="Arial" w:hAnsi="Arial" w:cs="Arial"/>
          <w:sz w:val="20"/>
          <w:lang w:val="es-MX"/>
        </w:rPr>
        <w:t xml:space="preserve"> DECLARA QUE:</w:t>
      </w:r>
    </w:p>
    <w:p w:rsidR="002A3512" w:rsidRPr="006607EE" w:rsidRDefault="002A3512" w:rsidP="003E0E7D">
      <w:pPr>
        <w:pStyle w:val="Textoindependiente32"/>
        <w:tabs>
          <w:tab w:val="left" w:pos="1272"/>
        </w:tabs>
        <w:rPr>
          <w:rFonts w:ascii="Arial" w:hAnsi="Arial" w:cs="Arial"/>
          <w:sz w:val="20"/>
          <w:lang w:val="es-MX"/>
        </w:rPr>
      </w:pPr>
    </w:p>
    <w:p w:rsidR="002A3512" w:rsidRPr="006607EE" w:rsidRDefault="002A3512" w:rsidP="003E0E7D">
      <w:pPr>
        <w:tabs>
          <w:tab w:val="left" w:pos="7954"/>
        </w:tabs>
        <w:ind w:left="1985" w:hanging="851"/>
        <w:jc w:val="both"/>
        <w:rPr>
          <w:rFonts w:ascii="Arial" w:hAnsi="Arial" w:cs="Arial"/>
          <w:sz w:val="20"/>
          <w:lang w:val="es-MX"/>
        </w:rPr>
      </w:pPr>
      <w:r w:rsidRPr="006607EE">
        <w:rPr>
          <w:rFonts w:ascii="Arial" w:hAnsi="Arial" w:cs="Arial"/>
          <w:b/>
          <w:bCs/>
          <w:sz w:val="20"/>
          <w:lang w:val="es-MX"/>
        </w:rPr>
        <w:t>2.1.1</w:t>
      </w:r>
      <w:r w:rsidRPr="006607EE">
        <w:rPr>
          <w:rFonts w:ascii="Arial" w:hAnsi="Arial" w:cs="Arial"/>
          <w:b/>
          <w:bCs/>
          <w:sz w:val="20"/>
          <w:lang w:val="es-MX"/>
        </w:rPr>
        <w:tab/>
      </w:r>
      <w:r w:rsidRPr="006607EE">
        <w:rPr>
          <w:rFonts w:ascii="Arial" w:hAnsi="Arial" w:cs="Arial"/>
          <w:sz w:val="20"/>
          <w:lang w:val="es-MX"/>
        </w:rPr>
        <w:t xml:space="preserve">ES UNA SOCIEDAD LEGALMENTE CONSTITUIDA DE CONFORMIDAD CON LAS LEYES DE LOS ESTADOS UNIDOS MEXICANOS, SEGÚN CONSTA EL TESTIMONIO </w:t>
      </w:r>
      <w:r w:rsidRPr="006607EE">
        <w:rPr>
          <w:rFonts w:ascii="Arial" w:hAnsi="Arial" w:cs="Arial"/>
          <w:b/>
          <w:i/>
          <w:sz w:val="20"/>
          <w:u w:val="single"/>
          <w:lang w:val="es-MX"/>
        </w:rPr>
        <w:t>(PÓLIZA)</w:t>
      </w:r>
      <w:r w:rsidRPr="006607EE">
        <w:rPr>
          <w:rFonts w:ascii="Arial" w:hAnsi="Arial" w:cs="Arial"/>
          <w:sz w:val="20"/>
          <w:lang w:val="es-MX"/>
        </w:rPr>
        <w:t xml:space="preserve"> DE LA ESCRITURA PÚBLICA NÚMERO ___, DE FECHA ___, PASADA ANTE LA FE DEL LIC. ____ NOTARIO </w:t>
      </w:r>
      <w:r w:rsidRPr="006607EE">
        <w:rPr>
          <w:rFonts w:ascii="Arial" w:hAnsi="Arial" w:cs="Arial"/>
          <w:b/>
          <w:i/>
          <w:sz w:val="20"/>
          <w:u w:val="single"/>
          <w:lang w:val="es-MX"/>
        </w:rPr>
        <w:t>(CORREDOR)</w:t>
      </w:r>
      <w:r w:rsidRPr="006607EE">
        <w:rPr>
          <w:rFonts w:ascii="Arial" w:hAnsi="Arial" w:cs="Arial"/>
          <w:sz w:val="20"/>
          <w:lang w:val="es-MX"/>
        </w:rPr>
        <w:t xml:space="preserve"> PÚBLICO NÚMERO ___, DEL __, E INSCRITA EN EL REGISTRO PÚBLICO DE LA PROPIEDAD Y DEL COMERCIO, EN EL FOLIO MERCANTIL NÚMERO ____ DE FECHA ____.</w:t>
      </w:r>
    </w:p>
    <w:p w:rsidR="002A3512" w:rsidRPr="006607EE" w:rsidRDefault="002A3512" w:rsidP="003E0E7D">
      <w:pPr>
        <w:tabs>
          <w:tab w:val="left" w:pos="7954"/>
        </w:tabs>
        <w:ind w:left="1985" w:hanging="851"/>
        <w:jc w:val="both"/>
        <w:rPr>
          <w:rFonts w:ascii="Arial" w:hAnsi="Arial" w:cs="Arial"/>
          <w:b/>
          <w:sz w:val="20"/>
          <w:lang w:val="es-MX"/>
        </w:rPr>
      </w:pPr>
    </w:p>
    <w:p w:rsidR="002A3512" w:rsidRPr="006607EE" w:rsidRDefault="002A3512" w:rsidP="00E804F8">
      <w:pPr>
        <w:tabs>
          <w:tab w:val="left" w:pos="7897"/>
        </w:tabs>
        <w:ind w:left="1980"/>
        <w:jc w:val="both"/>
        <w:rPr>
          <w:rFonts w:ascii="Arial" w:hAnsi="Arial" w:cs="Arial"/>
          <w:sz w:val="20"/>
          <w:lang w:val="es-MX"/>
        </w:rPr>
      </w:pPr>
      <w:r w:rsidRPr="006607EE">
        <w:rPr>
          <w:rFonts w:ascii="Arial" w:hAnsi="Arial" w:cs="Arial"/>
          <w:sz w:val="20"/>
          <w:lang w:val="es-MX"/>
        </w:rPr>
        <w:t xml:space="preserve">EL ACTA CONSTITUTIVA DE LA SOCIEDAD __ </w:t>
      </w:r>
      <w:r w:rsidRPr="006607EE">
        <w:rPr>
          <w:rFonts w:ascii="Arial" w:hAnsi="Arial" w:cs="Arial"/>
          <w:b/>
          <w:i/>
          <w:sz w:val="20"/>
          <w:u w:val="single"/>
          <w:lang w:val="es-MX"/>
        </w:rPr>
        <w:t>(SI/NO)</w:t>
      </w:r>
      <w:r w:rsidRPr="006607EE">
        <w:rPr>
          <w:rFonts w:ascii="Arial" w:hAnsi="Arial" w:cs="Arial"/>
          <w:sz w:val="20"/>
          <w:lang w:val="es-MX"/>
        </w:rPr>
        <w:t xml:space="preserve"> HA TENIDO REFORMAS Y MODIFICACIONES.</w:t>
      </w:r>
    </w:p>
    <w:p w:rsidR="002A3512" w:rsidRPr="006607EE" w:rsidRDefault="002A3512" w:rsidP="003E0E7D">
      <w:pPr>
        <w:tabs>
          <w:tab w:val="left" w:pos="7897"/>
        </w:tabs>
        <w:ind w:left="1980"/>
        <w:jc w:val="both"/>
        <w:rPr>
          <w:rFonts w:ascii="Arial" w:hAnsi="Arial" w:cs="Arial"/>
          <w:i/>
          <w:sz w:val="20"/>
          <w:u w:val="single"/>
          <w:lang w:val="es-MX"/>
        </w:rPr>
      </w:pPr>
      <w:r w:rsidRPr="006607EE">
        <w:rPr>
          <w:rFonts w:ascii="Arial" w:hAnsi="Arial" w:cs="Arial"/>
          <w:i/>
          <w:sz w:val="20"/>
          <w:u w:val="single"/>
          <w:lang w:val="es-MX"/>
        </w:rPr>
        <w:t>Nota: En su caso, se deberán relacionar las escrituras en que consten las reformas o modificaciones de la sociedad.</w:t>
      </w:r>
    </w:p>
    <w:p w:rsidR="002A3512" w:rsidRPr="006607EE" w:rsidRDefault="002A3512" w:rsidP="003E0E7D">
      <w:pPr>
        <w:tabs>
          <w:tab w:val="left" w:pos="1957"/>
        </w:tabs>
        <w:jc w:val="both"/>
        <w:rPr>
          <w:rFonts w:ascii="Arial" w:hAnsi="Arial" w:cs="Arial"/>
          <w:sz w:val="20"/>
          <w:lang w:val="es-MX"/>
        </w:rPr>
      </w:pPr>
    </w:p>
    <w:p w:rsidR="002A3512" w:rsidRPr="006607EE" w:rsidRDefault="002A3512" w:rsidP="00E804F8">
      <w:pPr>
        <w:tabs>
          <w:tab w:val="left" w:pos="7897"/>
        </w:tabs>
        <w:ind w:left="1980"/>
        <w:jc w:val="both"/>
        <w:rPr>
          <w:rFonts w:ascii="Arial" w:hAnsi="Arial" w:cs="Arial"/>
          <w:sz w:val="20"/>
          <w:lang w:val="es-MX"/>
        </w:rPr>
      </w:pPr>
      <w:r w:rsidRPr="006607EE">
        <w:rPr>
          <w:rFonts w:ascii="Arial" w:hAnsi="Arial" w:cs="Arial"/>
          <w:sz w:val="20"/>
          <w:lang w:val="es-MX"/>
        </w:rPr>
        <w:t>LOS NOMBRES DE SUS SOCIOS SON:</w:t>
      </w: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_____________________ CON REGISTRO FEDERAL DE CONTRIBUYENTES ____.</w:t>
      </w:r>
    </w:p>
    <w:p w:rsidR="002A3512" w:rsidRPr="006607EE" w:rsidRDefault="002A3512" w:rsidP="003E0E7D">
      <w:pPr>
        <w:tabs>
          <w:tab w:val="left" w:pos="7897"/>
        </w:tabs>
        <w:ind w:left="1980"/>
        <w:jc w:val="both"/>
        <w:rPr>
          <w:rFonts w:ascii="Arial" w:hAnsi="Arial" w:cs="Arial"/>
          <w:sz w:val="20"/>
          <w:lang w:val="es-MX"/>
        </w:rPr>
      </w:pPr>
    </w:p>
    <w:p w:rsidR="002A3512" w:rsidRPr="006607EE" w:rsidRDefault="002A3512" w:rsidP="003E0E7D">
      <w:pPr>
        <w:tabs>
          <w:tab w:val="left" w:pos="7954"/>
        </w:tabs>
        <w:ind w:left="1985" w:hanging="851"/>
        <w:jc w:val="both"/>
        <w:rPr>
          <w:rFonts w:ascii="Arial" w:hAnsi="Arial" w:cs="Arial"/>
          <w:sz w:val="20"/>
          <w:lang w:val="es-MX"/>
        </w:rPr>
      </w:pPr>
      <w:r w:rsidRPr="006607EE">
        <w:rPr>
          <w:rFonts w:ascii="Arial" w:hAnsi="Arial" w:cs="Arial"/>
          <w:b/>
          <w:bCs/>
          <w:sz w:val="20"/>
          <w:lang w:val="es-MX"/>
        </w:rPr>
        <w:t>2.1.2</w:t>
      </w:r>
      <w:r w:rsidRPr="006607EE">
        <w:rPr>
          <w:rFonts w:ascii="Arial" w:hAnsi="Arial" w:cs="Arial"/>
          <w:b/>
          <w:bCs/>
          <w:sz w:val="20"/>
          <w:lang w:val="es-MX"/>
        </w:rPr>
        <w:tab/>
      </w:r>
      <w:r w:rsidRPr="006607EE">
        <w:rPr>
          <w:rFonts w:ascii="Arial" w:hAnsi="Arial" w:cs="Arial"/>
          <w:sz w:val="20"/>
          <w:lang w:val="es-MX"/>
        </w:rPr>
        <w:t>TIENE LOS SIGUIENTES REGISTROS OFICIALES: REGISTRO FEDERAL DE CONTRIBUYENTES NÚMERO __________ Y REGISTRO PATRONAL ANTE EL INSTITUTO MEXICANO DEL SEGURO SOCIAL NÚMERO _____.</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2.1.3</w:t>
      </w:r>
      <w:r w:rsidRPr="006607EE">
        <w:rPr>
          <w:rFonts w:ascii="Arial" w:hAnsi="Arial" w:cs="Arial"/>
          <w:b/>
          <w:bCs/>
          <w:sz w:val="20"/>
          <w:lang w:val="es-MX"/>
        </w:rPr>
        <w:tab/>
      </w:r>
      <w:r w:rsidRPr="006607EE">
        <w:rPr>
          <w:rFonts w:ascii="Arial" w:hAnsi="Arial" w:cs="Arial"/>
          <w:sz w:val="20"/>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607EE">
        <w:rPr>
          <w:rFonts w:ascii="Arial" w:hAnsi="Arial" w:cs="Arial"/>
          <w:b/>
          <w:sz w:val="20"/>
          <w:lang w:val="es-MX"/>
        </w:rPr>
        <w:t>“BAJO PROTESTA DE DECIR VERDAD”</w:t>
      </w:r>
      <w:r w:rsidRPr="006607EE">
        <w:rPr>
          <w:rFonts w:ascii="Arial" w:hAnsi="Arial" w:cs="Arial"/>
          <w:sz w:val="20"/>
          <w:lang w:val="es-MX"/>
        </w:rPr>
        <w:t xml:space="preserve"> QUE DICHAS FACULTADES NO LE HAN SIDO REVOCADAS, NI LIMITADAS O MODIFICADAS EN FORMA ALGUNA, A LA FECHA EN QUE SE SUSCRIBE EL PRESENTE INSTRUMENTO JURÍDICO.</w:t>
      </w:r>
    </w:p>
    <w:p w:rsidR="002A3512" w:rsidRPr="006607EE" w:rsidRDefault="002A3512" w:rsidP="003E0E7D">
      <w:pPr>
        <w:tabs>
          <w:tab w:val="left" w:pos="7926"/>
        </w:tabs>
        <w:ind w:left="1985" w:hanging="851"/>
        <w:jc w:val="both"/>
        <w:rPr>
          <w:rFonts w:ascii="Arial" w:hAnsi="Arial" w:cs="Arial"/>
          <w:b/>
          <w:sz w:val="20"/>
          <w:lang w:val="es-MX"/>
        </w:rPr>
      </w:pPr>
    </w:p>
    <w:p w:rsidR="002A3512" w:rsidRPr="006607EE" w:rsidRDefault="002A3512" w:rsidP="003E0E7D">
      <w:pPr>
        <w:tabs>
          <w:tab w:val="left" w:pos="7911"/>
        </w:tabs>
        <w:ind w:left="1980"/>
        <w:jc w:val="both"/>
        <w:rPr>
          <w:rFonts w:ascii="Arial" w:hAnsi="Arial" w:cs="Arial"/>
          <w:sz w:val="20"/>
          <w:lang w:val="es-MX"/>
        </w:rPr>
      </w:pPr>
      <w:r w:rsidRPr="006607EE">
        <w:rPr>
          <w:rFonts w:ascii="Arial" w:hAnsi="Arial" w:cs="Arial"/>
          <w:sz w:val="20"/>
          <w:lang w:val="es-MX"/>
        </w:rPr>
        <w:t>EL DOMICILIO DE SU REPRESENTANTE LEGAL ES EL UBICADO EN _____.</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2.1.4</w:t>
      </w:r>
      <w:r w:rsidRPr="006607EE">
        <w:rPr>
          <w:rFonts w:ascii="Arial" w:hAnsi="Arial" w:cs="Arial"/>
          <w:b/>
          <w:bCs/>
          <w:sz w:val="20"/>
          <w:lang w:val="es-MX"/>
        </w:rPr>
        <w:tab/>
      </w:r>
      <w:r w:rsidRPr="006607EE">
        <w:rPr>
          <w:rFonts w:ascii="Arial" w:hAnsi="Arial" w:cs="Arial"/>
          <w:sz w:val="20"/>
          <w:lang w:val="es-MX"/>
        </w:rPr>
        <w:t>SU OBJETO SOCIAL, ENTRE OTROS CORRESPONDE A: ___________; POR LO QUE CUENTA CON LOS RECURSOS FINANCIEROS, TÉCNICOS, ADMINISTRATIVOS Y HUMANOS PARA OBLIGARSE, EN LOS TÉRMINOS Y CONDICIONES QUE SE ESTIPULAN EN EL PRESENTE CONVENIO.</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pStyle w:val="Textoindependiente21"/>
        <w:tabs>
          <w:tab w:val="left" w:pos="7898"/>
        </w:tabs>
        <w:ind w:left="1985" w:hanging="851"/>
        <w:rPr>
          <w:rFonts w:cs="Arial"/>
          <w:lang w:val="es-MX"/>
        </w:rPr>
      </w:pPr>
      <w:r w:rsidRPr="006607EE">
        <w:rPr>
          <w:rFonts w:cs="Arial"/>
          <w:b/>
          <w:bCs/>
          <w:lang w:val="es-MX"/>
        </w:rPr>
        <w:t>2.1.5</w:t>
      </w:r>
      <w:r w:rsidRPr="006607EE">
        <w:rPr>
          <w:rFonts w:cs="Arial"/>
          <w:b/>
          <w:bCs/>
          <w:lang w:val="es-MX"/>
        </w:rPr>
        <w:tab/>
      </w:r>
      <w:r w:rsidRPr="006607EE">
        <w:rPr>
          <w:rFonts w:cs="Arial"/>
          <w:lang w:val="es-MX"/>
        </w:rPr>
        <w:t>SEÑALA COMO DOMICILIO LEGAL PARA TODOS LOS EFECTOS QUE DERIVEN DEL PRESENTE CONVENIO, EL UBICADO EN: ___________________________</w:t>
      </w:r>
    </w:p>
    <w:p w:rsidR="002A3512" w:rsidRPr="006607EE" w:rsidRDefault="002A3512" w:rsidP="003E0E7D">
      <w:pPr>
        <w:pStyle w:val="Textoindependiente21"/>
        <w:ind w:left="2340" w:hanging="540"/>
        <w:rPr>
          <w:rFonts w:cs="Arial"/>
          <w:lang w:val="es-MX"/>
        </w:rPr>
      </w:pPr>
    </w:p>
    <w:p w:rsidR="002A3512" w:rsidRPr="006607EE" w:rsidRDefault="002A3512" w:rsidP="003E0E7D">
      <w:pPr>
        <w:pStyle w:val="Textoindependiente21"/>
        <w:ind w:left="1985"/>
        <w:rPr>
          <w:rFonts w:cs="Arial"/>
          <w:b/>
          <w:lang w:val="es-MX"/>
        </w:rPr>
      </w:pPr>
      <w:r w:rsidRPr="006607EE">
        <w:rPr>
          <w:rFonts w:cs="Arial"/>
          <w:b/>
          <w:i/>
          <w:lang w:val="es-MX"/>
        </w:rPr>
        <w:t>(MENCIONAR E IDENTIFICAR A CUÁNTOS INTEGRANTES CONFORMAN LA PARTICIPACIÓN CONJUNTA PARA LA PRESENTACIÓN DE PROPOSICIONES)</w:t>
      </w:r>
      <w:r w:rsidRPr="006607EE">
        <w:rPr>
          <w:rFonts w:cs="Arial"/>
          <w:b/>
          <w:lang w:val="es-MX"/>
        </w:rPr>
        <w:t>.</w:t>
      </w:r>
    </w:p>
    <w:p w:rsidR="002A3512" w:rsidRPr="006607EE" w:rsidRDefault="002A3512" w:rsidP="003E0E7D">
      <w:pPr>
        <w:ind w:left="567"/>
        <w:jc w:val="both"/>
        <w:rPr>
          <w:rFonts w:ascii="Arial" w:hAnsi="Arial" w:cs="Arial"/>
          <w:sz w:val="20"/>
          <w:lang w:val="es-MX"/>
        </w:rPr>
      </w:pPr>
    </w:p>
    <w:p w:rsidR="002A3512" w:rsidRPr="006607EE" w:rsidRDefault="002A3512" w:rsidP="003E0E7D">
      <w:pPr>
        <w:numPr>
          <w:ilvl w:val="1"/>
          <w:numId w:val="2"/>
        </w:numPr>
        <w:tabs>
          <w:tab w:val="left" w:pos="1418"/>
        </w:tabs>
        <w:ind w:hanging="11"/>
        <w:jc w:val="both"/>
        <w:rPr>
          <w:rFonts w:ascii="Arial" w:hAnsi="Arial" w:cs="Arial"/>
          <w:sz w:val="20"/>
          <w:lang w:val="es-MX"/>
        </w:rPr>
      </w:pPr>
      <w:r w:rsidRPr="006607EE">
        <w:rPr>
          <w:rFonts w:ascii="Arial" w:hAnsi="Arial" w:cs="Arial"/>
          <w:b/>
          <w:sz w:val="20"/>
          <w:lang w:val="es-MX"/>
        </w:rPr>
        <w:t>“LAS PARTES”</w:t>
      </w:r>
      <w:r w:rsidRPr="006607EE">
        <w:rPr>
          <w:rFonts w:ascii="Arial" w:hAnsi="Arial" w:cs="Arial"/>
          <w:sz w:val="20"/>
          <w:lang w:val="es-MX"/>
        </w:rPr>
        <w:t xml:space="preserve"> DECLARAN QUE:</w:t>
      </w:r>
    </w:p>
    <w:p w:rsidR="002A3512" w:rsidRPr="006607EE" w:rsidRDefault="002A3512" w:rsidP="003E0E7D">
      <w:pPr>
        <w:pStyle w:val="Textoindependiente32"/>
        <w:tabs>
          <w:tab w:val="left" w:pos="1272"/>
        </w:tabs>
        <w:rPr>
          <w:rFonts w:ascii="Arial" w:hAnsi="Arial" w:cs="Arial"/>
          <w:sz w:val="20"/>
          <w:lang w:val="es-MX"/>
        </w:rPr>
      </w:pPr>
    </w:p>
    <w:p w:rsidR="002A3512" w:rsidRPr="006607EE" w:rsidRDefault="002A3512" w:rsidP="003E0E7D">
      <w:pPr>
        <w:numPr>
          <w:ilvl w:val="2"/>
          <w:numId w:val="2"/>
        </w:numPr>
        <w:tabs>
          <w:tab w:val="left" w:pos="1418"/>
        </w:tabs>
        <w:jc w:val="both"/>
        <w:rPr>
          <w:rFonts w:ascii="Arial" w:hAnsi="Arial" w:cs="Arial"/>
          <w:sz w:val="20"/>
          <w:lang w:val="es-MX"/>
        </w:rPr>
      </w:pPr>
      <w:r w:rsidRPr="006607EE">
        <w:rPr>
          <w:rFonts w:ascii="Arial" w:hAnsi="Arial" w:cs="Arial"/>
          <w:sz w:val="20"/>
          <w:lang w:val="es-MX"/>
        </w:rPr>
        <w:t xml:space="preserve">CONOCEN LOS REQUISITOS Y CONDICIONES ESTIPULADAS EN LAS BASES DE LA CONVOCATORIA A LA LICITACIÓN PÚBLICA </w:t>
      </w:r>
      <w:r w:rsidR="005877BA">
        <w:rPr>
          <w:rFonts w:ascii="Arial" w:hAnsi="Arial" w:cs="Arial"/>
          <w:sz w:val="20"/>
          <w:lang w:val="es-MX"/>
        </w:rPr>
        <w:t>INTERNACIONAL BAJO LA COBERTURA DE TRATADOS</w:t>
      </w:r>
      <w:r w:rsidRPr="006607EE">
        <w:rPr>
          <w:rFonts w:ascii="Arial" w:hAnsi="Arial" w:cs="Arial"/>
          <w:sz w:val="20"/>
          <w:lang w:val="es-MX"/>
        </w:rPr>
        <w:t>____________.</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numPr>
          <w:ilvl w:val="2"/>
          <w:numId w:val="2"/>
        </w:numPr>
        <w:tabs>
          <w:tab w:val="left" w:pos="5760"/>
        </w:tabs>
        <w:jc w:val="both"/>
        <w:rPr>
          <w:rFonts w:ascii="Arial" w:hAnsi="Arial" w:cs="Arial"/>
          <w:sz w:val="20"/>
          <w:lang w:val="es-MX"/>
        </w:rPr>
      </w:pPr>
      <w:r w:rsidRPr="006607EE">
        <w:rPr>
          <w:rFonts w:ascii="Arial" w:hAnsi="Arial" w:cs="Arial"/>
          <w:sz w:val="20"/>
          <w:lang w:val="es-MX"/>
        </w:rPr>
        <w:t xml:space="preserve">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w:t>
      </w:r>
      <w:r w:rsidR="00E13D87">
        <w:rPr>
          <w:rFonts w:ascii="Arial" w:hAnsi="Arial" w:cs="Arial"/>
          <w:sz w:val="20"/>
          <w:lang w:val="es-MX"/>
        </w:rPr>
        <w:t>44</w:t>
      </w:r>
      <w:r w:rsidRPr="006607EE">
        <w:rPr>
          <w:rFonts w:ascii="Arial" w:hAnsi="Arial" w:cs="Arial"/>
          <w:sz w:val="20"/>
          <w:lang w:val="es-MX"/>
        </w:rPr>
        <w:t xml:space="preserve"> DE SU REGLAMENTO.</w:t>
      </w:r>
    </w:p>
    <w:p w:rsidR="002A3512" w:rsidRPr="006607EE" w:rsidRDefault="002A3512" w:rsidP="003E0E7D">
      <w:pPr>
        <w:pStyle w:val="Textoindependiente32"/>
        <w:tabs>
          <w:tab w:val="left" w:pos="1800"/>
        </w:tabs>
        <w:rPr>
          <w:rFonts w:ascii="Arial" w:hAnsi="Arial" w:cs="Arial"/>
          <w:sz w:val="20"/>
          <w:lang w:val="es-MX"/>
        </w:rPr>
      </w:pPr>
    </w:p>
    <w:p w:rsidR="002A3512" w:rsidRPr="006607EE" w:rsidRDefault="002A3512" w:rsidP="003E0E7D">
      <w:pPr>
        <w:pStyle w:val="Textoindependiente21"/>
        <w:ind w:left="1248" w:hanging="540"/>
        <w:rPr>
          <w:rFonts w:cs="Arial"/>
          <w:lang w:val="es-MX"/>
        </w:rPr>
      </w:pPr>
      <w:r w:rsidRPr="006607EE">
        <w:rPr>
          <w:rFonts w:cs="Arial"/>
          <w:lang w:val="es-MX"/>
        </w:rPr>
        <w:t>EXPUESTO LO ANTERIOR, LAS PARTES OTORGAN LAS SIGUIENTES:</w:t>
      </w:r>
    </w:p>
    <w:p w:rsidR="002A3512" w:rsidRPr="006607EE" w:rsidRDefault="002A3512" w:rsidP="003E0E7D">
      <w:pPr>
        <w:pStyle w:val="Textoindependiente21"/>
        <w:ind w:left="2340" w:hanging="540"/>
        <w:rPr>
          <w:rFonts w:cs="Arial"/>
          <w:lang w:val="es-MX"/>
        </w:rPr>
      </w:pPr>
    </w:p>
    <w:p w:rsidR="002A3512" w:rsidRPr="006607EE" w:rsidRDefault="002A3512" w:rsidP="003E0E7D">
      <w:pPr>
        <w:pStyle w:val="Textoindependiente21"/>
        <w:jc w:val="center"/>
        <w:rPr>
          <w:rFonts w:cs="Arial"/>
          <w:b/>
          <w:lang w:val="es-MX"/>
        </w:rPr>
      </w:pPr>
      <w:r w:rsidRPr="006607EE">
        <w:rPr>
          <w:rFonts w:cs="Arial"/>
          <w:b/>
          <w:lang w:val="es-MX"/>
        </w:rPr>
        <w:t>CLÁUSULAS</w:t>
      </w:r>
    </w:p>
    <w:p w:rsidR="002A3512" w:rsidRPr="006607EE" w:rsidRDefault="002A3512" w:rsidP="003E0E7D">
      <w:pPr>
        <w:pStyle w:val="Textoindependiente21"/>
        <w:ind w:left="2340" w:hanging="540"/>
        <w:jc w:val="center"/>
        <w:rPr>
          <w:rFonts w:cs="Arial"/>
          <w:lang w:val="es-MX"/>
        </w:rPr>
      </w:pPr>
    </w:p>
    <w:p w:rsidR="002A3512" w:rsidRPr="006607EE" w:rsidRDefault="002A3512" w:rsidP="003E0E7D">
      <w:pPr>
        <w:pStyle w:val="Textoindependiente21"/>
        <w:ind w:left="1943" w:hanging="1403"/>
        <w:rPr>
          <w:rFonts w:cs="Arial"/>
          <w:b/>
          <w:lang w:val="es-MX"/>
        </w:rPr>
      </w:pPr>
      <w:r w:rsidRPr="006607EE">
        <w:rPr>
          <w:rFonts w:cs="Arial"/>
          <w:b/>
          <w:lang w:val="es-MX"/>
        </w:rPr>
        <w:t>PRIMERA.-</w:t>
      </w:r>
      <w:r w:rsidRPr="006607EE">
        <w:rPr>
          <w:rFonts w:cs="Arial"/>
          <w:b/>
          <w:lang w:val="es-MX"/>
        </w:rPr>
        <w:tab/>
        <w:t>OBJETO.- “PARTICIPACIÓN CONJUNTA”.</w:t>
      </w:r>
    </w:p>
    <w:p w:rsidR="002A3512" w:rsidRPr="006607EE" w:rsidRDefault="002A3512" w:rsidP="003E0E7D">
      <w:pPr>
        <w:pStyle w:val="Textoindependiente21"/>
        <w:ind w:left="1957" w:hanging="14"/>
        <w:rPr>
          <w:rFonts w:cs="Arial"/>
          <w:lang w:val="es-MX"/>
        </w:rPr>
      </w:pPr>
    </w:p>
    <w:p w:rsidR="002A3512" w:rsidRPr="006607EE" w:rsidRDefault="002A3512" w:rsidP="003E0E7D">
      <w:pPr>
        <w:pStyle w:val="Textoindependiente21"/>
        <w:ind w:left="1985"/>
        <w:rPr>
          <w:rFonts w:cs="Arial"/>
          <w:lang w:val="es-MX"/>
        </w:rPr>
      </w:pPr>
      <w:r w:rsidRPr="006607EE">
        <w:rPr>
          <w:rFonts w:cs="Arial"/>
          <w:b/>
          <w:lang w:val="es-MX"/>
        </w:rPr>
        <w:t>“LAS PARTES”</w:t>
      </w:r>
      <w:r w:rsidRPr="006607EE">
        <w:rPr>
          <w:rFonts w:cs="Arial"/>
          <w:lang w:val="es-MX"/>
        </w:rPr>
        <w:t xml:space="preserve"> CONVIENEN, EN CONJUNTAR SUS RECURSOS TÉCNICOS, LEGALES, ADMINISTRATIVOS, ECONÓMICOS Y FINANCIEROS PARA PRESENTAR PROPOSICIÓN TÉCNICA Y ECONÓMICA EN LA LICITACIÓN PÚBLICA </w:t>
      </w:r>
      <w:r w:rsidR="005877BA">
        <w:rPr>
          <w:rFonts w:cs="Arial"/>
          <w:lang w:val="es-MX"/>
        </w:rPr>
        <w:t>INTERNACIONAL BAJO LA COBERTURA DE TRATADOS</w:t>
      </w:r>
      <w:r w:rsidRPr="006607EE">
        <w:rPr>
          <w:rFonts w:cs="Arial"/>
          <w:lang w:val="es-MX"/>
        </w:rPr>
        <w:t xml:space="preserve"> NÚMERO _________ Y EN CASO DE SER ADJUDICATARIO DEL CONTRATO, SE OBLIGAN A ENTREGAR LOS BIENES OBJETO DEL CONVENIO, CON LA PARTICIPACIÓN SIGUIENTE:</w:t>
      </w:r>
    </w:p>
    <w:p w:rsidR="002A3512" w:rsidRPr="006607EE" w:rsidRDefault="002A3512" w:rsidP="003E0E7D">
      <w:pPr>
        <w:pStyle w:val="Textoindependiente21"/>
        <w:ind w:left="1957" w:firstLine="28"/>
        <w:rPr>
          <w:rFonts w:cs="Arial"/>
          <w:lang w:val="es-MX"/>
        </w:rPr>
      </w:pPr>
    </w:p>
    <w:p w:rsidR="002A3512" w:rsidRPr="006607EE" w:rsidRDefault="002A3512" w:rsidP="003E0E7D">
      <w:pPr>
        <w:pStyle w:val="Textoindependiente21"/>
        <w:ind w:left="1957" w:hanging="14"/>
        <w:rPr>
          <w:rFonts w:cs="Arial"/>
          <w:lang w:val="es-MX"/>
        </w:rPr>
      </w:pPr>
      <w:r w:rsidRPr="006607EE">
        <w:rPr>
          <w:rFonts w:cs="Arial"/>
          <w:b/>
          <w:lang w:val="es-MX"/>
        </w:rPr>
        <w:t>PARTICIPANTE “A”:</w:t>
      </w:r>
      <w:r w:rsidRPr="006607EE">
        <w:rPr>
          <w:rFonts w:cs="Arial"/>
          <w:lang w:val="es-MX"/>
        </w:rPr>
        <w:t xml:space="preserve"> </w:t>
      </w:r>
      <w:r w:rsidRPr="006607EE">
        <w:rPr>
          <w:rFonts w:cs="Arial"/>
          <w:b/>
          <w:i/>
          <w:u w:val="single"/>
          <w:lang w:val="es-MX"/>
        </w:rPr>
        <w:t>(DESCRIBIR LA PARTE QUE SE OBLIGA A SUMINISTRAR)</w:t>
      </w:r>
      <w:r w:rsidRPr="006607EE">
        <w:rPr>
          <w:rFonts w:cs="Arial"/>
          <w:lang w:val="es-MX"/>
        </w:rPr>
        <w:t>.</w:t>
      </w:r>
    </w:p>
    <w:p w:rsidR="002A3512" w:rsidRPr="006607EE" w:rsidRDefault="002A3512" w:rsidP="003E0E7D">
      <w:pPr>
        <w:pStyle w:val="Textoindependiente21"/>
        <w:ind w:left="1971"/>
        <w:rPr>
          <w:rFonts w:cs="Arial"/>
          <w:lang w:val="es-MX"/>
        </w:rPr>
      </w:pPr>
    </w:p>
    <w:p w:rsidR="002A3512" w:rsidRPr="006607EE" w:rsidRDefault="002A3512" w:rsidP="003E0E7D">
      <w:pPr>
        <w:pStyle w:val="Textoindependiente21"/>
        <w:ind w:left="1971"/>
        <w:rPr>
          <w:rFonts w:cs="Arial"/>
          <w:lang w:val="es-MX"/>
        </w:rPr>
      </w:pPr>
      <w:r w:rsidRPr="006607EE">
        <w:rPr>
          <w:rFonts w:cs="Arial"/>
          <w:b/>
          <w:i/>
          <w:u w:val="single"/>
          <w:lang w:val="es-MX"/>
        </w:rPr>
        <w:t>(CADA UNO DE LOS INTEGRANTES QUE CONFORMAN LA PARTICIPACIÓN CONJUNTA PARA LA PRESENTACIÓN DE PROPOSICIONES DEBERÁ DESCRIBIR LA PARTE QUE SE OBLIGA A ENTREGAR)</w:t>
      </w:r>
      <w:r w:rsidRPr="006607EE">
        <w:rPr>
          <w:rFonts w:cs="Arial"/>
          <w:lang w:val="es-MX"/>
        </w:rPr>
        <w:t>.</w:t>
      </w:r>
    </w:p>
    <w:p w:rsidR="002A3512" w:rsidRPr="006607EE" w:rsidRDefault="002A3512" w:rsidP="003E0E7D">
      <w:pPr>
        <w:pStyle w:val="Textoindependiente21"/>
        <w:ind w:left="1971"/>
        <w:rPr>
          <w:rFonts w:cs="Arial"/>
          <w:lang w:val="es-MX"/>
        </w:rPr>
      </w:pPr>
    </w:p>
    <w:p w:rsidR="002A3512" w:rsidRPr="006607EE" w:rsidRDefault="002A3512" w:rsidP="003E0E7D">
      <w:pPr>
        <w:pStyle w:val="Textoindependiente21"/>
        <w:ind w:left="1971"/>
        <w:rPr>
          <w:rFonts w:cs="Arial"/>
          <w:lang w:val="es-MX"/>
        </w:rPr>
      </w:pPr>
    </w:p>
    <w:p w:rsidR="002A3512" w:rsidRPr="006607EE" w:rsidRDefault="002A3512" w:rsidP="003E0E7D">
      <w:pPr>
        <w:pStyle w:val="Textoindependiente21"/>
        <w:ind w:left="1943" w:hanging="1403"/>
        <w:rPr>
          <w:rFonts w:cs="Arial"/>
          <w:b/>
          <w:lang w:val="es-MX"/>
        </w:rPr>
      </w:pPr>
      <w:r w:rsidRPr="006607EE">
        <w:rPr>
          <w:rFonts w:cs="Arial"/>
          <w:b/>
          <w:lang w:val="es-MX"/>
        </w:rPr>
        <w:t>SEGUNDA.-</w:t>
      </w:r>
      <w:r w:rsidRPr="006607EE">
        <w:rPr>
          <w:rFonts w:cs="Arial"/>
          <w:b/>
          <w:lang w:val="es-MX"/>
        </w:rPr>
        <w:tab/>
        <w:t>REPRESENTANTE COMÚN Y OBLIGADO SOLIDARIO.</w:t>
      </w:r>
    </w:p>
    <w:p w:rsidR="002A3512" w:rsidRPr="006607EE" w:rsidRDefault="002A3512" w:rsidP="003E0E7D">
      <w:pPr>
        <w:pStyle w:val="Textoindependiente21"/>
        <w:ind w:left="1800" w:hanging="1260"/>
        <w:rPr>
          <w:rFonts w:cs="Arial"/>
          <w:lang w:val="es-MX"/>
        </w:rPr>
      </w:pPr>
    </w:p>
    <w:p w:rsidR="002A3512" w:rsidRPr="006607EE" w:rsidRDefault="002A3512" w:rsidP="003E0E7D">
      <w:pPr>
        <w:pStyle w:val="Textoindependiente21"/>
        <w:ind w:left="1957" w:firstLine="14"/>
        <w:rPr>
          <w:rFonts w:cs="Arial"/>
          <w:lang w:val="es-MX"/>
        </w:rPr>
      </w:pPr>
      <w:r w:rsidRPr="006607EE">
        <w:rPr>
          <w:rFonts w:cs="Arial"/>
          <w:b/>
          <w:lang w:val="es-MX"/>
        </w:rPr>
        <w:t>“LAS PARTES“</w:t>
      </w:r>
      <w:r w:rsidRPr="006607EE">
        <w:rPr>
          <w:rFonts w:cs="Arial"/>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2A3512" w:rsidRPr="006607EE" w:rsidRDefault="002A3512" w:rsidP="003E0E7D">
      <w:pPr>
        <w:pStyle w:val="Textoindependiente21"/>
        <w:ind w:left="1957" w:firstLine="14"/>
        <w:rPr>
          <w:rFonts w:cs="Arial"/>
          <w:lang w:val="es-MX"/>
        </w:rPr>
      </w:pPr>
    </w:p>
    <w:p w:rsidR="002A3512" w:rsidRPr="006607EE" w:rsidRDefault="002A3512" w:rsidP="003E0E7D">
      <w:pPr>
        <w:pStyle w:val="Textoindependiente21"/>
        <w:ind w:left="1957" w:firstLine="14"/>
        <w:rPr>
          <w:rFonts w:cs="Arial"/>
          <w:lang w:val="es-MX"/>
        </w:rPr>
      </w:pPr>
      <w:r w:rsidRPr="006607EE">
        <w:rPr>
          <w:rFonts w:cs="Arial"/>
          <w:lang w:val="es-MX"/>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w:t>
      </w:r>
      <w:r w:rsidRPr="006607EE">
        <w:rPr>
          <w:rFonts w:cs="Arial"/>
          <w:lang w:val="es-MX"/>
        </w:rPr>
        <w:lastRenderedPageBreak/>
        <w:t>RESPECTIVO.</w:t>
      </w:r>
    </w:p>
    <w:p w:rsidR="002A3512" w:rsidRPr="006607EE" w:rsidRDefault="002A3512" w:rsidP="003E0E7D">
      <w:pPr>
        <w:pStyle w:val="Textoindependiente21"/>
        <w:ind w:left="1957" w:firstLine="14"/>
        <w:rPr>
          <w:rFonts w:cs="Arial"/>
          <w:lang w:val="es-MX"/>
        </w:rPr>
      </w:pPr>
    </w:p>
    <w:p w:rsidR="002A3512" w:rsidRPr="006607EE" w:rsidRDefault="002A3512" w:rsidP="003E0E7D">
      <w:pPr>
        <w:pStyle w:val="Textoindependiente21"/>
        <w:ind w:left="1971" w:hanging="1431"/>
        <w:rPr>
          <w:rFonts w:cs="Arial"/>
          <w:b/>
          <w:lang w:val="es-MX"/>
        </w:rPr>
      </w:pPr>
      <w:r w:rsidRPr="006607EE">
        <w:rPr>
          <w:rFonts w:cs="Arial"/>
          <w:b/>
          <w:lang w:val="es-MX"/>
        </w:rPr>
        <w:t xml:space="preserve">TERCERA.- </w:t>
      </w:r>
      <w:r w:rsidRPr="006607EE">
        <w:rPr>
          <w:rFonts w:cs="Arial"/>
          <w:b/>
          <w:lang w:val="es-MX"/>
        </w:rPr>
        <w:tab/>
        <w:t>DEL COBRO DE LAS FACTURAS.</w:t>
      </w:r>
    </w:p>
    <w:p w:rsidR="002A3512" w:rsidRPr="006607EE" w:rsidRDefault="002A3512" w:rsidP="003E0E7D">
      <w:pPr>
        <w:pStyle w:val="Textoindependiente21"/>
        <w:ind w:left="1800" w:hanging="1260"/>
        <w:rPr>
          <w:rFonts w:cs="Arial"/>
          <w:lang w:val="es-MX"/>
        </w:rPr>
      </w:pPr>
    </w:p>
    <w:p w:rsidR="002A3512" w:rsidRPr="006607EE" w:rsidRDefault="002A3512" w:rsidP="003E0E7D">
      <w:pPr>
        <w:pStyle w:val="Textoindependiente21"/>
        <w:ind w:left="1957" w:firstLine="14"/>
        <w:rPr>
          <w:rFonts w:cs="Arial"/>
          <w:lang w:val="es-MX"/>
        </w:rPr>
      </w:pPr>
      <w:r w:rsidRPr="006607EE">
        <w:rPr>
          <w:rFonts w:cs="Arial"/>
          <w:b/>
          <w:lang w:val="es-MX"/>
        </w:rPr>
        <w:t>“LAS PARTES”</w:t>
      </w:r>
      <w:r w:rsidRPr="006607EE">
        <w:rPr>
          <w:rFonts w:cs="Arial"/>
          <w:lang w:val="es-MX"/>
        </w:rPr>
        <w:t xml:space="preserve"> CONVIENEN EXPRESAMENTE, QUE “EL PARTICIPANTE______ </w:t>
      </w:r>
      <w:r w:rsidRPr="006607EE">
        <w:rPr>
          <w:rFonts w:cs="Arial"/>
          <w:b/>
          <w:i/>
          <w:u w:val="single"/>
          <w:lang w:val="es-MX"/>
        </w:rPr>
        <w:t>(LOS PARTICIPANTES, DEBERÁN INDICAR CUÁL DE ELLOS ESTARÁ FACULTADO PARA REALIZAR EL COBRO)</w:t>
      </w:r>
      <w:r w:rsidRPr="006607EE">
        <w:rPr>
          <w:rFonts w:cs="Arial"/>
          <w:lang w:val="es-MX"/>
        </w:rPr>
        <w:t xml:space="preserve">, PARA EFECTUAR EL COBRO DE LAS FACTURAS RELATIVAS A LOS BIENES QUE SE ENTREGUEN AL IMSS, CON MOTIVO DEL CONTRATO QUE SE DERIVE DE LA LICITACIÓN PÚBLICA </w:t>
      </w:r>
      <w:r w:rsidR="005877BA">
        <w:rPr>
          <w:rFonts w:cs="Arial"/>
          <w:lang w:val="es-MX"/>
        </w:rPr>
        <w:t>INTERNACIONAL BAJO LA COBERTURA DE TRATADOS</w:t>
      </w:r>
      <w:r w:rsidRPr="006607EE">
        <w:rPr>
          <w:rFonts w:cs="Arial"/>
          <w:lang w:val="es-MX"/>
        </w:rPr>
        <w:t xml:space="preserve"> NÚMERO _________.</w:t>
      </w:r>
    </w:p>
    <w:p w:rsidR="002A3512" w:rsidRPr="006607EE" w:rsidRDefault="002A3512" w:rsidP="003E0E7D">
      <w:pPr>
        <w:pStyle w:val="Textoindependiente21"/>
        <w:ind w:left="1985" w:hanging="1425"/>
        <w:rPr>
          <w:rFonts w:cs="Arial"/>
          <w:bCs/>
          <w:lang w:val="es-MX"/>
        </w:rPr>
      </w:pPr>
    </w:p>
    <w:p w:rsidR="002A3512" w:rsidRPr="006607EE" w:rsidRDefault="002A3512" w:rsidP="003E0E7D">
      <w:pPr>
        <w:pStyle w:val="Textoindependiente21"/>
        <w:ind w:left="1985" w:hanging="1425"/>
        <w:rPr>
          <w:rFonts w:cs="Arial"/>
          <w:b/>
          <w:lang w:val="es-MX"/>
        </w:rPr>
      </w:pPr>
      <w:r w:rsidRPr="006607EE">
        <w:rPr>
          <w:rFonts w:cs="Arial"/>
          <w:b/>
          <w:lang w:val="es-MX"/>
        </w:rPr>
        <w:t xml:space="preserve">CUARTA.- </w:t>
      </w:r>
      <w:r w:rsidRPr="006607EE">
        <w:rPr>
          <w:rFonts w:cs="Arial"/>
          <w:b/>
          <w:lang w:val="es-MX"/>
        </w:rPr>
        <w:tab/>
        <w:t>VIGENCIA.</w:t>
      </w:r>
    </w:p>
    <w:p w:rsidR="002A3512" w:rsidRPr="006607EE" w:rsidRDefault="002A3512" w:rsidP="003E0E7D">
      <w:pPr>
        <w:pStyle w:val="Textoindependiente21"/>
        <w:ind w:left="1985" w:hanging="1425"/>
        <w:rPr>
          <w:rFonts w:cs="Arial"/>
          <w:bCs/>
          <w:lang w:val="es-MX"/>
        </w:rPr>
      </w:pPr>
    </w:p>
    <w:p w:rsidR="002A3512" w:rsidRPr="006607EE" w:rsidRDefault="002A3512" w:rsidP="003E0E7D">
      <w:pPr>
        <w:pStyle w:val="Textoindependiente21"/>
        <w:ind w:left="1985"/>
        <w:rPr>
          <w:rFonts w:cs="Arial"/>
          <w:lang w:val="es-MX"/>
        </w:rPr>
      </w:pPr>
      <w:r w:rsidRPr="006607EE">
        <w:rPr>
          <w:rFonts w:cs="Arial"/>
          <w:b/>
          <w:lang w:val="es-MX"/>
        </w:rPr>
        <w:t>“LAS PARTES</w:t>
      </w:r>
      <w:proofErr w:type="gramStart"/>
      <w:r w:rsidRPr="006607EE">
        <w:rPr>
          <w:rFonts w:cs="Arial"/>
          <w:b/>
          <w:lang w:val="es-MX"/>
        </w:rPr>
        <w:t>“</w:t>
      </w:r>
      <w:r w:rsidRPr="006607EE">
        <w:rPr>
          <w:rFonts w:cs="Arial"/>
          <w:lang w:val="es-MX"/>
        </w:rPr>
        <w:t xml:space="preserve"> CONVIENEN</w:t>
      </w:r>
      <w:proofErr w:type="gramEnd"/>
      <w:r w:rsidRPr="006607EE">
        <w:rPr>
          <w:rFonts w:cs="Arial"/>
          <w:lang w:val="es-MX"/>
        </w:rPr>
        <w:t xml:space="preserve">, EN QUE LA VIGENCIA DEL PRESENTE CONVENIO SERÁ EL DEL PERÍODO DURANTE EL CUAL SE DESARROLLE EL PROCEDIMIENTO DE LA LICITACIÓN PÚBLICA </w:t>
      </w:r>
      <w:r w:rsidR="005877BA">
        <w:rPr>
          <w:rFonts w:cs="Arial"/>
          <w:lang w:val="es-MX"/>
        </w:rPr>
        <w:t xml:space="preserve">INTERNACIONAL BAJO LA COBERTURA DE TRATADOS </w:t>
      </w:r>
      <w:r w:rsidRPr="006607EE">
        <w:rPr>
          <w:rFonts w:cs="Arial"/>
          <w:lang w:val="es-MX"/>
        </w:rPr>
        <w:t>NÚMERO __________, INCLUYENDO, EN SU CASO, DE RESULTAR ADJUDICADOS DEL CONTRATO, EL PLAZO QUE SE ESTIPULE EN ÉSTE Y EL QUE PUDIERA RESULTAR DE CONVENIOS DE MODIFICACIÓN.</w:t>
      </w:r>
    </w:p>
    <w:p w:rsidR="002A3512" w:rsidRPr="006607EE" w:rsidRDefault="002A3512" w:rsidP="003E0E7D">
      <w:pPr>
        <w:pStyle w:val="Textoindependiente21"/>
        <w:ind w:left="1971"/>
        <w:rPr>
          <w:rFonts w:cs="Arial"/>
          <w:lang w:val="es-MX"/>
        </w:rPr>
      </w:pPr>
    </w:p>
    <w:p w:rsidR="002A3512" w:rsidRPr="006607EE" w:rsidRDefault="002A3512" w:rsidP="003E0E7D">
      <w:pPr>
        <w:pStyle w:val="Textoindependiente21"/>
        <w:ind w:left="1999" w:hanging="1459"/>
        <w:rPr>
          <w:rFonts w:cs="Arial"/>
          <w:b/>
          <w:lang w:val="es-MX"/>
        </w:rPr>
      </w:pPr>
      <w:r w:rsidRPr="006607EE">
        <w:rPr>
          <w:rFonts w:cs="Arial"/>
          <w:b/>
          <w:lang w:val="es-MX"/>
        </w:rPr>
        <w:t>QUINTA.-</w:t>
      </w:r>
      <w:r w:rsidRPr="006607EE">
        <w:rPr>
          <w:rFonts w:cs="Arial"/>
          <w:b/>
          <w:lang w:val="es-MX"/>
        </w:rPr>
        <w:tab/>
        <w:t>OBLIGACIONES.</w:t>
      </w:r>
    </w:p>
    <w:p w:rsidR="002A3512" w:rsidRPr="006607EE" w:rsidRDefault="002A3512" w:rsidP="003E0E7D">
      <w:pPr>
        <w:pStyle w:val="Textoindependiente21"/>
        <w:ind w:left="1800" w:hanging="1260"/>
        <w:rPr>
          <w:rFonts w:cs="Arial"/>
          <w:lang w:val="es-MX"/>
        </w:rPr>
      </w:pPr>
    </w:p>
    <w:p w:rsidR="002A3512" w:rsidRPr="006607EE" w:rsidRDefault="002A3512" w:rsidP="003E0E7D">
      <w:pPr>
        <w:pStyle w:val="Textoindependiente21"/>
        <w:ind w:left="1999" w:firstLine="14"/>
        <w:rPr>
          <w:rFonts w:cs="Arial"/>
          <w:lang w:val="es-MX"/>
        </w:rPr>
      </w:pPr>
      <w:r w:rsidRPr="006607EE">
        <w:rPr>
          <w:rFonts w:cs="Arial"/>
          <w:b/>
          <w:lang w:val="es-MX"/>
        </w:rPr>
        <w:t>“LAS PARTES”</w:t>
      </w:r>
      <w:r w:rsidRPr="006607EE">
        <w:rPr>
          <w:rFonts w:cs="Arial"/>
          <w:lang w:val="es-MX"/>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2A3512" w:rsidRPr="006607EE" w:rsidRDefault="002A3512" w:rsidP="003E0E7D">
      <w:pPr>
        <w:pStyle w:val="Textoindependiente21"/>
        <w:ind w:left="1999" w:firstLine="14"/>
        <w:rPr>
          <w:rFonts w:cs="Arial"/>
          <w:lang w:val="es-MX"/>
        </w:rPr>
      </w:pPr>
    </w:p>
    <w:p w:rsidR="002A3512" w:rsidRPr="006607EE" w:rsidRDefault="002A3512" w:rsidP="003E0E7D">
      <w:pPr>
        <w:pStyle w:val="Textoindependiente21"/>
        <w:ind w:left="1999" w:firstLine="14"/>
        <w:rPr>
          <w:rFonts w:cs="Arial"/>
          <w:lang w:val="es-MX"/>
        </w:rPr>
      </w:pPr>
      <w:r w:rsidRPr="006607EE">
        <w:rPr>
          <w:rFonts w:cs="Arial"/>
          <w:b/>
          <w:lang w:val="es-MX"/>
        </w:rPr>
        <w:t>“LAS PARTES”</w:t>
      </w:r>
      <w:r w:rsidRPr="006607EE">
        <w:rPr>
          <w:rFonts w:cs="Arial"/>
          <w:lang w:val="es-MX"/>
        </w:rPr>
        <w:t xml:space="preserve"> ACEPTAN Y SE OBLIGAN A PROTOCOLIZAR ANTE NOTARIO PÚBLICO EL PRESENTE CONVENIO, EN CASO DE RESULTAR ADJUDICADOS DEL CONTRATO QUE SE DERIVE DEL FALLO EMITIDO EN LA LICITACIÓN PÚBLICA </w:t>
      </w:r>
      <w:r w:rsidR="005877BA">
        <w:rPr>
          <w:rFonts w:cs="Arial"/>
          <w:lang w:val="es-MX"/>
        </w:rPr>
        <w:t>INTERNACIONAL BAJO LA COBERTURA DE TRATADOS</w:t>
      </w:r>
      <w:r w:rsidRPr="006607EE">
        <w:rPr>
          <w:rFonts w:cs="Arial"/>
          <w:lang w:val="es-MX"/>
        </w:rPr>
        <w:t xml:space="preserve"> NÚMERO _________ EN QUE PARTICIPAN Y, QUE EL PRESENTE INSTRUMENTO, DEBIDAMENTE PROTOCOLIZADO, FORMARÁ PARTE INTEGRANTE  DEL CONTRATO QUE SUSCRIBAN LOS REPRESENTANTES LEGALES DE CADA INTEGRANTE Y EL IMSS. </w:t>
      </w:r>
    </w:p>
    <w:p w:rsidR="002A3512" w:rsidRPr="006607EE" w:rsidRDefault="002A3512" w:rsidP="003E0E7D">
      <w:pPr>
        <w:pStyle w:val="Textoindependiente21"/>
        <w:ind w:left="1957" w:firstLine="14"/>
        <w:rPr>
          <w:rFonts w:cs="Arial"/>
          <w:lang w:val="es-MX"/>
        </w:rPr>
      </w:pPr>
    </w:p>
    <w:p w:rsidR="002A3512" w:rsidRPr="006607EE" w:rsidRDefault="002A3512" w:rsidP="003E0E7D">
      <w:pPr>
        <w:pStyle w:val="Textoindependiente21"/>
        <w:ind w:left="1957" w:firstLine="14"/>
        <w:rPr>
          <w:rFonts w:cs="Arial"/>
          <w:lang w:val="es-MX"/>
        </w:rPr>
      </w:pPr>
      <w:r w:rsidRPr="006607EE">
        <w:rPr>
          <w:rFonts w:cs="Arial"/>
          <w:lang w:val="es-MX"/>
        </w:rPr>
        <w:t xml:space="preserve">LEÍDO QUE FUE EL PRESENTE CONVENIO POR </w:t>
      </w:r>
      <w:r w:rsidRPr="006607EE">
        <w:rPr>
          <w:rFonts w:cs="Arial"/>
          <w:b/>
          <w:lang w:val="es-MX"/>
        </w:rPr>
        <w:t>“LAS PARTES”</w:t>
      </w:r>
      <w:r w:rsidRPr="006607EE">
        <w:rPr>
          <w:rFonts w:cs="Arial"/>
          <w:lang w:val="es-MX"/>
        </w:rPr>
        <w:t xml:space="preserve"> Y ENTERADOS DE SU ALCANCE Y EFECTOS LEGALES, ACEPTANDO QUE NO EXISTIÓ ERROR, DOLO, VIOLENCIA O MALA FE, LO RATIFICAN Y FIRMAN, DE CONFORMIDAD EN LA CIUDAD DE </w:t>
      </w:r>
      <w:r w:rsidR="007E0E46" w:rsidRPr="006607EE">
        <w:rPr>
          <w:rFonts w:cs="Arial"/>
          <w:lang w:val="es-MX"/>
        </w:rPr>
        <w:t>CHIHUAHUA, CHIHUAHUA</w:t>
      </w:r>
      <w:r w:rsidRPr="006607EE">
        <w:rPr>
          <w:rFonts w:cs="Arial"/>
          <w:lang w:val="es-MX"/>
        </w:rPr>
        <w:t xml:space="preserve">, EL DÍA ___________ DE _________ </w:t>
      </w:r>
      <w:proofErr w:type="spellStart"/>
      <w:r w:rsidRPr="006607EE">
        <w:rPr>
          <w:rFonts w:cs="Arial"/>
          <w:lang w:val="es-MX"/>
        </w:rPr>
        <w:t>DE</w:t>
      </w:r>
      <w:proofErr w:type="spellEnd"/>
      <w:r w:rsidRPr="006607EE">
        <w:rPr>
          <w:rFonts w:cs="Arial"/>
          <w:lang w:val="es-MX"/>
        </w:rPr>
        <w:t xml:space="preserve"> 20___.</w:t>
      </w:r>
    </w:p>
    <w:p w:rsidR="002A3512" w:rsidRPr="006607EE" w:rsidRDefault="002A3512" w:rsidP="003E0E7D">
      <w:pPr>
        <w:pStyle w:val="Textoindependiente21"/>
        <w:ind w:left="1957" w:firstLine="14"/>
        <w:rPr>
          <w:rFonts w:cs="Arial"/>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A3512" w:rsidRPr="006607EE" w:rsidTr="002A3512">
        <w:tc>
          <w:tcPr>
            <w:tcW w:w="3600" w:type="dxa"/>
            <w:tcBorders>
              <w:bottom w:val="single" w:sz="4" w:space="0" w:color="000000"/>
            </w:tcBorders>
          </w:tcPr>
          <w:p w:rsidR="002A3512" w:rsidRPr="006607EE" w:rsidRDefault="002A3512" w:rsidP="003E0E7D">
            <w:pPr>
              <w:pStyle w:val="Textoindependiente21"/>
              <w:snapToGrid w:val="0"/>
              <w:ind w:left="540" w:hanging="540"/>
              <w:jc w:val="center"/>
              <w:rPr>
                <w:rFonts w:cs="Arial"/>
                <w:b/>
                <w:lang w:val="es-MX"/>
              </w:rPr>
            </w:pPr>
            <w:r w:rsidRPr="006607EE">
              <w:rPr>
                <w:rFonts w:cs="Arial"/>
                <w:lang w:val="es-MX"/>
              </w:rPr>
              <w:t>“</w:t>
            </w:r>
            <w:r w:rsidRPr="006607EE">
              <w:rPr>
                <w:rFonts w:cs="Arial"/>
                <w:b/>
                <w:lang w:val="es-MX"/>
              </w:rPr>
              <w:t>EL PARTICIPANTE A”</w:t>
            </w:r>
          </w:p>
        </w:tc>
        <w:tc>
          <w:tcPr>
            <w:tcW w:w="720" w:type="dxa"/>
          </w:tcPr>
          <w:p w:rsidR="002A3512" w:rsidRPr="006607EE" w:rsidRDefault="002A3512" w:rsidP="003E0E7D">
            <w:pPr>
              <w:pStyle w:val="Textoindependiente21"/>
              <w:snapToGrid w:val="0"/>
              <w:ind w:hanging="540"/>
              <w:jc w:val="center"/>
              <w:rPr>
                <w:rFonts w:cs="Arial"/>
                <w:lang w:val="es-MX"/>
              </w:rPr>
            </w:pPr>
          </w:p>
          <w:p w:rsidR="002A3512" w:rsidRPr="006607EE" w:rsidRDefault="002A3512" w:rsidP="003E0E7D">
            <w:pPr>
              <w:pStyle w:val="Textoindependiente21"/>
              <w:ind w:hanging="540"/>
              <w:jc w:val="center"/>
              <w:rPr>
                <w:rFonts w:cs="Arial"/>
                <w:lang w:val="es-MX"/>
              </w:rPr>
            </w:pPr>
          </w:p>
          <w:p w:rsidR="002A3512" w:rsidRPr="006607EE" w:rsidRDefault="002A3512" w:rsidP="003E0E7D">
            <w:pPr>
              <w:pStyle w:val="Textoindependiente21"/>
              <w:ind w:hanging="540"/>
              <w:jc w:val="center"/>
              <w:rPr>
                <w:rFonts w:cs="Arial"/>
                <w:lang w:val="es-MX"/>
              </w:rPr>
            </w:pPr>
          </w:p>
        </w:tc>
        <w:tc>
          <w:tcPr>
            <w:tcW w:w="3240" w:type="dxa"/>
            <w:tcBorders>
              <w:bottom w:val="single" w:sz="4" w:space="0" w:color="000000"/>
            </w:tcBorders>
          </w:tcPr>
          <w:p w:rsidR="002A3512" w:rsidRPr="006607EE" w:rsidRDefault="002A3512" w:rsidP="003E0E7D">
            <w:pPr>
              <w:pStyle w:val="Textoindependiente21"/>
              <w:snapToGrid w:val="0"/>
              <w:ind w:hanging="540"/>
              <w:jc w:val="center"/>
              <w:rPr>
                <w:rFonts w:cs="Arial"/>
                <w:b/>
                <w:lang w:val="es-MX"/>
              </w:rPr>
            </w:pPr>
            <w:r w:rsidRPr="006607EE">
              <w:rPr>
                <w:rFonts w:cs="Arial"/>
                <w:b/>
                <w:lang w:val="es-MX"/>
              </w:rPr>
              <w:t xml:space="preserve">     “EL PARTICIPANTE B”</w:t>
            </w:r>
          </w:p>
          <w:p w:rsidR="002A3512" w:rsidRPr="006607EE" w:rsidRDefault="002A3512" w:rsidP="003E0E7D">
            <w:pPr>
              <w:pStyle w:val="Textoindependiente21"/>
              <w:ind w:hanging="540"/>
              <w:jc w:val="center"/>
              <w:rPr>
                <w:rFonts w:cs="Arial"/>
                <w:b/>
                <w:lang w:val="es-MX"/>
              </w:rPr>
            </w:pPr>
          </w:p>
        </w:tc>
      </w:tr>
      <w:tr w:rsidR="002A3512" w:rsidRPr="006607EE" w:rsidTr="002A3512">
        <w:tc>
          <w:tcPr>
            <w:tcW w:w="3600" w:type="dxa"/>
            <w:tcBorders>
              <w:top w:val="single" w:sz="4" w:space="0" w:color="000000"/>
            </w:tcBorders>
          </w:tcPr>
          <w:p w:rsidR="002A3512" w:rsidRPr="006607EE" w:rsidRDefault="002A3512" w:rsidP="003E0E7D">
            <w:pPr>
              <w:pStyle w:val="Ttulo3"/>
              <w:tabs>
                <w:tab w:val="clear" w:pos="720"/>
              </w:tabs>
              <w:snapToGrid w:val="0"/>
              <w:spacing w:before="0" w:after="0"/>
              <w:ind w:left="0" w:firstLine="0"/>
              <w:jc w:val="center"/>
              <w:rPr>
                <w:sz w:val="20"/>
                <w:szCs w:val="20"/>
                <w:lang w:val="es-MX"/>
              </w:rPr>
            </w:pPr>
            <w:r w:rsidRPr="006607EE">
              <w:rPr>
                <w:sz w:val="20"/>
                <w:szCs w:val="20"/>
                <w:lang w:val="es-MX"/>
              </w:rPr>
              <w:t>NOMBRE Y CARGO</w:t>
            </w:r>
          </w:p>
          <w:p w:rsidR="002A3512" w:rsidRPr="006607EE" w:rsidRDefault="002A3512" w:rsidP="003E0E7D">
            <w:pPr>
              <w:jc w:val="center"/>
              <w:rPr>
                <w:rFonts w:ascii="Arial" w:hAnsi="Arial" w:cs="Arial"/>
                <w:b/>
                <w:sz w:val="20"/>
                <w:lang w:val="es-MX"/>
              </w:rPr>
            </w:pPr>
            <w:r w:rsidRPr="006607EE">
              <w:rPr>
                <w:rFonts w:ascii="Arial" w:hAnsi="Arial" w:cs="Arial"/>
                <w:b/>
                <w:sz w:val="20"/>
                <w:lang w:val="es-MX"/>
              </w:rPr>
              <w:t>DEL APODERADO LEGAL</w:t>
            </w:r>
          </w:p>
        </w:tc>
        <w:tc>
          <w:tcPr>
            <w:tcW w:w="720" w:type="dxa"/>
          </w:tcPr>
          <w:p w:rsidR="002A3512" w:rsidRPr="006607EE" w:rsidRDefault="002A3512" w:rsidP="003E0E7D">
            <w:pPr>
              <w:pStyle w:val="Textoindependiente21"/>
              <w:snapToGrid w:val="0"/>
              <w:ind w:hanging="540"/>
              <w:jc w:val="center"/>
              <w:rPr>
                <w:rFonts w:cs="Arial"/>
                <w:lang w:val="es-MX"/>
              </w:rPr>
            </w:pPr>
          </w:p>
        </w:tc>
        <w:tc>
          <w:tcPr>
            <w:tcW w:w="3240" w:type="dxa"/>
            <w:tcBorders>
              <w:top w:val="single" w:sz="4" w:space="0" w:color="000000"/>
            </w:tcBorders>
          </w:tcPr>
          <w:p w:rsidR="002A3512" w:rsidRPr="006607EE" w:rsidRDefault="002A3512" w:rsidP="003E0E7D">
            <w:pPr>
              <w:snapToGrid w:val="0"/>
              <w:jc w:val="center"/>
              <w:rPr>
                <w:rFonts w:ascii="Arial" w:hAnsi="Arial" w:cs="Arial"/>
                <w:b/>
                <w:sz w:val="20"/>
                <w:lang w:val="es-MX"/>
              </w:rPr>
            </w:pPr>
            <w:r w:rsidRPr="006607EE">
              <w:rPr>
                <w:rFonts w:ascii="Arial" w:hAnsi="Arial" w:cs="Arial"/>
                <w:b/>
                <w:sz w:val="20"/>
                <w:lang w:val="es-MX"/>
              </w:rPr>
              <w:t xml:space="preserve">NOMBRE Y CARGO </w:t>
            </w:r>
          </w:p>
          <w:p w:rsidR="002A3512" w:rsidRPr="006607EE" w:rsidRDefault="002A3512" w:rsidP="003E0E7D">
            <w:pPr>
              <w:jc w:val="center"/>
              <w:rPr>
                <w:rFonts w:ascii="Arial" w:hAnsi="Arial" w:cs="Arial"/>
                <w:b/>
                <w:sz w:val="20"/>
                <w:lang w:val="es-MX"/>
              </w:rPr>
            </w:pPr>
            <w:r w:rsidRPr="006607EE">
              <w:rPr>
                <w:rFonts w:ascii="Arial" w:hAnsi="Arial" w:cs="Arial"/>
                <w:b/>
                <w:sz w:val="20"/>
                <w:lang w:val="es-MX"/>
              </w:rPr>
              <w:t>DEL APODERADO LEGAL</w:t>
            </w:r>
          </w:p>
        </w:tc>
      </w:tr>
    </w:tbl>
    <w:p w:rsidR="002A3512" w:rsidRPr="006607EE" w:rsidRDefault="002A3512" w:rsidP="003E0E7D">
      <w:pPr>
        <w:jc w:val="both"/>
        <w:rPr>
          <w:rFonts w:ascii="Arial" w:hAnsi="Arial" w:cs="Arial"/>
          <w:sz w:val="20"/>
          <w:lang w:val="es-MX"/>
        </w:rPr>
      </w:pPr>
    </w:p>
    <w:p w:rsidR="00FE2FF9" w:rsidRPr="006607EE" w:rsidRDefault="00FE2FF9" w:rsidP="003E0E7D">
      <w:pPr>
        <w:pStyle w:val="Ttulo"/>
        <w:jc w:val="left"/>
        <w:rPr>
          <w:rFonts w:ascii="Arial" w:hAnsi="Arial" w:cs="Arial"/>
          <w:sz w:val="20"/>
          <w:lang w:val="es-MX"/>
        </w:rPr>
      </w:pPr>
    </w:p>
    <w:p w:rsidR="00515117" w:rsidRPr="006607EE" w:rsidRDefault="00515117" w:rsidP="003E0E7D">
      <w:pPr>
        <w:pStyle w:val="Ttulo"/>
        <w:rPr>
          <w:rFonts w:ascii="Arial" w:hAnsi="Arial" w:cs="Arial"/>
          <w:sz w:val="20"/>
          <w:lang w:val="es-MX"/>
        </w:rPr>
      </w:pPr>
      <w:r w:rsidRPr="006607EE">
        <w:rPr>
          <w:rFonts w:ascii="Arial" w:hAnsi="Arial" w:cs="Arial"/>
          <w:sz w:val="20"/>
          <w:lang w:val="es-MX"/>
        </w:rPr>
        <w:lastRenderedPageBreak/>
        <w:t>ANEXO NÚMERO 3 (TRES)</w:t>
      </w:r>
    </w:p>
    <w:p w:rsidR="00515117" w:rsidRPr="006607EE" w:rsidRDefault="00510D5A" w:rsidP="003E0E7D">
      <w:pPr>
        <w:jc w:val="center"/>
        <w:rPr>
          <w:rFonts w:ascii="Arial" w:hAnsi="Arial" w:cs="Arial"/>
          <w:b/>
          <w:bCs/>
          <w:sz w:val="20"/>
          <w:lang w:val="es-MX"/>
        </w:rPr>
      </w:pPr>
      <w:r w:rsidRPr="006607EE">
        <w:rPr>
          <w:rFonts w:ascii="Arial" w:hAnsi="Arial" w:cs="Arial"/>
          <w:b/>
          <w:bCs/>
          <w:sz w:val="20"/>
          <w:lang w:val="es-MX"/>
        </w:rPr>
        <w:t xml:space="preserve">FORMATO DE CARTA </w:t>
      </w:r>
      <w:r w:rsidR="00235C80">
        <w:rPr>
          <w:rFonts w:ascii="Arial" w:hAnsi="Arial" w:cs="Arial"/>
          <w:b/>
          <w:bCs/>
          <w:sz w:val="20"/>
          <w:lang w:val="es-MX"/>
        </w:rPr>
        <w:t>RELATIVA AL PUNTO 6 INCISOS  B)</w:t>
      </w:r>
      <w:r w:rsidRPr="006607EE">
        <w:rPr>
          <w:rFonts w:ascii="Arial" w:hAnsi="Arial" w:cs="Arial"/>
          <w:b/>
          <w:bCs/>
          <w:sz w:val="20"/>
          <w:lang w:val="es-MX"/>
        </w:rPr>
        <w:t xml:space="preserve"> Y J)</w:t>
      </w:r>
    </w:p>
    <w:p w:rsidR="00515117" w:rsidRPr="006607EE" w:rsidRDefault="00515117" w:rsidP="003E0E7D">
      <w:pPr>
        <w:jc w:val="center"/>
        <w:rPr>
          <w:rFonts w:ascii="Arial" w:hAnsi="Arial" w:cs="Arial"/>
          <w:b/>
          <w:sz w:val="20"/>
          <w:lang w:val="es-MX"/>
        </w:rPr>
      </w:pPr>
    </w:p>
    <w:p w:rsidR="00367820" w:rsidRPr="006607EE" w:rsidRDefault="00367820" w:rsidP="003E0E7D">
      <w:pPr>
        <w:jc w:val="center"/>
        <w:rPr>
          <w:rFonts w:ascii="Arial" w:hAnsi="Arial" w:cs="Arial"/>
          <w:sz w:val="20"/>
          <w:lang w:val="es-MX"/>
        </w:rPr>
      </w:pPr>
    </w:p>
    <w:p w:rsidR="00367820" w:rsidRPr="006607EE" w:rsidRDefault="00367820" w:rsidP="003E0E7D">
      <w:pPr>
        <w:jc w:val="right"/>
        <w:rPr>
          <w:rFonts w:ascii="Arial" w:hAnsi="Arial" w:cs="Arial"/>
          <w:sz w:val="20"/>
          <w:lang w:val="es-MX"/>
        </w:rPr>
      </w:pPr>
      <w:r w:rsidRPr="006607EE">
        <w:rPr>
          <w:rFonts w:ascii="Arial" w:hAnsi="Arial" w:cs="Arial"/>
          <w:sz w:val="20"/>
          <w:lang w:val="es-MX"/>
        </w:rPr>
        <w:t>________</w:t>
      </w:r>
      <w:r w:rsidR="00EB0648" w:rsidRPr="006607EE">
        <w:rPr>
          <w:rFonts w:ascii="Arial" w:hAnsi="Arial" w:cs="Arial"/>
          <w:sz w:val="20"/>
          <w:lang w:val="es-MX"/>
        </w:rPr>
        <w:t xml:space="preserve">____ </w:t>
      </w:r>
      <w:proofErr w:type="gramStart"/>
      <w:r w:rsidR="00EB0648" w:rsidRPr="006607EE">
        <w:rPr>
          <w:rFonts w:ascii="Arial" w:hAnsi="Arial" w:cs="Arial"/>
          <w:sz w:val="20"/>
          <w:lang w:val="es-MX"/>
        </w:rPr>
        <w:t>de</w:t>
      </w:r>
      <w:proofErr w:type="gramEnd"/>
      <w:r w:rsidR="00EB0648" w:rsidRPr="006607EE">
        <w:rPr>
          <w:rFonts w:ascii="Arial" w:hAnsi="Arial" w:cs="Arial"/>
          <w:sz w:val="20"/>
          <w:lang w:val="es-MX"/>
        </w:rPr>
        <w:t xml:space="preserve"> _________________de 202</w:t>
      </w:r>
      <w:r w:rsidR="00252F00" w:rsidRPr="006607EE">
        <w:rPr>
          <w:rFonts w:ascii="Arial" w:hAnsi="Arial" w:cs="Arial"/>
          <w:sz w:val="20"/>
          <w:lang w:val="es-MX"/>
        </w:rPr>
        <w:t>2</w:t>
      </w:r>
      <w:r w:rsidRPr="006607EE">
        <w:rPr>
          <w:rFonts w:ascii="Arial" w:hAnsi="Arial" w:cs="Arial"/>
          <w:sz w:val="20"/>
          <w:lang w:val="es-MX"/>
        </w:rPr>
        <w:t>.</w:t>
      </w: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INSTITUTO MEXICANO DEL SEGURO SOCIAL</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ÓRGANO DE OPERACIÓN ADMINISTRATIVA DESCONCENTRADA ESTATAL JALISCO</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JEFATURA DE SERVICIOS ADMINISTRATIVOS</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COORDINACIÓN DE ABASTECIMIENTO Y EQUIPAMIENTO</w:t>
      </w:r>
    </w:p>
    <w:p w:rsidR="00367820" w:rsidRPr="006607EE" w:rsidRDefault="00367820" w:rsidP="00BF47CA">
      <w:pPr>
        <w:jc w:val="both"/>
        <w:rPr>
          <w:rFonts w:ascii="Arial" w:hAnsi="Arial" w:cs="Arial"/>
          <w:b/>
          <w:sz w:val="20"/>
          <w:lang w:val="es-MX"/>
        </w:rPr>
      </w:pPr>
      <w:r w:rsidRPr="006607EE">
        <w:rPr>
          <w:rFonts w:ascii="Arial" w:hAnsi="Arial" w:cs="Arial"/>
          <w:b/>
          <w:sz w:val="20"/>
          <w:lang w:val="es-MX"/>
        </w:rPr>
        <w:t>Presente</w:t>
      </w: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r w:rsidRPr="006607EE">
        <w:rPr>
          <w:rFonts w:ascii="Arial" w:hAnsi="Arial" w:cs="Arial"/>
          <w:sz w:val="20"/>
          <w:u w:val="single"/>
          <w:lang w:val="es-MX"/>
        </w:rPr>
        <w:t xml:space="preserve">                    Nombre                </w:t>
      </w:r>
      <w:r w:rsidRPr="006607EE">
        <w:rPr>
          <w:rFonts w:ascii="Arial" w:hAnsi="Arial" w:cs="Arial"/>
          <w:sz w:val="20"/>
          <w:lang w:val="es-MX"/>
        </w:rPr>
        <w:t xml:space="preserve"> en mi carácter de representante legal de la (Persona Física o Moral), y en términos del Numeral 6 Leg</w:t>
      </w:r>
      <w:r w:rsidR="00235C80">
        <w:rPr>
          <w:rFonts w:ascii="Arial" w:hAnsi="Arial" w:cs="Arial"/>
          <w:sz w:val="20"/>
          <w:lang w:val="es-MX"/>
        </w:rPr>
        <w:t>al – Administrativa, Incisos B.</w:t>
      </w:r>
      <w:r w:rsidR="0064793A" w:rsidRPr="006607EE">
        <w:rPr>
          <w:rFonts w:ascii="Arial" w:hAnsi="Arial" w:cs="Arial"/>
          <w:sz w:val="20"/>
          <w:lang w:val="es-MX"/>
        </w:rPr>
        <w:t xml:space="preserve"> </w:t>
      </w:r>
      <w:r w:rsidRPr="006607EE">
        <w:rPr>
          <w:rFonts w:ascii="Arial" w:hAnsi="Arial" w:cs="Arial"/>
          <w:sz w:val="20"/>
          <w:lang w:val="es-MX"/>
        </w:rPr>
        <w:t xml:space="preserve">y </w:t>
      </w:r>
      <w:r w:rsidR="0064793A" w:rsidRPr="006607EE">
        <w:rPr>
          <w:rFonts w:ascii="Arial" w:hAnsi="Arial" w:cs="Arial"/>
          <w:sz w:val="20"/>
          <w:lang w:val="es-MX"/>
        </w:rPr>
        <w:t>J</w:t>
      </w:r>
      <w:r w:rsidRPr="006607EE">
        <w:rPr>
          <w:rFonts w:ascii="Arial" w:hAnsi="Arial" w:cs="Arial"/>
          <w:sz w:val="20"/>
          <w:lang w:val="es-MX"/>
        </w:rPr>
        <w:t xml:space="preserve">. de la convocatoria a la </w:t>
      </w:r>
      <w:r w:rsidRPr="006607EE">
        <w:rPr>
          <w:rFonts w:ascii="Arial" w:hAnsi="Arial" w:cs="Arial"/>
          <w:b/>
          <w:bCs/>
          <w:i/>
          <w:noProof/>
          <w:sz w:val="20"/>
          <w:lang w:val="es-MX"/>
        </w:rPr>
        <w:t xml:space="preserve">Licitación pública, </w:t>
      </w:r>
      <w:r w:rsidRPr="006607EE">
        <w:rPr>
          <w:rFonts w:ascii="Arial" w:hAnsi="Arial" w:cs="Arial"/>
          <w:sz w:val="20"/>
          <w:lang w:val="es-MX"/>
        </w:rPr>
        <w:t>___________________. Declaro bajo protesta de decir verdad lo siguiente.</w:t>
      </w:r>
    </w:p>
    <w:p w:rsidR="00367820" w:rsidRPr="006607EE" w:rsidRDefault="00367820" w:rsidP="003E0E7D">
      <w:pPr>
        <w:jc w:val="both"/>
        <w:rPr>
          <w:rFonts w:ascii="Arial" w:hAnsi="Arial" w:cs="Arial"/>
          <w:sz w:val="20"/>
          <w:lang w:val="es-MX"/>
        </w:rPr>
      </w:pPr>
    </w:p>
    <w:p w:rsidR="00367820" w:rsidRPr="006607EE" w:rsidRDefault="00367820" w:rsidP="003E0E7D">
      <w:pPr>
        <w:ind w:left="851" w:hanging="284"/>
        <w:jc w:val="both"/>
        <w:rPr>
          <w:rFonts w:ascii="Arial" w:hAnsi="Arial" w:cs="Arial"/>
          <w:sz w:val="20"/>
          <w:lang w:val="es-MX"/>
        </w:rPr>
      </w:pPr>
      <w:r w:rsidRPr="006607EE">
        <w:rPr>
          <w:rFonts w:ascii="Arial" w:hAnsi="Arial" w:cs="Arial"/>
          <w:sz w:val="20"/>
          <w:lang w:val="es-MX"/>
        </w:rPr>
        <w:t>B.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64793A" w:rsidRPr="006607EE" w:rsidRDefault="0064793A" w:rsidP="003E0E7D">
      <w:pPr>
        <w:ind w:left="851" w:hanging="284"/>
        <w:jc w:val="both"/>
        <w:rPr>
          <w:rFonts w:ascii="Arial" w:hAnsi="Arial" w:cs="Arial"/>
          <w:sz w:val="20"/>
          <w:lang w:val="es-MX"/>
        </w:rPr>
      </w:pPr>
    </w:p>
    <w:p w:rsidR="00367820" w:rsidRPr="006607EE" w:rsidRDefault="00510D5A" w:rsidP="003E0E7D">
      <w:pPr>
        <w:ind w:left="851" w:hanging="284"/>
        <w:jc w:val="both"/>
        <w:rPr>
          <w:rFonts w:ascii="Arial" w:hAnsi="Arial" w:cs="Arial"/>
          <w:sz w:val="20"/>
          <w:lang w:val="es-MX"/>
        </w:rPr>
      </w:pPr>
      <w:r w:rsidRPr="006607EE">
        <w:rPr>
          <w:rFonts w:ascii="Arial" w:hAnsi="Arial" w:cs="Arial"/>
          <w:sz w:val="20"/>
          <w:lang w:val="es-MX"/>
        </w:rPr>
        <w:t>J</w:t>
      </w:r>
      <w:r w:rsidR="00367820" w:rsidRPr="006607EE">
        <w:rPr>
          <w:rFonts w:ascii="Arial" w:hAnsi="Arial" w:cs="Arial"/>
          <w:sz w:val="20"/>
          <w:lang w:val="es-MX"/>
        </w:rPr>
        <w:t>. 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r w:rsidRPr="006607EE">
        <w:rPr>
          <w:rFonts w:ascii="Arial" w:hAnsi="Arial" w:cs="Arial"/>
          <w:sz w:val="20"/>
          <w:lang w:val="es-MX"/>
        </w:rPr>
        <w:t>A T E N T A M E N T E</w:t>
      </w: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r w:rsidRPr="006607EE">
        <w:rPr>
          <w:rFonts w:ascii="Arial" w:hAnsi="Arial" w:cs="Arial"/>
          <w:sz w:val="20"/>
          <w:lang w:val="es-MX"/>
        </w:rPr>
        <w:t>_______________________________</w:t>
      </w:r>
    </w:p>
    <w:p w:rsidR="00367820" w:rsidRPr="006607EE" w:rsidRDefault="00367820" w:rsidP="003E0E7D">
      <w:pPr>
        <w:jc w:val="both"/>
        <w:rPr>
          <w:rFonts w:ascii="Arial" w:hAnsi="Arial" w:cs="Arial"/>
          <w:sz w:val="20"/>
          <w:lang w:val="es-MX"/>
        </w:rPr>
      </w:pPr>
      <w:r w:rsidRPr="006607EE">
        <w:rPr>
          <w:rFonts w:ascii="Arial" w:hAnsi="Arial" w:cs="Arial"/>
          <w:sz w:val="20"/>
          <w:lang w:val="es-MX"/>
        </w:rPr>
        <w:t>(Nombre, Firma y Cargo)</w:t>
      </w:r>
    </w:p>
    <w:p w:rsidR="00367820" w:rsidRPr="006607EE" w:rsidRDefault="00367820" w:rsidP="003E0E7D">
      <w:pPr>
        <w:rPr>
          <w:rFonts w:ascii="Arial" w:hAnsi="Arial" w:cs="Arial"/>
          <w:sz w:val="20"/>
          <w:lang w:val="es-MX"/>
        </w:rPr>
      </w:pPr>
    </w:p>
    <w:p w:rsidR="00367820" w:rsidRPr="006607EE" w:rsidRDefault="00367820" w:rsidP="003E0E7D">
      <w:pPr>
        <w:jc w:val="center"/>
        <w:rPr>
          <w:rFonts w:ascii="Arial" w:hAnsi="Arial" w:cs="Arial"/>
          <w:b/>
          <w:sz w:val="20"/>
          <w:lang w:val="es-MX"/>
        </w:rPr>
      </w:pPr>
    </w:p>
    <w:p w:rsidR="00367820" w:rsidRPr="006607EE" w:rsidRDefault="00367820" w:rsidP="003E0E7D">
      <w:pPr>
        <w:jc w:val="both"/>
        <w:rPr>
          <w:rFonts w:ascii="Arial" w:hAnsi="Arial" w:cs="Arial"/>
          <w:b/>
          <w:sz w:val="20"/>
          <w:lang w:val="es-MX"/>
        </w:rPr>
      </w:pPr>
      <w:r w:rsidRPr="006607EE">
        <w:rPr>
          <w:rFonts w:ascii="Arial" w:hAnsi="Arial" w:cs="Arial"/>
          <w:b/>
          <w:sz w:val="20"/>
          <w:lang w:val="es-MX"/>
        </w:rPr>
        <w:t>Nota. En caso de que el licitante sea persona física, adecuar el formato.</w:t>
      </w:r>
    </w:p>
    <w:p w:rsidR="00515117" w:rsidRPr="006607EE" w:rsidRDefault="00515117" w:rsidP="003E0E7D">
      <w:pPr>
        <w:rPr>
          <w:rFonts w:ascii="Arial" w:hAnsi="Arial" w:cs="Arial"/>
          <w:sz w:val="20"/>
          <w:lang w:val="es-MX"/>
        </w:rPr>
      </w:pPr>
    </w:p>
    <w:p w:rsidR="009F582E" w:rsidRPr="006607EE" w:rsidRDefault="009F582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Default="0059541E" w:rsidP="003E0E7D">
      <w:pPr>
        <w:rPr>
          <w:rFonts w:ascii="Arial" w:hAnsi="Arial" w:cs="Arial"/>
          <w:sz w:val="20"/>
          <w:lang w:val="es-MX"/>
        </w:rPr>
      </w:pPr>
    </w:p>
    <w:p w:rsidR="00E804F8" w:rsidRDefault="00E804F8" w:rsidP="003E0E7D">
      <w:pPr>
        <w:rPr>
          <w:rFonts w:ascii="Arial" w:hAnsi="Arial" w:cs="Arial"/>
          <w:sz w:val="20"/>
          <w:lang w:val="es-MX"/>
        </w:rPr>
      </w:pPr>
    </w:p>
    <w:p w:rsidR="00E804F8" w:rsidRDefault="00E804F8" w:rsidP="003E0E7D">
      <w:pPr>
        <w:rPr>
          <w:rFonts w:ascii="Arial" w:hAnsi="Arial" w:cs="Arial"/>
          <w:sz w:val="20"/>
          <w:lang w:val="es-MX"/>
        </w:rPr>
      </w:pPr>
    </w:p>
    <w:p w:rsidR="00E804F8" w:rsidRPr="006607EE" w:rsidRDefault="00E804F8" w:rsidP="003E0E7D">
      <w:pPr>
        <w:rPr>
          <w:rFonts w:ascii="Arial" w:hAnsi="Arial" w:cs="Arial"/>
          <w:sz w:val="20"/>
          <w:lang w:val="es-MX"/>
        </w:rPr>
      </w:pPr>
    </w:p>
    <w:p w:rsidR="00FC1481" w:rsidRPr="006607EE" w:rsidRDefault="00FC1481" w:rsidP="003E0E7D">
      <w:pPr>
        <w:pStyle w:val="Ttulo5"/>
        <w:tabs>
          <w:tab w:val="clear" w:pos="1008"/>
        </w:tabs>
        <w:spacing w:before="0" w:after="0"/>
        <w:ind w:left="0" w:firstLine="0"/>
        <w:jc w:val="center"/>
        <w:rPr>
          <w:rFonts w:ascii="Arial" w:hAnsi="Arial" w:cs="Arial"/>
          <w:bCs w:val="0"/>
          <w:i w:val="0"/>
          <w:sz w:val="20"/>
          <w:szCs w:val="20"/>
          <w:lang w:val="es-MX"/>
        </w:rPr>
      </w:pPr>
      <w:r w:rsidRPr="006607EE">
        <w:rPr>
          <w:rFonts w:ascii="Arial" w:hAnsi="Arial" w:cs="Arial"/>
          <w:bCs w:val="0"/>
          <w:i w:val="0"/>
          <w:sz w:val="20"/>
          <w:szCs w:val="20"/>
          <w:lang w:val="es-MX"/>
        </w:rPr>
        <w:lastRenderedPageBreak/>
        <w:t>ANEXO NÚMERO 4 (CUATRO)</w:t>
      </w:r>
    </w:p>
    <w:p w:rsidR="001426CA" w:rsidRPr="006607EE" w:rsidRDefault="001426CA" w:rsidP="003E0E7D">
      <w:pPr>
        <w:jc w:val="center"/>
        <w:rPr>
          <w:rFonts w:ascii="Arial" w:hAnsi="Arial" w:cs="Arial"/>
          <w:b/>
          <w:sz w:val="20"/>
          <w:lang w:val="es-MX"/>
        </w:rPr>
      </w:pPr>
      <w:r w:rsidRPr="006607EE">
        <w:rPr>
          <w:rFonts w:ascii="Arial" w:hAnsi="Arial" w:cs="Arial"/>
          <w:b/>
          <w:iCs/>
          <w:sz w:val="20"/>
          <w:lang w:val="es-MX"/>
        </w:rPr>
        <w:t>FORMATO DE CARTA RELATIVA AL NUMERAL 6,</w:t>
      </w:r>
      <w:r w:rsidRPr="006607EE">
        <w:rPr>
          <w:rFonts w:ascii="Arial" w:hAnsi="Arial" w:cs="Arial"/>
          <w:b/>
          <w:sz w:val="20"/>
          <w:lang w:val="es-MX"/>
        </w:rPr>
        <w:t xml:space="preserve"> INCISO C) </w:t>
      </w:r>
    </w:p>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EJEMPLO DE FORMATO PARA LA MANIFESTACION QUE DEBERAN PRESENTAR LOS</w:t>
      </w:r>
      <w:r w:rsidRPr="006607EE">
        <w:rPr>
          <w:rFonts w:ascii="Arial" w:hAnsi="Arial" w:cs="Arial"/>
          <w:sz w:val="20"/>
          <w:lang w:val="es-MX" w:eastAsia="es-MX"/>
        </w:rPr>
        <w:br/>
      </w:r>
      <w:r w:rsidRPr="006607EE">
        <w:rPr>
          <w:rFonts w:ascii="Arial" w:hAnsi="Arial" w:cs="Arial"/>
          <w:b/>
          <w:bCs/>
          <w:sz w:val="20"/>
          <w:lang w:val="es-MX" w:eastAsia="es-MX"/>
        </w:rPr>
        <w:t>PROVEEDORES QUE PARTICIPEN EN LICITACIONES PUBLICAS INTERNACIONALES BAJO LA</w:t>
      </w:r>
      <w:r w:rsidRPr="006607EE">
        <w:rPr>
          <w:rFonts w:ascii="Arial" w:hAnsi="Arial" w:cs="Arial"/>
          <w:sz w:val="20"/>
          <w:lang w:val="es-MX" w:eastAsia="es-MX"/>
        </w:rPr>
        <w:br/>
      </w:r>
      <w:r w:rsidRPr="006607EE">
        <w:rPr>
          <w:rFonts w:ascii="Arial" w:hAnsi="Arial" w:cs="Arial"/>
          <w:b/>
          <w:bCs/>
          <w:sz w:val="20"/>
          <w:lang w:val="es-MX" w:eastAsia="es-MX"/>
        </w:rPr>
        <w:t>COBERTURA DE TRATADOS PARA LA ADQUISICION DE BIENES, Y DAR CUMPLIMIENTO A LO</w:t>
      </w:r>
      <w:r w:rsidRPr="006607EE">
        <w:rPr>
          <w:rFonts w:ascii="Arial" w:hAnsi="Arial" w:cs="Arial"/>
          <w:sz w:val="20"/>
          <w:lang w:val="es-MX" w:eastAsia="es-MX"/>
        </w:rPr>
        <w:br/>
      </w:r>
      <w:r w:rsidRPr="006607EE">
        <w:rPr>
          <w:rFonts w:ascii="Arial" w:hAnsi="Arial" w:cs="Arial"/>
          <w:b/>
          <w:bCs/>
          <w:sz w:val="20"/>
          <w:lang w:val="es-MX" w:eastAsia="es-MX"/>
        </w:rPr>
        <w:t>DISPUESTO EN LA REGLA 5.2 DE ESTE INSTRUMENTO</w:t>
      </w:r>
    </w:p>
    <w:p w:rsidR="009F582E" w:rsidRPr="006607EE" w:rsidRDefault="009F582E" w:rsidP="003E0E7D">
      <w:pPr>
        <w:ind w:firstLine="288"/>
        <w:jc w:val="right"/>
        <w:rPr>
          <w:rFonts w:ascii="Arial" w:hAnsi="Arial" w:cs="Arial"/>
          <w:sz w:val="20"/>
          <w:lang w:val="es-MX" w:eastAsia="es-MX"/>
        </w:rPr>
      </w:pPr>
      <w:r w:rsidRPr="006607EE">
        <w:rPr>
          <w:rFonts w:ascii="Arial" w:hAnsi="Arial" w:cs="Arial"/>
          <w:sz w:val="20"/>
          <w:lang w:val="es-MX" w:eastAsia="es-MX"/>
        </w:rPr>
        <w:t xml:space="preserve">____ </w:t>
      </w:r>
      <w:proofErr w:type="gramStart"/>
      <w:r w:rsidRPr="006607EE">
        <w:rPr>
          <w:rFonts w:ascii="Arial" w:hAnsi="Arial" w:cs="Arial"/>
          <w:sz w:val="20"/>
          <w:lang w:val="es-MX" w:eastAsia="es-MX"/>
        </w:rPr>
        <w:t>de</w:t>
      </w:r>
      <w:proofErr w:type="gramEnd"/>
    </w:p>
    <w:p w:rsidR="009F582E" w:rsidRPr="006607EE" w:rsidRDefault="009F582E" w:rsidP="003E0E7D">
      <w:pPr>
        <w:ind w:firstLine="288"/>
        <w:jc w:val="right"/>
        <w:rPr>
          <w:rFonts w:ascii="Arial" w:hAnsi="Arial" w:cs="Arial"/>
          <w:sz w:val="20"/>
          <w:lang w:val="es-MX" w:eastAsia="es-MX"/>
        </w:rPr>
      </w:pPr>
      <w:r w:rsidRPr="006607EE">
        <w:rPr>
          <w:rFonts w:ascii="Arial" w:hAnsi="Arial" w:cs="Arial"/>
          <w:sz w:val="20"/>
          <w:lang w:val="es-MX" w:eastAsia="es-MX"/>
        </w:rPr>
        <w:t xml:space="preserve">_______________ </w:t>
      </w:r>
      <w:proofErr w:type="gramStart"/>
      <w:r w:rsidRPr="006607EE">
        <w:rPr>
          <w:rFonts w:ascii="Arial" w:hAnsi="Arial" w:cs="Arial"/>
          <w:sz w:val="20"/>
          <w:lang w:val="es-MX" w:eastAsia="es-MX"/>
        </w:rPr>
        <w:t>de</w:t>
      </w:r>
      <w:proofErr w:type="gramEnd"/>
      <w:r w:rsidRPr="006607EE">
        <w:rPr>
          <w:rFonts w:ascii="Arial" w:hAnsi="Arial" w:cs="Arial"/>
          <w:sz w:val="20"/>
          <w:lang w:val="es-MX" w:eastAsia="es-MX"/>
        </w:rPr>
        <w:t xml:space="preserve"> ______ (1)</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2)____________</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PRESENTE.</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Me refiero al procedimiento ________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3)_________ No._____(4)____ en el que mi representada, la empresa __________________(5)_____________participa a través de la presente propuesta.</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Sobre el particular, y en los términos de lo previsto en las</w:t>
      </w:r>
      <w:r w:rsidRPr="006607EE">
        <w:rPr>
          <w:rFonts w:ascii="Arial" w:hAnsi="Arial" w:cs="Arial"/>
          <w:i/>
          <w:iCs/>
          <w:sz w:val="20"/>
          <w:lang w:val="es-MX" w:eastAsia="es-MX"/>
        </w:rPr>
        <w:t> "Reglas para la celebración de licitaciones públicas internacionales bajo la cobertura de tratados de libre comercio suscritos por los Estados Unidos Mexicanos"</w:t>
      </w:r>
      <w:r w:rsidRPr="006607EE">
        <w:rPr>
          <w:rFonts w:ascii="Arial" w:hAnsi="Arial" w:cs="Arial"/>
          <w:sz w:val="20"/>
          <w:lang w:val="es-MX" w:eastAsia="es-MX"/>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CellMar>
          <w:top w:w="15" w:type="dxa"/>
          <w:left w:w="15" w:type="dxa"/>
          <w:bottom w:w="15" w:type="dxa"/>
          <w:right w:w="15" w:type="dxa"/>
        </w:tblCellMar>
        <w:tblLook w:val="04A0" w:firstRow="1" w:lastRow="0" w:firstColumn="1" w:lastColumn="0" w:noHBand="0" w:noVBand="1"/>
      </w:tblPr>
      <w:tblGrid>
        <w:gridCol w:w="4500"/>
      </w:tblGrid>
      <w:tr w:rsidR="009F582E" w:rsidRPr="006607EE" w:rsidTr="009267BC">
        <w:trPr>
          <w:trHeight w:val="1095"/>
        </w:trPr>
        <w:tc>
          <w:tcPr>
            <w:tcW w:w="4500" w:type="dxa"/>
            <w:tcMar>
              <w:top w:w="15" w:type="dxa"/>
              <w:left w:w="70" w:type="dxa"/>
              <w:bottom w:w="15" w:type="dxa"/>
              <w:right w:w="70"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 </w:t>
            </w:r>
          </w:p>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ATENTAMENTE</w:t>
            </w:r>
          </w:p>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______________(8)______________</w:t>
            </w:r>
          </w:p>
        </w:tc>
      </w:tr>
    </w:tbl>
    <w:p w:rsidR="009F582E" w:rsidRPr="006607EE" w:rsidRDefault="009F582E" w:rsidP="003E0E7D">
      <w:pPr>
        <w:ind w:firstLine="288"/>
        <w:jc w:val="both"/>
        <w:rPr>
          <w:rFonts w:ascii="Arial" w:hAnsi="Arial" w:cs="Arial"/>
          <w:sz w:val="20"/>
          <w:lang w:val="es-MX" w:eastAsia="es-MX"/>
        </w:rPr>
      </w:pPr>
      <w:r w:rsidRPr="006607EE">
        <w:rPr>
          <w:rFonts w:ascii="Arial" w:hAnsi="Arial" w:cs="Arial"/>
          <w:b/>
          <w:bCs/>
          <w:sz w:val="20"/>
          <w:lang w:val="es-MX" w:eastAsia="es-MX"/>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tbl>
      <w:tblPr>
        <w:tblW w:w="0" w:type="auto"/>
        <w:tblCellMar>
          <w:top w:w="15" w:type="dxa"/>
          <w:left w:w="15" w:type="dxa"/>
          <w:bottom w:w="15" w:type="dxa"/>
          <w:right w:w="15" w:type="dxa"/>
        </w:tblCellMar>
        <w:tblLook w:val="04A0" w:firstRow="1" w:lastRow="0" w:firstColumn="1" w:lastColumn="0" w:noHBand="0" w:noVBand="1"/>
      </w:tblPr>
      <w:tblGrid>
        <w:gridCol w:w="1346"/>
        <w:gridCol w:w="7366"/>
      </w:tblGrid>
      <w:tr w:rsidR="009F582E" w:rsidRPr="006607EE" w:rsidTr="009267BC">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NUMERO</w:t>
            </w:r>
          </w:p>
        </w:tc>
        <w:tc>
          <w:tcPr>
            <w:tcW w:w="736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DESCRIPCION</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1</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Señalar la fecha de suscripción del documento.</w:t>
            </w:r>
          </w:p>
        </w:tc>
      </w:tr>
      <w:tr w:rsidR="009F582E" w:rsidRPr="006607EE" w:rsidTr="009267BC">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2</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de la dependencia o entidad convocante.</w:t>
            </w:r>
          </w:p>
        </w:tc>
      </w:tr>
      <w:tr w:rsidR="009F582E" w:rsidRPr="006607EE" w:rsidTr="009267BC">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3</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 xml:space="preserve">Precisar el procedimiento de contratación de que se trate, licitación pública o invitación </w:t>
            </w:r>
            <w:proofErr w:type="spellStart"/>
            <w:r w:rsidRPr="006607EE">
              <w:rPr>
                <w:rFonts w:ascii="Arial" w:hAnsi="Arial" w:cs="Arial"/>
                <w:sz w:val="20"/>
                <w:lang w:val="es-MX" w:eastAsia="es-MX"/>
              </w:rPr>
              <w:t>acuando</w:t>
            </w:r>
            <w:proofErr w:type="spellEnd"/>
            <w:r w:rsidRPr="006607EE">
              <w:rPr>
                <w:rFonts w:ascii="Arial" w:hAnsi="Arial" w:cs="Arial"/>
                <w:sz w:val="20"/>
                <w:lang w:val="es-MX" w:eastAsia="es-MX"/>
              </w:rPr>
              <w:t xml:space="preserve"> menos tres personas.</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4</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Indicar el número de procedimiento respectivo.</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5</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Citar el nombre o razón social o denominación del licitante.</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6</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Señalar el número de partida que corresponda.</w:t>
            </w:r>
          </w:p>
        </w:tc>
      </w:tr>
      <w:tr w:rsidR="009F582E" w:rsidRPr="006607EE" w:rsidTr="009267BC">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7</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 xml:space="preserve">Indicar el tratado correspondiente a la regla de origen y bajo cuya cobertura se realiza </w:t>
            </w:r>
            <w:proofErr w:type="spellStart"/>
            <w:r w:rsidRPr="006607EE">
              <w:rPr>
                <w:rFonts w:ascii="Arial" w:hAnsi="Arial" w:cs="Arial"/>
                <w:sz w:val="20"/>
                <w:lang w:val="es-MX" w:eastAsia="es-MX"/>
              </w:rPr>
              <w:t>elprocedimiento</w:t>
            </w:r>
            <w:proofErr w:type="spellEnd"/>
            <w:r w:rsidRPr="006607EE">
              <w:rPr>
                <w:rFonts w:ascii="Arial" w:hAnsi="Arial" w:cs="Arial"/>
                <w:sz w:val="20"/>
                <w:lang w:val="es-MX" w:eastAsia="es-MX"/>
              </w:rPr>
              <w:t xml:space="preserve"> de contratación.</w:t>
            </w:r>
          </w:p>
        </w:tc>
      </w:tr>
      <w:tr w:rsidR="009F582E" w:rsidRPr="006607EE" w:rsidTr="009267BC">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8</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y firma del representante de la empresa licitante.</w:t>
            </w:r>
          </w:p>
        </w:tc>
      </w:tr>
    </w:tbl>
    <w:p w:rsidR="009F582E" w:rsidRPr="006607EE" w:rsidRDefault="009F582E" w:rsidP="003E0E7D">
      <w:pPr>
        <w:ind w:firstLine="288"/>
        <w:jc w:val="both"/>
        <w:rPr>
          <w:rFonts w:ascii="Arial" w:hAnsi="Arial" w:cs="Arial"/>
          <w:sz w:val="20"/>
          <w:lang w:val="es-MX" w:eastAsia="es-MX"/>
        </w:rPr>
      </w:pPr>
      <w:r w:rsidRPr="006607EE">
        <w:rPr>
          <w:rFonts w:ascii="Arial" w:hAnsi="Arial" w:cs="Arial"/>
          <w:b/>
          <w:bCs/>
          <w:sz w:val="20"/>
          <w:lang w:val="es-MX" w:eastAsia="es-MX"/>
        </w:rPr>
        <w:t>NOTA: </w:t>
      </w:r>
      <w:r w:rsidRPr="006607EE">
        <w:rPr>
          <w:rFonts w:ascii="Arial" w:hAnsi="Arial" w:cs="Arial"/>
          <w:sz w:val="20"/>
          <w:lang w:val="es-MX" w:eastAsia="es-MX"/>
        </w:rPr>
        <w:t>Si el licitante es una persona física, se podrá ajustar el presente formato en su parte conducente.</w:t>
      </w:r>
    </w:p>
    <w:p w:rsidR="00515117" w:rsidRPr="006607EE" w:rsidRDefault="00515117" w:rsidP="003E0E7D">
      <w:pPr>
        <w:jc w:val="center"/>
        <w:rPr>
          <w:rFonts w:ascii="Arial" w:hAnsi="Arial" w:cs="Arial"/>
          <w:b/>
          <w:sz w:val="20"/>
          <w:lang w:val="es-MX"/>
        </w:rPr>
      </w:pPr>
      <w:r w:rsidRPr="006607EE">
        <w:rPr>
          <w:rFonts w:ascii="Arial" w:hAnsi="Arial" w:cs="Arial"/>
          <w:b/>
          <w:sz w:val="20"/>
          <w:lang w:val="es-MX"/>
        </w:rPr>
        <w:lastRenderedPageBreak/>
        <w:t>ANEXO NÚMERO 5 (CINCO)</w:t>
      </w:r>
    </w:p>
    <w:p w:rsidR="00510D5A" w:rsidRPr="006607EE" w:rsidRDefault="00510D5A" w:rsidP="003E0E7D">
      <w:pPr>
        <w:overflowPunct w:val="0"/>
        <w:autoSpaceDE w:val="0"/>
        <w:jc w:val="center"/>
        <w:rPr>
          <w:rFonts w:ascii="Arial" w:hAnsi="Arial" w:cs="Arial"/>
          <w:b/>
          <w:sz w:val="20"/>
          <w:lang w:val="es-MX"/>
        </w:rPr>
      </w:pPr>
      <w:r w:rsidRPr="006607EE">
        <w:rPr>
          <w:rFonts w:ascii="Arial" w:hAnsi="Arial" w:cs="Arial"/>
          <w:b/>
          <w:iCs/>
          <w:sz w:val="20"/>
          <w:lang w:val="es-MX"/>
        </w:rPr>
        <w:t>FORMATO DE CARTA RELATIVA AL NUMERAL 6,</w:t>
      </w:r>
      <w:r w:rsidRPr="006607EE">
        <w:rPr>
          <w:rFonts w:ascii="Arial" w:hAnsi="Arial" w:cs="Arial"/>
          <w:b/>
          <w:sz w:val="20"/>
          <w:lang w:val="es-MX"/>
        </w:rPr>
        <w:t xml:space="preserve"> INCISO D)</w:t>
      </w:r>
    </w:p>
    <w:p w:rsidR="00510D5A" w:rsidRPr="006607EE" w:rsidRDefault="00510D5A" w:rsidP="003E0E7D">
      <w:pPr>
        <w:autoSpaceDE w:val="0"/>
        <w:autoSpaceDN w:val="0"/>
        <w:adjustRightInd w:val="0"/>
        <w:jc w:val="right"/>
        <w:rPr>
          <w:rFonts w:ascii="Arial" w:hAnsi="Arial" w:cs="Arial"/>
          <w:sz w:val="20"/>
          <w:lang w:val="es-MX"/>
        </w:rPr>
      </w:pPr>
    </w:p>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EJEMPLO DE FORMATO PARA LA MANIFESTACION QUE DEBERAN PRESENTAR LOS</w:t>
      </w:r>
      <w:r w:rsidRPr="006607EE">
        <w:rPr>
          <w:rFonts w:ascii="Arial" w:hAnsi="Arial" w:cs="Arial"/>
          <w:sz w:val="20"/>
          <w:lang w:val="es-MX" w:eastAsia="es-MX"/>
        </w:rPr>
        <w:br/>
      </w:r>
      <w:r w:rsidRPr="006607EE">
        <w:rPr>
          <w:rFonts w:ascii="Arial" w:hAnsi="Arial" w:cs="Arial"/>
          <w:b/>
          <w:bCs/>
          <w:sz w:val="20"/>
          <w:lang w:val="es-MX" w:eastAsia="es-MX"/>
        </w:rPr>
        <w:t>PROVEEDORES QUE PARTICIPEN EN LICITACIONES PUBLICAS INTERNACIONALES BAJO LA</w:t>
      </w:r>
      <w:r w:rsidRPr="006607EE">
        <w:rPr>
          <w:rFonts w:ascii="Arial" w:hAnsi="Arial" w:cs="Arial"/>
          <w:sz w:val="20"/>
          <w:lang w:val="es-MX" w:eastAsia="es-MX"/>
        </w:rPr>
        <w:br/>
      </w:r>
      <w:r w:rsidRPr="006607EE">
        <w:rPr>
          <w:rFonts w:ascii="Arial" w:hAnsi="Arial" w:cs="Arial"/>
          <w:b/>
          <w:bCs/>
          <w:sz w:val="20"/>
          <w:lang w:val="es-MX" w:eastAsia="es-MX"/>
        </w:rPr>
        <w:t>COBERTURA DE TRATADOS PARA LA ADQUISICION DE BIENES, Y DAR CUMPLIMIENTO A LO</w:t>
      </w:r>
      <w:r w:rsidRPr="006607EE">
        <w:rPr>
          <w:rFonts w:ascii="Arial" w:hAnsi="Arial" w:cs="Arial"/>
          <w:sz w:val="20"/>
          <w:lang w:val="es-MX" w:eastAsia="es-MX"/>
        </w:rPr>
        <w:br/>
      </w:r>
      <w:r w:rsidRPr="006607EE">
        <w:rPr>
          <w:rFonts w:ascii="Arial" w:hAnsi="Arial" w:cs="Arial"/>
          <w:b/>
          <w:bCs/>
          <w:sz w:val="20"/>
          <w:lang w:val="es-MX" w:eastAsia="es-MX"/>
        </w:rPr>
        <w:t>DISPUESTO EN LA REGLA 5.2 DE ESTE INSTRUMENTO</w:t>
      </w:r>
    </w:p>
    <w:p w:rsidR="009F582E" w:rsidRPr="006607EE" w:rsidRDefault="009F582E" w:rsidP="003E0E7D">
      <w:pPr>
        <w:ind w:firstLine="288"/>
        <w:jc w:val="right"/>
        <w:rPr>
          <w:rFonts w:ascii="Arial" w:hAnsi="Arial" w:cs="Arial"/>
          <w:sz w:val="20"/>
          <w:lang w:val="es-MX" w:eastAsia="es-MX"/>
        </w:rPr>
      </w:pPr>
      <w:r w:rsidRPr="006607EE">
        <w:rPr>
          <w:rFonts w:ascii="Arial" w:hAnsi="Arial" w:cs="Arial"/>
          <w:sz w:val="20"/>
          <w:lang w:val="es-MX" w:eastAsia="es-MX"/>
        </w:rPr>
        <w:t xml:space="preserve">____ </w:t>
      </w:r>
      <w:proofErr w:type="gramStart"/>
      <w:r w:rsidRPr="006607EE">
        <w:rPr>
          <w:rFonts w:ascii="Arial" w:hAnsi="Arial" w:cs="Arial"/>
          <w:sz w:val="20"/>
          <w:lang w:val="es-MX" w:eastAsia="es-MX"/>
        </w:rPr>
        <w:t>de</w:t>
      </w:r>
      <w:proofErr w:type="gramEnd"/>
      <w:r w:rsidRPr="006607EE">
        <w:rPr>
          <w:rFonts w:ascii="Arial" w:hAnsi="Arial" w:cs="Arial"/>
          <w:sz w:val="20"/>
          <w:lang w:val="es-MX" w:eastAsia="es-MX"/>
        </w:rPr>
        <w:t xml:space="preserve"> _______________ </w:t>
      </w:r>
      <w:proofErr w:type="spellStart"/>
      <w:r w:rsidRPr="006607EE">
        <w:rPr>
          <w:rFonts w:ascii="Arial" w:hAnsi="Arial" w:cs="Arial"/>
          <w:sz w:val="20"/>
          <w:lang w:val="es-MX" w:eastAsia="es-MX"/>
        </w:rPr>
        <w:t>de</w:t>
      </w:r>
      <w:proofErr w:type="spellEnd"/>
      <w:r w:rsidRPr="006607EE">
        <w:rPr>
          <w:rFonts w:ascii="Arial" w:hAnsi="Arial" w:cs="Arial"/>
          <w:sz w:val="20"/>
          <w:lang w:val="es-MX" w:eastAsia="es-MX"/>
        </w:rPr>
        <w:t xml:space="preserve"> ______ (1)</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2)____________</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PRESENTE.</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Me refiero al procedimiento ________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3)_________ No._____(4)____ en el que mi representada, la empresa __________________(5)_____________participa a través de la presente propuesta.</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Sobre el particular, y en los términos de lo previsto en las "</w:t>
      </w:r>
      <w:r w:rsidRPr="006607EE">
        <w:rPr>
          <w:rFonts w:ascii="Arial" w:hAnsi="Arial" w:cs="Arial"/>
          <w:i/>
          <w:iCs/>
          <w:sz w:val="20"/>
          <w:lang w:val="es-MX" w:eastAsia="es-MX"/>
        </w:rPr>
        <w:t>Reglas para la celebración de licitaciones públicas internacionales bajo la cobertura de tratados de libre comercio suscritos por los Estados Unidos Mexicanos"</w:t>
      </w:r>
      <w:r w:rsidRPr="006607EE">
        <w:rPr>
          <w:rFonts w:ascii="Arial" w:hAnsi="Arial" w:cs="Arial"/>
          <w:sz w:val="20"/>
          <w:lang w:val="es-MX" w:eastAsia="es-MX"/>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CellMar>
          <w:top w:w="15" w:type="dxa"/>
          <w:left w:w="15" w:type="dxa"/>
          <w:bottom w:w="15" w:type="dxa"/>
          <w:right w:w="15" w:type="dxa"/>
        </w:tblCellMar>
        <w:tblLook w:val="04A0" w:firstRow="1" w:lastRow="0" w:firstColumn="1" w:lastColumn="0" w:noHBand="0" w:noVBand="1"/>
      </w:tblPr>
      <w:tblGrid>
        <w:gridCol w:w="4398"/>
      </w:tblGrid>
      <w:tr w:rsidR="009F582E" w:rsidRPr="006607EE" w:rsidTr="0095391B">
        <w:trPr>
          <w:trHeight w:val="681"/>
        </w:trPr>
        <w:tc>
          <w:tcPr>
            <w:tcW w:w="4398" w:type="dxa"/>
            <w:tcMar>
              <w:top w:w="15" w:type="dxa"/>
              <w:left w:w="70" w:type="dxa"/>
              <w:bottom w:w="15" w:type="dxa"/>
              <w:right w:w="70"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ATENTAMENTE</w:t>
            </w:r>
          </w:p>
          <w:p w:rsidR="00EB0648" w:rsidRPr="006607EE" w:rsidRDefault="009F582E" w:rsidP="0095391B">
            <w:pPr>
              <w:jc w:val="center"/>
              <w:rPr>
                <w:rFonts w:ascii="Arial" w:hAnsi="Arial" w:cs="Arial"/>
                <w:sz w:val="20"/>
                <w:lang w:val="es-MX" w:eastAsia="es-MX"/>
              </w:rPr>
            </w:pPr>
            <w:r w:rsidRPr="006607EE">
              <w:rPr>
                <w:rFonts w:ascii="Arial" w:hAnsi="Arial" w:cs="Arial"/>
                <w:sz w:val="20"/>
                <w:lang w:val="es-MX" w:eastAsia="es-MX"/>
              </w:rPr>
              <w:t>______________(9)______________</w:t>
            </w:r>
          </w:p>
          <w:p w:rsidR="00EB0648" w:rsidRPr="006607EE" w:rsidRDefault="00EB0648" w:rsidP="003E0E7D">
            <w:pPr>
              <w:jc w:val="both"/>
              <w:rPr>
                <w:rFonts w:ascii="Arial" w:hAnsi="Arial" w:cs="Arial"/>
                <w:sz w:val="20"/>
                <w:lang w:val="es-MX" w:eastAsia="es-MX"/>
              </w:rPr>
            </w:pPr>
          </w:p>
        </w:tc>
      </w:tr>
    </w:tbl>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 </w:t>
      </w:r>
      <w:r w:rsidRPr="006607EE">
        <w:rPr>
          <w:rFonts w:ascii="Arial" w:hAnsi="Arial" w:cs="Arial"/>
          <w:b/>
          <w:bCs/>
          <w:sz w:val="20"/>
          <w:lang w:val="es-MX" w:eastAsia="es-MX"/>
        </w:rPr>
        <w:t>INSTRUCTIVO PARA EL LLENADO DEL FORMATO PARA LA MANIFESTACION QUE DEBERAN</w:t>
      </w:r>
      <w:r w:rsidRPr="006607EE">
        <w:rPr>
          <w:rFonts w:ascii="Arial" w:hAnsi="Arial" w:cs="Arial"/>
          <w:sz w:val="20"/>
          <w:lang w:val="es-MX" w:eastAsia="es-MX"/>
        </w:rPr>
        <w:br/>
      </w:r>
      <w:r w:rsidRPr="006607EE">
        <w:rPr>
          <w:rFonts w:ascii="Arial" w:hAnsi="Arial" w:cs="Arial"/>
          <w:b/>
          <w:bCs/>
          <w:sz w:val="20"/>
          <w:lang w:val="es-MX" w:eastAsia="es-MX"/>
        </w:rPr>
        <w:t>PRESENTAR LOS PROVEEDORES QUE PARTICIPEN EN LICITACIONES PUBLICAS</w:t>
      </w:r>
      <w:r w:rsidRPr="006607EE">
        <w:rPr>
          <w:rFonts w:ascii="Arial" w:hAnsi="Arial" w:cs="Arial"/>
          <w:sz w:val="20"/>
          <w:lang w:val="es-MX" w:eastAsia="es-MX"/>
        </w:rPr>
        <w:br/>
      </w:r>
      <w:r w:rsidRPr="006607EE">
        <w:rPr>
          <w:rFonts w:ascii="Arial" w:hAnsi="Arial" w:cs="Arial"/>
          <w:b/>
          <w:bCs/>
          <w:sz w:val="20"/>
          <w:lang w:val="es-MX" w:eastAsia="es-MX"/>
        </w:rPr>
        <w:t>INTERNACIONALES BAJO LA COBERTURA DE TRATADOS PARA LA ADQUISICION DE BIENES, Y</w:t>
      </w:r>
      <w:r w:rsidRPr="006607EE">
        <w:rPr>
          <w:rFonts w:ascii="Arial" w:hAnsi="Arial" w:cs="Arial"/>
          <w:sz w:val="20"/>
          <w:lang w:val="es-MX" w:eastAsia="es-MX"/>
        </w:rPr>
        <w:br/>
      </w:r>
      <w:r w:rsidRPr="006607EE">
        <w:rPr>
          <w:rFonts w:ascii="Arial" w:hAnsi="Arial" w:cs="Arial"/>
          <w:b/>
          <w:bCs/>
          <w:sz w:val="20"/>
          <w:lang w:val="es-MX" w:eastAsia="es-MX"/>
        </w:rPr>
        <w:t>DAR CUMPLIMIENTO A LO DISPUESTO EN LA REGLA 5.2 DE ESTE INSTRUMENTO</w:t>
      </w:r>
    </w:p>
    <w:tbl>
      <w:tblPr>
        <w:tblW w:w="0" w:type="auto"/>
        <w:tblCellMar>
          <w:top w:w="15" w:type="dxa"/>
          <w:left w:w="15" w:type="dxa"/>
          <w:bottom w:w="15" w:type="dxa"/>
          <w:right w:w="15" w:type="dxa"/>
        </w:tblCellMar>
        <w:tblLook w:val="04A0" w:firstRow="1" w:lastRow="0" w:firstColumn="1" w:lastColumn="0" w:noHBand="0" w:noVBand="1"/>
      </w:tblPr>
      <w:tblGrid>
        <w:gridCol w:w="1346"/>
        <w:gridCol w:w="7366"/>
      </w:tblGrid>
      <w:tr w:rsidR="009F582E" w:rsidRPr="006607EE" w:rsidTr="009267BC">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NUMERO</w:t>
            </w:r>
          </w:p>
        </w:tc>
        <w:tc>
          <w:tcPr>
            <w:tcW w:w="736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DESCRIPCION</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1</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Señalar la fecha de suscripción del documento.</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2</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de la dependencia o entidad convocante.</w:t>
            </w:r>
          </w:p>
        </w:tc>
      </w:tr>
      <w:tr w:rsidR="009F582E" w:rsidRPr="006607EE" w:rsidTr="009267BC">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3</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 xml:space="preserve">Precisar el procedimiento de contratación de que se trate, licitación pública o invitación </w:t>
            </w:r>
            <w:proofErr w:type="spellStart"/>
            <w:r w:rsidRPr="006607EE">
              <w:rPr>
                <w:rFonts w:ascii="Arial" w:hAnsi="Arial" w:cs="Arial"/>
                <w:sz w:val="20"/>
                <w:lang w:val="es-MX" w:eastAsia="es-MX"/>
              </w:rPr>
              <w:t>acuando</w:t>
            </w:r>
            <w:proofErr w:type="spellEnd"/>
            <w:r w:rsidRPr="006607EE">
              <w:rPr>
                <w:rFonts w:ascii="Arial" w:hAnsi="Arial" w:cs="Arial"/>
                <w:sz w:val="20"/>
                <w:lang w:val="es-MX" w:eastAsia="es-MX"/>
              </w:rPr>
              <w:t xml:space="preserve"> menos tres personas.</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4</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Indicar el número de procedimiento respectivo.</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5</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Citar el nombre o razón social o denominación del licitante.</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6</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Señalar el número de partida que corresponda.</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7</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del país de origen del bien.</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8</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Indicar el tratado bajo cuya cobertura se realiza el procedimiento de contratación.</w:t>
            </w:r>
          </w:p>
        </w:tc>
      </w:tr>
      <w:tr w:rsidR="009F582E" w:rsidRPr="006607EE" w:rsidTr="009267BC">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9</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y firma del representante de la empresa licitante.</w:t>
            </w:r>
          </w:p>
        </w:tc>
      </w:tr>
    </w:tbl>
    <w:p w:rsidR="009F582E" w:rsidRPr="006607EE" w:rsidRDefault="009F582E" w:rsidP="003E0E7D">
      <w:pPr>
        <w:ind w:firstLine="288"/>
        <w:jc w:val="both"/>
        <w:rPr>
          <w:rFonts w:ascii="Arial" w:hAnsi="Arial" w:cs="Arial"/>
          <w:sz w:val="20"/>
          <w:lang w:val="es-MX" w:eastAsia="es-MX"/>
        </w:rPr>
      </w:pPr>
      <w:r w:rsidRPr="006607EE">
        <w:rPr>
          <w:rFonts w:ascii="Arial" w:hAnsi="Arial" w:cs="Arial"/>
          <w:b/>
          <w:bCs/>
          <w:sz w:val="20"/>
          <w:lang w:val="es-MX" w:eastAsia="es-MX"/>
        </w:rPr>
        <w:t>NOTA: </w:t>
      </w:r>
      <w:r w:rsidRPr="006607EE">
        <w:rPr>
          <w:rFonts w:ascii="Arial" w:hAnsi="Arial" w:cs="Arial"/>
          <w:sz w:val="20"/>
          <w:lang w:val="es-MX" w:eastAsia="es-MX"/>
        </w:rPr>
        <w:t>Si el licitante es una persona física, se podrá ajustar el presente formato en su parte conducente.</w:t>
      </w:r>
    </w:p>
    <w:p w:rsidR="0001467C" w:rsidRDefault="0001467C" w:rsidP="003E0E7D">
      <w:pPr>
        <w:pStyle w:val="Ttulo5"/>
        <w:tabs>
          <w:tab w:val="clear" w:pos="1008"/>
        </w:tabs>
        <w:spacing w:before="0" w:after="0"/>
        <w:ind w:left="0" w:firstLine="0"/>
        <w:jc w:val="center"/>
        <w:rPr>
          <w:rFonts w:ascii="Arial" w:hAnsi="Arial" w:cs="Arial"/>
          <w:bCs w:val="0"/>
          <w:i w:val="0"/>
          <w:sz w:val="20"/>
          <w:szCs w:val="20"/>
          <w:lang w:val="es-MX"/>
        </w:rPr>
      </w:pPr>
    </w:p>
    <w:p w:rsidR="00515117" w:rsidRPr="006607EE" w:rsidRDefault="00515117" w:rsidP="003E0E7D">
      <w:pPr>
        <w:pStyle w:val="Ttulo5"/>
        <w:tabs>
          <w:tab w:val="clear" w:pos="1008"/>
        </w:tabs>
        <w:spacing w:before="0" w:after="0"/>
        <w:ind w:left="0" w:firstLine="0"/>
        <w:jc w:val="center"/>
        <w:rPr>
          <w:rFonts w:ascii="Arial" w:hAnsi="Arial" w:cs="Arial"/>
          <w:bCs w:val="0"/>
          <w:i w:val="0"/>
          <w:sz w:val="20"/>
          <w:szCs w:val="20"/>
          <w:lang w:val="es-MX"/>
        </w:rPr>
      </w:pPr>
      <w:r w:rsidRPr="006607EE">
        <w:rPr>
          <w:rFonts w:ascii="Arial" w:hAnsi="Arial" w:cs="Arial"/>
          <w:bCs w:val="0"/>
          <w:i w:val="0"/>
          <w:sz w:val="20"/>
          <w:szCs w:val="20"/>
          <w:lang w:val="es-MX"/>
        </w:rPr>
        <w:lastRenderedPageBreak/>
        <w:t>ANEXO NÚMERO 6 (SEIS)</w:t>
      </w:r>
    </w:p>
    <w:p w:rsidR="00515117" w:rsidRPr="006607EE" w:rsidRDefault="00515117" w:rsidP="003E0E7D">
      <w:pPr>
        <w:rPr>
          <w:rFonts w:ascii="Arial" w:hAnsi="Arial" w:cs="Arial"/>
          <w:sz w:val="20"/>
          <w:lang w:val="es-MX"/>
        </w:rPr>
      </w:pPr>
    </w:p>
    <w:p w:rsidR="00515117" w:rsidRPr="006607EE" w:rsidRDefault="00515117" w:rsidP="003E0E7D">
      <w:pPr>
        <w:rPr>
          <w:rFonts w:ascii="Arial" w:hAnsi="Arial" w:cs="Arial"/>
          <w:sz w:val="20"/>
          <w:lang w:val="es-MX"/>
        </w:rPr>
      </w:pPr>
    </w:p>
    <w:p w:rsidR="00515117" w:rsidRPr="006607EE" w:rsidRDefault="00515117" w:rsidP="003E0E7D">
      <w:pPr>
        <w:jc w:val="center"/>
        <w:rPr>
          <w:rFonts w:ascii="Arial" w:hAnsi="Arial" w:cs="Arial"/>
          <w:b/>
          <w:sz w:val="20"/>
          <w:lang w:val="es-MX"/>
        </w:rPr>
      </w:pPr>
      <w:r w:rsidRPr="006607EE">
        <w:rPr>
          <w:rFonts w:ascii="Arial" w:hAnsi="Arial" w:cs="Arial"/>
          <w:b/>
          <w:sz w:val="20"/>
          <w:lang w:val="es-MX"/>
        </w:rPr>
        <w:t xml:space="preserve">FORMATO DE CARTA RELATIVA AL PUNTO 6 INCISO </w:t>
      </w:r>
      <w:r w:rsidR="006C4657" w:rsidRPr="006607EE">
        <w:rPr>
          <w:rFonts w:ascii="Arial" w:hAnsi="Arial" w:cs="Arial"/>
          <w:b/>
          <w:sz w:val="20"/>
          <w:lang w:val="es-MX"/>
        </w:rPr>
        <w:t>G</w:t>
      </w:r>
      <w:r w:rsidRPr="006607EE">
        <w:rPr>
          <w:rFonts w:ascii="Arial" w:hAnsi="Arial" w:cs="Arial"/>
          <w:b/>
          <w:sz w:val="20"/>
          <w:lang w:val="es-MX"/>
        </w:rPr>
        <w:t xml:space="preserve">) </w:t>
      </w:r>
    </w:p>
    <w:p w:rsidR="00515117" w:rsidRPr="006607EE" w:rsidRDefault="00515117" w:rsidP="003E0E7D">
      <w:pPr>
        <w:jc w:val="center"/>
        <w:rPr>
          <w:rFonts w:ascii="Arial" w:hAnsi="Arial" w:cs="Arial"/>
          <w:b/>
          <w:sz w:val="20"/>
          <w:lang w:val="es-MX"/>
        </w:rPr>
      </w:pPr>
      <w:r w:rsidRPr="006607EE">
        <w:rPr>
          <w:rFonts w:ascii="Arial" w:hAnsi="Arial" w:cs="Arial"/>
          <w:b/>
          <w:sz w:val="20"/>
          <w:lang w:val="es-MX"/>
        </w:rPr>
        <w:t>(C</w:t>
      </w:r>
      <w:r w:rsidR="00D11CF4" w:rsidRPr="006607EE">
        <w:rPr>
          <w:rFonts w:ascii="Arial" w:hAnsi="Arial" w:cs="Arial"/>
          <w:b/>
          <w:sz w:val="20"/>
          <w:lang w:val="es-MX"/>
        </w:rPr>
        <w:t>arta en original, papel membret</w:t>
      </w:r>
      <w:r w:rsidRPr="006607EE">
        <w:rPr>
          <w:rFonts w:ascii="Arial" w:hAnsi="Arial" w:cs="Arial"/>
          <w:b/>
          <w:sz w:val="20"/>
          <w:lang w:val="es-MX"/>
        </w:rPr>
        <w:t>ado y firma autógrafa del fabricante)</w:t>
      </w:r>
    </w:p>
    <w:p w:rsidR="00515117" w:rsidRPr="006607EE" w:rsidRDefault="00515117" w:rsidP="003E0E7D">
      <w:pPr>
        <w:rPr>
          <w:rFonts w:ascii="Arial" w:hAnsi="Arial" w:cs="Arial"/>
          <w:b/>
          <w:sz w:val="20"/>
          <w:lang w:val="es-MX"/>
        </w:rPr>
      </w:pPr>
    </w:p>
    <w:p w:rsidR="00515117" w:rsidRPr="006607EE" w:rsidRDefault="00515117" w:rsidP="003E0E7D">
      <w:pPr>
        <w:rPr>
          <w:rFonts w:ascii="Arial" w:hAnsi="Arial" w:cs="Arial"/>
          <w:b/>
          <w:sz w:val="20"/>
          <w:lang w:val="es-MX"/>
        </w:rPr>
      </w:pP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INSTITUTO MEXICANO DEL SEGURO SOCIAL</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ÓRGANO DE OPERACIÓN ADMINISTRATIVA DESCONCENTRADA ESTATAL JALISCO</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JEFATURA DE SERVICIOS ADMINISTRATIVOS</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COORDINACIÓN DE ABASTECIMIENTO Y EQUIPAMIENTO</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Presente</w:t>
      </w:r>
    </w:p>
    <w:p w:rsidR="00515117" w:rsidRPr="006607EE" w:rsidRDefault="00515117" w:rsidP="003E0E7D">
      <w:pPr>
        <w:jc w:val="both"/>
        <w:rPr>
          <w:rFonts w:ascii="Arial" w:hAnsi="Arial" w:cs="Arial"/>
          <w:b/>
          <w:bCs/>
          <w:sz w:val="20"/>
          <w:lang w:val="es-MX"/>
        </w:rPr>
      </w:pPr>
    </w:p>
    <w:p w:rsidR="00515117" w:rsidRPr="006607EE" w:rsidRDefault="00515117" w:rsidP="003E0E7D">
      <w:pPr>
        <w:jc w:val="both"/>
        <w:rPr>
          <w:rFonts w:ascii="Arial" w:hAnsi="Arial" w:cs="Arial"/>
          <w:b/>
          <w:bCs/>
          <w:sz w:val="20"/>
          <w:lang w:val="es-MX"/>
        </w:rPr>
      </w:pPr>
    </w:p>
    <w:p w:rsidR="00515117" w:rsidRPr="006607EE" w:rsidRDefault="00515117" w:rsidP="003E0E7D">
      <w:pPr>
        <w:jc w:val="both"/>
        <w:rPr>
          <w:rFonts w:ascii="Arial" w:hAnsi="Arial" w:cs="Arial"/>
          <w:b/>
          <w:bCs/>
          <w:sz w:val="20"/>
          <w:lang w:val="es-MX"/>
        </w:rPr>
      </w:pPr>
    </w:p>
    <w:p w:rsidR="00515117" w:rsidRPr="006607EE" w:rsidRDefault="00515117" w:rsidP="003E0E7D">
      <w:pPr>
        <w:jc w:val="both"/>
        <w:rPr>
          <w:rFonts w:ascii="Arial" w:hAnsi="Arial" w:cs="Arial"/>
          <w:sz w:val="20"/>
          <w:lang w:val="es-MX"/>
        </w:rPr>
      </w:pPr>
      <w:r w:rsidRPr="006607EE">
        <w:rPr>
          <w:rFonts w:ascii="Arial" w:hAnsi="Arial" w:cs="Arial"/>
          <w:b/>
          <w:bCs/>
          <w:sz w:val="20"/>
          <w:lang w:val="es-MX"/>
        </w:rPr>
        <w:t>__________</w:t>
      </w:r>
      <w:proofErr w:type="gramStart"/>
      <w:r w:rsidRPr="006607EE">
        <w:rPr>
          <w:rFonts w:ascii="Arial" w:hAnsi="Arial" w:cs="Arial"/>
          <w:b/>
          <w:bCs/>
          <w:sz w:val="20"/>
          <w:u w:val="single"/>
          <w:lang w:val="es-MX"/>
        </w:rPr>
        <w:t>_(</w:t>
      </w:r>
      <w:proofErr w:type="gramEnd"/>
      <w:r w:rsidRPr="006607EE">
        <w:rPr>
          <w:rFonts w:ascii="Arial" w:hAnsi="Arial" w:cs="Arial"/>
          <w:b/>
          <w:bCs/>
          <w:sz w:val="20"/>
          <w:u w:val="single"/>
          <w:lang w:val="es-MX"/>
        </w:rPr>
        <w:t xml:space="preserve">NOMBRE) </w:t>
      </w:r>
      <w:r w:rsidRPr="006607EE">
        <w:rPr>
          <w:rFonts w:ascii="Arial" w:hAnsi="Arial" w:cs="Arial"/>
          <w:b/>
          <w:bCs/>
          <w:sz w:val="20"/>
          <w:lang w:val="es-MX"/>
        </w:rPr>
        <w:t>____________</w:t>
      </w:r>
      <w:r w:rsidRPr="006607EE">
        <w:rPr>
          <w:rFonts w:ascii="Arial" w:hAnsi="Arial" w:cs="Arial"/>
          <w:sz w:val="20"/>
          <w:lang w:val="es-MX"/>
        </w:rPr>
        <w:t xml:space="preserve">, EN MI CARÁCTER DE REPRESENTANTE LEGAL DE LA EMPRESA </w:t>
      </w:r>
      <w:r w:rsidRPr="006607EE">
        <w:rPr>
          <w:rFonts w:ascii="Arial" w:hAnsi="Arial" w:cs="Arial"/>
          <w:b/>
          <w:bCs/>
          <w:sz w:val="20"/>
          <w:u w:val="single"/>
          <w:lang w:val="es-MX"/>
        </w:rPr>
        <w:t>_____(NOMBRE O RAZÓN SOCIAL DEL FABRICANTE)</w:t>
      </w:r>
      <w:r w:rsidRPr="006607EE">
        <w:rPr>
          <w:rFonts w:ascii="Arial" w:hAnsi="Arial" w:cs="Arial"/>
          <w:sz w:val="20"/>
          <w:lang w:val="es-MX"/>
        </w:rPr>
        <w:t>_______, MANIFIESTO QUE RESPALDO LA PROPOSICION TÉCNICA QUE PRESENTE __</w:t>
      </w:r>
      <w:r w:rsidRPr="006607EE">
        <w:rPr>
          <w:rFonts w:ascii="Arial" w:hAnsi="Arial" w:cs="Arial"/>
          <w:sz w:val="20"/>
          <w:u w:val="single"/>
          <w:lang w:val="es-MX"/>
        </w:rPr>
        <w:t>_(</w:t>
      </w:r>
      <w:r w:rsidRPr="006607EE">
        <w:rPr>
          <w:rFonts w:ascii="Arial" w:hAnsi="Arial" w:cs="Arial"/>
          <w:b/>
          <w:bCs/>
          <w:sz w:val="20"/>
          <w:u w:val="single"/>
          <w:lang w:val="es-MX"/>
        </w:rPr>
        <w:t>NOMBRE O RAZÓN SOCIAL DEL DISTRIBUIDOR)</w:t>
      </w:r>
      <w:r w:rsidRPr="006607EE">
        <w:rPr>
          <w:rFonts w:ascii="Arial" w:hAnsi="Arial" w:cs="Arial"/>
          <w:sz w:val="20"/>
          <w:lang w:val="es-MX"/>
        </w:rPr>
        <w:t xml:space="preserve">____ POR LOS </w:t>
      </w:r>
      <w:r w:rsidR="003A4B32" w:rsidRPr="006607EE">
        <w:rPr>
          <w:rFonts w:ascii="Arial" w:hAnsi="Arial" w:cs="Arial"/>
          <w:sz w:val="20"/>
          <w:lang w:val="es-MX"/>
        </w:rPr>
        <w:t>SISTEMAS</w:t>
      </w:r>
      <w:r w:rsidRPr="006607EE">
        <w:rPr>
          <w:rFonts w:ascii="Arial" w:hAnsi="Arial" w:cs="Arial"/>
          <w:sz w:val="20"/>
          <w:lang w:val="es-MX"/>
        </w:rPr>
        <w:t xml:space="preserve"> OFERTADOS EN LA LICITACIÓN PÚBLICA </w:t>
      </w:r>
      <w:r w:rsidR="005877BA">
        <w:rPr>
          <w:rFonts w:ascii="Arial" w:hAnsi="Arial" w:cs="Arial"/>
          <w:sz w:val="20"/>
          <w:lang w:val="es-MX"/>
        </w:rPr>
        <w:t>INTERNACIONAL BAJO LA COBERTURA DE TRATADOS</w:t>
      </w:r>
      <w:r w:rsidRPr="006607EE">
        <w:rPr>
          <w:rFonts w:ascii="Arial" w:hAnsi="Arial" w:cs="Arial"/>
          <w:sz w:val="20"/>
          <w:lang w:val="es-MX"/>
        </w:rPr>
        <w:t xml:space="preserve"> No. _________________ Y QUE A CONTINUACIÓN SE RELACIONAN:</w:t>
      </w:r>
    </w:p>
    <w:p w:rsidR="00515117" w:rsidRPr="006607EE" w:rsidRDefault="00515117" w:rsidP="003E0E7D">
      <w:pPr>
        <w:jc w:val="both"/>
        <w:rPr>
          <w:rFonts w:ascii="Arial" w:hAnsi="Arial" w:cs="Arial"/>
          <w:sz w:val="20"/>
          <w:lang w:val="es-MX"/>
        </w:rPr>
      </w:pPr>
    </w:p>
    <w:tbl>
      <w:tblPr>
        <w:tblW w:w="10057" w:type="dxa"/>
        <w:tblLayout w:type="fixed"/>
        <w:tblLook w:val="0000" w:firstRow="0" w:lastRow="0" w:firstColumn="0" w:lastColumn="0" w:noHBand="0" w:noVBand="0"/>
      </w:tblPr>
      <w:tblGrid>
        <w:gridCol w:w="5028"/>
        <w:gridCol w:w="5029"/>
      </w:tblGrid>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bl>
    <w:p w:rsidR="00515117" w:rsidRPr="006607EE" w:rsidRDefault="00515117" w:rsidP="003E0E7D">
      <w:pPr>
        <w:jc w:val="both"/>
        <w:rPr>
          <w:rFonts w:ascii="Arial" w:hAnsi="Arial" w:cs="Arial"/>
          <w:sz w:val="20"/>
          <w:lang w:val="es-MX"/>
        </w:rPr>
      </w:pPr>
    </w:p>
    <w:p w:rsidR="00515117" w:rsidRPr="006607EE" w:rsidRDefault="00515117" w:rsidP="003E0E7D">
      <w:pPr>
        <w:jc w:val="both"/>
        <w:rPr>
          <w:rFonts w:ascii="Arial" w:hAnsi="Arial" w:cs="Arial"/>
          <w:sz w:val="20"/>
          <w:lang w:val="es-MX"/>
        </w:rPr>
      </w:pPr>
      <w:r w:rsidRPr="006607EE">
        <w:rPr>
          <w:rFonts w:ascii="Arial" w:hAnsi="Arial" w:cs="Arial"/>
          <w:sz w:val="20"/>
          <w:lang w:val="es-MX"/>
        </w:rPr>
        <w:t>LUGAR Y FECHA</w:t>
      </w:r>
    </w:p>
    <w:p w:rsidR="00515117" w:rsidRPr="006607EE" w:rsidRDefault="00515117" w:rsidP="003E0E7D">
      <w:pPr>
        <w:jc w:val="both"/>
        <w:rPr>
          <w:rFonts w:ascii="Arial" w:hAnsi="Arial" w:cs="Arial"/>
          <w:sz w:val="20"/>
          <w:lang w:val="es-MX"/>
        </w:rPr>
      </w:pPr>
    </w:p>
    <w:p w:rsidR="00515117" w:rsidRPr="006607EE" w:rsidRDefault="00515117" w:rsidP="003E0E7D">
      <w:pPr>
        <w:jc w:val="both"/>
        <w:rPr>
          <w:rFonts w:ascii="Arial" w:hAnsi="Arial" w:cs="Arial"/>
          <w:sz w:val="20"/>
          <w:lang w:val="es-MX"/>
        </w:rPr>
      </w:pPr>
    </w:p>
    <w:p w:rsidR="00515117" w:rsidRPr="006607EE" w:rsidRDefault="00515117" w:rsidP="003E0E7D">
      <w:pPr>
        <w:pStyle w:val="Textoindependiente21"/>
        <w:overflowPunct/>
        <w:jc w:val="center"/>
        <w:textAlignment w:val="auto"/>
        <w:rPr>
          <w:rFonts w:cs="Arial"/>
          <w:b/>
          <w:lang w:val="es-MX"/>
        </w:rPr>
      </w:pPr>
      <w:r w:rsidRPr="006607EE">
        <w:rPr>
          <w:rFonts w:cs="Arial"/>
          <w:b/>
          <w:lang w:val="es-MX"/>
        </w:rPr>
        <w:t>___________________________________________________________</w:t>
      </w:r>
    </w:p>
    <w:p w:rsidR="00515117" w:rsidRPr="006607EE" w:rsidRDefault="00515117" w:rsidP="003E0E7D">
      <w:pPr>
        <w:jc w:val="center"/>
        <w:rPr>
          <w:rFonts w:ascii="Arial" w:hAnsi="Arial" w:cs="Arial"/>
          <w:b/>
          <w:sz w:val="20"/>
          <w:lang w:val="es-MX"/>
        </w:rPr>
      </w:pPr>
      <w:r w:rsidRPr="006607EE">
        <w:rPr>
          <w:rFonts w:ascii="Arial" w:hAnsi="Arial" w:cs="Arial"/>
          <w:b/>
          <w:sz w:val="20"/>
          <w:lang w:val="es-MX"/>
        </w:rPr>
        <w:t>NOMBRE Y FIRMA DEL REPRESENTANTE LEGAL DEL FABRICANTE.</w:t>
      </w:r>
    </w:p>
    <w:p w:rsidR="00515117" w:rsidRPr="006607EE" w:rsidRDefault="00515117" w:rsidP="003E0E7D">
      <w:pPr>
        <w:jc w:val="center"/>
        <w:rPr>
          <w:rFonts w:ascii="Arial" w:hAnsi="Arial" w:cs="Arial"/>
          <w:sz w:val="20"/>
          <w:lang w:val="es-MX"/>
        </w:rPr>
      </w:pPr>
    </w:p>
    <w:p w:rsidR="00515117" w:rsidRPr="006607EE" w:rsidRDefault="00515117"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8431A3" w:rsidRPr="006607EE" w:rsidRDefault="008431A3"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8431A3" w:rsidRPr="006607EE" w:rsidRDefault="008431A3"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9F10A6" w:rsidRPr="006607EE" w:rsidRDefault="009F10A6"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9F10A6" w:rsidRPr="006607EE" w:rsidRDefault="009F10A6"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64793A" w:rsidRPr="006607EE" w:rsidRDefault="0064793A"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64793A" w:rsidRPr="006607EE" w:rsidRDefault="0064793A"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64793A" w:rsidRPr="006607EE" w:rsidRDefault="0064793A"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64793A" w:rsidRPr="006607EE" w:rsidRDefault="0064793A"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2529CF" w:rsidRPr="006607EE" w:rsidRDefault="002529CF"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59541E" w:rsidRPr="006607EE" w:rsidRDefault="0059541E"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515117" w:rsidRPr="006607EE" w:rsidRDefault="00515117"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lang w:val="es-MX"/>
        </w:rPr>
      </w:pPr>
      <w:r w:rsidRPr="006607EE">
        <w:rPr>
          <w:rFonts w:ascii="Arial" w:hAnsi="Arial" w:cs="Arial"/>
          <w:b/>
          <w:sz w:val="20"/>
          <w:lang w:val="es-MX"/>
        </w:rPr>
        <w:t>ANEXO NÚMERO 7 (SIETE)</w:t>
      </w:r>
    </w:p>
    <w:p w:rsidR="009F10A6" w:rsidRDefault="009F10A6" w:rsidP="003E0E7D">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0"/>
          <w:lang w:val="es-MX"/>
        </w:rPr>
      </w:pPr>
      <w:r w:rsidRPr="006607EE">
        <w:rPr>
          <w:rFonts w:ascii="Arial" w:hAnsi="Arial" w:cs="Arial"/>
          <w:b/>
          <w:sz w:val="20"/>
          <w:lang w:val="es-MX"/>
        </w:rPr>
        <w:t xml:space="preserve">CONSTANCIA DE RECEPCION DE </w:t>
      </w:r>
      <w:r w:rsidR="00635B1B" w:rsidRPr="006607EE">
        <w:rPr>
          <w:rFonts w:ascii="Arial" w:hAnsi="Arial" w:cs="Arial"/>
          <w:b/>
          <w:sz w:val="20"/>
          <w:lang w:val="es-MX"/>
        </w:rPr>
        <w:t>DOCUMENTOS</w:t>
      </w:r>
    </w:p>
    <w:p w:rsidR="007C6BEF" w:rsidRPr="006607EE" w:rsidRDefault="007C6BEF" w:rsidP="003E0E7D">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0"/>
          <w:lang w:val="es-MX"/>
        </w:rPr>
      </w:pPr>
    </w:p>
    <w:p w:rsidR="001F7821" w:rsidRPr="006607EE" w:rsidRDefault="001F7821" w:rsidP="003E0E7D">
      <w:pPr>
        <w:jc w:val="both"/>
        <w:rPr>
          <w:rFonts w:ascii="Arial" w:hAnsi="Arial" w:cs="Arial"/>
          <w:sz w:val="20"/>
          <w:lang w:val="es-MX"/>
        </w:rPr>
      </w:pPr>
      <w:r w:rsidRPr="006607EE">
        <w:rPr>
          <w:rFonts w:ascii="Arial" w:hAnsi="Arial" w:cs="Arial"/>
          <w:sz w:val="20"/>
          <w:lang w:val="es-MX"/>
        </w:rPr>
        <w:t>SIN ENTRAR AL ANÁLISIS DETALLADO TÉCNICO LEGAL O ADMINISTRATIVO DE SU CONTENIDO (CUALITATIVA), ARTÍCULO 47  DEL REGLAMENTO DE LA LEY DE ADQUISICIONES, ARRENDAMIENTOS Y SERVICIOS DEL SECTOR PÚBLICO.</w:t>
      </w:r>
    </w:p>
    <w:p w:rsidR="001F7821" w:rsidRPr="006607EE" w:rsidRDefault="001F7821"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9F10A6" w:rsidRPr="006607EE" w:rsidRDefault="009F10A6"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r w:rsidRPr="006607EE">
        <w:rPr>
          <w:rFonts w:ascii="Arial" w:hAnsi="Arial" w:cs="Arial"/>
          <w:sz w:val="20"/>
          <w:lang w:val="es-MX"/>
        </w:rPr>
        <w:t>NOMBRE DEL LICITANTE: _______________________________________________</w:t>
      </w:r>
    </w:p>
    <w:p w:rsidR="009F10A6" w:rsidRPr="006607EE" w:rsidRDefault="009F10A6" w:rsidP="003E0E7D">
      <w:pPr>
        <w:rPr>
          <w:rFonts w:ascii="Arial" w:hAnsi="Arial" w:cs="Arial"/>
          <w:sz w:val="20"/>
          <w:lang w:val="es-MX"/>
        </w:rPr>
      </w:pPr>
    </w:p>
    <w:p w:rsidR="001F7821" w:rsidRPr="006607EE" w:rsidRDefault="001F7821" w:rsidP="003E0E7D">
      <w:pPr>
        <w:pStyle w:val="Ttulo2"/>
        <w:spacing w:before="0" w:after="0"/>
        <w:jc w:val="center"/>
        <w:rPr>
          <w:i w:val="0"/>
          <w:sz w:val="20"/>
          <w:lang w:val="es-MX"/>
        </w:rPr>
      </w:pPr>
      <w:r w:rsidRPr="006607EE">
        <w:rPr>
          <w:i w:val="0"/>
          <w:sz w:val="20"/>
          <w:lang w:val="es-MX"/>
        </w:rPr>
        <w:t>DOCUMENTACIÓN CORRESPONDIENTE A LA PROPOSICIÓN TÉCNICA</w:t>
      </w:r>
    </w:p>
    <w:p w:rsidR="00515117" w:rsidRPr="006607EE" w:rsidRDefault="00515117" w:rsidP="003E0E7D">
      <w:pPr>
        <w:rPr>
          <w:rFonts w:ascii="Arial" w:hAnsi="Arial" w:cs="Arial"/>
          <w:sz w:val="20"/>
          <w:lang w:val="es-MX"/>
        </w:rPr>
      </w:pPr>
    </w:p>
    <w:tbl>
      <w:tblPr>
        <w:tblW w:w="10013" w:type="dxa"/>
        <w:tblInd w:w="-15" w:type="dxa"/>
        <w:tblCellMar>
          <w:left w:w="70" w:type="dxa"/>
          <w:right w:w="70" w:type="dxa"/>
        </w:tblCellMar>
        <w:tblLook w:val="0000" w:firstRow="0" w:lastRow="0" w:firstColumn="0" w:lastColumn="0" w:noHBand="0" w:noVBand="0"/>
      </w:tblPr>
      <w:tblGrid>
        <w:gridCol w:w="6509"/>
        <w:gridCol w:w="1496"/>
        <w:gridCol w:w="1083"/>
        <w:gridCol w:w="925"/>
      </w:tblGrid>
      <w:tr w:rsidR="00515117" w:rsidRPr="006607EE" w:rsidTr="0095391B">
        <w:trPr>
          <w:tblHeader/>
        </w:trPr>
        <w:tc>
          <w:tcPr>
            <w:tcW w:w="6509" w:type="dxa"/>
            <w:tcBorders>
              <w:top w:val="single" w:sz="4" w:space="0" w:color="000000"/>
              <w:left w:val="single" w:sz="4" w:space="0" w:color="000000"/>
              <w:bottom w:val="single" w:sz="4" w:space="0" w:color="000000"/>
            </w:tcBorders>
            <w:shd w:val="clear" w:color="auto" w:fill="DBE5F1"/>
            <w:vAlign w:val="center"/>
          </w:tcPr>
          <w:p w:rsidR="00515117" w:rsidRPr="006607EE" w:rsidRDefault="00515117" w:rsidP="003E0E7D">
            <w:pPr>
              <w:snapToGrid w:val="0"/>
              <w:jc w:val="center"/>
              <w:rPr>
                <w:rFonts w:ascii="Arial" w:hAnsi="Arial" w:cs="Arial"/>
                <w:b/>
                <w:bCs/>
                <w:sz w:val="20"/>
                <w:lang w:val="es-MX"/>
              </w:rPr>
            </w:pPr>
            <w:r w:rsidRPr="006607EE">
              <w:rPr>
                <w:rFonts w:ascii="Arial" w:hAnsi="Arial" w:cs="Arial"/>
                <w:b/>
                <w:bCs/>
                <w:sz w:val="20"/>
                <w:lang w:val="es-MX"/>
              </w:rPr>
              <w:t>DOCUMENTO SOLICITADO</w:t>
            </w:r>
          </w:p>
        </w:tc>
        <w:tc>
          <w:tcPr>
            <w:tcW w:w="1496" w:type="dxa"/>
            <w:tcBorders>
              <w:top w:val="single" w:sz="4" w:space="0" w:color="000000"/>
              <w:left w:val="single" w:sz="4" w:space="0" w:color="000000"/>
              <w:bottom w:val="single" w:sz="4" w:space="0" w:color="000000"/>
            </w:tcBorders>
            <w:shd w:val="clear" w:color="auto" w:fill="DBE5F1"/>
            <w:vAlign w:val="center"/>
          </w:tcPr>
          <w:p w:rsidR="00515117" w:rsidRPr="006607EE" w:rsidRDefault="00515117" w:rsidP="003E0E7D">
            <w:pPr>
              <w:jc w:val="center"/>
              <w:rPr>
                <w:rFonts w:ascii="Arial" w:hAnsi="Arial" w:cs="Arial"/>
                <w:b/>
                <w:bCs/>
                <w:sz w:val="20"/>
                <w:lang w:val="es-MX"/>
              </w:rPr>
            </w:pPr>
            <w:r w:rsidRPr="006607EE">
              <w:rPr>
                <w:rFonts w:ascii="Arial" w:hAnsi="Arial" w:cs="Arial"/>
                <w:b/>
                <w:bCs/>
                <w:sz w:val="20"/>
                <w:lang w:val="es-MX"/>
              </w:rPr>
              <w:t>PUNTO EN EL QUE SE SOLICITA</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515117" w:rsidRPr="006607EE" w:rsidRDefault="00515117" w:rsidP="003E0E7D">
            <w:pPr>
              <w:snapToGrid w:val="0"/>
              <w:jc w:val="center"/>
              <w:rPr>
                <w:rFonts w:ascii="Arial" w:hAnsi="Arial" w:cs="Arial"/>
                <w:b/>
                <w:bCs/>
                <w:sz w:val="20"/>
                <w:lang w:val="es-MX"/>
              </w:rPr>
            </w:pPr>
          </w:p>
          <w:p w:rsidR="00515117" w:rsidRPr="006607EE" w:rsidRDefault="00515117" w:rsidP="003E0E7D">
            <w:pPr>
              <w:jc w:val="center"/>
              <w:rPr>
                <w:rFonts w:ascii="Arial" w:hAnsi="Arial" w:cs="Arial"/>
                <w:b/>
                <w:bCs/>
                <w:sz w:val="20"/>
                <w:lang w:val="es-MX"/>
              </w:rPr>
            </w:pPr>
            <w:r w:rsidRPr="006607EE">
              <w:rPr>
                <w:rFonts w:ascii="Arial" w:hAnsi="Arial" w:cs="Arial"/>
                <w:b/>
                <w:bCs/>
                <w:sz w:val="20"/>
                <w:lang w:val="es-MX"/>
              </w:rPr>
              <w:t>PRESENTADO</w:t>
            </w:r>
          </w:p>
          <w:p w:rsidR="00515117" w:rsidRPr="006607EE" w:rsidRDefault="00515117" w:rsidP="003E0E7D">
            <w:pPr>
              <w:jc w:val="center"/>
              <w:rPr>
                <w:rFonts w:ascii="Arial" w:hAnsi="Arial" w:cs="Arial"/>
                <w:b/>
                <w:bCs/>
                <w:sz w:val="20"/>
                <w:lang w:val="es-MX"/>
              </w:rPr>
            </w:pPr>
            <w:r w:rsidRPr="006607EE">
              <w:rPr>
                <w:rFonts w:ascii="Arial" w:hAnsi="Arial" w:cs="Arial"/>
                <w:b/>
                <w:bCs/>
                <w:sz w:val="20"/>
                <w:lang w:val="es-MX"/>
              </w:rPr>
              <w:t>SI             NO</w:t>
            </w:r>
          </w:p>
        </w:tc>
      </w:tr>
      <w:tr w:rsidR="00515117" w:rsidRPr="006607EE" w:rsidTr="0095391B">
        <w:tc>
          <w:tcPr>
            <w:tcW w:w="6509" w:type="dxa"/>
            <w:tcBorders>
              <w:top w:val="single" w:sz="4" w:space="0" w:color="000000"/>
              <w:left w:val="single" w:sz="4" w:space="0" w:color="000000"/>
              <w:bottom w:val="single" w:sz="4" w:space="0" w:color="000000"/>
            </w:tcBorders>
          </w:tcPr>
          <w:p w:rsidR="00515117" w:rsidRPr="006607EE" w:rsidRDefault="000417F4" w:rsidP="00C523C6">
            <w:pPr>
              <w:pStyle w:val="Textoindependiente21"/>
              <w:overflowPunct/>
              <w:autoSpaceDE/>
              <w:snapToGrid w:val="0"/>
              <w:textAlignment w:val="auto"/>
              <w:rPr>
                <w:rFonts w:cs="Arial"/>
                <w:b/>
                <w:lang w:val="es-MX"/>
              </w:rPr>
            </w:pPr>
            <w:r w:rsidRPr="006607EE">
              <w:rPr>
                <w:rFonts w:cs="Arial"/>
                <w:lang w:val="es-MX"/>
              </w:rPr>
              <w:t>Escrito bajo protesta de decir verdad de no encontrarse en alguno de los supuestos establecidos en los artículos 50 y 60 de la LAASSP y su Reglamento.</w:t>
            </w:r>
            <w:r w:rsidR="00F478F7" w:rsidRPr="006607EE">
              <w:rPr>
                <w:rFonts w:cs="Arial"/>
                <w:lang w:val="es-MX"/>
              </w:rPr>
              <w:t xml:space="preserve"> </w:t>
            </w:r>
            <w:r w:rsidR="00033249" w:rsidRPr="006607EE">
              <w:rPr>
                <w:rFonts w:cs="Arial"/>
                <w:b/>
                <w:lang w:val="es-MX"/>
              </w:rPr>
              <w:t>ANEXO NÚMERO 1</w:t>
            </w:r>
            <w:r w:rsidR="00C523C6">
              <w:rPr>
                <w:rFonts w:cs="Arial"/>
                <w:b/>
                <w:lang w:val="es-MX"/>
              </w:rPr>
              <w:t>2</w:t>
            </w:r>
            <w:r w:rsidR="00033249" w:rsidRPr="006607EE">
              <w:rPr>
                <w:rFonts w:cs="Arial"/>
                <w:b/>
                <w:lang w:val="es-MX"/>
              </w:rPr>
              <w:t xml:space="preserve"> (</w:t>
            </w:r>
            <w:r w:rsidR="00C523C6">
              <w:rPr>
                <w:rFonts w:cs="Arial"/>
                <w:b/>
                <w:lang w:val="es-MX"/>
              </w:rPr>
              <w:t>DOCE</w:t>
            </w:r>
            <w:r w:rsidR="00033249" w:rsidRPr="006607EE">
              <w:rPr>
                <w:rFonts w:cs="Arial"/>
                <w:b/>
                <w:lang w:val="es-MX"/>
              </w:rPr>
              <w:t>)</w:t>
            </w:r>
          </w:p>
        </w:tc>
        <w:tc>
          <w:tcPr>
            <w:tcW w:w="1496" w:type="dxa"/>
            <w:tcBorders>
              <w:top w:val="single" w:sz="4" w:space="0" w:color="000000"/>
              <w:left w:val="single" w:sz="4" w:space="0" w:color="000000"/>
              <w:bottom w:val="single" w:sz="4" w:space="0" w:color="000000"/>
            </w:tcBorders>
            <w:vAlign w:val="center"/>
          </w:tcPr>
          <w:p w:rsidR="00515117" w:rsidRPr="006607EE" w:rsidRDefault="00515117" w:rsidP="003E0E7D">
            <w:pPr>
              <w:snapToGrid w:val="0"/>
              <w:jc w:val="center"/>
              <w:rPr>
                <w:rFonts w:ascii="Arial" w:hAnsi="Arial" w:cs="Arial"/>
                <w:sz w:val="20"/>
                <w:lang w:val="es-MX"/>
              </w:rPr>
            </w:pPr>
            <w:r w:rsidRPr="006607EE">
              <w:rPr>
                <w:rFonts w:ascii="Arial" w:hAnsi="Arial" w:cs="Arial"/>
                <w:sz w:val="20"/>
                <w:lang w:val="es-MX"/>
              </w:rPr>
              <w:t xml:space="preserve">6 inciso </w:t>
            </w:r>
            <w:r w:rsidR="00F478F7" w:rsidRPr="006607EE">
              <w:rPr>
                <w:rFonts w:ascii="Arial" w:hAnsi="Arial" w:cs="Arial"/>
                <w:sz w:val="20"/>
                <w:lang w:val="es-MX"/>
              </w:rPr>
              <w:t>A</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515117" w:rsidRPr="006607EE" w:rsidRDefault="00515117"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515117" w:rsidRPr="006607EE" w:rsidRDefault="00515117" w:rsidP="003E0E7D">
            <w:pPr>
              <w:snapToGrid w:val="0"/>
              <w:jc w:val="both"/>
              <w:rPr>
                <w:rFonts w:ascii="Arial" w:hAnsi="Arial" w:cs="Arial"/>
                <w:sz w:val="20"/>
                <w:lang w:val="es-MX"/>
              </w:rPr>
            </w:pPr>
          </w:p>
        </w:tc>
      </w:tr>
      <w:tr w:rsidR="00515117" w:rsidRPr="006607EE" w:rsidTr="0095391B">
        <w:tc>
          <w:tcPr>
            <w:tcW w:w="6509" w:type="dxa"/>
            <w:tcBorders>
              <w:top w:val="single" w:sz="4" w:space="0" w:color="000000"/>
              <w:left w:val="single" w:sz="4" w:space="0" w:color="000000"/>
              <w:bottom w:val="single" w:sz="4" w:space="0" w:color="000000"/>
            </w:tcBorders>
          </w:tcPr>
          <w:p w:rsidR="00515117" w:rsidRPr="006607EE" w:rsidRDefault="00515117" w:rsidP="003E0E7D">
            <w:pPr>
              <w:pStyle w:val="Textoindependiente21"/>
              <w:overflowPunct/>
              <w:autoSpaceDE/>
              <w:snapToGrid w:val="0"/>
              <w:textAlignment w:val="auto"/>
              <w:rPr>
                <w:rFonts w:cs="Arial"/>
                <w:lang w:val="es-MX"/>
              </w:rPr>
            </w:pPr>
            <w:r w:rsidRPr="006607EE">
              <w:rPr>
                <w:rFonts w:cs="Arial"/>
                <w:lang w:val="es-MX"/>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w:t>
            </w:r>
            <w:r w:rsidR="007D172A" w:rsidRPr="006607EE">
              <w:rPr>
                <w:rFonts w:cs="Arial"/>
                <w:lang w:val="es-MX"/>
              </w:rPr>
              <w:t>más</w:t>
            </w:r>
            <w:r w:rsidRPr="006607EE">
              <w:rPr>
                <w:rFonts w:cs="Arial"/>
                <w:lang w:val="es-MX"/>
              </w:rPr>
              <w:t xml:space="preserve"> ventajosas con relación a los demás participantes.</w:t>
            </w:r>
            <w:r w:rsidR="00A64B28" w:rsidRPr="006607EE">
              <w:rPr>
                <w:rFonts w:cs="Arial"/>
                <w:lang w:val="es-MX"/>
              </w:rPr>
              <w:t xml:space="preserve"> </w:t>
            </w:r>
            <w:r w:rsidR="00A64B28" w:rsidRPr="006607EE">
              <w:rPr>
                <w:rFonts w:cs="Arial"/>
                <w:b/>
                <w:lang w:val="es-MX"/>
              </w:rPr>
              <w:t>ANEXO NÚMERO 3 (TRES)</w:t>
            </w:r>
          </w:p>
        </w:tc>
        <w:tc>
          <w:tcPr>
            <w:tcW w:w="1496" w:type="dxa"/>
            <w:tcBorders>
              <w:top w:val="single" w:sz="4" w:space="0" w:color="000000"/>
              <w:left w:val="single" w:sz="4" w:space="0" w:color="000000"/>
              <w:bottom w:val="single" w:sz="4" w:space="0" w:color="000000"/>
            </w:tcBorders>
            <w:vAlign w:val="center"/>
          </w:tcPr>
          <w:p w:rsidR="00515117" w:rsidRPr="006607EE" w:rsidRDefault="00515117" w:rsidP="003E0E7D">
            <w:pPr>
              <w:snapToGrid w:val="0"/>
              <w:jc w:val="center"/>
              <w:rPr>
                <w:rFonts w:ascii="Arial" w:hAnsi="Arial" w:cs="Arial"/>
                <w:sz w:val="20"/>
                <w:lang w:val="es-MX"/>
              </w:rPr>
            </w:pPr>
            <w:r w:rsidRPr="006607EE">
              <w:rPr>
                <w:rFonts w:ascii="Arial" w:hAnsi="Arial" w:cs="Arial"/>
                <w:sz w:val="20"/>
                <w:lang w:val="es-MX"/>
              </w:rPr>
              <w:t xml:space="preserve">6 inciso </w:t>
            </w:r>
            <w:r w:rsidR="00A64B28" w:rsidRPr="006607EE">
              <w:rPr>
                <w:rFonts w:ascii="Arial" w:hAnsi="Arial" w:cs="Arial"/>
                <w:sz w:val="20"/>
                <w:lang w:val="es-MX"/>
              </w:rPr>
              <w:t>B</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515117" w:rsidRPr="006607EE" w:rsidRDefault="00515117"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515117" w:rsidRPr="006607EE" w:rsidRDefault="00515117" w:rsidP="003E0E7D">
            <w:pPr>
              <w:snapToGrid w:val="0"/>
              <w:jc w:val="both"/>
              <w:rPr>
                <w:rFonts w:ascii="Arial" w:hAnsi="Arial" w:cs="Arial"/>
                <w:sz w:val="20"/>
                <w:lang w:val="es-MX"/>
              </w:rPr>
            </w:pPr>
          </w:p>
        </w:tc>
      </w:tr>
      <w:tr w:rsidR="00FC1481" w:rsidRPr="006607EE" w:rsidTr="0095391B">
        <w:tc>
          <w:tcPr>
            <w:tcW w:w="6509" w:type="dxa"/>
            <w:tcBorders>
              <w:top w:val="single" w:sz="4" w:space="0" w:color="000000"/>
              <w:left w:val="single" w:sz="4" w:space="0" w:color="000000"/>
              <w:bottom w:val="single" w:sz="4" w:space="0" w:color="000000"/>
            </w:tcBorders>
          </w:tcPr>
          <w:p w:rsidR="00FC1481" w:rsidRPr="006607EE" w:rsidRDefault="009F582E" w:rsidP="003E0E7D">
            <w:pPr>
              <w:pStyle w:val="Sangra3detindependiente1"/>
              <w:ind w:left="0" w:firstLine="0"/>
              <w:rPr>
                <w:lang w:val="es-MX"/>
              </w:rPr>
            </w:pPr>
            <w:r w:rsidRPr="006607EE">
              <w:rPr>
                <w:lang w:val="es-MX"/>
              </w:rPr>
              <w:t xml:space="preserve">Para bienes nacionales. Los bienes de origen nacional cumplen con lo establecido en el artículo 28, fracción I de la Ley de Adquisiciones, conforme al formato del </w:t>
            </w:r>
            <w:r w:rsidR="00C523C6" w:rsidRPr="006607EE">
              <w:rPr>
                <w:b/>
                <w:lang w:val="es-MX"/>
              </w:rPr>
              <w:t>Anexo No. 4 (cuatro)</w:t>
            </w:r>
            <w:r w:rsidRPr="006607EE">
              <w:rPr>
                <w:lang w:val="es-MX"/>
              </w:rPr>
              <w:t xml:space="preserve">; o con las reglas de origen correspondientes a los capítulos de compras del sector público de los tratados de libre comercio, utilizando el formato de acuerdo con el </w:t>
            </w:r>
            <w:r w:rsidRPr="006607EE">
              <w:rPr>
                <w:b/>
                <w:lang w:val="es-MX"/>
              </w:rPr>
              <w:t>Anexo No. 4 (cuatro)</w:t>
            </w:r>
            <w:r w:rsidRPr="006607EE">
              <w:rPr>
                <w:lang w:val="es-MX"/>
              </w:rPr>
              <w:t xml:space="preserve"> de las presentes bases.</w:t>
            </w:r>
          </w:p>
        </w:tc>
        <w:tc>
          <w:tcPr>
            <w:tcW w:w="1496" w:type="dxa"/>
            <w:tcBorders>
              <w:top w:val="single" w:sz="4" w:space="0" w:color="000000"/>
              <w:left w:val="single" w:sz="4" w:space="0" w:color="000000"/>
              <w:bottom w:val="single" w:sz="4" w:space="0" w:color="000000"/>
            </w:tcBorders>
            <w:vAlign w:val="center"/>
          </w:tcPr>
          <w:p w:rsidR="00FC1481" w:rsidRPr="006607EE" w:rsidRDefault="00FC1481" w:rsidP="003E0E7D">
            <w:pPr>
              <w:snapToGrid w:val="0"/>
              <w:jc w:val="center"/>
              <w:rPr>
                <w:rFonts w:ascii="Arial" w:hAnsi="Arial" w:cs="Arial"/>
                <w:sz w:val="20"/>
                <w:lang w:val="es-MX"/>
              </w:rPr>
            </w:pPr>
            <w:r w:rsidRPr="006607EE">
              <w:rPr>
                <w:rFonts w:ascii="Arial" w:hAnsi="Arial" w:cs="Arial"/>
                <w:sz w:val="20"/>
                <w:lang w:val="es-MX"/>
              </w:rPr>
              <w:t xml:space="preserve">6 inciso </w:t>
            </w:r>
            <w:r w:rsidR="00A64B28" w:rsidRPr="006607EE">
              <w:rPr>
                <w:rFonts w:ascii="Arial" w:hAnsi="Arial" w:cs="Arial"/>
                <w:sz w:val="20"/>
                <w:lang w:val="es-MX"/>
              </w:rPr>
              <w:t>C</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FC1481" w:rsidRPr="006607EE" w:rsidRDefault="00FC1481"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C1481" w:rsidRPr="006607EE" w:rsidRDefault="00FC1481"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9F582E" w:rsidP="003E0E7D">
            <w:pPr>
              <w:pStyle w:val="Sangra3detindependiente1"/>
              <w:ind w:left="0" w:firstLine="0"/>
              <w:rPr>
                <w:lang w:val="es-MX"/>
              </w:rPr>
            </w:pPr>
            <w:r w:rsidRPr="006607EE">
              <w:rPr>
                <w:lang w:val="es-MX"/>
              </w:rPr>
              <w:t xml:space="preserve">Para bienes de importación. Los bienes importados cumplen con las reglas de origen establecidas en el capítulo de compras del sector público del tratado que corresponda, conforme al formato del </w:t>
            </w:r>
            <w:r w:rsidRPr="006607EE">
              <w:rPr>
                <w:b/>
                <w:lang w:val="es-MX"/>
              </w:rPr>
              <w:t>Anexo Número 5 (cinco)</w:t>
            </w:r>
            <w:r w:rsidRPr="006607EE">
              <w:rPr>
                <w:lang w:val="es-MX"/>
              </w:rPr>
              <w:t xml:space="preserve"> de las presentes bases.</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 xml:space="preserve"> 6 inciso D)</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7D172A" w:rsidP="00C523C6">
            <w:pPr>
              <w:pStyle w:val="Textoindependiente21"/>
              <w:overflowPunct/>
              <w:autoSpaceDE/>
              <w:snapToGrid w:val="0"/>
              <w:textAlignment w:val="auto"/>
              <w:rPr>
                <w:rFonts w:cs="Arial"/>
                <w:lang w:val="es-MX"/>
              </w:rPr>
            </w:pPr>
            <w:r w:rsidRPr="006607EE">
              <w:rPr>
                <w:rFonts w:cs="Arial"/>
                <w:lang w:val="es-MX"/>
              </w:rPr>
              <w:t xml:space="preserve">Manifestación que acredite la estratificación como MIPYMES. </w:t>
            </w:r>
            <w:r w:rsidRPr="006607EE">
              <w:rPr>
                <w:rFonts w:cs="Arial"/>
                <w:b/>
                <w:lang w:val="es-MX"/>
              </w:rPr>
              <w:t>ANEXO NÚMERO 2</w:t>
            </w:r>
            <w:r w:rsidR="00C523C6">
              <w:rPr>
                <w:rFonts w:cs="Arial"/>
                <w:b/>
                <w:lang w:val="es-MX"/>
              </w:rPr>
              <w:t>0</w:t>
            </w:r>
            <w:r w:rsidRPr="006607EE">
              <w:rPr>
                <w:rFonts w:cs="Arial"/>
                <w:b/>
                <w:lang w:val="es-MX"/>
              </w:rPr>
              <w:t xml:space="preserve"> (VEINTE)</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E)</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7D172A" w:rsidP="003E0E7D">
            <w:pPr>
              <w:pStyle w:val="Textoindependiente21"/>
              <w:overflowPunct/>
              <w:autoSpaceDE/>
              <w:snapToGrid w:val="0"/>
              <w:textAlignment w:val="auto"/>
              <w:rPr>
                <w:rFonts w:cs="Arial"/>
                <w:lang w:val="es-MX"/>
              </w:rPr>
            </w:pPr>
            <w:r w:rsidRPr="006607EE">
              <w:rPr>
                <w:rFonts w:cs="Arial"/>
                <w:lang w:val="es-MX"/>
              </w:rPr>
              <w:t xml:space="preserve">Convenio en términos de la legislación aplicable,  en caso de que dos o más personas deseen presentar en forma conjunta sus proposiciones. </w:t>
            </w:r>
            <w:r w:rsidRPr="006607EE">
              <w:rPr>
                <w:rFonts w:cs="Arial"/>
                <w:b/>
                <w:lang w:val="es-MX"/>
              </w:rPr>
              <w:t>ANEXO NÚMERO 2 (DOS)</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F)</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7D172A" w:rsidP="003E0E7D">
            <w:pPr>
              <w:pStyle w:val="Textoindependiente21"/>
              <w:overflowPunct/>
              <w:autoSpaceDE/>
              <w:snapToGrid w:val="0"/>
              <w:textAlignment w:val="auto"/>
              <w:rPr>
                <w:rFonts w:cs="Arial"/>
                <w:lang w:val="es-MX"/>
              </w:rPr>
            </w:pPr>
            <w:r w:rsidRPr="006607EE">
              <w:rPr>
                <w:rFonts w:cs="Arial"/>
                <w:lang w:val="es-MX"/>
              </w:rPr>
              <w:t xml:space="preserve">Carta del fabricante en la que manifieste respaldar la proposición técnica que se presente, por la (s) clave (s) en la (s) que participe. </w:t>
            </w:r>
            <w:r w:rsidRPr="006607EE">
              <w:rPr>
                <w:rFonts w:cs="Arial"/>
                <w:b/>
                <w:lang w:val="es-MX"/>
              </w:rPr>
              <w:t>ANEXO NÚMERO 6 (SEIS)</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G)</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F97988" w:rsidRPr="007C6BEF" w:rsidRDefault="007D172A" w:rsidP="007638D1">
            <w:pPr>
              <w:pStyle w:val="Textoindependiente21"/>
              <w:overflowPunct/>
              <w:autoSpaceDE/>
              <w:snapToGrid w:val="0"/>
              <w:textAlignment w:val="auto"/>
              <w:rPr>
                <w:rFonts w:cs="Arial"/>
                <w:b/>
                <w:lang w:val="es-MX"/>
              </w:rPr>
            </w:pPr>
            <w:r w:rsidRPr="006607EE">
              <w:rPr>
                <w:rFonts w:cs="Arial"/>
                <w:lang w:val="es-MX"/>
              </w:rPr>
              <w:t xml:space="preserve">Escrito por el que manifiesta no encontrarse sancionado como empresa o producto por la Secretaría de Salud. </w:t>
            </w:r>
            <w:r w:rsidR="007638D1">
              <w:rPr>
                <w:rFonts w:cs="Arial"/>
                <w:b/>
                <w:lang w:val="es-MX"/>
              </w:rPr>
              <w:t>ANEXO NÚMERO 27</w:t>
            </w:r>
            <w:r w:rsidRPr="006607EE">
              <w:rPr>
                <w:rFonts w:cs="Arial"/>
                <w:b/>
                <w:lang w:val="es-MX"/>
              </w:rPr>
              <w:t xml:space="preserve"> (</w:t>
            </w:r>
            <w:r w:rsidR="007638D1">
              <w:rPr>
                <w:rFonts w:cs="Arial"/>
                <w:b/>
                <w:lang w:val="es-MX"/>
              </w:rPr>
              <w:t>VEINTISIETE</w:t>
            </w:r>
            <w:r w:rsidRPr="006607EE">
              <w:rPr>
                <w:rFonts w:cs="Arial"/>
                <w:b/>
                <w:lang w:val="es-MX"/>
              </w:rPr>
              <w:t>)</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H)</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7D172A" w:rsidP="00C523C6">
            <w:pPr>
              <w:pStyle w:val="Textoindependiente21"/>
              <w:snapToGrid w:val="0"/>
              <w:rPr>
                <w:rFonts w:cs="Arial"/>
                <w:lang w:val="es-MX"/>
              </w:rPr>
            </w:pPr>
            <w:r w:rsidRPr="006607EE">
              <w:rPr>
                <w:rFonts w:cs="Arial"/>
                <w:lang w:val="es-MX"/>
              </w:rPr>
              <w:t xml:space="preserve">Escrito bajo protesta de decir verdad  en el que el licitante manifieste que los precios de su propuesta no se cotizan en condiciones de prácticas desleales de comercio internacional, en su modalidad de discriminación de precios o subsidios, de conformidad con lo previsto en el artículo 37 del Reglamento de la LAASSP, en términos del </w:t>
            </w:r>
            <w:r w:rsidRPr="006607EE">
              <w:rPr>
                <w:rFonts w:cs="Arial"/>
                <w:b/>
                <w:lang w:val="es-MX"/>
              </w:rPr>
              <w:t xml:space="preserve">Anexo No. </w:t>
            </w:r>
            <w:r w:rsidR="00C523C6">
              <w:rPr>
                <w:rFonts w:cs="Arial"/>
                <w:b/>
                <w:lang w:val="es-MX"/>
              </w:rPr>
              <w:t>17</w:t>
            </w:r>
            <w:r w:rsidRPr="006607EE">
              <w:rPr>
                <w:rFonts w:cs="Arial"/>
                <w:b/>
                <w:lang w:val="es-MX"/>
              </w:rPr>
              <w:t xml:space="preserve"> (</w:t>
            </w:r>
            <w:r w:rsidR="00C523C6">
              <w:rPr>
                <w:rFonts w:cs="Arial"/>
                <w:b/>
                <w:lang w:val="es-MX"/>
              </w:rPr>
              <w:t>DIECISIETE</w:t>
            </w:r>
            <w:r w:rsidRPr="006607EE">
              <w:rPr>
                <w:rFonts w:cs="Arial"/>
                <w:b/>
                <w:lang w:val="es-MX"/>
              </w:rPr>
              <w:t>)</w:t>
            </w:r>
            <w:r w:rsidRPr="006607EE">
              <w:rPr>
                <w:rFonts w:cs="Arial"/>
                <w:lang w:val="es-MX"/>
              </w:rPr>
              <w:t xml:space="preserve"> de la presente Convocatoria.</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I)</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DE79B3" w:rsidRPr="006607EE" w:rsidTr="0095391B">
        <w:tc>
          <w:tcPr>
            <w:tcW w:w="6509" w:type="dxa"/>
            <w:tcBorders>
              <w:top w:val="single" w:sz="4" w:space="0" w:color="000000"/>
              <w:left w:val="single" w:sz="4" w:space="0" w:color="000000"/>
              <w:bottom w:val="single" w:sz="4" w:space="0" w:color="000000"/>
            </w:tcBorders>
          </w:tcPr>
          <w:p w:rsidR="00DE79B3" w:rsidRPr="006607EE" w:rsidRDefault="00DE79B3" w:rsidP="003E0E7D">
            <w:pPr>
              <w:pStyle w:val="Textoindependiente21"/>
              <w:snapToGrid w:val="0"/>
              <w:rPr>
                <w:rFonts w:cs="Arial"/>
                <w:lang w:val="es-MX"/>
              </w:rPr>
            </w:pPr>
            <w:r w:rsidRPr="006607EE">
              <w:rPr>
                <w:rFonts w:cs="Arial"/>
                <w:lang w:val="es-MX"/>
              </w:rPr>
              <w:lastRenderedPageBreak/>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607EE">
              <w:rPr>
                <w:rFonts w:cs="Arial"/>
                <w:b/>
                <w:lang w:val="es-MX"/>
              </w:rPr>
              <w:t>Anexo Número 3 (tres).</w:t>
            </w:r>
          </w:p>
        </w:tc>
        <w:tc>
          <w:tcPr>
            <w:tcW w:w="1496" w:type="dxa"/>
            <w:tcBorders>
              <w:top w:val="single" w:sz="4" w:space="0" w:color="000000"/>
              <w:left w:val="single" w:sz="4" w:space="0" w:color="000000"/>
              <w:bottom w:val="single" w:sz="4" w:space="0" w:color="000000"/>
            </w:tcBorders>
            <w:vAlign w:val="center"/>
          </w:tcPr>
          <w:p w:rsidR="00DE79B3" w:rsidRPr="006607EE" w:rsidRDefault="00DE79B3" w:rsidP="003E0E7D">
            <w:pPr>
              <w:snapToGrid w:val="0"/>
              <w:jc w:val="center"/>
              <w:rPr>
                <w:rFonts w:ascii="Arial" w:hAnsi="Arial" w:cs="Arial"/>
                <w:sz w:val="20"/>
                <w:lang w:val="es-MX"/>
              </w:rPr>
            </w:pPr>
            <w:r w:rsidRPr="006607EE">
              <w:rPr>
                <w:rFonts w:ascii="Arial" w:hAnsi="Arial" w:cs="Arial"/>
                <w:sz w:val="20"/>
                <w:lang w:val="es-MX"/>
              </w:rPr>
              <w:t>6 inciso J)</w:t>
            </w:r>
          </w:p>
        </w:tc>
        <w:tc>
          <w:tcPr>
            <w:tcW w:w="1083" w:type="dxa"/>
            <w:tcBorders>
              <w:top w:val="single" w:sz="4" w:space="0" w:color="000000"/>
              <w:left w:val="single" w:sz="4" w:space="0" w:color="000000"/>
              <w:bottom w:val="single" w:sz="4" w:space="0" w:color="000000"/>
            </w:tcBorders>
          </w:tcPr>
          <w:p w:rsidR="00DE79B3" w:rsidRPr="006607EE" w:rsidRDefault="00DE79B3"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DE79B3" w:rsidRPr="006607EE" w:rsidRDefault="00DE79B3" w:rsidP="003E0E7D">
            <w:pPr>
              <w:snapToGrid w:val="0"/>
              <w:jc w:val="both"/>
              <w:rPr>
                <w:rFonts w:ascii="Arial" w:hAnsi="Arial" w:cs="Arial"/>
                <w:sz w:val="20"/>
                <w:lang w:val="es-MX"/>
              </w:rPr>
            </w:pPr>
          </w:p>
        </w:tc>
      </w:tr>
      <w:tr w:rsidR="00515117" w:rsidRPr="006607EE" w:rsidTr="0095391B">
        <w:tc>
          <w:tcPr>
            <w:tcW w:w="6509" w:type="dxa"/>
            <w:tcBorders>
              <w:top w:val="single" w:sz="4" w:space="0" w:color="000000"/>
              <w:left w:val="single" w:sz="4" w:space="0" w:color="000000"/>
              <w:bottom w:val="single" w:sz="4" w:space="0" w:color="000000"/>
            </w:tcBorders>
          </w:tcPr>
          <w:p w:rsidR="00515117" w:rsidRPr="006607EE" w:rsidRDefault="00F42D62" w:rsidP="003E0E7D">
            <w:pPr>
              <w:pStyle w:val="Sangra3detindependiente1"/>
              <w:ind w:left="15" w:firstLine="0"/>
              <w:rPr>
                <w:lang w:val="es-MX"/>
              </w:rPr>
            </w:pPr>
            <w:r w:rsidRPr="006607EE">
              <w:rPr>
                <w:lang w:val="es-MX"/>
              </w:rPr>
              <w:t xml:space="preserve">Opinión positiva de cumplimiento de obligaciones fiscales emitida por el SAT vigente a la presentación de Propuestas, a nombre del Licitante, en términos del artículo 32-D del Código Fiscal de la Federación. </w:t>
            </w:r>
          </w:p>
        </w:tc>
        <w:tc>
          <w:tcPr>
            <w:tcW w:w="1496" w:type="dxa"/>
            <w:tcBorders>
              <w:top w:val="single" w:sz="4" w:space="0" w:color="000000"/>
              <w:left w:val="single" w:sz="4" w:space="0" w:color="000000"/>
              <w:bottom w:val="single" w:sz="4" w:space="0" w:color="000000"/>
            </w:tcBorders>
            <w:vAlign w:val="center"/>
          </w:tcPr>
          <w:p w:rsidR="00515117" w:rsidRPr="006607EE" w:rsidRDefault="00F42D62" w:rsidP="003E0E7D">
            <w:pPr>
              <w:snapToGrid w:val="0"/>
              <w:jc w:val="center"/>
              <w:rPr>
                <w:rFonts w:ascii="Arial" w:hAnsi="Arial" w:cs="Arial"/>
                <w:sz w:val="20"/>
                <w:lang w:val="es-MX"/>
              </w:rPr>
            </w:pPr>
            <w:r w:rsidRPr="006607EE">
              <w:rPr>
                <w:rFonts w:ascii="Arial" w:hAnsi="Arial" w:cs="Arial"/>
                <w:sz w:val="20"/>
                <w:lang w:val="es-MX"/>
              </w:rPr>
              <w:t>6 inciso K)</w:t>
            </w:r>
          </w:p>
        </w:tc>
        <w:tc>
          <w:tcPr>
            <w:tcW w:w="1083" w:type="dxa"/>
            <w:tcBorders>
              <w:top w:val="single" w:sz="4" w:space="0" w:color="000000"/>
              <w:left w:val="single" w:sz="4" w:space="0" w:color="000000"/>
              <w:bottom w:val="single" w:sz="4" w:space="0" w:color="000000"/>
            </w:tcBorders>
          </w:tcPr>
          <w:p w:rsidR="00515117" w:rsidRPr="006607EE" w:rsidRDefault="00515117"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515117" w:rsidRPr="006607EE" w:rsidRDefault="00515117"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C523C6">
            <w:pPr>
              <w:pStyle w:val="Sangra3detindependiente1"/>
              <w:tabs>
                <w:tab w:val="left" w:pos="426"/>
              </w:tabs>
              <w:ind w:left="0" w:firstLine="0"/>
              <w:rPr>
                <w:lang w:val="es-MX"/>
              </w:rPr>
            </w:pPr>
            <w:r w:rsidRPr="006607EE">
              <w:rPr>
                <w:lang w:val="es-MX"/>
              </w:rPr>
              <w:t xml:space="preserve">Opinión positiva de cumplimiento de obligaciones en materia de seguridad social vigente a la presentación de Propuestas, a nombre del Licitante, emitida por el IMSS, en términos del artículo 32-D del Código Fiscal de la Federación y del Acuerdo </w:t>
            </w:r>
            <w:r w:rsidR="00C523C6" w:rsidRPr="00C523C6">
              <w:rPr>
                <w:lang w:val="es-MX"/>
              </w:rPr>
              <w:t>ACDO.AS2.HCT.250423/106.P.DIR</w:t>
            </w:r>
            <w:r w:rsidR="00FD6A72" w:rsidRPr="00FD6A72">
              <w:rPr>
                <w:lang w:val="es-MX"/>
              </w:rPr>
              <w:t xml:space="preserve">, publicado en el DOF el </w:t>
            </w:r>
            <w:r w:rsidR="00C523C6">
              <w:rPr>
                <w:lang w:val="es-MX"/>
              </w:rPr>
              <w:t>04</w:t>
            </w:r>
            <w:r w:rsidR="00FD6A72" w:rsidRPr="00FD6A72">
              <w:rPr>
                <w:lang w:val="es-MX"/>
              </w:rPr>
              <w:t xml:space="preserve"> de </w:t>
            </w:r>
            <w:r w:rsidR="00C523C6">
              <w:rPr>
                <w:lang w:val="es-MX"/>
              </w:rPr>
              <w:t>mayo</w:t>
            </w:r>
            <w:r w:rsidR="00FD6A72" w:rsidRPr="00FD6A72">
              <w:rPr>
                <w:lang w:val="es-MX"/>
              </w:rPr>
              <w:t xml:space="preserve"> de 202</w:t>
            </w:r>
            <w:r w:rsidR="00C523C6">
              <w:rPr>
                <w:lang w:val="es-MX"/>
              </w:rPr>
              <w:t>3.</w:t>
            </w: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 inciso L)</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3E0E7D">
            <w:pPr>
              <w:pStyle w:val="Sangra3detindependiente1"/>
              <w:tabs>
                <w:tab w:val="left" w:pos="426"/>
              </w:tabs>
              <w:ind w:left="0" w:firstLine="0"/>
              <w:rPr>
                <w:lang w:val="es-MX"/>
              </w:rPr>
            </w:pPr>
            <w:r w:rsidRPr="006607EE">
              <w:rPr>
                <w:lang w:val="es-MX"/>
              </w:rPr>
              <w:t>Constancia vigente a la presentación de Propuestas de situación fiscal emitida por el Instituto del Fondo Nacional de la Vivienda para los Trabajadores (INFONAVIT), a nombre del Licitante, en los términos establecidos por las “Reglas para la obtención de la constancia de situación fiscal en materia de aportaciones patronales y entero de amortizaciones” publicadas en el Diario Oficial de la Federación (DOF) el 28 de junio del 2017.</w:t>
            </w: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 inciso M)</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2B0524" w:rsidRPr="006607EE" w:rsidTr="0095391B">
        <w:tc>
          <w:tcPr>
            <w:tcW w:w="6509" w:type="dxa"/>
            <w:tcBorders>
              <w:top w:val="single" w:sz="4" w:space="0" w:color="000000"/>
              <w:left w:val="single" w:sz="4" w:space="0" w:color="000000"/>
              <w:bottom w:val="single" w:sz="4" w:space="0" w:color="000000"/>
            </w:tcBorders>
          </w:tcPr>
          <w:p w:rsidR="002B0524" w:rsidRPr="006607EE" w:rsidRDefault="002B0524" w:rsidP="003E0E7D">
            <w:pPr>
              <w:pStyle w:val="Sangra3detindependiente1"/>
              <w:tabs>
                <w:tab w:val="left" w:pos="426"/>
              </w:tabs>
              <w:ind w:left="0" w:firstLine="0"/>
              <w:rPr>
                <w:lang w:val="es-MX"/>
              </w:rPr>
            </w:pPr>
            <w:r w:rsidRPr="006607EE">
              <w:rPr>
                <w:lang w:val="es-MX"/>
              </w:rPr>
              <w:t xml:space="preserve">Escrito </w:t>
            </w:r>
            <w:r w:rsidRPr="006607EE">
              <w:rPr>
                <w:b/>
                <w:lang w:val="es-MX"/>
              </w:rPr>
              <w:t>“Bajo Protesta de Decir Verdad”,</w:t>
            </w:r>
            <w:r w:rsidRPr="006607EE">
              <w:rPr>
                <w:lang w:val="es-MX"/>
              </w:rPr>
              <w:t xml:space="preserve"> por el que los licitantes acreditarán su existencia legal y personalidad jurídica para efecto de la suscripción de las proposiciones, pudiendo utilizar el formato que aparece en el </w:t>
            </w:r>
            <w:r w:rsidRPr="006607EE">
              <w:rPr>
                <w:b/>
                <w:lang w:val="es-MX"/>
              </w:rPr>
              <w:t xml:space="preserve">Anexo Número 9 (Nueve) </w:t>
            </w:r>
            <w:r w:rsidRPr="006607EE">
              <w:rPr>
                <w:lang w:val="es-MX"/>
              </w:rPr>
              <w:t>el cual forma parte de la presente Convocatoria</w:t>
            </w:r>
          </w:p>
        </w:tc>
        <w:tc>
          <w:tcPr>
            <w:tcW w:w="1496" w:type="dxa"/>
            <w:tcBorders>
              <w:top w:val="single" w:sz="4" w:space="0" w:color="000000"/>
              <w:left w:val="single" w:sz="4" w:space="0" w:color="000000"/>
              <w:bottom w:val="single" w:sz="4" w:space="0" w:color="000000"/>
            </w:tcBorders>
            <w:vAlign w:val="center"/>
          </w:tcPr>
          <w:p w:rsidR="002B0524" w:rsidRPr="006607EE" w:rsidRDefault="002B0524" w:rsidP="003E0E7D">
            <w:pPr>
              <w:snapToGrid w:val="0"/>
              <w:jc w:val="center"/>
              <w:rPr>
                <w:rFonts w:ascii="Arial" w:hAnsi="Arial" w:cs="Arial"/>
                <w:sz w:val="20"/>
                <w:lang w:val="es-MX"/>
              </w:rPr>
            </w:pPr>
            <w:r>
              <w:rPr>
                <w:rFonts w:ascii="Arial" w:hAnsi="Arial" w:cs="Arial"/>
                <w:sz w:val="20"/>
                <w:lang w:val="es-MX"/>
              </w:rPr>
              <w:t>6 inciso N</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2B0524" w:rsidRPr="006607EE" w:rsidRDefault="002B0524"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2B0524" w:rsidRPr="006607EE" w:rsidRDefault="002B0524" w:rsidP="003E0E7D">
            <w:pPr>
              <w:snapToGrid w:val="0"/>
              <w:jc w:val="both"/>
              <w:rPr>
                <w:rFonts w:ascii="Arial" w:hAnsi="Arial" w:cs="Arial"/>
                <w:sz w:val="20"/>
                <w:lang w:val="es-MX"/>
              </w:rPr>
            </w:pPr>
          </w:p>
        </w:tc>
      </w:tr>
      <w:tr w:rsidR="002B0524" w:rsidRPr="006607EE" w:rsidTr="0095391B">
        <w:tc>
          <w:tcPr>
            <w:tcW w:w="6509" w:type="dxa"/>
            <w:tcBorders>
              <w:top w:val="single" w:sz="4" w:space="0" w:color="000000"/>
              <w:left w:val="single" w:sz="4" w:space="0" w:color="000000"/>
              <w:bottom w:val="single" w:sz="4" w:space="0" w:color="000000"/>
            </w:tcBorders>
          </w:tcPr>
          <w:p w:rsidR="002B0524" w:rsidRPr="006607EE" w:rsidRDefault="002B0524" w:rsidP="002A6297">
            <w:pPr>
              <w:pStyle w:val="Sangra3detindependiente1"/>
              <w:tabs>
                <w:tab w:val="left" w:pos="426"/>
              </w:tabs>
              <w:ind w:left="0" w:firstLine="0"/>
              <w:rPr>
                <w:lang w:val="es-MX"/>
              </w:rPr>
            </w:pPr>
            <w:r w:rsidRPr="006607EE">
              <w:rPr>
                <w:lang w:val="es-MX"/>
              </w:rPr>
              <w:t xml:space="preserve">Escrito bajo protesta de decir verdad, donde manifieste que no se desempeña empleo, cargo o comisión en el servicio público, o en su caso que a pesar de desempeñarlo, con la formalización de la presente </w:t>
            </w:r>
            <w:r w:rsidR="002A6297">
              <w:rPr>
                <w:lang w:val="es-MX"/>
              </w:rPr>
              <w:t>Licitación</w:t>
            </w:r>
            <w:r w:rsidRPr="006607EE">
              <w:rPr>
                <w:lang w:val="es-MX"/>
              </w:rPr>
              <w:t>, no se actualiza un conflicto de interés.</w:t>
            </w:r>
            <w:r w:rsidR="002A6297">
              <w:t xml:space="preserve"> </w:t>
            </w:r>
            <w:r w:rsidR="002A6297" w:rsidRPr="002A6297">
              <w:rPr>
                <w:b/>
                <w:lang w:val="es-MX"/>
              </w:rPr>
              <w:t xml:space="preserve">Anexo </w:t>
            </w:r>
            <w:r w:rsidR="002A6297">
              <w:rPr>
                <w:b/>
                <w:lang w:val="es-MX"/>
              </w:rPr>
              <w:t>N</w:t>
            </w:r>
            <w:r w:rsidR="002A6297" w:rsidRPr="002A6297">
              <w:rPr>
                <w:b/>
                <w:lang w:val="es-MX"/>
              </w:rPr>
              <w:t>úmero 26 (veintiséis)</w:t>
            </w:r>
          </w:p>
        </w:tc>
        <w:tc>
          <w:tcPr>
            <w:tcW w:w="1496" w:type="dxa"/>
            <w:tcBorders>
              <w:top w:val="single" w:sz="4" w:space="0" w:color="000000"/>
              <w:left w:val="single" w:sz="4" w:space="0" w:color="000000"/>
              <w:bottom w:val="single" w:sz="4" w:space="0" w:color="000000"/>
            </w:tcBorders>
            <w:vAlign w:val="center"/>
          </w:tcPr>
          <w:p w:rsidR="002B0524" w:rsidRDefault="002B0524" w:rsidP="002B0524">
            <w:pPr>
              <w:snapToGrid w:val="0"/>
              <w:jc w:val="center"/>
              <w:rPr>
                <w:rFonts w:ascii="Arial" w:hAnsi="Arial" w:cs="Arial"/>
                <w:sz w:val="20"/>
                <w:lang w:val="es-MX"/>
              </w:rPr>
            </w:pPr>
            <w:r>
              <w:rPr>
                <w:rFonts w:ascii="Arial" w:hAnsi="Arial" w:cs="Arial"/>
                <w:sz w:val="20"/>
                <w:lang w:val="es-MX"/>
              </w:rPr>
              <w:t>6 inciso O</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2B0524" w:rsidRPr="006607EE" w:rsidRDefault="002B0524"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2B0524" w:rsidRPr="006607EE" w:rsidRDefault="002B0524"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7C6BEF">
            <w:pPr>
              <w:pStyle w:val="Sangra3detindependiente1"/>
              <w:tabs>
                <w:tab w:val="left" w:pos="426"/>
              </w:tabs>
              <w:ind w:left="0" w:firstLine="0"/>
              <w:rPr>
                <w:lang w:val="es-MX"/>
              </w:rPr>
            </w:pPr>
            <w:r w:rsidRPr="006607EE">
              <w:rPr>
                <w:lang w:val="es-MX"/>
              </w:rPr>
              <w:t xml:space="preserve">Descripción amplia y detallada del servicio ofertado, cumpliendo estrictamente con lo señalado en el </w:t>
            </w:r>
            <w:r w:rsidRPr="006607EE">
              <w:rPr>
                <w:b/>
                <w:lang w:val="es-MX"/>
              </w:rPr>
              <w:t xml:space="preserve">Anexo Número </w:t>
            </w:r>
            <w:r w:rsidR="002B0524">
              <w:rPr>
                <w:b/>
                <w:lang w:val="es-MX"/>
              </w:rPr>
              <w:t>T</w:t>
            </w:r>
            <w:r w:rsidRPr="006607EE">
              <w:rPr>
                <w:b/>
                <w:lang w:val="es-MX"/>
              </w:rPr>
              <w:t>1 (</w:t>
            </w:r>
            <w:r w:rsidR="002B0524">
              <w:rPr>
                <w:b/>
                <w:lang w:val="es-MX"/>
              </w:rPr>
              <w:t xml:space="preserve">T </w:t>
            </w:r>
            <w:r w:rsidRPr="006607EE">
              <w:rPr>
                <w:b/>
                <w:lang w:val="es-MX"/>
              </w:rPr>
              <w:t>uno)</w:t>
            </w:r>
            <w:r w:rsidRPr="006607EE">
              <w:rPr>
                <w:lang w:val="es-MX"/>
              </w:rPr>
              <w:t>,</w:t>
            </w:r>
            <w:r w:rsidRPr="006607EE">
              <w:rPr>
                <w:b/>
                <w:bCs/>
                <w:lang w:val="es-MX"/>
              </w:rPr>
              <w:t xml:space="preserve"> </w:t>
            </w:r>
            <w:r w:rsidRPr="006607EE">
              <w:rPr>
                <w:bCs/>
                <w:lang w:val="es-MX"/>
              </w:rPr>
              <w:t xml:space="preserve">de conformidad con el </w:t>
            </w:r>
            <w:r w:rsidRPr="006607EE">
              <w:rPr>
                <w:b/>
                <w:bCs/>
                <w:lang w:val="es-MX"/>
              </w:rPr>
              <w:t xml:space="preserve">ANEXO NÚMERO </w:t>
            </w:r>
            <w:r w:rsidR="002B0524">
              <w:rPr>
                <w:b/>
                <w:bCs/>
                <w:lang w:val="es-MX"/>
              </w:rPr>
              <w:t>18</w:t>
            </w:r>
            <w:r w:rsidRPr="006607EE">
              <w:rPr>
                <w:b/>
                <w:bCs/>
                <w:lang w:val="es-MX"/>
              </w:rPr>
              <w:t xml:space="preserve"> (</w:t>
            </w:r>
            <w:r w:rsidR="007C6BEF">
              <w:rPr>
                <w:b/>
                <w:bCs/>
                <w:lang w:val="es-MX"/>
              </w:rPr>
              <w:t>dieciocho</w:t>
            </w:r>
            <w:r w:rsidRPr="006607EE">
              <w:rPr>
                <w:b/>
                <w:bCs/>
                <w:lang w:val="es-MX"/>
              </w:rPr>
              <w:t xml:space="preserve">) </w:t>
            </w:r>
            <w:r w:rsidRPr="006607EE">
              <w:rPr>
                <w:bCs/>
                <w:lang w:val="es-MX"/>
              </w:rPr>
              <w:t xml:space="preserve">los cuales forman parte </w:t>
            </w:r>
            <w:r w:rsidRPr="006607EE">
              <w:rPr>
                <w:lang w:val="es-MX"/>
              </w:rPr>
              <w:t>de la presente convocatoria.</w:t>
            </w: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6.2 frac. I</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3E0E7D">
            <w:pPr>
              <w:jc w:val="both"/>
              <w:rPr>
                <w:rFonts w:ascii="Arial" w:hAnsi="Arial" w:cs="Arial"/>
                <w:sz w:val="20"/>
                <w:lang w:val="es-MX"/>
              </w:rPr>
            </w:pPr>
            <w:r w:rsidRPr="006607EE">
              <w:rPr>
                <w:rFonts w:ascii="Arial" w:hAnsi="Arial" w:cs="Arial"/>
                <w:sz w:val="20"/>
                <w:lang w:val="es-MX"/>
              </w:rPr>
              <w:t>Los Fabricantes y/o Distribuidores:</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Los licitantes deberán acompañar a su proposición técnica los documentos siguientes:</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 xml:space="preserve">Copia del Registro Sanitario (ANVERSO) vigente expedido por la COFEPRIS, conforme a lo establecido en el artículo 376 de la Ley General de Salud (vigencia de 5 años), debidamente identificado por el número de clave(s) propuesta(s). </w:t>
            </w:r>
            <w:proofErr w:type="gramStart"/>
            <w:r w:rsidRPr="006607EE">
              <w:rPr>
                <w:rFonts w:ascii="Arial" w:hAnsi="Arial" w:cs="Arial"/>
                <w:sz w:val="20"/>
                <w:lang w:val="es-MX"/>
              </w:rPr>
              <w:t>así</w:t>
            </w:r>
            <w:proofErr w:type="gramEnd"/>
            <w:r w:rsidRPr="006607EE">
              <w:rPr>
                <w:rFonts w:ascii="Arial" w:hAnsi="Arial" w:cs="Arial"/>
                <w:sz w:val="20"/>
                <w:lang w:val="es-MX"/>
              </w:rPr>
              <w:t xml:space="preserve"> como los anexos correspondientes al marbete, que acredite fehacientemente que el producto ofertado cumple con la descripción del Cuadro Básico. </w:t>
            </w:r>
            <w:proofErr w:type="gramStart"/>
            <w:r w:rsidRPr="006607EE">
              <w:rPr>
                <w:rFonts w:ascii="Arial" w:hAnsi="Arial" w:cs="Arial"/>
                <w:sz w:val="20"/>
                <w:lang w:val="es-MX"/>
              </w:rPr>
              <w:t>y</w:t>
            </w:r>
            <w:proofErr w:type="gramEnd"/>
            <w:r w:rsidRPr="006607EE">
              <w:rPr>
                <w:rFonts w:ascii="Arial" w:hAnsi="Arial" w:cs="Arial"/>
                <w:sz w:val="20"/>
                <w:lang w:val="es-MX"/>
              </w:rPr>
              <w:t xml:space="preserve"> Catálogo de Instrumental y Equipo Médico. Por lo que se deberán referenciar debidamente con las ofertas técnicas (punto 6.2. inciso I </w:t>
            </w:r>
            <w:r w:rsidRPr="006607EE">
              <w:rPr>
                <w:rFonts w:ascii="Arial" w:hAnsi="Arial" w:cs="Arial"/>
                <w:b/>
                <w:sz w:val="20"/>
                <w:lang w:val="es-MX"/>
              </w:rPr>
              <w:lastRenderedPageBreak/>
              <w:t>Anexo Número 21 (VEINTIUNO)</w:t>
            </w:r>
            <w:r w:rsidRPr="006607EE">
              <w:rPr>
                <w:rFonts w:ascii="Arial" w:hAnsi="Arial" w:cs="Arial"/>
                <w:sz w:val="20"/>
                <w:lang w:val="es-MX"/>
              </w:rPr>
              <w:t xml:space="preserve"> Proposición Técnica en el apartado “Descripción”)</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En caso de que el Registro Sanitario no se encuentre dentro del periodo de vigencia de 5 años, conforme al artículo 376 de la Ley General de Salud , deberá presentar:</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Copia simple del Registro Sanitario sometido a prórroga.</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Copia simple del acuse de recibo del trámite de prórroga del Registro Sanitario, presentado ante la COFEPRIS vigente.</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Copia simple legible del aviso del Responsable Sanitario del fabricante.</w:t>
            </w:r>
          </w:p>
          <w:p w:rsidR="00F42D62" w:rsidRPr="006607EE" w:rsidRDefault="00F42D62" w:rsidP="003E0E7D">
            <w:pPr>
              <w:suppressAutoHyphens w:val="0"/>
              <w:jc w:val="both"/>
              <w:rPr>
                <w:rFonts w:ascii="Arial" w:hAnsi="Arial" w:cs="Arial"/>
                <w:sz w:val="20"/>
                <w:lang w:val="es-MX"/>
              </w:rPr>
            </w:pP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lastRenderedPageBreak/>
              <w:t>6.2 frac. II</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3E0E7D">
            <w:pPr>
              <w:pStyle w:val="Sangra2detindependiente1"/>
              <w:spacing w:before="0"/>
              <w:ind w:left="0"/>
              <w:rPr>
                <w:rFonts w:cs="Arial"/>
                <w:sz w:val="20"/>
                <w:lang w:val="es-MX"/>
              </w:rPr>
            </w:pPr>
            <w:r w:rsidRPr="006607EE">
              <w:rPr>
                <w:rFonts w:cs="Arial"/>
                <w:sz w:val="20"/>
                <w:lang w:val="es-MX"/>
              </w:rPr>
              <w:lastRenderedPageBreak/>
              <w:t>Los licitantes deberán acompañar a su propuesta técnica los documentos siguientes:</w:t>
            </w:r>
          </w:p>
          <w:p w:rsidR="00F42D62" w:rsidRPr="006607EE" w:rsidRDefault="00F42D62" w:rsidP="00137D5B">
            <w:pPr>
              <w:pStyle w:val="Sangra2detindependiente1"/>
              <w:numPr>
                <w:ilvl w:val="0"/>
                <w:numId w:val="20"/>
              </w:numPr>
              <w:spacing w:before="0"/>
              <w:rPr>
                <w:rFonts w:cs="Arial"/>
                <w:sz w:val="20"/>
                <w:lang w:val="es-MX"/>
              </w:rPr>
            </w:pPr>
            <w:r w:rsidRPr="006607EE">
              <w:rPr>
                <w:rFonts w:cs="Arial"/>
                <w:sz w:val="20"/>
                <w:lang w:val="es-MX"/>
              </w:rPr>
              <w:t>Aviso de Funcionamiento.</w:t>
            </w:r>
          </w:p>
          <w:p w:rsidR="00F42D62" w:rsidRPr="006607EE" w:rsidRDefault="00F42D62" w:rsidP="00137D5B">
            <w:pPr>
              <w:pStyle w:val="Sangra2detindependiente1"/>
              <w:numPr>
                <w:ilvl w:val="0"/>
                <w:numId w:val="20"/>
              </w:numPr>
              <w:spacing w:before="0"/>
              <w:rPr>
                <w:rFonts w:cs="Arial"/>
                <w:sz w:val="20"/>
                <w:lang w:val="es-MX"/>
              </w:rPr>
            </w:pPr>
            <w:r w:rsidRPr="006607EE">
              <w:rPr>
                <w:rFonts w:cs="Arial"/>
                <w:sz w:val="20"/>
                <w:lang w:val="es-MX"/>
              </w:rPr>
              <w:t>Autorización del Responsable Sanitario.</w:t>
            </w: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6.2 frac. III</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7C6BEF" w:rsidRPr="006607EE" w:rsidRDefault="007C6BEF" w:rsidP="007C6BEF">
            <w:pPr>
              <w:pStyle w:val="Prrafodelista"/>
              <w:numPr>
                <w:ilvl w:val="0"/>
                <w:numId w:val="13"/>
              </w:numPr>
              <w:tabs>
                <w:tab w:val="left" w:pos="567"/>
              </w:tabs>
              <w:contextualSpacing/>
              <w:jc w:val="both"/>
              <w:rPr>
                <w:rFonts w:ascii="Arial" w:hAnsi="Arial" w:cs="Arial"/>
                <w:sz w:val="20"/>
                <w:lang w:val="es-MX"/>
              </w:rPr>
            </w:pPr>
            <w:r w:rsidRPr="006607EE">
              <w:rPr>
                <w:rFonts w:ascii="Arial" w:hAnsi="Arial" w:cs="Arial"/>
                <w:sz w:val="20"/>
                <w:lang w:val="es-MX"/>
              </w:rPr>
              <w:t>Escrito en que manifieste bajo protesta de decir verdad que cuenta con la capacidad técnica y experiencia suficiente para otorgar los bienes solicitados por el Instituto.</w:t>
            </w:r>
          </w:p>
          <w:p w:rsidR="007C6BEF" w:rsidRPr="006607EE" w:rsidRDefault="007C6BEF" w:rsidP="007C6BEF">
            <w:pPr>
              <w:pStyle w:val="Prrafodelista"/>
              <w:numPr>
                <w:ilvl w:val="0"/>
                <w:numId w:val="13"/>
              </w:numPr>
              <w:tabs>
                <w:tab w:val="left" w:pos="567"/>
              </w:tabs>
              <w:contextualSpacing/>
              <w:jc w:val="both"/>
              <w:rPr>
                <w:rFonts w:ascii="Arial" w:hAnsi="Arial" w:cs="Arial"/>
                <w:sz w:val="20"/>
                <w:lang w:val="es-MX"/>
              </w:rPr>
            </w:pPr>
            <w:r w:rsidRPr="006607EE">
              <w:rPr>
                <w:rFonts w:ascii="Arial" w:hAnsi="Arial" w:cs="Arial"/>
                <w:sz w:val="20"/>
                <w:lang w:val="es-MX"/>
              </w:rPr>
              <w:t>Carta bajo protesta de decir verdad que el licitante cumple con todas las normas oficiales mexicanas y reglamentos vigentes que aplican en los procedimientos motivo de la presente licitación.</w:t>
            </w:r>
          </w:p>
          <w:p w:rsidR="007C6BEF" w:rsidRPr="006607EE" w:rsidRDefault="007C6BEF" w:rsidP="007C6BEF">
            <w:pPr>
              <w:pStyle w:val="Prrafodelista"/>
              <w:numPr>
                <w:ilvl w:val="0"/>
                <w:numId w:val="13"/>
              </w:numPr>
              <w:tabs>
                <w:tab w:val="left" w:pos="567"/>
              </w:tabs>
              <w:contextualSpacing/>
              <w:jc w:val="both"/>
              <w:rPr>
                <w:rFonts w:ascii="Arial" w:hAnsi="Arial" w:cs="Arial"/>
                <w:sz w:val="20"/>
                <w:lang w:val="es-MX"/>
              </w:rPr>
            </w:pPr>
            <w:r w:rsidRPr="006607EE">
              <w:rPr>
                <w:rFonts w:ascii="Arial" w:hAnsi="Arial" w:cs="Arial"/>
                <w:sz w:val="20"/>
                <w:lang w:val="es-MX"/>
              </w:rPr>
              <w:t>Carta bajo protesta de decir verdad que los bienes propuestos se apegara a lo establecido en la ley general de salud.</w:t>
            </w:r>
          </w:p>
          <w:p w:rsidR="00F42D62" w:rsidRPr="006607EE" w:rsidRDefault="00F42D62" w:rsidP="007C6BEF">
            <w:pPr>
              <w:numPr>
                <w:ilvl w:val="0"/>
                <w:numId w:val="13"/>
              </w:numPr>
              <w:jc w:val="both"/>
              <w:rPr>
                <w:rFonts w:ascii="Arial" w:hAnsi="Arial" w:cs="Arial"/>
                <w:sz w:val="20"/>
                <w:lang w:val="es-MX"/>
              </w:rPr>
            </w:pPr>
            <w:r w:rsidRPr="006607EE">
              <w:rPr>
                <w:rFonts w:ascii="Arial" w:hAnsi="Arial" w:cs="Arial"/>
                <w:sz w:val="20"/>
                <w:lang w:val="es-MX"/>
              </w:rPr>
              <w:t>Mediante carta membretada firmada por el Representante Legal que su representada suministrará los bienes con las características con que fueron solicitadas en esta licitación</w:t>
            </w:r>
          </w:p>
          <w:p w:rsidR="00F42D62" w:rsidRPr="006607EE" w:rsidRDefault="00F42D62" w:rsidP="007C6BEF">
            <w:pPr>
              <w:numPr>
                <w:ilvl w:val="0"/>
                <w:numId w:val="13"/>
              </w:numPr>
              <w:jc w:val="both"/>
              <w:rPr>
                <w:rFonts w:ascii="Arial" w:hAnsi="Arial" w:cs="Arial"/>
                <w:sz w:val="20"/>
                <w:lang w:val="es-MX"/>
              </w:rPr>
            </w:pPr>
            <w:r w:rsidRPr="006607EE">
              <w:rPr>
                <w:rFonts w:ascii="Arial" w:hAnsi="Arial" w:cs="Arial"/>
                <w:sz w:val="20"/>
                <w:lang w:val="es-MX"/>
              </w:rPr>
              <w:t>Centros de servicio (domicilios y horarios) y reporte técnico.</w:t>
            </w:r>
          </w:p>
          <w:p w:rsidR="00F42D62" w:rsidRPr="006607EE" w:rsidRDefault="00F42D62" w:rsidP="003E0E7D">
            <w:pPr>
              <w:pStyle w:val="Prrafodelista"/>
              <w:ind w:left="1440"/>
              <w:jc w:val="both"/>
              <w:rPr>
                <w:rFonts w:ascii="Arial" w:hAnsi="Arial" w:cs="Arial"/>
                <w:sz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1263"/>
              <w:gridCol w:w="1218"/>
              <w:gridCol w:w="1630"/>
              <w:gridCol w:w="1230"/>
            </w:tblGrid>
            <w:tr w:rsidR="00F42D62" w:rsidRPr="006607EE" w:rsidTr="00F874BD">
              <w:trPr>
                <w:trHeight w:val="20"/>
                <w:jc w:val="center"/>
              </w:trPr>
              <w:tc>
                <w:tcPr>
                  <w:tcW w:w="1346"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 xml:space="preserve">NOMBRE O RAZÓN SOCIAL </w:t>
                  </w:r>
                </w:p>
              </w:tc>
              <w:tc>
                <w:tcPr>
                  <w:tcW w:w="748"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DIRECCIÓN</w:t>
                  </w:r>
                </w:p>
              </w:tc>
              <w:tc>
                <w:tcPr>
                  <w:tcW w:w="673"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TELEFÓNO</w:t>
                  </w:r>
                </w:p>
              </w:tc>
              <w:tc>
                <w:tcPr>
                  <w:tcW w:w="1121"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 xml:space="preserve">NOMBRE DE LA PERSONA RESPONSABLE </w:t>
                  </w:r>
                </w:p>
              </w:tc>
              <w:tc>
                <w:tcPr>
                  <w:tcW w:w="1112"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UNIDAD MÉDICA QUE ATENDERÁ</w:t>
                  </w:r>
                </w:p>
              </w:tc>
            </w:tr>
            <w:tr w:rsidR="00F42D62" w:rsidRPr="006607EE" w:rsidTr="00F874BD">
              <w:trPr>
                <w:trHeight w:val="20"/>
                <w:jc w:val="center"/>
              </w:trPr>
              <w:tc>
                <w:tcPr>
                  <w:tcW w:w="1346" w:type="pct"/>
                </w:tcPr>
                <w:p w:rsidR="00F42D62" w:rsidRPr="006607EE" w:rsidRDefault="00F42D62" w:rsidP="003E0E7D">
                  <w:pPr>
                    <w:jc w:val="both"/>
                    <w:rPr>
                      <w:rFonts w:ascii="Arial" w:hAnsi="Arial" w:cs="Arial"/>
                      <w:sz w:val="20"/>
                      <w:lang w:val="es-MX"/>
                    </w:rPr>
                  </w:pPr>
                </w:p>
              </w:tc>
              <w:tc>
                <w:tcPr>
                  <w:tcW w:w="748" w:type="pct"/>
                </w:tcPr>
                <w:p w:rsidR="00F42D62" w:rsidRPr="006607EE" w:rsidRDefault="00F42D62" w:rsidP="003E0E7D">
                  <w:pPr>
                    <w:jc w:val="both"/>
                    <w:rPr>
                      <w:rFonts w:ascii="Arial" w:hAnsi="Arial" w:cs="Arial"/>
                      <w:sz w:val="20"/>
                      <w:lang w:val="es-MX"/>
                    </w:rPr>
                  </w:pPr>
                </w:p>
              </w:tc>
              <w:tc>
                <w:tcPr>
                  <w:tcW w:w="673" w:type="pct"/>
                </w:tcPr>
                <w:p w:rsidR="00F42D62" w:rsidRPr="006607EE" w:rsidRDefault="00F42D62" w:rsidP="003E0E7D">
                  <w:pPr>
                    <w:jc w:val="both"/>
                    <w:rPr>
                      <w:rFonts w:ascii="Arial" w:hAnsi="Arial" w:cs="Arial"/>
                      <w:sz w:val="20"/>
                      <w:lang w:val="es-MX"/>
                    </w:rPr>
                  </w:pPr>
                </w:p>
              </w:tc>
              <w:tc>
                <w:tcPr>
                  <w:tcW w:w="1121" w:type="pct"/>
                </w:tcPr>
                <w:p w:rsidR="00F42D62" w:rsidRPr="006607EE" w:rsidRDefault="00F42D62" w:rsidP="003E0E7D">
                  <w:pPr>
                    <w:jc w:val="both"/>
                    <w:rPr>
                      <w:rFonts w:ascii="Arial" w:hAnsi="Arial" w:cs="Arial"/>
                      <w:sz w:val="20"/>
                      <w:lang w:val="es-MX"/>
                    </w:rPr>
                  </w:pPr>
                </w:p>
              </w:tc>
              <w:tc>
                <w:tcPr>
                  <w:tcW w:w="1112" w:type="pct"/>
                </w:tcPr>
                <w:p w:rsidR="00F42D62" w:rsidRPr="006607EE" w:rsidRDefault="00F42D62" w:rsidP="003E0E7D">
                  <w:pPr>
                    <w:jc w:val="both"/>
                    <w:rPr>
                      <w:rFonts w:ascii="Arial" w:hAnsi="Arial" w:cs="Arial"/>
                      <w:sz w:val="20"/>
                      <w:lang w:val="es-MX"/>
                    </w:rPr>
                  </w:pPr>
                </w:p>
              </w:tc>
            </w:tr>
            <w:tr w:rsidR="00F42D62" w:rsidRPr="006607EE" w:rsidTr="00F874BD">
              <w:trPr>
                <w:trHeight w:val="20"/>
                <w:jc w:val="center"/>
              </w:trPr>
              <w:tc>
                <w:tcPr>
                  <w:tcW w:w="1346" w:type="pct"/>
                </w:tcPr>
                <w:p w:rsidR="00F42D62" w:rsidRPr="006607EE" w:rsidRDefault="00F42D62" w:rsidP="003E0E7D">
                  <w:pPr>
                    <w:jc w:val="both"/>
                    <w:rPr>
                      <w:rFonts w:ascii="Arial" w:hAnsi="Arial" w:cs="Arial"/>
                      <w:sz w:val="20"/>
                      <w:lang w:val="es-MX"/>
                    </w:rPr>
                  </w:pPr>
                </w:p>
              </w:tc>
              <w:tc>
                <w:tcPr>
                  <w:tcW w:w="748" w:type="pct"/>
                </w:tcPr>
                <w:p w:rsidR="00F42D62" w:rsidRPr="006607EE" w:rsidRDefault="00F42D62" w:rsidP="003E0E7D">
                  <w:pPr>
                    <w:jc w:val="both"/>
                    <w:rPr>
                      <w:rFonts w:ascii="Arial" w:hAnsi="Arial" w:cs="Arial"/>
                      <w:sz w:val="20"/>
                      <w:lang w:val="es-MX"/>
                    </w:rPr>
                  </w:pPr>
                </w:p>
              </w:tc>
              <w:tc>
                <w:tcPr>
                  <w:tcW w:w="673" w:type="pct"/>
                </w:tcPr>
                <w:p w:rsidR="00F42D62" w:rsidRPr="006607EE" w:rsidRDefault="00F42D62" w:rsidP="003E0E7D">
                  <w:pPr>
                    <w:jc w:val="both"/>
                    <w:rPr>
                      <w:rFonts w:ascii="Arial" w:hAnsi="Arial" w:cs="Arial"/>
                      <w:sz w:val="20"/>
                      <w:lang w:val="es-MX"/>
                    </w:rPr>
                  </w:pPr>
                </w:p>
              </w:tc>
              <w:tc>
                <w:tcPr>
                  <w:tcW w:w="1121" w:type="pct"/>
                </w:tcPr>
                <w:p w:rsidR="00F42D62" w:rsidRPr="006607EE" w:rsidRDefault="00F42D62" w:rsidP="003E0E7D">
                  <w:pPr>
                    <w:jc w:val="both"/>
                    <w:rPr>
                      <w:rFonts w:ascii="Arial" w:hAnsi="Arial" w:cs="Arial"/>
                      <w:sz w:val="20"/>
                      <w:lang w:val="es-MX"/>
                    </w:rPr>
                  </w:pPr>
                </w:p>
              </w:tc>
              <w:tc>
                <w:tcPr>
                  <w:tcW w:w="1112" w:type="pct"/>
                </w:tcPr>
                <w:p w:rsidR="00F42D62" w:rsidRPr="006607EE" w:rsidRDefault="00F42D62" w:rsidP="003E0E7D">
                  <w:pPr>
                    <w:jc w:val="both"/>
                    <w:rPr>
                      <w:rFonts w:ascii="Arial" w:hAnsi="Arial" w:cs="Arial"/>
                      <w:sz w:val="20"/>
                      <w:lang w:val="es-MX"/>
                    </w:rPr>
                  </w:pPr>
                </w:p>
              </w:tc>
            </w:tr>
          </w:tbl>
          <w:p w:rsidR="00F42D62" w:rsidRPr="006607EE" w:rsidRDefault="00F42D62" w:rsidP="003E0E7D">
            <w:pPr>
              <w:pStyle w:val="Sangra2detindependiente1"/>
              <w:spacing w:before="0"/>
              <w:ind w:left="0"/>
              <w:rPr>
                <w:rFonts w:cs="Arial"/>
                <w:sz w:val="20"/>
                <w:lang w:val="es-MX"/>
              </w:rPr>
            </w:pP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6.2 frac. IV</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bl>
    <w:p w:rsidR="00515117" w:rsidRPr="006607EE" w:rsidRDefault="00515117" w:rsidP="003E0E7D">
      <w:pPr>
        <w:rPr>
          <w:rFonts w:ascii="Arial" w:hAnsi="Arial" w:cs="Arial"/>
          <w:sz w:val="20"/>
          <w:lang w:val="es-MX"/>
        </w:rPr>
      </w:pPr>
    </w:p>
    <w:p w:rsidR="007C6BEF" w:rsidRDefault="007C6BEF" w:rsidP="003E0E7D">
      <w:pPr>
        <w:pStyle w:val="Ttulo2"/>
        <w:spacing w:before="0" w:after="0"/>
        <w:jc w:val="center"/>
        <w:rPr>
          <w:sz w:val="20"/>
          <w:lang w:val="es-MX"/>
        </w:rPr>
      </w:pPr>
    </w:p>
    <w:p w:rsidR="007C6BEF" w:rsidRDefault="007C6BEF" w:rsidP="003E0E7D">
      <w:pPr>
        <w:pStyle w:val="Ttulo2"/>
        <w:spacing w:before="0" w:after="0"/>
        <w:jc w:val="center"/>
        <w:rPr>
          <w:sz w:val="20"/>
          <w:lang w:val="es-MX"/>
        </w:rPr>
      </w:pPr>
    </w:p>
    <w:p w:rsidR="007C5C33" w:rsidRDefault="007C5C33" w:rsidP="007C5C33">
      <w:pPr>
        <w:rPr>
          <w:lang w:val="es-MX"/>
        </w:rPr>
      </w:pPr>
    </w:p>
    <w:p w:rsidR="00E804F8" w:rsidRDefault="00E804F8" w:rsidP="007C5C33">
      <w:pPr>
        <w:rPr>
          <w:lang w:val="es-MX"/>
        </w:rPr>
      </w:pPr>
    </w:p>
    <w:p w:rsidR="00E804F8" w:rsidRPr="007C5C33" w:rsidRDefault="00E804F8" w:rsidP="007C5C33">
      <w:pPr>
        <w:rPr>
          <w:lang w:val="es-MX"/>
        </w:rPr>
      </w:pPr>
    </w:p>
    <w:p w:rsidR="007C6BEF" w:rsidRDefault="007C6BEF" w:rsidP="003E0E7D">
      <w:pPr>
        <w:pStyle w:val="Ttulo2"/>
        <w:spacing w:before="0" w:after="0"/>
        <w:jc w:val="center"/>
        <w:rPr>
          <w:sz w:val="20"/>
          <w:lang w:val="es-MX"/>
        </w:rPr>
      </w:pPr>
    </w:p>
    <w:p w:rsidR="007F4E6B" w:rsidRPr="006607EE" w:rsidRDefault="007F4E6B" w:rsidP="003E0E7D">
      <w:pPr>
        <w:pStyle w:val="Ttulo2"/>
        <w:spacing w:before="0" w:after="0"/>
        <w:jc w:val="center"/>
        <w:rPr>
          <w:sz w:val="20"/>
          <w:lang w:val="es-MX"/>
        </w:rPr>
      </w:pPr>
      <w:r w:rsidRPr="006607EE">
        <w:rPr>
          <w:sz w:val="20"/>
          <w:lang w:val="es-MX"/>
        </w:rPr>
        <w:t>DOCUMENTACIÓN CORRESPONDIENTE A LA PROPOSICION ECONÓMICA</w:t>
      </w:r>
    </w:p>
    <w:tbl>
      <w:tblPr>
        <w:tblW w:w="10013" w:type="dxa"/>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7F4E6B" w:rsidRPr="006607EE" w:rsidTr="00AE70BC">
        <w:tc>
          <w:tcPr>
            <w:tcW w:w="5467" w:type="dxa"/>
            <w:tcBorders>
              <w:top w:val="single" w:sz="4" w:space="0" w:color="000000"/>
              <w:left w:val="single" w:sz="4" w:space="0" w:color="000000"/>
              <w:bottom w:val="single" w:sz="4" w:space="0" w:color="000000"/>
            </w:tcBorders>
            <w:shd w:val="clear" w:color="auto" w:fill="DBE5F1"/>
            <w:vAlign w:val="center"/>
          </w:tcPr>
          <w:p w:rsidR="007F4E6B" w:rsidRPr="006607EE" w:rsidRDefault="007F4E6B" w:rsidP="003E0E7D">
            <w:pPr>
              <w:snapToGrid w:val="0"/>
              <w:jc w:val="center"/>
              <w:rPr>
                <w:rFonts w:ascii="Arial" w:hAnsi="Arial" w:cs="Arial"/>
                <w:b/>
                <w:bCs/>
                <w:sz w:val="20"/>
                <w:lang w:val="es-MX"/>
              </w:rPr>
            </w:pPr>
            <w:r w:rsidRPr="006607EE">
              <w:rPr>
                <w:rFonts w:ascii="Arial" w:hAnsi="Arial" w:cs="Arial"/>
                <w:b/>
                <w:bCs/>
                <w:sz w:val="20"/>
                <w:lang w:val="es-MX"/>
              </w:rPr>
              <w:t>DOCUMENTO SOLICITADO</w:t>
            </w:r>
          </w:p>
        </w:tc>
        <w:tc>
          <w:tcPr>
            <w:tcW w:w="1984" w:type="dxa"/>
            <w:tcBorders>
              <w:top w:val="single" w:sz="4" w:space="0" w:color="000000"/>
              <w:left w:val="single" w:sz="4" w:space="0" w:color="000000"/>
              <w:bottom w:val="single" w:sz="4" w:space="0" w:color="000000"/>
            </w:tcBorders>
            <w:shd w:val="clear" w:color="auto" w:fill="DBE5F1"/>
            <w:vAlign w:val="center"/>
          </w:tcPr>
          <w:p w:rsidR="007F4E6B" w:rsidRPr="006607EE" w:rsidRDefault="007F4E6B" w:rsidP="003E0E7D">
            <w:pPr>
              <w:snapToGrid w:val="0"/>
              <w:jc w:val="center"/>
              <w:rPr>
                <w:rFonts w:ascii="Arial" w:hAnsi="Arial" w:cs="Arial"/>
                <w:b/>
                <w:bCs/>
                <w:sz w:val="20"/>
                <w:lang w:val="es-MX"/>
              </w:rPr>
            </w:pPr>
          </w:p>
          <w:p w:rsidR="007F4E6B" w:rsidRPr="006607EE" w:rsidRDefault="007F4E6B" w:rsidP="003E0E7D">
            <w:pPr>
              <w:snapToGrid w:val="0"/>
              <w:jc w:val="center"/>
              <w:rPr>
                <w:rFonts w:ascii="Arial" w:hAnsi="Arial" w:cs="Arial"/>
                <w:b/>
                <w:bCs/>
                <w:sz w:val="20"/>
                <w:lang w:val="es-MX"/>
              </w:rPr>
            </w:pPr>
            <w:r w:rsidRPr="006607EE">
              <w:rPr>
                <w:rFonts w:ascii="Arial" w:hAnsi="Arial" w:cs="Arial"/>
                <w:b/>
                <w:bCs/>
                <w:sz w:val="20"/>
                <w:lang w:val="es-MX"/>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7F4E6B" w:rsidRPr="006607EE" w:rsidRDefault="007F4E6B" w:rsidP="003E0E7D">
            <w:pPr>
              <w:snapToGrid w:val="0"/>
              <w:jc w:val="center"/>
              <w:rPr>
                <w:rFonts w:ascii="Arial" w:hAnsi="Arial" w:cs="Arial"/>
                <w:b/>
                <w:bCs/>
                <w:sz w:val="20"/>
                <w:lang w:val="es-MX"/>
              </w:rPr>
            </w:pPr>
          </w:p>
          <w:p w:rsidR="007F4E6B" w:rsidRPr="006607EE" w:rsidRDefault="007F4E6B" w:rsidP="003E0E7D">
            <w:pPr>
              <w:snapToGrid w:val="0"/>
              <w:jc w:val="center"/>
              <w:rPr>
                <w:rFonts w:ascii="Arial" w:hAnsi="Arial" w:cs="Arial"/>
                <w:b/>
                <w:bCs/>
                <w:sz w:val="20"/>
                <w:lang w:val="es-MX"/>
              </w:rPr>
            </w:pPr>
            <w:r w:rsidRPr="006607EE">
              <w:rPr>
                <w:rFonts w:ascii="Arial" w:hAnsi="Arial" w:cs="Arial"/>
                <w:b/>
                <w:bCs/>
                <w:sz w:val="20"/>
                <w:lang w:val="es-MX"/>
              </w:rPr>
              <w:t>PRESENTADO</w:t>
            </w:r>
          </w:p>
          <w:p w:rsidR="007F4E6B" w:rsidRPr="006607EE" w:rsidRDefault="007F4E6B" w:rsidP="003E0E7D">
            <w:pPr>
              <w:snapToGrid w:val="0"/>
              <w:jc w:val="center"/>
              <w:rPr>
                <w:rFonts w:ascii="Arial" w:hAnsi="Arial" w:cs="Arial"/>
                <w:b/>
                <w:bCs/>
                <w:sz w:val="20"/>
                <w:lang w:val="es-MX"/>
              </w:rPr>
            </w:pPr>
            <w:r w:rsidRPr="006607EE">
              <w:rPr>
                <w:rFonts w:ascii="Arial" w:hAnsi="Arial" w:cs="Arial"/>
                <w:b/>
                <w:bCs/>
                <w:sz w:val="20"/>
                <w:lang w:val="es-MX"/>
              </w:rPr>
              <w:t>SI          NO</w:t>
            </w:r>
          </w:p>
        </w:tc>
      </w:tr>
      <w:tr w:rsidR="007F4E6B" w:rsidRPr="006607EE" w:rsidTr="00AE70BC">
        <w:tc>
          <w:tcPr>
            <w:tcW w:w="5467" w:type="dxa"/>
            <w:tcBorders>
              <w:top w:val="single" w:sz="4" w:space="0" w:color="000000"/>
              <w:left w:val="single" w:sz="4" w:space="0" w:color="000000"/>
              <w:bottom w:val="single" w:sz="4" w:space="0" w:color="000000"/>
            </w:tcBorders>
          </w:tcPr>
          <w:p w:rsidR="009F582E" w:rsidRPr="006607EE" w:rsidRDefault="009F582E" w:rsidP="003E0E7D">
            <w:pPr>
              <w:jc w:val="both"/>
              <w:rPr>
                <w:rFonts w:ascii="Arial" w:hAnsi="Arial" w:cs="Arial"/>
                <w:sz w:val="20"/>
                <w:lang w:val="es-MX"/>
              </w:rPr>
            </w:pPr>
            <w:r w:rsidRPr="006607EE">
              <w:rPr>
                <w:rFonts w:ascii="Arial" w:hAnsi="Arial" w:cs="Arial"/>
                <w:sz w:val="20"/>
                <w:lang w:val="es-MX"/>
              </w:rPr>
              <w:t xml:space="preserve">La proposición económica, deberá contener el original de la cotización de los bienes ofertados, señalando nombre del licitante, fecha, RFC., domicilio, teléfono, fax, correo electrónico, número de proveedor IMSS, unidad,  número del sistema, clave, descripción, nombre del sistema, cantidad máxima por clave, precio unitario, importe ofertado, subtotal y el importe total de los bienes ofertados, desglosando el IVA, conforme al </w:t>
            </w:r>
            <w:r w:rsidRPr="006607EE">
              <w:rPr>
                <w:rFonts w:ascii="Arial" w:hAnsi="Arial" w:cs="Arial"/>
                <w:b/>
                <w:bCs/>
                <w:sz w:val="20"/>
                <w:lang w:val="es-MX"/>
              </w:rPr>
              <w:t>Anexo Número 8 (ocho),</w:t>
            </w:r>
            <w:r w:rsidRPr="006607EE">
              <w:rPr>
                <w:rFonts w:ascii="Arial" w:hAnsi="Arial" w:cs="Arial"/>
                <w:sz w:val="20"/>
                <w:lang w:val="es-MX"/>
              </w:rPr>
              <w:t xml:space="preserve"> el cual forma parte de las presentes bases de convocatoria a la licitación. </w:t>
            </w:r>
          </w:p>
          <w:p w:rsidR="007F4E6B" w:rsidRPr="006607EE" w:rsidRDefault="007F4E6B" w:rsidP="003E0E7D">
            <w:pPr>
              <w:snapToGrid w:val="0"/>
              <w:jc w:val="both"/>
              <w:rPr>
                <w:rFonts w:ascii="Arial" w:hAnsi="Arial" w:cs="Arial"/>
                <w:bCs/>
                <w:sz w:val="20"/>
                <w:lang w:val="es-MX"/>
              </w:rPr>
            </w:pPr>
          </w:p>
        </w:tc>
        <w:tc>
          <w:tcPr>
            <w:tcW w:w="1984" w:type="dxa"/>
            <w:tcBorders>
              <w:top w:val="single" w:sz="4" w:space="0" w:color="000000"/>
              <w:left w:val="single" w:sz="4" w:space="0" w:color="000000"/>
              <w:bottom w:val="single" w:sz="4" w:space="0" w:color="000000"/>
            </w:tcBorders>
            <w:vAlign w:val="center"/>
          </w:tcPr>
          <w:p w:rsidR="007F4E6B" w:rsidRPr="006607EE" w:rsidRDefault="007F4E6B" w:rsidP="003E0E7D">
            <w:pPr>
              <w:snapToGrid w:val="0"/>
              <w:jc w:val="center"/>
              <w:rPr>
                <w:rFonts w:ascii="Arial" w:hAnsi="Arial" w:cs="Arial"/>
                <w:sz w:val="20"/>
                <w:lang w:val="es-MX"/>
              </w:rPr>
            </w:pPr>
            <w:r w:rsidRPr="006607EE">
              <w:rPr>
                <w:rFonts w:ascii="Arial" w:hAnsi="Arial" w:cs="Arial"/>
                <w:sz w:val="20"/>
                <w:lang w:val="es-MX"/>
              </w:rPr>
              <w:t>6.3</w:t>
            </w:r>
          </w:p>
        </w:tc>
        <w:tc>
          <w:tcPr>
            <w:tcW w:w="1276" w:type="dxa"/>
            <w:tcBorders>
              <w:top w:val="single" w:sz="4" w:space="0" w:color="000000"/>
              <w:left w:val="single" w:sz="4" w:space="0" w:color="000000"/>
              <w:bottom w:val="single" w:sz="4" w:space="0" w:color="000000"/>
            </w:tcBorders>
          </w:tcPr>
          <w:p w:rsidR="007F4E6B" w:rsidRPr="006607EE" w:rsidRDefault="007F4E6B" w:rsidP="003E0E7D">
            <w:pPr>
              <w:snapToGrid w:val="0"/>
              <w:jc w:val="center"/>
              <w:rPr>
                <w:rFonts w:ascii="Arial" w:hAnsi="Arial" w:cs="Arial"/>
                <w:sz w:val="20"/>
                <w:lang w:val="es-MX"/>
              </w:rPr>
            </w:pPr>
          </w:p>
        </w:tc>
        <w:tc>
          <w:tcPr>
            <w:tcW w:w="1286" w:type="dxa"/>
            <w:tcBorders>
              <w:top w:val="single" w:sz="4" w:space="0" w:color="000000"/>
              <w:left w:val="single" w:sz="4" w:space="0" w:color="000000"/>
              <w:bottom w:val="single" w:sz="4" w:space="0" w:color="000000"/>
              <w:right w:val="single" w:sz="4" w:space="0" w:color="000000"/>
            </w:tcBorders>
          </w:tcPr>
          <w:p w:rsidR="007F4E6B" w:rsidRPr="006607EE" w:rsidRDefault="007F4E6B" w:rsidP="003E0E7D">
            <w:pPr>
              <w:snapToGrid w:val="0"/>
              <w:jc w:val="center"/>
              <w:rPr>
                <w:rFonts w:ascii="Arial" w:hAnsi="Arial" w:cs="Arial"/>
                <w:sz w:val="20"/>
                <w:lang w:val="es-MX"/>
              </w:rPr>
            </w:pPr>
          </w:p>
        </w:tc>
      </w:tr>
    </w:tbl>
    <w:p w:rsidR="007F4E6B" w:rsidRPr="006607EE" w:rsidRDefault="007F4E6B" w:rsidP="003E0E7D">
      <w:pPr>
        <w:rPr>
          <w:rFonts w:ascii="Arial" w:hAnsi="Arial" w:cs="Arial"/>
          <w:sz w:val="20"/>
          <w:lang w:val="es-MX"/>
        </w:rPr>
      </w:pPr>
    </w:p>
    <w:p w:rsidR="005C6015" w:rsidRPr="006607EE" w:rsidRDefault="005C6015" w:rsidP="003E0E7D">
      <w:pPr>
        <w:pStyle w:val="Textonormal"/>
        <w:spacing w:after="0"/>
        <w:rPr>
          <w:rFonts w:ascii="Arial" w:hAnsi="Arial" w:cs="Arial"/>
          <w:sz w:val="20"/>
          <w:lang w:val="es-MX"/>
        </w:rPr>
      </w:pPr>
      <w:r w:rsidRPr="006607EE">
        <w:rPr>
          <w:rFonts w:ascii="Arial" w:hAnsi="Arial" w:cs="Arial"/>
          <w:sz w:val="20"/>
          <w:lang w:val="es-MX"/>
        </w:rPr>
        <w:t>Fecha________________________</w:t>
      </w:r>
    </w:p>
    <w:p w:rsidR="005C6015" w:rsidRPr="006607EE" w:rsidRDefault="005C6015" w:rsidP="003E0E7D">
      <w:pPr>
        <w:pStyle w:val="Textonormal"/>
        <w:spacing w:after="0"/>
        <w:rPr>
          <w:rFonts w:ascii="Arial" w:hAnsi="Arial" w:cs="Arial"/>
          <w:sz w:val="20"/>
          <w:lang w:val="es-MX"/>
        </w:rPr>
      </w:pPr>
      <w:r w:rsidRPr="006607EE">
        <w:rPr>
          <w:rFonts w:ascii="Arial" w:hAnsi="Arial" w:cs="Arial"/>
          <w:sz w:val="20"/>
          <w:lang w:val="es-MX"/>
        </w:rPr>
        <w:t>Nombre y Firma de la Persona que recibe la documentación___________</w:t>
      </w:r>
      <w:r w:rsidR="00CB5139" w:rsidRPr="006607EE">
        <w:rPr>
          <w:rFonts w:ascii="Arial" w:hAnsi="Arial" w:cs="Arial"/>
          <w:sz w:val="20"/>
          <w:lang w:val="es-MX"/>
        </w:rPr>
        <w:t>________</w:t>
      </w:r>
      <w:r w:rsidRPr="006607EE">
        <w:rPr>
          <w:rFonts w:ascii="Arial" w:hAnsi="Arial" w:cs="Arial"/>
          <w:sz w:val="20"/>
          <w:lang w:val="es-MX"/>
        </w:rPr>
        <w:t>________</w:t>
      </w:r>
    </w:p>
    <w:p w:rsidR="002529CF" w:rsidRPr="006607EE" w:rsidRDefault="002529CF" w:rsidP="00137D5B">
      <w:pPr>
        <w:pStyle w:val="Sangra3detindependiente1"/>
        <w:numPr>
          <w:ilvl w:val="0"/>
          <w:numId w:val="15"/>
        </w:numPr>
        <w:tabs>
          <w:tab w:val="num" w:pos="890"/>
        </w:tabs>
        <w:suppressAutoHyphens w:val="0"/>
        <w:rPr>
          <w:b/>
          <w:bCs/>
          <w:lang w:val="es-MX"/>
        </w:rPr>
        <w:sectPr w:rsidR="002529CF" w:rsidRPr="006607EE" w:rsidSect="0001467C">
          <w:footnotePr>
            <w:pos w:val="beneathText"/>
          </w:footnotePr>
          <w:pgSz w:w="12240" w:h="15840"/>
          <w:pgMar w:top="851" w:right="1134" w:bottom="851" w:left="1418" w:header="709" w:footer="0" w:gutter="0"/>
          <w:cols w:space="720"/>
          <w:docGrid w:linePitch="360"/>
        </w:sectPr>
      </w:pPr>
    </w:p>
    <w:p w:rsidR="000E2BC9" w:rsidRPr="006607EE" w:rsidRDefault="000E2BC9" w:rsidP="003E0E7D">
      <w:pPr>
        <w:jc w:val="center"/>
        <w:rPr>
          <w:rFonts w:ascii="Arial" w:hAnsi="Arial" w:cs="Arial"/>
          <w:b/>
          <w:sz w:val="20"/>
          <w:lang w:val="es-MX"/>
        </w:rPr>
      </w:pPr>
      <w:r w:rsidRPr="006607EE">
        <w:rPr>
          <w:rFonts w:ascii="Arial" w:hAnsi="Arial" w:cs="Arial"/>
          <w:b/>
          <w:sz w:val="20"/>
          <w:lang w:val="es-MX"/>
        </w:rPr>
        <w:lastRenderedPageBreak/>
        <w:t>ANEXO NÚMERO 8 (OCHO)</w:t>
      </w:r>
    </w:p>
    <w:tbl>
      <w:tblPr>
        <w:tblW w:w="9793" w:type="dxa"/>
        <w:jc w:val="center"/>
        <w:tblInd w:w="200" w:type="dxa"/>
        <w:tblLayout w:type="fixed"/>
        <w:tblCellMar>
          <w:left w:w="70" w:type="dxa"/>
          <w:right w:w="70" w:type="dxa"/>
        </w:tblCellMar>
        <w:tblLook w:val="0000" w:firstRow="0" w:lastRow="0" w:firstColumn="0" w:lastColumn="0" w:noHBand="0" w:noVBand="0"/>
      </w:tblPr>
      <w:tblGrid>
        <w:gridCol w:w="9793"/>
      </w:tblGrid>
      <w:tr w:rsidR="000E2BC9" w:rsidRPr="006607EE" w:rsidTr="00C53528">
        <w:trPr>
          <w:jc w:val="center"/>
        </w:trPr>
        <w:tc>
          <w:tcPr>
            <w:tcW w:w="9793" w:type="dxa"/>
            <w:tcBorders>
              <w:top w:val="single" w:sz="4" w:space="0" w:color="000000"/>
              <w:left w:val="single" w:sz="4" w:space="0" w:color="000000"/>
              <w:bottom w:val="single" w:sz="4" w:space="0" w:color="000000"/>
              <w:right w:val="single" w:sz="4" w:space="0" w:color="000000"/>
            </w:tcBorders>
            <w:shd w:val="clear" w:color="auto" w:fill="DBE5F1"/>
          </w:tcPr>
          <w:p w:rsidR="000E2BC9" w:rsidRPr="006607EE" w:rsidRDefault="00614B4F" w:rsidP="003E0E7D">
            <w:pPr>
              <w:snapToGrid w:val="0"/>
              <w:jc w:val="center"/>
              <w:rPr>
                <w:rFonts w:ascii="Arial" w:hAnsi="Arial" w:cs="Arial"/>
                <w:b/>
                <w:sz w:val="20"/>
                <w:lang w:val="es-MX"/>
              </w:rPr>
            </w:pPr>
            <w:r w:rsidRPr="006607EE">
              <w:rPr>
                <w:rFonts w:ascii="Arial" w:hAnsi="Arial" w:cs="Arial"/>
                <w:b/>
                <w:sz w:val="20"/>
                <w:lang w:val="es-MX"/>
              </w:rPr>
              <w:t xml:space="preserve">PROPOSICIÓN </w:t>
            </w:r>
            <w:r w:rsidR="000E2BC9" w:rsidRPr="006607EE">
              <w:rPr>
                <w:rFonts w:ascii="Arial" w:hAnsi="Arial" w:cs="Arial"/>
                <w:b/>
                <w:sz w:val="20"/>
                <w:lang w:val="es-MX"/>
              </w:rPr>
              <w:t>ECONÓMICA</w:t>
            </w:r>
          </w:p>
        </w:tc>
      </w:tr>
    </w:tbl>
    <w:p w:rsidR="000E2BC9" w:rsidRPr="006607EE" w:rsidRDefault="000E2BC9" w:rsidP="003E0E7D">
      <w:pPr>
        <w:pStyle w:val="Piedepgina"/>
        <w:jc w:val="center"/>
        <w:rPr>
          <w:rFonts w:ascii="Arial" w:hAnsi="Arial" w:cs="Arial"/>
          <w:b/>
          <w:bCs/>
          <w:sz w:val="20"/>
          <w:lang w:val="es-MX"/>
        </w:rPr>
      </w:pPr>
    </w:p>
    <w:p w:rsidR="00295A1A" w:rsidRPr="006607EE" w:rsidRDefault="0055378B" w:rsidP="003E0E7D">
      <w:pPr>
        <w:pStyle w:val="Piedepgina"/>
        <w:jc w:val="center"/>
        <w:rPr>
          <w:rFonts w:ascii="Arial" w:hAnsi="Arial" w:cs="Arial"/>
          <w:b/>
          <w:bCs/>
          <w:sz w:val="20"/>
          <w:lang w:val="es-MX"/>
        </w:rPr>
      </w:pPr>
      <w:r w:rsidRPr="006607EE">
        <w:rPr>
          <w:rFonts w:ascii="Arial" w:hAnsi="Arial" w:cs="Arial"/>
          <w:b/>
          <w:bCs/>
          <w:sz w:val="20"/>
          <w:lang w:val="es-MX"/>
        </w:rPr>
        <w:t>LICITACIÓN</w:t>
      </w:r>
      <w:r w:rsidR="000E2BC9" w:rsidRPr="006607EE">
        <w:rPr>
          <w:rFonts w:ascii="Arial" w:hAnsi="Arial" w:cs="Arial"/>
          <w:b/>
          <w:bCs/>
          <w:sz w:val="20"/>
          <w:lang w:val="es-MX"/>
        </w:rPr>
        <w:t xml:space="preserve"> PÚBLICA </w:t>
      </w:r>
      <w:r w:rsidR="00B9736C" w:rsidRPr="006607EE">
        <w:rPr>
          <w:rFonts w:ascii="Arial" w:hAnsi="Arial" w:cs="Arial"/>
          <w:b/>
          <w:bCs/>
          <w:sz w:val="20"/>
          <w:lang w:val="es-MX"/>
        </w:rPr>
        <w:t>INTER</w:t>
      </w:r>
      <w:r w:rsidR="000E2BC9" w:rsidRPr="006607EE">
        <w:rPr>
          <w:rFonts w:ascii="Arial" w:hAnsi="Arial" w:cs="Arial"/>
          <w:b/>
          <w:bCs/>
          <w:sz w:val="20"/>
          <w:lang w:val="es-MX"/>
        </w:rPr>
        <w:t xml:space="preserve">NACIONAL </w:t>
      </w:r>
      <w:r w:rsidR="00295A1A" w:rsidRPr="006607EE">
        <w:rPr>
          <w:rFonts w:ascii="Arial" w:hAnsi="Arial" w:cs="Arial"/>
          <w:b/>
          <w:bCs/>
          <w:sz w:val="20"/>
          <w:lang w:val="es-MX"/>
        </w:rPr>
        <w:t>BAJO LA COBERTURA DE TRATADOS</w:t>
      </w:r>
      <w:r w:rsidR="00B9736C" w:rsidRPr="006607EE">
        <w:rPr>
          <w:rFonts w:ascii="Arial" w:hAnsi="Arial" w:cs="Arial"/>
          <w:b/>
          <w:bCs/>
          <w:sz w:val="20"/>
          <w:lang w:val="es-MX"/>
        </w:rPr>
        <w:t xml:space="preserve"> </w:t>
      </w:r>
      <w:r w:rsidR="000E2BC9" w:rsidRPr="006607EE">
        <w:rPr>
          <w:rFonts w:ascii="Arial" w:hAnsi="Arial" w:cs="Arial"/>
          <w:b/>
          <w:bCs/>
          <w:sz w:val="20"/>
          <w:lang w:val="es-MX"/>
        </w:rPr>
        <w:t xml:space="preserve">ELECTRÓNICA </w:t>
      </w:r>
    </w:p>
    <w:p w:rsidR="00645C05" w:rsidRPr="006607EE" w:rsidRDefault="00645C05" w:rsidP="003E0E7D">
      <w:pPr>
        <w:pStyle w:val="Piedepgina"/>
        <w:rPr>
          <w:rFonts w:ascii="Arial" w:hAnsi="Arial" w:cs="Arial"/>
          <w:b/>
          <w:bCs/>
          <w:sz w:val="20"/>
          <w:lang w:val="es-MX"/>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1426"/>
        <w:gridCol w:w="1568"/>
        <w:gridCol w:w="2424"/>
        <w:gridCol w:w="13"/>
        <w:gridCol w:w="4304"/>
      </w:tblGrid>
      <w:tr w:rsidR="00645C05" w:rsidRPr="006607EE" w:rsidTr="00645C05">
        <w:trPr>
          <w:trHeight w:val="851"/>
          <w:jc w:val="center"/>
        </w:trPr>
        <w:tc>
          <w:tcPr>
            <w:tcW w:w="9735" w:type="dxa"/>
            <w:gridSpan w:val="5"/>
            <w:tcBorders>
              <w:top w:val="single" w:sz="4" w:space="0" w:color="000000"/>
              <w:left w:val="single" w:sz="4" w:space="0" w:color="000000"/>
              <w:bottom w:val="single" w:sz="4" w:space="0" w:color="000000"/>
              <w:right w:val="single" w:sz="4" w:space="0" w:color="000000"/>
            </w:tcBorders>
          </w:tcPr>
          <w:p w:rsidR="00645C05" w:rsidRPr="006607EE" w:rsidRDefault="00645C05" w:rsidP="003E0E7D">
            <w:pPr>
              <w:snapToGrid w:val="0"/>
              <w:rPr>
                <w:rFonts w:ascii="Arial" w:hAnsi="Arial" w:cs="Arial"/>
                <w:sz w:val="20"/>
                <w:lang w:val="es-MX"/>
              </w:rPr>
            </w:pPr>
          </w:p>
          <w:p w:rsidR="00645C05" w:rsidRPr="006607EE" w:rsidRDefault="00645C05" w:rsidP="003E0E7D">
            <w:pPr>
              <w:rPr>
                <w:rFonts w:ascii="Arial" w:hAnsi="Arial" w:cs="Arial"/>
                <w:sz w:val="20"/>
                <w:lang w:val="es-MX"/>
              </w:rPr>
            </w:pPr>
            <w:r w:rsidRPr="006607EE">
              <w:rPr>
                <w:rFonts w:ascii="Arial" w:hAnsi="Arial" w:cs="Arial"/>
                <w:sz w:val="20"/>
                <w:lang w:val="es-MX"/>
              </w:rPr>
              <w:t>NOMBRE DEL LICITANTE ________________________________________</w:t>
            </w:r>
          </w:p>
          <w:p w:rsidR="00645C05" w:rsidRPr="006607EE" w:rsidRDefault="00645C05" w:rsidP="003E0E7D">
            <w:pPr>
              <w:rPr>
                <w:rFonts w:ascii="Arial" w:hAnsi="Arial" w:cs="Arial"/>
                <w:sz w:val="20"/>
                <w:lang w:val="es-MX"/>
              </w:rPr>
            </w:pPr>
            <w:r w:rsidRPr="006607EE">
              <w:rPr>
                <w:rFonts w:ascii="Arial" w:hAnsi="Arial" w:cs="Arial"/>
                <w:sz w:val="20"/>
                <w:lang w:val="es-MX"/>
              </w:rPr>
              <w:t>____________________________________ R.F.C. ____________________</w:t>
            </w:r>
          </w:p>
          <w:p w:rsidR="00645C05" w:rsidRPr="006607EE" w:rsidRDefault="00645C05" w:rsidP="003E0E7D">
            <w:pPr>
              <w:rPr>
                <w:rFonts w:ascii="Arial" w:hAnsi="Arial" w:cs="Arial"/>
                <w:sz w:val="20"/>
                <w:lang w:val="es-MX"/>
              </w:rPr>
            </w:pPr>
          </w:p>
        </w:tc>
      </w:tr>
      <w:tr w:rsidR="00645C05" w:rsidRPr="006607EE" w:rsidTr="00645C05">
        <w:trPr>
          <w:trHeight w:val="1044"/>
          <w:jc w:val="center"/>
        </w:trPr>
        <w:tc>
          <w:tcPr>
            <w:tcW w:w="5431" w:type="dxa"/>
            <w:gridSpan w:val="4"/>
            <w:tcBorders>
              <w:top w:val="single" w:sz="4" w:space="0" w:color="000000"/>
              <w:left w:val="single" w:sz="4" w:space="0" w:color="000000"/>
              <w:bottom w:val="single" w:sz="4" w:space="0" w:color="000000"/>
            </w:tcBorders>
          </w:tcPr>
          <w:p w:rsidR="00645C05" w:rsidRPr="006607EE" w:rsidRDefault="00645C05" w:rsidP="003E0E7D">
            <w:pPr>
              <w:snapToGrid w:val="0"/>
              <w:rPr>
                <w:rFonts w:ascii="Arial" w:hAnsi="Arial" w:cs="Arial"/>
                <w:sz w:val="20"/>
                <w:lang w:val="es-MX"/>
              </w:rPr>
            </w:pPr>
            <w:r w:rsidRPr="006607EE">
              <w:rPr>
                <w:rFonts w:ascii="Arial" w:hAnsi="Arial" w:cs="Arial"/>
                <w:sz w:val="20"/>
                <w:lang w:val="es-MX"/>
              </w:rPr>
              <w:t>DOMICILIO _______________________</w:t>
            </w:r>
          </w:p>
          <w:p w:rsidR="00645C05" w:rsidRPr="006607EE" w:rsidRDefault="00645C05" w:rsidP="003E0E7D">
            <w:pPr>
              <w:rPr>
                <w:rFonts w:ascii="Arial" w:hAnsi="Arial" w:cs="Arial"/>
                <w:sz w:val="20"/>
                <w:lang w:val="es-MX"/>
              </w:rPr>
            </w:pPr>
          </w:p>
        </w:tc>
        <w:tc>
          <w:tcPr>
            <w:tcW w:w="4304" w:type="dxa"/>
            <w:tcBorders>
              <w:top w:val="single" w:sz="4" w:space="0" w:color="000000"/>
              <w:right w:val="single" w:sz="4" w:space="0" w:color="000000"/>
            </w:tcBorders>
          </w:tcPr>
          <w:p w:rsidR="00645C05" w:rsidRPr="006607EE" w:rsidRDefault="0055378B" w:rsidP="003E0E7D">
            <w:pPr>
              <w:pStyle w:val="Encabezado"/>
              <w:snapToGrid w:val="0"/>
              <w:rPr>
                <w:lang w:val="es-MX"/>
              </w:rPr>
            </w:pPr>
            <w:r w:rsidRPr="006607EE">
              <w:rPr>
                <w:lang w:val="es-MX"/>
              </w:rPr>
              <w:t>ESTRATIFICACIÓN</w:t>
            </w:r>
          </w:p>
          <w:p w:rsidR="00645C05" w:rsidRPr="006607EE" w:rsidRDefault="00333A71" w:rsidP="003E0E7D">
            <w:pPr>
              <w:pStyle w:val="Encabezado"/>
              <w:snapToGrid w:val="0"/>
              <w:rPr>
                <w:lang w:val="es-MX"/>
              </w:rPr>
            </w:pPr>
            <w:r w:rsidRPr="006607EE">
              <w:rPr>
                <w:noProof/>
                <w:lang w:val="es-MX" w:eastAsia="es-MX"/>
              </w:rPr>
              <mc:AlternateContent>
                <mc:Choice Requires="wps">
                  <w:drawing>
                    <wp:anchor distT="0" distB="0" distL="114300" distR="114300" simplePos="0" relativeHeight="251654656" behindDoc="0" locked="0" layoutInCell="1" allowOverlap="1" wp14:anchorId="56C1B54C" wp14:editId="6055130D">
                      <wp:simplePos x="0" y="0"/>
                      <wp:positionH relativeFrom="column">
                        <wp:posOffset>1611630</wp:posOffset>
                      </wp:positionH>
                      <wp:positionV relativeFrom="paragraph">
                        <wp:posOffset>109220</wp:posOffset>
                      </wp:positionV>
                      <wp:extent cx="114300" cy="114300"/>
                      <wp:effectExtent l="0" t="0" r="0" b="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26.9pt;margin-top:8.6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9+cHQIAAD0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"/>
                  </w:pict>
                </mc:Fallback>
              </mc:AlternateContent>
            </w:r>
            <w:r w:rsidRPr="006607EE">
              <w:rPr>
                <w:noProof/>
                <w:lang w:val="es-MX" w:eastAsia="es-MX"/>
              </w:rPr>
              <mc:AlternateContent>
                <mc:Choice Requires="wps">
                  <w:drawing>
                    <wp:anchor distT="0" distB="0" distL="114300" distR="114300" simplePos="0" relativeHeight="251652608" behindDoc="0" locked="0" layoutInCell="1" allowOverlap="1" wp14:anchorId="3AC8CFE3" wp14:editId="44DBFC19">
                      <wp:simplePos x="0" y="0"/>
                      <wp:positionH relativeFrom="column">
                        <wp:posOffset>582930</wp:posOffset>
                      </wp:positionH>
                      <wp:positionV relativeFrom="paragraph">
                        <wp:posOffset>109220</wp:posOffset>
                      </wp:positionV>
                      <wp:extent cx="114300" cy="114300"/>
                      <wp:effectExtent l="0" t="0" r="0"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5.9pt;margin-top:8.6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jWHA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"/>
                  </w:pict>
                </mc:Fallback>
              </mc:AlternateContent>
            </w:r>
          </w:p>
          <w:p w:rsidR="00645C05" w:rsidRPr="006607EE" w:rsidRDefault="00333A71" w:rsidP="003E0E7D">
            <w:pPr>
              <w:pStyle w:val="Encabezado"/>
              <w:snapToGrid w:val="0"/>
              <w:rPr>
                <w:lang w:val="es-MX"/>
              </w:rPr>
            </w:pPr>
            <w:r w:rsidRPr="006607EE">
              <w:rPr>
                <w:noProof/>
                <w:lang w:val="es-MX" w:eastAsia="es-MX"/>
              </w:rPr>
              <mc:AlternateContent>
                <mc:Choice Requires="wps">
                  <w:drawing>
                    <wp:anchor distT="0" distB="0" distL="114300" distR="114300" simplePos="0" relativeHeight="251655680" behindDoc="0" locked="0" layoutInCell="1" allowOverlap="1" wp14:anchorId="4663339B" wp14:editId="66BFAA0E">
                      <wp:simplePos x="0" y="0"/>
                      <wp:positionH relativeFrom="column">
                        <wp:posOffset>1611630</wp:posOffset>
                      </wp:positionH>
                      <wp:positionV relativeFrom="paragraph">
                        <wp:posOffset>92075</wp:posOffset>
                      </wp:positionV>
                      <wp:extent cx="114300" cy="114300"/>
                      <wp:effectExtent l="0" t="0" r="0" b="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6.9pt;margin-top:7.2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"/>
                  </w:pict>
                </mc:Fallback>
              </mc:AlternateContent>
            </w:r>
            <w:r w:rsidRPr="006607EE">
              <w:rPr>
                <w:noProof/>
                <w:lang w:val="es-MX" w:eastAsia="es-MX"/>
              </w:rPr>
              <mc:AlternateContent>
                <mc:Choice Requires="wps">
                  <w:drawing>
                    <wp:anchor distT="0" distB="0" distL="114300" distR="114300" simplePos="0" relativeHeight="251653632" behindDoc="0" locked="0" layoutInCell="1" allowOverlap="1" wp14:anchorId="61EBD8BD" wp14:editId="2FE6BBF4">
                      <wp:simplePos x="0" y="0"/>
                      <wp:positionH relativeFrom="column">
                        <wp:posOffset>582930</wp:posOffset>
                      </wp:positionH>
                      <wp:positionV relativeFrom="paragraph">
                        <wp:posOffset>92075</wp:posOffset>
                      </wp:positionV>
                      <wp:extent cx="114300" cy="1143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5.9pt;margin-top:7.2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R4HQ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wZkTllr0&#10;mUQTbmsUq+Z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"/>
                  </w:pict>
                </mc:Fallback>
              </mc:AlternateContent>
            </w:r>
            <w:r w:rsidR="00645C05" w:rsidRPr="006607EE">
              <w:rPr>
                <w:lang w:val="es-MX"/>
              </w:rPr>
              <w:t xml:space="preserve">MICRO                          MEDIANA  </w:t>
            </w:r>
          </w:p>
          <w:p w:rsidR="00645C05" w:rsidRPr="006607EE" w:rsidRDefault="00645C05" w:rsidP="003E0E7D">
            <w:pPr>
              <w:pStyle w:val="Encabezado"/>
              <w:snapToGrid w:val="0"/>
              <w:rPr>
                <w:lang w:val="es-MX"/>
              </w:rPr>
            </w:pPr>
            <w:r w:rsidRPr="006607EE">
              <w:rPr>
                <w:lang w:val="es-MX"/>
              </w:rPr>
              <w:t>PEQUEÑA                    NO MYPIME</w:t>
            </w:r>
          </w:p>
          <w:p w:rsidR="00645C05" w:rsidRPr="006607EE" w:rsidRDefault="00645C05" w:rsidP="003E0E7D">
            <w:pPr>
              <w:pStyle w:val="Encabezado"/>
              <w:snapToGrid w:val="0"/>
              <w:rPr>
                <w:lang w:val="es-MX"/>
              </w:rPr>
            </w:pPr>
          </w:p>
        </w:tc>
      </w:tr>
      <w:tr w:rsidR="00645C05" w:rsidRPr="006607EE" w:rsidTr="00645C05">
        <w:trPr>
          <w:trHeight w:val="452"/>
          <w:jc w:val="center"/>
        </w:trPr>
        <w:tc>
          <w:tcPr>
            <w:tcW w:w="5431" w:type="dxa"/>
            <w:gridSpan w:val="4"/>
            <w:tcBorders>
              <w:top w:val="single" w:sz="4" w:space="0" w:color="000000"/>
              <w:left w:val="single" w:sz="4" w:space="0" w:color="000000"/>
              <w:bottom w:val="single" w:sz="4" w:space="0" w:color="000000"/>
            </w:tcBorders>
          </w:tcPr>
          <w:p w:rsidR="00645C05" w:rsidRPr="006607EE" w:rsidRDefault="00645C05" w:rsidP="003E0E7D">
            <w:pPr>
              <w:pBdr>
                <w:bottom w:val="single" w:sz="4" w:space="1" w:color="000000"/>
              </w:pBdr>
              <w:snapToGrid w:val="0"/>
              <w:rPr>
                <w:rFonts w:ascii="Arial" w:hAnsi="Arial" w:cs="Arial"/>
                <w:sz w:val="20"/>
                <w:lang w:val="es-MX"/>
              </w:rPr>
            </w:pPr>
          </w:p>
          <w:p w:rsidR="00645C05" w:rsidRPr="006607EE" w:rsidRDefault="00645C05" w:rsidP="003E0E7D">
            <w:pPr>
              <w:rPr>
                <w:rFonts w:ascii="Arial" w:hAnsi="Arial" w:cs="Arial"/>
                <w:sz w:val="20"/>
                <w:lang w:val="es-MX"/>
              </w:rPr>
            </w:pPr>
          </w:p>
        </w:tc>
        <w:tc>
          <w:tcPr>
            <w:tcW w:w="4304" w:type="dxa"/>
            <w:tcBorders>
              <w:bottom w:val="single" w:sz="4" w:space="0" w:color="000000"/>
              <w:right w:val="single" w:sz="4" w:space="0" w:color="000000"/>
            </w:tcBorders>
          </w:tcPr>
          <w:p w:rsidR="00645C05" w:rsidRPr="006607EE" w:rsidRDefault="00645C05" w:rsidP="003E0E7D">
            <w:pPr>
              <w:pStyle w:val="Encabezado"/>
              <w:snapToGrid w:val="0"/>
              <w:rPr>
                <w:lang w:val="es-MX"/>
              </w:rPr>
            </w:pPr>
          </w:p>
        </w:tc>
      </w:tr>
      <w:tr w:rsidR="00645C05" w:rsidRPr="006607EE" w:rsidTr="00CB7072">
        <w:trPr>
          <w:trHeight w:val="1277"/>
          <w:jc w:val="center"/>
        </w:trPr>
        <w:tc>
          <w:tcPr>
            <w:tcW w:w="1426" w:type="dxa"/>
            <w:tcBorders>
              <w:top w:val="single" w:sz="4" w:space="0" w:color="000000"/>
              <w:left w:val="single" w:sz="4" w:space="0" w:color="000000"/>
              <w:bottom w:val="single" w:sz="4" w:space="0" w:color="000000"/>
            </w:tcBorders>
          </w:tcPr>
          <w:p w:rsidR="00645C05" w:rsidRPr="006607EE" w:rsidRDefault="00645C05" w:rsidP="003E0E7D">
            <w:pPr>
              <w:snapToGrid w:val="0"/>
              <w:jc w:val="center"/>
              <w:rPr>
                <w:rFonts w:ascii="Arial" w:hAnsi="Arial" w:cs="Arial"/>
                <w:b/>
                <w:sz w:val="20"/>
                <w:lang w:val="es-MX"/>
              </w:rPr>
            </w:pPr>
            <w:r w:rsidRPr="006607EE">
              <w:rPr>
                <w:rFonts w:ascii="Arial" w:hAnsi="Arial" w:cs="Arial"/>
                <w:b/>
                <w:sz w:val="20"/>
                <w:lang w:val="es-MX"/>
              </w:rPr>
              <w:t>TELÉFONO</w:t>
            </w:r>
          </w:p>
        </w:tc>
        <w:tc>
          <w:tcPr>
            <w:tcW w:w="1568" w:type="dxa"/>
            <w:tcBorders>
              <w:top w:val="single" w:sz="4" w:space="0" w:color="000000"/>
              <w:left w:val="single" w:sz="4" w:space="0" w:color="000000"/>
              <w:bottom w:val="single" w:sz="4" w:space="0" w:color="000000"/>
            </w:tcBorders>
          </w:tcPr>
          <w:p w:rsidR="00645C05" w:rsidRPr="006607EE" w:rsidRDefault="00645C05" w:rsidP="003E0E7D">
            <w:pPr>
              <w:snapToGrid w:val="0"/>
              <w:jc w:val="center"/>
              <w:rPr>
                <w:rFonts w:ascii="Arial" w:hAnsi="Arial" w:cs="Arial"/>
                <w:b/>
                <w:sz w:val="20"/>
                <w:lang w:val="es-MX"/>
              </w:rPr>
            </w:pPr>
            <w:r w:rsidRPr="006607EE">
              <w:rPr>
                <w:rFonts w:ascii="Arial" w:hAnsi="Arial" w:cs="Arial"/>
                <w:b/>
                <w:sz w:val="20"/>
                <w:lang w:val="es-MX"/>
              </w:rPr>
              <w:t>FAX</w:t>
            </w:r>
          </w:p>
        </w:tc>
        <w:tc>
          <w:tcPr>
            <w:tcW w:w="2424" w:type="dxa"/>
            <w:tcBorders>
              <w:top w:val="single" w:sz="4" w:space="0" w:color="000000"/>
              <w:left w:val="single" w:sz="4" w:space="0" w:color="000000"/>
              <w:bottom w:val="single" w:sz="4" w:space="0" w:color="000000"/>
            </w:tcBorders>
          </w:tcPr>
          <w:p w:rsidR="00645C05" w:rsidRPr="006607EE" w:rsidRDefault="00645C05" w:rsidP="003E0E7D">
            <w:pPr>
              <w:pStyle w:val="Ttulo8"/>
              <w:numPr>
                <w:ilvl w:val="7"/>
                <w:numId w:val="0"/>
              </w:numPr>
              <w:tabs>
                <w:tab w:val="num" w:pos="355"/>
              </w:tabs>
              <w:snapToGrid w:val="0"/>
              <w:spacing w:before="0" w:after="0"/>
              <w:ind w:left="1440" w:hanging="1440"/>
              <w:jc w:val="center"/>
              <w:rPr>
                <w:b/>
                <w:i w:val="0"/>
                <w:lang w:val="es-MX"/>
              </w:rPr>
            </w:pPr>
            <w:r w:rsidRPr="006607EE">
              <w:rPr>
                <w:b/>
                <w:i w:val="0"/>
                <w:lang w:val="es-MX"/>
              </w:rPr>
              <w:t>CORREO</w:t>
            </w:r>
          </w:p>
          <w:p w:rsidR="00645C05" w:rsidRPr="006607EE" w:rsidRDefault="00645C05" w:rsidP="003E0E7D">
            <w:pPr>
              <w:pStyle w:val="Ttulo8"/>
              <w:numPr>
                <w:ilvl w:val="7"/>
                <w:numId w:val="0"/>
              </w:numPr>
              <w:tabs>
                <w:tab w:val="num" w:pos="355"/>
              </w:tabs>
              <w:spacing w:before="0" w:after="0"/>
              <w:ind w:left="1440" w:hanging="1440"/>
              <w:jc w:val="center"/>
              <w:rPr>
                <w:b/>
                <w:i w:val="0"/>
                <w:lang w:val="es-MX"/>
              </w:rPr>
            </w:pPr>
            <w:r w:rsidRPr="006607EE">
              <w:rPr>
                <w:b/>
                <w:i w:val="0"/>
                <w:lang w:val="es-MX"/>
              </w:rPr>
              <w:t>ELECTRÓNICO</w:t>
            </w:r>
          </w:p>
          <w:p w:rsidR="00645C05" w:rsidRPr="006607EE" w:rsidRDefault="00645C05" w:rsidP="003E0E7D">
            <w:pPr>
              <w:rPr>
                <w:rFonts w:ascii="Arial" w:hAnsi="Arial" w:cs="Arial"/>
                <w:b/>
                <w:sz w:val="20"/>
                <w:lang w:val="es-MX"/>
              </w:rPr>
            </w:pPr>
          </w:p>
        </w:tc>
        <w:tc>
          <w:tcPr>
            <w:tcW w:w="4317" w:type="dxa"/>
            <w:gridSpan w:val="2"/>
            <w:tcBorders>
              <w:top w:val="single" w:sz="4" w:space="0" w:color="000000"/>
              <w:left w:val="single" w:sz="4" w:space="0" w:color="000000"/>
              <w:bottom w:val="single" w:sz="4" w:space="0" w:color="000000"/>
              <w:right w:val="single" w:sz="4" w:space="0" w:color="000000"/>
            </w:tcBorders>
          </w:tcPr>
          <w:p w:rsidR="00645C05" w:rsidRPr="006607EE" w:rsidRDefault="00645C05" w:rsidP="003E0E7D">
            <w:pPr>
              <w:pStyle w:val="Encabezado"/>
              <w:snapToGrid w:val="0"/>
              <w:jc w:val="center"/>
              <w:rPr>
                <w:b/>
                <w:lang w:val="es-MX"/>
              </w:rPr>
            </w:pPr>
            <w:r w:rsidRPr="006607EE">
              <w:rPr>
                <w:b/>
                <w:lang w:val="es-MX"/>
              </w:rPr>
              <w:t>NÚMERO DE PROVEEDOR IMSS</w:t>
            </w:r>
          </w:p>
          <w:p w:rsidR="00645C05" w:rsidRPr="006607EE" w:rsidRDefault="00645C05" w:rsidP="003E0E7D">
            <w:pPr>
              <w:pStyle w:val="Encabezado"/>
              <w:jc w:val="center"/>
              <w:rPr>
                <w:b/>
                <w:lang w:val="es-MX"/>
              </w:rPr>
            </w:pPr>
            <w:r w:rsidRPr="006607EE">
              <w:rPr>
                <w:b/>
                <w:lang w:val="es-MX"/>
              </w:rPr>
              <w:t>PREII MILLENIUM</w:t>
            </w:r>
          </w:p>
          <w:p w:rsidR="00645C05" w:rsidRPr="006607EE" w:rsidRDefault="00645C05" w:rsidP="003E0E7D">
            <w:pPr>
              <w:pStyle w:val="Encabezado"/>
              <w:jc w:val="center"/>
              <w:rPr>
                <w:b/>
                <w:lang w:val="es-MX"/>
              </w:rPr>
            </w:pPr>
          </w:p>
          <w:p w:rsidR="00645C05" w:rsidRPr="006607EE" w:rsidRDefault="00645C05" w:rsidP="003E0E7D">
            <w:pPr>
              <w:pStyle w:val="Encabezado"/>
              <w:jc w:val="center"/>
              <w:rPr>
                <w:b/>
                <w:lang w:val="es-MX"/>
              </w:rPr>
            </w:pPr>
          </w:p>
          <w:p w:rsidR="00645C05" w:rsidRPr="006607EE" w:rsidRDefault="00645C05" w:rsidP="003E0E7D">
            <w:pPr>
              <w:pStyle w:val="Encabezado"/>
              <w:jc w:val="center"/>
              <w:rPr>
                <w:b/>
                <w:lang w:val="es-MX"/>
              </w:rPr>
            </w:pPr>
          </w:p>
          <w:p w:rsidR="00645C05" w:rsidRPr="006607EE" w:rsidRDefault="00645C05" w:rsidP="003E0E7D">
            <w:pPr>
              <w:pStyle w:val="Encabezado"/>
              <w:jc w:val="center"/>
              <w:rPr>
                <w:b/>
                <w:lang w:val="es-MX"/>
              </w:rPr>
            </w:pPr>
          </w:p>
        </w:tc>
      </w:tr>
    </w:tbl>
    <w:p w:rsidR="00645C05" w:rsidRPr="006607EE" w:rsidRDefault="00645C05" w:rsidP="003E0E7D">
      <w:pPr>
        <w:pStyle w:val="Piedepgina"/>
        <w:rPr>
          <w:rFonts w:ascii="Arial" w:hAnsi="Arial" w:cs="Arial"/>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109"/>
        <w:gridCol w:w="2403"/>
        <w:gridCol w:w="1850"/>
        <w:gridCol w:w="1478"/>
        <w:gridCol w:w="1814"/>
      </w:tblGrid>
      <w:tr w:rsidR="0055378B" w:rsidRPr="006607EE" w:rsidTr="0055378B">
        <w:trPr>
          <w:tblHeader/>
        </w:trPr>
        <w:tc>
          <w:tcPr>
            <w:tcW w:w="631" w:type="pct"/>
            <w:shd w:val="clear" w:color="auto" w:fill="DBE5F1"/>
            <w:vAlign w:val="center"/>
          </w:tcPr>
          <w:p w:rsidR="0055378B" w:rsidRPr="006607EE" w:rsidRDefault="0055378B" w:rsidP="0055378B">
            <w:pPr>
              <w:jc w:val="center"/>
              <w:rPr>
                <w:rFonts w:ascii="Arial" w:hAnsi="Arial" w:cs="Arial"/>
                <w:b/>
                <w:sz w:val="20"/>
                <w:lang w:val="es-MX"/>
              </w:rPr>
            </w:pPr>
            <w:r w:rsidRPr="006607EE">
              <w:rPr>
                <w:rFonts w:ascii="Arial" w:hAnsi="Arial" w:cs="Arial"/>
                <w:b/>
                <w:sz w:val="20"/>
                <w:lang w:val="es-MX"/>
              </w:rPr>
              <w:t xml:space="preserve">N° </w:t>
            </w:r>
          </w:p>
        </w:tc>
        <w:tc>
          <w:tcPr>
            <w:tcW w:w="560" w:type="pct"/>
            <w:shd w:val="clear" w:color="auto" w:fill="DBE5F1"/>
            <w:vAlign w:val="center"/>
          </w:tcPr>
          <w:p w:rsidR="0055378B" w:rsidRPr="006607EE" w:rsidRDefault="0055378B" w:rsidP="003E0E7D">
            <w:pPr>
              <w:jc w:val="center"/>
              <w:rPr>
                <w:rFonts w:ascii="Arial" w:hAnsi="Arial" w:cs="Arial"/>
                <w:b/>
                <w:sz w:val="20"/>
                <w:lang w:val="es-MX"/>
              </w:rPr>
            </w:pPr>
            <w:r w:rsidRPr="006607EE">
              <w:rPr>
                <w:rFonts w:ascii="Arial" w:hAnsi="Arial" w:cs="Arial"/>
                <w:b/>
                <w:sz w:val="20"/>
                <w:lang w:val="es-MX"/>
              </w:rPr>
              <w:t>CLAVE</w:t>
            </w:r>
          </w:p>
        </w:tc>
        <w:tc>
          <w:tcPr>
            <w:tcW w:w="1213" w:type="pct"/>
            <w:shd w:val="clear" w:color="auto" w:fill="DBE5F1"/>
            <w:vAlign w:val="center"/>
          </w:tcPr>
          <w:p w:rsidR="0055378B" w:rsidRPr="006607EE" w:rsidRDefault="0055378B" w:rsidP="003E0E7D">
            <w:pPr>
              <w:jc w:val="center"/>
              <w:rPr>
                <w:rFonts w:ascii="Arial" w:hAnsi="Arial" w:cs="Arial"/>
                <w:b/>
                <w:sz w:val="20"/>
                <w:lang w:val="es-MX"/>
              </w:rPr>
            </w:pPr>
            <w:r w:rsidRPr="006607EE">
              <w:rPr>
                <w:rFonts w:ascii="Arial" w:hAnsi="Arial" w:cs="Arial"/>
                <w:b/>
                <w:sz w:val="20"/>
                <w:lang w:val="es-MX"/>
              </w:rPr>
              <w:t>DESCRIPCION</w:t>
            </w:r>
          </w:p>
        </w:tc>
        <w:tc>
          <w:tcPr>
            <w:tcW w:w="934" w:type="pct"/>
            <w:shd w:val="clear" w:color="auto" w:fill="DBE5F1"/>
            <w:vAlign w:val="center"/>
          </w:tcPr>
          <w:p w:rsidR="0055378B" w:rsidRPr="006607EE" w:rsidRDefault="0055378B" w:rsidP="003E0E7D">
            <w:pPr>
              <w:pStyle w:val="Piedepgina"/>
              <w:ind w:left="35"/>
              <w:jc w:val="center"/>
              <w:rPr>
                <w:rFonts w:ascii="Arial" w:hAnsi="Arial" w:cs="Arial"/>
                <w:b/>
                <w:sz w:val="20"/>
                <w:lang w:val="es-MX"/>
              </w:rPr>
            </w:pPr>
            <w:r w:rsidRPr="006607EE">
              <w:rPr>
                <w:rFonts w:ascii="Arial" w:hAnsi="Arial" w:cs="Arial"/>
                <w:b/>
                <w:sz w:val="20"/>
                <w:lang w:val="es-MX"/>
              </w:rPr>
              <w:t>CANTIDAD MAXIMA</w:t>
            </w:r>
          </w:p>
        </w:tc>
        <w:tc>
          <w:tcPr>
            <w:tcW w:w="746" w:type="pct"/>
            <w:shd w:val="clear" w:color="auto" w:fill="DBE5F1"/>
            <w:vAlign w:val="center"/>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PRECIO  UNITARIO</w:t>
            </w:r>
          </w:p>
        </w:tc>
        <w:tc>
          <w:tcPr>
            <w:tcW w:w="916" w:type="pct"/>
            <w:shd w:val="clear" w:color="auto" w:fill="DBE5F1"/>
            <w:vAlign w:val="center"/>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IMPORTE OFERTADO</w:t>
            </w:r>
          </w:p>
        </w:tc>
      </w:tr>
      <w:tr w:rsidR="0055378B" w:rsidRPr="006607EE" w:rsidTr="0055378B">
        <w:tc>
          <w:tcPr>
            <w:tcW w:w="631" w:type="pct"/>
            <w:vAlign w:val="center"/>
          </w:tcPr>
          <w:p w:rsidR="0055378B" w:rsidRPr="006607EE" w:rsidRDefault="0055378B" w:rsidP="003E0E7D">
            <w:pPr>
              <w:jc w:val="center"/>
              <w:rPr>
                <w:rFonts w:ascii="Arial" w:hAnsi="Arial" w:cs="Arial"/>
                <w:b/>
                <w:bCs/>
                <w:sz w:val="20"/>
                <w:lang w:val="es-MX" w:eastAsia="es-ES"/>
              </w:rPr>
            </w:pPr>
          </w:p>
        </w:tc>
        <w:tc>
          <w:tcPr>
            <w:tcW w:w="560" w:type="pct"/>
            <w:vAlign w:val="center"/>
          </w:tcPr>
          <w:p w:rsidR="0055378B" w:rsidRPr="006607EE" w:rsidRDefault="0055378B" w:rsidP="003E0E7D">
            <w:pPr>
              <w:jc w:val="center"/>
              <w:rPr>
                <w:rFonts w:ascii="Arial" w:hAnsi="Arial" w:cs="Arial"/>
                <w:b/>
                <w:bCs/>
                <w:sz w:val="20"/>
                <w:lang w:val="es-MX" w:eastAsia="es-ES"/>
              </w:rPr>
            </w:pPr>
          </w:p>
        </w:tc>
        <w:tc>
          <w:tcPr>
            <w:tcW w:w="1213" w:type="pct"/>
            <w:vAlign w:val="center"/>
          </w:tcPr>
          <w:p w:rsidR="0055378B" w:rsidRPr="006607EE" w:rsidRDefault="0055378B" w:rsidP="003E0E7D">
            <w:pPr>
              <w:jc w:val="center"/>
              <w:rPr>
                <w:rFonts w:ascii="Arial" w:hAnsi="Arial" w:cs="Arial"/>
                <w:b/>
                <w:bCs/>
                <w:sz w:val="20"/>
                <w:lang w:val="es-MX" w:eastAsia="es-ES"/>
              </w:rPr>
            </w:pPr>
          </w:p>
        </w:tc>
        <w:tc>
          <w:tcPr>
            <w:tcW w:w="934" w:type="pct"/>
          </w:tcPr>
          <w:p w:rsidR="0055378B" w:rsidRPr="006607EE" w:rsidRDefault="0055378B" w:rsidP="003E0E7D">
            <w:pPr>
              <w:pStyle w:val="Piedepgina"/>
              <w:jc w:val="center"/>
              <w:rPr>
                <w:rFonts w:ascii="Arial" w:hAnsi="Arial" w:cs="Arial"/>
                <w:b/>
                <w:sz w:val="20"/>
                <w:lang w:val="es-MX"/>
              </w:rPr>
            </w:pPr>
          </w:p>
        </w:tc>
        <w:tc>
          <w:tcPr>
            <w:tcW w:w="746" w:type="pct"/>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vAlign w:val="center"/>
          </w:tcPr>
          <w:p w:rsidR="0055378B" w:rsidRPr="006607EE" w:rsidRDefault="0055378B" w:rsidP="003E0E7D">
            <w:pPr>
              <w:jc w:val="center"/>
              <w:rPr>
                <w:rFonts w:ascii="Arial" w:hAnsi="Arial" w:cs="Arial"/>
                <w:b/>
                <w:bCs/>
                <w:sz w:val="20"/>
                <w:lang w:val="es-MX" w:eastAsia="es-ES"/>
              </w:rPr>
            </w:pPr>
          </w:p>
        </w:tc>
        <w:tc>
          <w:tcPr>
            <w:tcW w:w="560" w:type="pct"/>
            <w:vAlign w:val="center"/>
          </w:tcPr>
          <w:p w:rsidR="0055378B" w:rsidRPr="006607EE" w:rsidRDefault="0055378B" w:rsidP="003E0E7D">
            <w:pPr>
              <w:jc w:val="center"/>
              <w:rPr>
                <w:rFonts w:ascii="Arial" w:hAnsi="Arial" w:cs="Arial"/>
                <w:b/>
                <w:bCs/>
                <w:sz w:val="20"/>
                <w:lang w:val="es-MX" w:eastAsia="es-ES"/>
              </w:rPr>
            </w:pPr>
          </w:p>
        </w:tc>
        <w:tc>
          <w:tcPr>
            <w:tcW w:w="1213" w:type="pct"/>
            <w:vAlign w:val="center"/>
          </w:tcPr>
          <w:p w:rsidR="0055378B" w:rsidRPr="006607EE" w:rsidRDefault="0055378B" w:rsidP="003E0E7D">
            <w:pPr>
              <w:jc w:val="center"/>
              <w:rPr>
                <w:rFonts w:ascii="Arial" w:hAnsi="Arial" w:cs="Arial"/>
                <w:b/>
                <w:bCs/>
                <w:sz w:val="20"/>
                <w:lang w:val="es-MX" w:eastAsia="es-ES"/>
              </w:rPr>
            </w:pPr>
          </w:p>
        </w:tc>
        <w:tc>
          <w:tcPr>
            <w:tcW w:w="934" w:type="pct"/>
          </w:tcPr>
          <w:p w:rsidR="0055378B" w:rsidRPr="006607EE" w:rsidRDefault="0055378B" w:rsidP="003E0E7D">
            <w:pPr>
              <w:pStyle w:val="Piedepgina"/>
              <w:jc w:val="center"/>
              <w:rPr>
                <w:rFonts w:ascii="Arial" w:hAnsi="Arial" w:cs="Arial"/>
                <w:b/>
                <w:sz w:val="20"/>
                <w:lang w:val="es-MX"/>
              </w:rPr>
            </w:pPr>
          </w:p>
        </w:tc>
        <w:tc>
          <w:tcPr>
            <w:tcW w:w="746" w:type="pct"/>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vAlign w:val="center"/>
          </w:tcPr>
          <w:p w:rsidR="0055378B" w:rsidRPr="006607EE" w:rsidRDefault="0055378B" w:rsidP="003E0E7D">
            <w:pPr>
              <w:jc w:val="center"/>
              <w:rPr>
                <w:rFonts w:ascii="Arial" w:hAnsi="Arial" w:cs="Arial"/>
                <w:b/>
                <w:bCs/>
                <w:sz w:val="20"/>
                <w:lang w:val="es-MX" w:eastAsia="es-ES"/>
              </w:rPr>
            </w:pPr>
          </w:p>
        </w:tc>
        <w:tc>
          <w:tcPr>
            <w:tcW w:w="560" w:type="pct"/>
            <w:vAlign w:val="center"/>
          </w:tcPr>
          <w:p w:rsidR="0055378B" w:rsidRPr="006607EE" w:rsidRDefault="0055378B" w:rsidP="003E0E7D">
            <w:pPr>
              <w:jc w:val="center"/>
              <w:rPr>
                <w:rFonts w:ascii="Arial" w:hAnsi="Arial" w:cs="Arial"/>
                <w:b/>
                <w:bCs/>
                <w:sz w:val="20"/>
                <w:lang w:val="es-MX" w:eastAsia="es-ES"/>
              </w:rPr>
            </w:pPr>
          </w:p>
        </w:tc>
        <w:tc>
          <w:tcPr>
            <w:tcW w:w="1213" w:type="pct"/>
            <w:vAlign w:val="center"/>
          </w:tcPr>
          <w:p w:rsidR="0055378B" w:rsidRPr="006607EE" w:rsidRDefault="0055378B" w:rsidP="003E0E7D">
            <w:pPr>
              <w:jc w:val="center"/>
              <w:rPr>
                <w:rFonts w:ascii="Arial" w:hAnsi="Arial" w:cs="Arial"/>
                <w:b/>
                <w:bCs/>
                <w:sz w:val="20"/>
                <w:lang w:val="es-MX" w:eastAsia="es-ES"/>
              </w:rPr>
            </w:pPr>
          </w:p>
        </w:tc>
        <w:tc>
          <w:tcPr>
            <w:tcW w:w="934" w:type="pct"/>
          </w:tcPr>
          <w:p w:rsidR="0055378B" w:rsidRPr="006607EE" w:rsidRDefault="0055378B" w:rsidP="003E0E7D">
            <w:pPr>
              <w:pStyle w:val="Piedepgina"/>
              <w:jc w:val="center"/>
              <w:rPr>
                <w:rFonts w:ascii="Arial" w:hAnsi="Arial" w:cs="Arial"/>
                <w:b/>
                <w:sz w:val="20"/>
                <w:lang w:val="es-MX"/>
              </w:rPr>
            </w:pPr>
          </w:p>
        </w:tc>
        <w:tc>
          <w:tcPr>
            <w:tcW w:w="746" w:type="pct"/>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c>
          <w:tcPr>
            <w:tcW w:w="746"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vAlign w:val="center"/>
          </w:tcPr>
          <w:p w:rsidR="0055378B" w:rsidRPr="006607EE" w:rsidRDefault="0055378B" w:rsidP="003E0E7D">
            <w:pPr>
              <w:jc w:val="center"/>
              <w:rPr>
                <w:rFonts w:ascii="Arial" w:hAnsi="Arial" w:cs="Arial"/>
                <w:b/>
                <w:bCs/>
                <w:sz w:val="20"/>
                <w:lang w:val="es-MX" w:eastAsia="es-ES"/>
              </w:rPr>
            </w:pPr>
          </w:p>
        </w:tc>
        <w:tc>
          <w:tcPr>
            <w:tcW w:w="560" w:type="pct"/>
            <w:vAlign w:val="center"/>
          </w:tcPr>
          <w:p w:rsidR="0055378B" w:rsidRPr="006607EE" w:rsidRDefault="0055378B" w:rsidP="003E0E7D">
            <w:pPr>
              <w:jc w:val="center"/>
              <w:rPr>
                <w:rFonts w:ascii="Arial" w:hAnsi="Arial" w:cs="Arial"/>
                <w:b/>
                <w:bCs/>
                <w:sz w:val="20"/>
                <w:lang w:val="es-MX" w:eastAsia="es-ES"/>
              </w:rPr>
            </w:pPr>
          </w:p>
        </w:tc>
        <w:tc>
          <w:tcPr>
            <w:tcW w:w="1213" w:type="pct"/>
            <w:vAlign w:val="center"/>
          </w:tcPr>
          <w:p w:rsidR="0055378B" w:rsidRPr="006607EE" w:rsidRDefault="0055378B" w:rsidP="003E0E7D">
            <w:pPr>
              <w:jc w:val="center"/>
              <w:rPr>
                <w:rFonts w:ascii="Arial" w:hAnsi="Arial" w:cs="Arial"/>
                <w:b/>
                <w:bCs/>
                <w:sz w:val="20"/>
                <w:lang w:val="es-MX" w:eastAsia="es-ES"/>
              </w:rPr>
            </w:pPr>
          </w:p>
        </w:tc>
        <w:tc>
          <w:tcPr>
            <w:tcW w:w="934" w:type="pct"/>
          </w:tcPr>
          <w:p w:rsidR="0055378B" w:rsidRPr="006607EE" w:rsidRDefault="0055378B" w:rsidP="003E0E7D">
            <w:pPr>
              <w:pStyle w:val="Piedepgina"/>
              <w:jc w:val="center"/>
              <w:rPr>
                <w:rFonts w:ascii="Arial" w:hAnsi="Arial" w:cs="Arial"/>
                <w:b/>
                <w:sz w:val="20"/>
                <w:lang w:val="es-MX"/>
              </w:rPr>
            </w:pPr>
          </w:p>
        </w:tc>
        <w:tc>
          <w:tcPr>
            <w:tcW w:w="746" w:type="pct"/>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c>
          <w:tcPr>
            <w:tcW w:w="746"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c>
          <w:tcPr>
            <w:tcW w:w="916"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top w:val="single" w:sz="4" w:space="0" w:color="auto"/>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top w:val="single" w:sz="4" w:space="0" w:color="auto"/>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top w:val="single" w:sz="4" w:space="0" w:color="auto"/>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top w:val="single" w:sz="4" w:space="0" w:color="auto"/>
              <w:left w:val="nil"/>
              <w:bottom w:val="nil"/>
              <w:right w:val="nil"/>
            </w:tcBorders>
          </w:tcPr>
          <w:p w:rsidR="0055378B" w:rsidRPr="006607EE" w:rsidRDefault="0055378B" w:rsidP="003E0E7D">
            <w:pPr>
              <w:pStyle w:val="Piedepgina"/>
              <w:jc w:val="center"/>
              <w:rPr>
                <w:rFonts w:ascii="Arial" w:hAnsi="Arial" w:cs="Arial"/>
                <w:b/>
                <w:sz w:val="20"/>
                <w:lang w:val="es-MX"/>
              </w:rPr>
            </w:pPr>
          </w:p>
        </w:tc>
        <w:tc>
          <w:tcPr>
            <w:tcW w:w="746" w:type="pct"/>
            <w:tcBorders>
              <w:top w:val="single" w:sz="4" w:space="0" w:color="auto"/>
              <w:left w:val="nil"/>
              <w:bottom w:val="nil"/>
              <w:right w:val="single" w:sz="4" w:space="0" w:color="auto"/>
            </w:tcBorders>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SUBTOTAL</w:t>
            </w:r>
          </w:p>
        </w:tc>
        <w:tc>
          <w:tcPr>
            <w:tcW w:w="916" w:type="pct"/>
            <w:tcBorders>
              <w:left w:val="single" w:sz="4" w:space="0" w:color="auto"/>
            </w:tcBorders>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top w:val="nil"/>
              <w:left w:val="nil"/>
              <w:bottom w:val="nil"/>
              <w:right w:val="nil"/>
            </w:tcBorders>
          </w:tcPr>
          <w:p w:rsidR="0055378B" w:rsidRPr="006607EE" w:rsidRDefault="0055378B" w:rsidP="003E0E7D">
            <w:pPr>
              <w:pStyle w:val="Piedepgina"/>
              <w:jc w:val="center"/>
              <w:rPr>
                <w:rFonts w:ascii="Arial" w:hAnsi="Arial" w:cs="Arial"/>
                <w:b/>
                <w:sz w:val="20"/>
                <w:lang w:val="es-MX"/>
              </w:rPr>
            </w:pPr>
          </w:p>
        </w:tc>
        <w:tc>
          <w:tcPr>
            <w:tcW w:w="746" w:type="pct"/>
            <w:tcBorders>
              <w:top w:val="nil"/>
              <w:left w:val="nil"/>
              <w:bottom w:val="nil"/>
              <w:right w:val="single" w:sz="4" w:space="0" w:color="auto"/>
            </w:tcBorders>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IVA</w:t>
            </w:r>
          </w:p>
        </w:tc>
        <w:tc>
          <w:tcPr>
            <w:tcW w:w="916" w:type="pct"/>
            <w:tcBorders>
              <w:left w:val="single" w:sz="4" w:space="0" w:color="auto"/>
            </w:tcBorders>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top w:val="nil"/>
              <w:left w:val="nil"/>
              <w:bottom w:val="nil"/>
              <w:right w:val="nil"/>
            </w:tcBorders>
          </w:tcPr>
          <w:p w:rsidR="0055378B" w:rsidRPr="006607EE" w:rsidRDefault="0055378B" w:rsidP="003E0E7D">
            <w:pPr>
              <w:pStyle w:val="Piedepgina"/>
              <w:jc w:val="center"/>
              <w:rPr>
                <w:rFonts w:ascii="Arial" w:hAnsi="Arial" w:cs="Arial"/>
                <w:b/>
                <w:sz w:val="20"/>
                <w:lang w:val="es-MX"/>
              </w:rPr>
            </w:pPr>
          </w:p>
        </w:tc>
        <w:tc>
          <w:tcPr>
            <w:tcW w:w="746" w:type="pct"/>
            <w:tcBorders>
              <w:top w:val="nil"/>
              <w:left w:val="nil"/>
              <w:bottom w:val="nil"/>
              <w:right w:val="single" w:sz="4" w:space="0" w:color="auto"/>
            </w:tcBorders>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TOTAL</w:t>
            </w:r>
          </w:p>
        </w:tc>
        <w:tc>
          <w:tcPr>
            <w:tcW w:w="916" w:type="pct"/>
            <w:tcBorders>
              <w:left w:val="single" w:sz="4" w:space="0" w:color="auto"/>
            </w:tcBorders>
          </w:tcPr>
          <w:p w:rsidR="0055378B" w:rsidRPr="006607EE" w:rsidRDefault="0055378B" w:rsidP="003E0E7D">
            <w:pPr>
              <w:pStyle w:val="Piedepgina"/>
              <w:jc w:val="center"/>
              <w:rPr>
                <w:rFonts w:ascii="Arial" w:hAnsi="Arial" w:cs="Arial"/>
                <w:b/>
                <w:sz w:val="20"/>
                <w:lang w:val="es-MX"/>
              </w:rPr>
            </w:pPr>
          </w:p>
        </w:tc>
      </w:tr>
    </w:tbl>
    <w:p w:rsidR="00645C05" w:rsidRPr="006607EE" w:rsidRDefault="00645C05" w:rsidP="003E0E7D">
      <w:pPr>
        <w:pStyle w:val="Piedepgina"/>
        <w:rPr>
          <w:rFonts w:ascii="Arial" w:hAnsi="Arial" w:cs="Arial"/>
          <w:b/>
          <w:sz w:val="20"/>
          <w:lang w:val="es-MX"/>
        </w:rPr>
      </w:pPr>
      <w:r w:rsidRPr="006607EE">
        <w:rPr>
          <w:rFonts w:ascii="Arial" w:hAnsi="Arial" w:cs="Arial"/>
          <w:b/>
          <w:sz w:val="20"/>
          <w:lang w:val="es-MX"/>
        </w:rPr>
        <w:t>NOTAS:</w:t>
      </w:r>
    </w:p>
    <w:p w:rsidR="002D047F" w:rsidRPr="006607EE" w:rsidRDefault="002D047F" w:rsidP="00137D5B">
      <w:pPr>
        <w:numPr>
          <w:ilvl w:val="0"/>
          <w:numId w:val="13"/>
        </w:numPr>
        <w:jc w:val="both"/>
        <w:rPr>
          <w:rFonts w:ascii="Arial" w:hAnsi="Arial" w:cs="Arial"/>
          <w:b/>
          <w:sz w:val="20"/>
          <w:lang w:val="es-MX"/>
        </w:rPr>
      </w:pPr>
      <w:r w:rsidRPr="006607EE">
        <w:rPr>
          <w:rFonts w:ascii="Arial" w:hAnsi="Arial" w:cs="Arial"/>
          <w:sz w:val="20"/>
          <w:lang w:val="es-MX"/>
        </w:rPr>
        <w:t>DEBERA DE COTIZAR UN PRECIO UNITARIO POR CLAVE.</w:t>
      </w:r>
    </w:p>
    <w:p w:rsidR="002D047F" w:rsidRPr="006607EE" w:rsidRDefault="00645C05" w:rsidP="00137D5B">
      <w:pPr>
        <w:numPr>
          <w:ilvl w:val="0"/>
          <w:numId w:val="13"/>
        </w:numPr>
        <w:jc w:val="both"/>
        <w:rPr>
          <w:rFonts w:ascii="Arial" w:hAnsi="Arial" w:cs="Arial"/>
          <w:b/>
          <w:sz w:val="20"/>
          <w:lang w:val="es-MX"/>
        </w:rPr>
      </w:pPr>
      <w:r w:rsidRPr="006607EE">
        <w:rPr>
          <w:rFonts w:ascii="Arial" w:hAnsi="Arial" w:cs="Arial"/>
          <w:sz w:val="20"/>
          <w:lang w:val="es-MX"/>
        </w:rPr>
        <w:t>SE DEBERÁ EXPRESAR EN LETRA EL</w:t>
      </w:r>
      <w:r w:rsidR="00537421" w:rsidRPr="006607EE">
        <w:rPr>
          <w:rFonts w:ascii="Arial" w:hAnsi="Arial" w:cs="Arial"/>
          <w:sz w:val="20"/>
          <w:lang w:val="es-MX"/>
        </w:rPr>
        <w:t xml:space="preserve"> </w:t>
      </w:r>
      <w:r w:rsidR="002D047F" w:rsidRPr="006607EE">
        <w:rPr>
          <w:rFonts w:ascii="Arial" w:hAnsi="Arial" w:cs="Arial"/>
          <w:sz w:val="20"/>
          <w:lang w:val="es-MX"/>
        </w:rPr>
        <w:t>IMPORTE  TOTAL DE LA PROPUESTA, QUE ESTA CONFORMADO POR LA SUMATORIA  DEL IMPORTE MAXIMO DE TOD</w:t>
      </w:r>
      <w:r w:rsidR="0094104E" w:rsidRPr="006607EE">
        <w:rPr>
          <w:rFonts w:ascii="Arial" w:hAnsi="Arial" w:cs="Arial"/>
          <w:sz w:val="20"/>
          <w:lang w:val="es-MX"/>
        </w:rPr>
        <w:t>AS LAS CLAVES DEL REQUERIMIENTO POR UNIDAD.</w:t>
      </w:r>
    </w:p>
    <w:p w:rsidR="00645C05" w:rsidRPr="006607EE" w:rsidRDefault="00645C05" w:rsidP="00137D5B">
      <w:pPr>
        <w:numPr>
          <w:ilvl w:val="0"/>
          <w:numId w:val="13"/>
        </w:numPr>
        <w:jc w:val="both"/>
        <w:rPr>
          <w:rFonts w:ascii="Arial" w:hAnsi="Arial" w:cs="Arial"/>
          <w:b/>
          <w:sz w:val="20"/>
          <w:lang w:val="es-MX"/>
        </w:rPr>
      </w:pPr>
      <w:r w:rsidRPr="006607EE">
        <w:rPr>
          <w:rFonts w:ascii="Arial" w:hAnsi="Arial" w:cs="Arial"/>
          <w:sz w:val="20"/>
          <w:lang w:val="es-MX"/>
        </w:rPr>
        <w:t>LOS PRECIOS OFERTADOS SON FIJOS A PARTIR DE LA RECEPCIÓN DE LAS PROPUESTAS Y  DURANTE LA   VIGENCIA DEL CONTRATO.</w:t>
      </w:r>
    </w:p>
    <w:p w:rsidR="00537421" w:rsidRPr="006607EE" w:rsidRDefault="00537421" w:rsidP="003E0E7D">
      <w:pPr>
        <w:ind w:left="360"/>
        <w:jc w:val="both"/>
        <w:rPr>
          <w:rFonts w:ascii="Arial" w:hAnsi="Arial" w:cs="Arial"/>
          <w:b/>
          <w:sz w:val="20"/>
          <w:lang w:val="es-MX"/>
        </w:rPr>
      </w:pPr>
    </w:p>
    <w:p w:rsidR="00645C05" w:rsidRPr="006607EE" w:rsidRDefault="00645C05" w:rsidP="003E0E7D">
      <w:pPr>
        <w:jc w:val="center"/>
        <w:rPr>
          <w:rFonts w:ascii="Arial" w:hAnsi="Arial" w:cs="Arial"/>
          <w:b/>
          <w:sz w:val="20"/>
          <w:lang w:val="es-MX"/>
        </w:rPr>
      </w:pPr>
    </w:p>
    <w:p w:rsidR="00645C05" w:rsidRPr="006607EE" w:rsidRDefault="00645C05" w:rsidP="003E0E7D">
      <w:pPr>
        <w:jc w:val="center"/>
        <w:rPr>
          <w:rFonts w:ascii="Arial" w:hAnsi="Arial" w:cs="Arial"/>
          <w:b/>
          <w:sz w:val="20"/>
          <w:lang w:val="es-MX"/>
        </w:rPr>
      </w:pPr>
      <w:r w:rsidRPr="006607EE">
        <w:rPr>
          <w:rFonts w:ascii="Arial" w:hAnsi="Arial" w:cs="Arial"/>
          <w:b/>
          <w:sz w:val="20"/>
          <w:lang w:val="es-MX"/>
        </w:rPr>
        <w:t>LUGAR Y FECHA __________</w:t>
      </w:r>
    </w:p>
    <w:p w:rsidR="00645C05" w:rsidRPr="006607EE" w:rsidRDefault="00645C05" w:rsidP="003E0E7D">
      <w:pPr>
        <w:jc w:val="center"/>
        <w:rPr>
          <w:rFonts w:ascii="Arial" w:hAnsi="Arial" w:cs="Arial"/>
          <w:b/>
          <w:sz w:val="20"/>
          <w:lang w:val="es-MX"/>
        </w:rPr>
      </w:pPr>
    </w:p>
    <w:p w:rsidR="00645C05" w:rsidRPr="006607EE" w:rsidRDefault="00645C05" w:rsidP="003E0E7D">
      <w:pPr>
        <w:jc w:val="center"/>
        <w:rPr>
          <w:rFonts w:ascii="Arial" w:hAnsi="Arial" w:cs="Arial"/>
          <w:b/>
          <w:sz w:val="20"/>
          <w:lang w:val="es-MX"/>
        </w:rPr>
      </w:pPr>
      <w:r w:rsidRPr="006607EE">
        <w:rPr>
          <w:rFonts w:ascii="Arial" w:hAnsi="Arial" w:cs="Arial"/>
          <w:b/>
          <w:sz w:val="20"/>
          <w:lang w:val="es-MX"/>
        </w:rPr>
        <w:t>____________</w:t>
      </w:r>
    </w:p>
    <w:p w:rsidR="00645C05" w:rsidRPr="006607EE" w:rsidRDefault="00645C05" w:rsidP="003E0E7D">
      <w:pPr>
        <w:jc w:val="center"/>
        <w:rPr>
          <w:rFonts w:ascii="Arial" w:hAnsi="Arial" w:cs="Arial"/>
          <w:b/>
          <w:sz w:val="20"/>
          <w:lang w:val="es-MX"/>
        </w:rPr>
        <w:sectPr w:rsidR="00645C05" w:rsidRPr="006607EE" w:rsidSect="006800A7">
          <w:footnotePr>
            <w:pos w:val="beneathText"/>
          </w:footnotePr>
          <w:pgSz w:w="12240" w:h="15840"/>
          <w:pgMar w:top="851" w:right="1134" w:bottom="851" w:left="1418" w:header="709" w:footer="709" w:gutter="0"/>
          <w:cols w:space="720"/>
          <w:docGrid w:linePitch="360"/>
        </w:sectPr>
      </w:pPr>
      <w:r w:rsidRPr="006607EE">
        <w:rPr>
          <w:rFonts w:ascii="Arial" w:hAnsi="Arial" w:cs="Arial"/>
          <w:b/>
          <w:sz w:val="20"/>
          <w:lang w:val="es-MX"/>
        </w:rPr>
        <w:t>NOMBRE Y FIRMA DEL REPRESENTANTE LEGAL</w:t>
      </w:r>
    </w:p>
    <w:p w:rsidR="00515117" w:rsidRPr="006607EE" w:rsidRDefault="00515117" w:rsidP="003E0E7D">
      <w:pPr>
        <w:pStyle w:val="Ttulo2"/>
        <w:tabs>
          <w:tab w:val="clear" w:pos="576"/>
        </w:tabs>
        <w:spacing w:before="0" w:after="0"/>
        <w:ind w:left="0" w:firstLine="0"/>
        <w:jc w:val="center"/>
        <w:rPr>
          <w:i w:val="0"/>
          <w:sz w:val="20"/>
          <w:lang w:val="es-MX"/>
        </w:rPr>
      </w:pPr>
      <w:r w:rsidRPr="006607EE">
        <w:rPr>
          <w:i w:val="0"/>
          <w:sz w:val="20"/>
          <w:lang w:val="es-MX"/>
        </w:rPr>
        <w:lastRenderedPageBreak/>
        <w:t>ANEXO NÚMERO 9 (NUEVE)</w:t>
      </w:r>
    </w:p>
    <w:p w:rsidR="00544922" w:rsidRPr="006607EE" w:rsidRDefault="00544922" w:rsidP="003E0E7D">
      <w:pPr>
        <w:jc w:val="both"/>
        <w:rPr>
          <w:rFonts w:ascii="Arial" w:hAnsi="Arial" w:cs="Arial"/>
          <w:sz w:val="20"/>
          <w:u w:val="single"/>
          <w:lang w:val="es-MX"/>
        </w:rPr>
      </w:pPr>
      <w:r w:rsidRPr="006607EE">
        <w:rPr>
          <w:rFonts w:ascii="Arial" w:hAnsi="Arial" w:cs="Arial"/>
          <w:sz w:val="20"/>
          <w:u w:val="single"/>
          <w:lang w:val="es-MX"/>
        </w:rPr>
        <w:t>________(nombre)             ,</w:t>
      </w:r>
      <w:r w:rsidRPr="006607EE">
        <w:rPr>
          <w:rFonts w:ascii="Arial" w:hAnsi="Arial" w:cs="Arial"/>
          <w:sz w:val="20"/>
          <w:lang w:val="es-MX"/>
        </w:rPr>
        <w:t xml:space="preserve"> manifiesto bajo protesta a decir verdad, que los datos aquí asentados son ciertos, así como que cuento con facultades suficientes para suscribir las proposiciones en </w:t>
      </w:r>
      <w:r w:rsidR="00437A37" w:rsidRPr="006607EE">
        <w:rPr>
          <w:rFonts w:ascii="Arial" w:hAnsi="Arial" w:cs="Arial"/>
          <w:sz w:val="20"/>
          <w:lang w:val="es-MX"/>
        </w:rPr>
        <w:t xml:space="preserve">la presente Licitación Pública </w:t>
      </w:r>
      <w:r w:rsidR="00B9736C" w:rsidRPr="006607EE">
        <w:rPr>
          <w:rFonts w:ascii="Arial" w:hAnsi="Arial" w:cs="Arial"/>
          <w:sz w:val="20"/>
          <w:lang w:val="es-MX"/>
        </w:rPr>
        <w:t xml:space="preserve">Internacional </w:t>
      </w:r>
      <w:r w:rsidR="00F42D62" w:rsidRPr="006607EE">
        <w:rPr>
          <w:rFonts w:ascii="Arial" w:hAnsi="Arial" w:cs="Arial"/>
          <w:sz w:val="20"/>
          <w:lang w:val="es-MX"/>
        </w:rPr>
        <w:t>Bajo Cobertura de Tratados</w:t>
      </w:r>
      <w:r w:rsidRPr="006607EE">
        <w:rPr>
          <w:rFonts w:ascii="Arial" w:hAnsi="Arial" w:cs="Arial"/>
          <w:sz w:val="20"/>
          <w:lang w:val="es-MX"/>
        </w:rPr>
        <w:t xml:space="preserve">, a nombre y representación de: </w:t>
      </w:r>
      <w:r w:rsidRPr="006607EE">
        <w:rPr>
          <w:rFonts w:ascii="Arial" w:hAnsi="Arial" w:cs="Arial"/>
          <w:sz w:val="20"/>
          <w:u w:val="single"/>
          <w:lang w:val="es-MX"/>
        </w:rPr>
        <w:t>___(persona física o moral)___.</w:t>
      </w:r>
    </w:p>
    <w:p w:rsidR="00544922" w:rsidRPr="006607EE" w:rsidRDefault="00544922" w:rsidP="003E0E7D">
      <w:pPr>
        <w:rPr>
          <w:rFonts w:ascii="Arial" w:hAnsi="Arial" w:cs="Arial"/>
          <w:sz w:val="20"/>
          <w:lang w:val="es-MX"/>
        </w:rPr>
      </w:pPr>
      <w:r w:rsidRPr="006607EE">
        <w:rPr>
          <w:rFonts w:ascii="Arial" w:hAnsi="Arial" w:cs="Arial"/>
          <w:sz w:val="20"/>
          <w:lang w:val="es-MX"/>
        </w:rPr>
        <w:t>No. de la licitación</w:t>
      </w:r>
    </w:p>
    <w:tbl>
      <w:tblPr>
        <w:tblW w:w="0" w:type="auto"/>
        <w:tblInd w:w="-12" w:type="dxa"/>
        <w:tblLayout w:type="fixed"/>
        <w:tblCellMar>
          <w:left w:w="70" w:type="dxa"/>
          <w:right w:w="70" w:type="dxa"/>
        </w:tblCellMar>
        <w:tblLook w:val="0000" w:firstRow="0" w:lastRow="0" w:firstColumn="0" w:lastColumn="0" w:noHBand="0" w:noVBand="0"/>
      </w:tblPr>
      <w:tblGrid>
        <w:gridCol w:w="9995"/>
      </w:tblGrid>
      <w:tr w:rsidR="00544922" w:rsidRPr="006607EE" w:rsidTr="00A83A31">
        <w:tc>
          <w:tcPr>
            <w:tcW w:w="9995" w:type="dxa"/>
            <w:tcBorders>
              <w:top w:val="single" w:sz="4" w:space="0" w:color="000000"/>
              <w:left w:val="single" w:sz="4" w:space="0" w:color="000000"/>
              <w:bottom w:val="single" w:sz="4" w:space="0" w:color="000000"/>
              <w:right w:val="single" w:sz="4" w:space="0" w:color="000000"/>
            </w:tcBorders>
          </w:tcPr>
          <w:p w:rsidR="00544922" w:rsidRPr="006607EE" w:rsidRDefault="00544922" w:rsidP="003E0E7D">
            <w:pPr>
              <w:snapToGrid w:val="0"/>
              <w:rPr>
                <w:rFonts w:ascii="Arial" w:hAnsi="Arial" w:cs="Arial"/>
                <w:sz w:val="20"/>
                <w:lang w:val="es-MX"/>
              </w:rPr>
            </w:pPr>
            <w:r w:rsidRPr="006607EE">
              <w:rPr>
                <w:rFonts w:ascii="Arial" w:hAnsi="Arial" w:cs="Arial"/>
                <w:sz w:val="20"/>
                <w:lang w:val="es-MX"/>
              </w:rPr>
              <w:t>Registro Federal de Contribuyentes:</w:t>
            </w:r>
          </w:p>
          <w:p w:rsidR="00544922" w:rsidRPr="006607EE" w:rsidRDefault="00544922" w:rsidP="003E0E7D">
            <w:pPr>
              <w:rPr>
                <w:rFonts w:ascii="Arial" w:hAnsi="Arial" w:cs="Arial"/>
                <w:sz w:val="20"/>
                <w:lang w:val="es-MX"/>
              </w:rPr>
            </w:pPr>
            <w:r w:rsidRPr="006607EE">
              <w:rPr>
                <w:rFonts w:ascii="Arial" w:hAnsi="Arial" w:cs="Arial"/>
                <w:sz w:val="20"/>
                <w:lang w:val="es-MX"/>
              </w:rPr>
              <w:t>Domicilio.- Los datos aquí registrados corresponderán al del domicilio fiscal del proveedor o prestador de servicios)</w:t>
            </w:r>
          </w:p>
          <w:p w:rsidR="00544922" w:rsidRPr="006607EE" w:rsidRDefault="00544922" w:rsidP="003E0E7D">
            <w:pPr>
              <w:rPr>
                <w:rFonts w:ascii="Arial" w:hAnsi="Arial" w:cs="Arial"/>
                <w:sz w:val="20"/>
                <w:lang w:val="es-MX"/>
              </w:rPr>
            </w:pPr>
          </w:p>
          <w:p w:rsidR="00544922" w:rsidRPr="006607EE" w:rsidRDefault="00544922" w:rsidP="003E0E7D">
            <w:pPr>
              <w:rPr>
                <w:rFonts w:ascii="Arial" w:hAnsi="Arial" w:cs="Arial"/>
                <w:sz w:val="20"/>
                <w:lang w:val="es-MX"/>
              </w:rPr>
            </w:pPr>
            <w:r w:rsidRPr="006607EE">
              <w:rPr>
                <w:rFonts w:ascii="Arial" w:hAnsi="Arial" w:cs="Arial"/>
                <w:sz w:val="20"/>
                <w:lang w:val="es-MX"/>
              </w:rPr>
              <w:t>Calle y número:</w:t>
            </w:r>
          </w:p>
          <w:p w:rsidR="00544922" w:rsidRPr="006607EE" w:rsidRDefault="00544922" w:rsidP="003E0E7D">
            <w:pPr>
              <w:rPr>
                <w:rFonts w:ascii="Arial" w:hAnsi="Arial" w:cs="Arial"/>
                <w:sz w:val="20"/>
                <w:lang w:val="es-MX"/>
              </w:rPr>
            </w:pPr>
          </w:p>
          <w:p w:rsidR="00544922" w:rsidRPr="006607EE" w:rsidRDefault="00544922" w:rsidP="003E0E7D">
            <w:pPr>
              <w:pStyle w:val="Encabezado"/>
              <w:tabs>
                <w:tab w:val="left" w:pos="4536"/>
              </w:tabs>
              <w:rPr>
                <w:lang w:val="es-MX"/>
              </w:rPr>
            </w:pPr>
            <w:r w:rsidRPr="006607EE">
              <w:rPr>
                <w:lang w:val="es-MX"/>
              </w:rPr>
              <w:t>Colonia:                                                    Delegación o Municipio:</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Código Postal:                                          Entidad federativa:</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Teléfonos:                                                Fax:</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Correo electrónico:</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 xml:space="preserve">No. de la escritura pública en la que consta su acta constitutiva:                Fecha             Duración              </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Nombre, número y lugar del Notario Público ante el cual se protocolizó la misma:</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 xml:space="preserve">Relación de socios o </w:t>
            </w:r>
            <w:r w:rsidR="00881498" w:rsidRPr="006607EE">
              <w:rPr>
                <w:lang w:val="es-MX"/>
              </w:rPr>
              <w:t>asociados. -</w:t>
            </w:r>
          </w:p>
          <w:p w:rsidR="00544922" w:rsidRPr="006607EE" w:rsidRDefault="00544922" w:rsidP="003E0E7D">
            <w:pPr>
              <w:pStyle w:val="Encabezado"/>
              <w:tabs>
                <w:tab w:val="left" w:pos="4536"/>
              </w:tabs>
              <w:rPr>
                <w:lang w:val="es-MX"/>
              </w:rPr>
            </w:pPr>
            <w:r w:rsidRPr="006607EE">
              <w:rPr>
                <w:lang w:val="es-MX"/>
              </w:rPr>
              <w:t>Apellido Paterno:                                    Apellido Materno:                           Nombre(s):</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Descripción del objeto social:</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Reformas al acta constitutiva que incidan en el objeto del procedimiento.</w:t>
            </w:r>
          </w:p>
          <w:p w:rsidR="00544922" w:rsidRPr="006607EE" w:rsidRDefault="00544922" w:rsidP="003E0E7D">
            <w:pPr>
              <w:rPr>
                <w:rFonts w:ascii="Arial" w:hAnsi="Arial" w:cs="Arial"/>
                <w:sz w:val="20"/>
                <w:lang w:val="es-MX"/>
              </w:rPr>
            </w:pPr>
          </w:p>
          <w:p w:rsidR="00544922" w:rsidRPr="006607EE" w:rsidRDefault="00544922" w:rsidP="003E0E7D">
            <w:pPr>
              <w:pStyle w:val="Encabezado"/>
              <w:tabs>
                <w:tab w:val="left" w:pos="4536"/>
              </w:tabs>
              <w:rPr>
                <w:lang w:val="es-MX"/>
              </w:rPr>
            </w:pPr>
            <w:r w:rsidRPr="006607EE">
              <w:rPr>
                <w:lang w:val="es-MX"/>
              </w:rPr>
              <w:t>Fecha y datos de inscripción en el Registro Público correspondiente.</w:t>
            </w:r>
          </w:p>
          <w:p w:rsidR="00544922" w:rsidRPr="006607EE" w:rsidRDefault="00544922" w:rsidP="003E0E7D">
            <w:pPr>
              <w:rPr>
                <w:rFonts w:ascii="Arial" w:hAnsi="Arial" w:cs="Arial"/>
                <w:sz w:val="20"/>
                <w:lang w:val="es-MX"/>
              </w:rPr>
            </w:pPr>
          </w:p>
        </w:tc>
      </w:tr>
    </w:tbl>
    <w:p w:rsidR="00544922" w:rsidRPr="006607EE" w:rsidRDefault="00544922" w:rsidP="003E0E7D">
      <w:pPr>
        <w:rPr>
          <w:rFonts w:ascii="Arial" w:hAnsi="Arial" w:cs="Arial"/>
          <w:sz w:val="20"/>
          <w:lang w:val="es-MX"/>
        </w:rPr>
      </w:pPr>
    </w:p>
    <w:tbl>
      <w:tblPr>
        <w:tblW w:w="0" w:type="auto"/>
        <w:tblInd w:w="-12" w:type="dxa"/>
        <w:tblLayout w:type="fixed"/>
        <w:tblCellMar>
          <w:left w:w="70" w:type="dxa"/>
          <w:right w:w="70" w:type="dxa"/>
        </w:tblCellMar>
        <w:tblLook w:val="0000" w:firstRow="0" w:lastRow="0" w:firstColumn="0" w:lastColumn="0" w:noHBand="0" w:noVBand="0"/>
      </w:tblPr>
      <w:tblGrid>
        <w:gridCol w:w="9995"/>
      </w:tblGrid>
      <w:tr w:rsidR="00544922" w:rsidRPr="006607EE" w:rsidTr="00A83A31">
        <w:tc>
          <w:tcPr>
            <w:tcW w:w="9995" w:type="dxa"/>
            <w:tcBorders>
              <w:top w:val="single" w:sz="4" w:space="0" w:color="000000"/>
              <w:left w:val="single" w:sz="4" w:space="0" w:color="000000"/>
              <w:bottom w:val="single" w:sz="4" w:space="0" w:color="000000"/>
              <w:right w:val="single" w:sz="4" w:space="0" w:color="000000"/>
            </w:tcBorders>
          </w:tcPr>
          <w:p w:rsidR="00544922" w:rsidRPr="006607EE" w:rsidRDefault="00544922" w:rsidP="003E0E7D">
            <w:pPr>
              <w:snapToGrid w:val="0"/>
              <w:rPr>
                <w:rFonts w:ascii="Arial" w:hAnsi="Arial" w:cs="Arial"/>
                <w:sz w:val="20"/>
                <w:lang w:val="es-MX"/>
              </w:rPr>
            </w:pPr>
            <w:r w:rsidRPr="006607EE">
              <w:rPr>
                <w:rFonts w:ascii="Arial" w:hAnsi="Arial" w:cs="Arial"/>
                <w:sz w:val="20"/>
                <w:lang w:val="es-MX"/>
              </w:rPr>
              <w:t>Nombre del apoderado o representante:</w:t>
            </w:r>
          </w:p>
          <w:p w:rsidR="00544922" w:rsidRPr="006607EE" w:rsidRDefault="00544922" w:rsidP="003E0E7D">
            <w:pPr>
              <w:rPr>
                <w:rFonts w:ascii="Arial" w:hAnsi="Arial" w:cs="Arial"/>
                <w:sz w:val="20"/>
                <w:lang w:val="es-MX"/>
              </w:rPr>
            </w:pPr>
            <w:r w:rsidRPr="006607EE">
              <w:rPr>
                <w:rFonts w:ascii="Arial" w:hAnsi="Arial" w:cs="Arial"/>
                <w:sz w:val="20"/>
                <w:lang w:val="es-MX"/>
              </w:rPr>
              <w:t xml:space="preserve">Datos del documento mediante el cual acredita su personalidad y </w:t>
            </w:r>
            <w:r w:rsidR="00881498" w:rsidRPr="006607EE">
              <w:rPr>
                <w:rFonts w:ascii="Arial" w:hAnsi="Arial" w:cs="Arial"/>
                <w:sz w:val="20"/>
                <w:lang w:val="es-MX"/>
              </w:rPr>
              <w:t>facultades. -</w:t>
            </w:r>
          </w:p>
          <w:p w:rsidR="00544922" w:rsidRPr="006607EE" w:rsidRDefault="00544922" w:rsidP="003E0E7D">
            <w:pPr>
              <w:rPr>
                <w:rFonts w:ascii="Arial" w:hAnsi="Arial" w:cs="Arial"/>
                <w:sz w:val="20"/>
                <w:lang w:val="es-MX"/>
              </w:rPr>
            </w:pPr>
          </w:p>
          <w:p w:rsidR="00544922" w:rsidRPr="006607EE" w:rsidRDefault="00544922" w:rsidP="003E0E7D">
            <w:pPr>
              <w:rPr>
                <w:rFonts w:ascii="Arial" w:hAnsi="Arial" w:cs="Arial"/>
                <w:sz w:val="20"/>
                <w:lang w:val="es-MX"/>
              </w:rPr>
            </w:pPr>
            <w:r w:rsidRPr="006607EE">
              <w:rPr>
                <w:rFonts w:ascii="Arial" w:hAnsi="Arial" w:cs="Arial"/>
                <w:sz w:val="20"/>
                <w:lang w:val="es-MX"/>
              </w:rPr>
              <w:t>Escritura pública número:                                           Fecha:</w:t>
            </w:r>
          </w:p>
          <w:p w:rsidR="00544922" w:rsidRPr="006607EE" w:rsidRDefault="00544922" w:rsidP="003E0E7D">
            <w:pPr>
              <w:pStyle w:val="Piedepgina"/>
              <w:rPr>
                <w:rFonts w:ascii="Arial" w:hAnsi="Arial" w:cs="Arial"/>
                <w:sz w:val="20"/>
                <w:lang w:val="es-MX"/>
              </w:rPr>
            </w:pPr>
          </w:p>
          <w:p w:rsidR="00544922" w:rsidRPr="006607EE" w:rsidRDefault="00544922" w:rsidP="003E0E7D">
            <w:pPr>
              <w:pStyle w:val="Encabezado"/>
              <w:rPr>
                <w:lang w:val="es-MX"/>
              </w:rPr>
            </w:pPr>
            <w:r w:rsidRPr="006607EE">
              <w:rPr>
                <w:lang w:val="es-MX"/>
              </w:rPr>
              <w:t>Nombre, número y lugar del Notario Público ante el cual se protocolizó la misma:</w:t>
            </w:r>
          </w:p>
        </w:tc>
      </w:tr>
    </w:tbl>
    <w:p w:rsidR="00544922" w:rsidRPr="006607EE" w:rsidRDefault="00544922" w:rsidP="003E0E7D">
      <w:pPr>
        <w:jc w:val="both"/>
        <w:rPr>
          <w:rFonts w:ascii="Arial" w:hAnsi="Arial" w:cs="Arial"/>
          <w:sz w:val="20"/>
          <w:lang w:val="es-MX"/>
        </w:rPr>
      </w:pPr>
      <w:r w:rsidRPr="006607EE">
        <w:rPr>
          <w:rFonts w:ascii="Arial" w:hAnsi="Arial" w:cs="Arial"/>
          <w:sz w:val="20"/>
          <w:lang w:val="es-MX"/>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C6015" w:rsidRPr="006607EE" w:rsidRDefault="005C6015" w:rsidP="003E0E7D">
      <w:pPr>
        <w:jc w:val="center"/>
        <w:rPr>
          <w:rFonts w:ascii="Arial" w:hAnsi="Arial" w:cs="Arial"/>
          <w:sz w:val="20"/>
          <w:lang w:val="es-MX"/>
        </w:rPr>
      </w:pPr>
    </w:p>
    <w:p w:rsidR="00544922" w:rsidRPr="006607EE" w:rsidRDefault="00544922" w:rsidP="003E0E7D">
      <w:pPr>
        <w:jc w:val="center"/>
        <w:rPr>
          <w:rFonts w:ascii="Arial" w:hAnsi="Arial" w:cs="Arial"/>
          <w:sz w:val="20"/>
          <w:lang w:val="es-MX"/>
        </w:rPr>
      </w:pPr>
      <w:r w:rsidRPr="006607EE">
        <w:rPr>
          <w:rFonts w:ascii="Arial" w:hAnsi="Arial" w:cs="Arial"/>
          <w:sz w:val="20"/>
          <w:lang w:val="es-MX"/>
        </w:rPr>
        <w:t>(Lugar y fecha)</w:t>
      </w:r>
    </w:p>
    <w:p w:rsidR="00544922" w:rsidRPr="006607EE" w:rsidRDefault="00544922" w:rsidP="003E0E7D">
      <w:pPr>
        <w:jc w:val="center"/>
        <w:rPr>
          <w:rFonts w:ascii="Arial" w:hAnsi="Arial" w:cs="Arial"/>
          <w:sz w:val="20"/>
          <w:lang w:val="es-MX"/>
        </w:rPr>
      </w:pPr>
      <w:r w:rsidRPr="006607EE">
        <w:rPr>
          <w:rFonts w:ascii="Arial" w:hAnsi="Arial" w:cs="Arial"/>
          <w:sz w:val="20"/>
          <w:lang w:val="es-MX"/>
        </w:rPr>
        <w:t xml:space="preserve">Protesto lo </w:t>
      </w:r>
      <w:proofErr w:type="gramStart"/>
      <w:r w:rsidRPr="006607EE">
        <w:rPr>
          <w:rFonts w:ascii="Arial" w:hAnsi="Arial" w:cs="Arial"/>
          <w:sz w:val="20"/>
          <w:lang w:val="es-MX"/>
        </w:rPr>
        <w:t>necesario(</w:t>
      </w:r>
      <w:proofErr w:type="gramEnd"/>
      <w:r w:rsidRPr="006607EE">
        <w:rPr>
          <w:rFonts w:ascii="Arial" w:hAnsi="Arial" w:cs="Arial"/>
          <w:sz w:val="20"/>
          <w:lang w:val="es-MX"/>
        </w:rPr>
        <w:t>Nombre y firma)</w:t>
      </w:r>
    </w:p>
    <w:p w:rsidR="0001467C" w:rsidRDefault="0001467C"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lang w:val="es-MX"/>
        </w:rPr>
      </w:pPr>
    </w:p>
    <w:p w:rsidR="00335151" w:rsidRPr="00BD4DD9" w:rsidRDefault="00384BB2"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lang w:val="es-MX"/>
        </w:rPr>
      </w:pPr>
      <w:r w:rsidRPr="00BD4DD9">
        <w:rPr>
          <w:rFonts w:ascii="Arial" w:hAnsi="Arial" w:cs="Arial"/>
          <w:b/>
          <w:sz w:val="20"/>
          <w:lang w:val="es-MX"/>
        </w:rPr>
        <w:lastRenderedPageBreak/>
        <w:t>ANEXO NUMERO 10 (DIEZ)</w:t>
      </w:r>
    </w:p>
    <w:p w:rsidR="00335151" w:rsidRPr="00BD4DD9" w:rsidRDefault="00335151" w:rsidP="003E0E7D">
      <w:pPr>
        <w:jc w:val="center"/>
        <w:rPr>
          <w:rFonts w:ascii="Arial" w:hAnsi="Arial" w:cs="Arial"/>
          <w:b/>
          <w:sz w:val="20"/>
          <w:lang w:val="es-MX"/>
        </w:rPr>
      </w:pPr>
      <w:r w:rsidRPr="00BD4DD9">
        <w:rPr>
          <w:rFonts w:ascii="Arial" w:hAnsi="Arial" w:cs="Arial"/>
          <w:b/>
          <w:bCs/>
          <w:sz w:val="20"/>
          <w:lang w:val="es-MX"/>
        </w:rPr>
        <w:t xml:space="preserve">MODELO DE CONTRATO </w:t>
      </w:r>
    </w:p>
    <w:p w:rsidR="004620A6" w:rsidRPr="00C055F3" w:rsidRDefault="004620A6" w:rsidP="004620A6">
      <w:pPr>
        <w:jc w:val="both"/>
        <w:rPr>
          <w:rFonts w:ascii="Montserrat" w:hAnsi="Montserrat" w:cs="Arial"/>
          <w:sz w:val="16"/>
          <w:szCs w:val="16"/>
          <w:lang w:val="es-MX"/>
        </w:rPr>
      </w:pPr>
      <w:r w:rsidRPr="00C055F3">
        <w:rPr>
          <w:rFonts w:ascii="Montserrat" w:hAnsi="Montserrat" w:cs="Arial"/>
          <w:sz w:val="16"/>
          <w:szCs w:val="16"/>
        </w:rPr>
        <w:t xml:space="preserve">CONTRATO </w:t>
      </w:r>
      <w:r w:rsidRPr="00C055F3">
        <w:rPr>
          <w:rFonts w:ascii="Montserrat" w:hAnsi="Montserrat" w:cs="Arial"/>
          <w:b/>
          <w:sz w:val="16"/>
          <w:szCs w:val="16"/>
          <w:u w:val="single"/>
        </w:rPr>
        <w:t xml:space="preserve">ABIERTO </w:t>
      </w:r>
      <w:r w:rsidRPr="00C055F3">
        <w:rPr>
          <w:rFonts w:ascii="Montserrat" w:hAnsi="Montserrat" w:cs="Arial"/>
          <w:sz w:val="16"/>
          <w:szCs w:val="16"/>
        </w:rPr>
        <w:t xml:space="preserve">PARA LA </w:t>
      </w:r>
      <w:r w:rsidRPr="00C055F3">
        <w:rPr>
          <w:rFonts w:ascii="Montserrat" w:hAnsi="Montserrat" w:cs="Arial"/>
          <w:b/>
          <w:sz w:val="16"/>
          <w:szCs w:val="16"/>
          <w:lang w:val="es-MX"/>
        </w:rPr>
        <w:t>ADQUISICIÓN Y SUMINISTRO DE MATERIAL DE OSTEOSINTESIS Y ENDOPROTESIS, PARA EL ÓRGANO DE OPERACIÓN ADMINISTRATIVA DESCONCENTRADA ESTATAL JALISCO PARA EL EJERCICIO FISCAL 2024 AGOSTO - DICIEMBRE</w:t>
      </w:r>
      <w:r w:rsidRPr="00C055F3">
        <w:rPr>
          <w:rFonts w:ascii="Montserrat" w:hAnsi="Montserrat" w:cs="Arial"/>
          <w:b/>
          <w:sz w:val="16"/>
          <w:szCs w:val="16"/>
        </w:rPr>
        <w:t xml:space="preserve">, </w:t>
      </w:r>
      <w:r w:rsidRPr="00C055F3">
        <w:rPr>
          <w:rFonts w:ascii="Montserrat" w:hAnsi="Montserrat" w:cs="Arial"/>
          <w:sz w:val="16"/>
          <w:szCs w:val="16"/>
        </w:rPr>
        <w:t xml:space="preserve">QUE CELEBRAN, POR UNA PARTE, EL EJECUTIVO FEDERAL POR CONDUCTO DE EL INSTITUTO MEXICANO DEL SEGURO SOCIAL, REPRESENTADA POR </w:t>
      </w:r>
      <w:r w:rsidRPr="00C055F3">
        <w:rPr>
          <w:rFonts w:ascii="Montserrat" w:hAnsi="Montserrat" w:cs="Arial"/>
          <w:bCs/>
          <w:sz w:val="16"/>
          <w:szCs w:val="16"/>
        </w:rPr>
        <w:t>LA</w:t>
      </w:r>
      <w:r w:rsidRPr="00C055F3">
        <w:rPr>
          <w:rFonts w:ascii="Montserrat" w:hAnsi="Montserrat" w:cs="Arial"/>
          <w:b/>
          <w:bCs/>
          <w:sz w:val="16"/>
          <w:szCs w:val="16"/>
        </w:rPr>
        <w:t xml:space="preserve"> C. KARLA GUADALUPE LÓPEZ </w:t>
      </w:r>
      <w:proofErr w:type="spellStart"/>
      <w:r w:rsidRPr="00C055F3">
        <w:rPr>
          <w:rFonts w:ascii="Montserrat" w:hAnsi="Montserrat" w:cs="Arial"/>
          <w:b/>
          <w:bCs/>
          <w:sz w:val="16"/>
          <w:szCs w:val="16"/>
        </w:rPr>
        <w:t>LÓPEZ</w:t>
      </w:r>
      <w:proofErr w:type="spellEnd"/>
      <w:r w:rsidRPr="00C055F3">
        <w:rPr>
          <w:rFonts w:ascii="Montserrat" w:hAnsi="Montserrat" w:cs="Arial"/>
          <w:sz w:val="16"/>
          <w:szCs w:val="16"/>
        </w:rPr>
        <w:t xml:space="preserve">, EN SU CARÁCTER DE </w:t>
      </w:r>
      <w:r w:rsidRPr="00C055F3">
        <w:rPr>
          <w:rFonts w:ascii="Montserrat" w:hAnsi="Montserrat" w:cs="Arial"/>
          <w:b/>
          <w:bCs/>
          <w:sz w:val="16"/>
          <w:szCs w:val="16"/>
        </w:rPr>
        <w:t>APODERADA LEGAL,</w:t>
      </w:r>
      <w:r w:rsidRPr="00C055F3">
        <w:rPr>
          <w:rFonts w:ascii="Montserrat" w:hAnsi="Montserrat" w:cs="Arial"/>
          <w:sz w:val="16"/>
          <w:szCs w:val="16"/>
        </w:rPr>
        <w:t xml:space="preserve"> EN ADELANTE </w:t>
      </w:r>
      <w:r w:rsidRPr="00C055F3">
        <w:rPr>
          <w:rFonts w:ascii="Montserrat" w:hAnsi="Montserrat" w:cs="Arial"/>
          <w:b/>
          <w:sz w:val="16"/>
          <w:szCs w:val="16"/>
        </w:rPr>
        <w:t>“LA DEPENDENCIA O ENTIDAD”</w:t>
      </w:r>
      <w:r w:rsidRPr="00C055F3">
        <w:rPr>
          <w:rFonts w:ascii="Montserrat" w:hAnsi="Montserrat" w:cs="Arial"/>
          <w:sz w:val="16"/>
          <w:szCs w:val="16"/>
        </w:rPr>
        <w:t xml:space="preserve"> Y, POR LA OTRA, </w:t>
      </w:r>
      <w:r w:rsidRPr="00C055F3">
        <w:rPr>
          <w:rFonts w:ascii="Montserrat" w:hAnsi="Montserrat" w:cs="Arial"/>
          <w:b/>
          <w:sz w:val="16"/>
          <w:szCs w:val="16"/>
        </w:rPr>
        <w:t>_________</w:t>
      </w:r>
      <w:r w:rsidRPr="00C055F3">
        <w:rPr>
          <w:rFonts w:ascii="Montserrat" w:hAnsi="Montserrat" w:cs="Arial"/>
          <w:sz w:val="16"/>
          <w:szCs w:val="16"/>
        </w:rPr>
        <w:t xml:space="preserve">, EN LO SUCESIVO </w:t>
      </w:r>
      <w:r w:rsidRPr="00C055F3">
        <w:rPr>
          <w:rFonts w:ascii="Montserrat" w:hAnsi="Montserrat" w:cs="Arial"/>
          <w:b/>
          <w:sz w:val="16"/>
          <w:szCs w:val="16"/>
        </w:rPr>
        <w:t>“EL PROVEEDOR”</w:t>
      </w:r>
      <w:r w:rsidRPr="00C055F3">
        <w:rPr>
          <w:rFonts w:ascii="Montserrat" w:hAnsi="Montserrat" w:cs="Arial"/>
          <w:sz w:val="16"/>
          <w:szCs w:val="16"/>
        </w:rPr>
        <w:t xml:space="preserve">, REPRESENTADA POR EL __________________________________, EN SU CARÁCTER DE </w:t>
      </w:r>
      <w:r w:rsidRPr="00C055F3">
        <w:rPr>
          <w:rFonts w:ascii="Montserrat" w:hAnsi="Montserrat" w:cs="Arial"/>
          <w:b/>
          <w:sz w:val="16"/>
          <w:szCs w:val="16"/>
        </w:rPr>
        <w:t>REPRESENTANTE LEGAL</w:t>
      </w:r>
      <w:r w:rsidRPr="00C055F3">
        <w:rPr>
          <w:rFonts w:ascii="Montserrat" w:hAnsi="Montserrat" w:cs="Arial"/>
          <w:sz w:val="16"/>
          <w:szCs w:val="16"/>
        </w:rPr>
        <w:t xml:space="preserve">, A QUIENES DE MANERA CONJUNTA SE LES DENOMINARÁ </w:t>
      </w:r>
      <w:r w:rsidRPr="00C055F3">
        <w:rPr>
          <w:rFonts w:ascii="Montserrat" w:hAnsi="Montserrat" w:cs="Arial"/>
          <w:b/>
          <w:sz w:val="16"/>
          <w:szCs w:val="16"/>
        </w:rPr>
        <w:t>“LAS PARTES”</w:t>
      </w:r>
      <w:r w:rsidRPr="00C055F3">
        <w:rPr>
          <w:rFonts w:ascii="Montserrat" w:hAnsi="Montserrat" w:cs="Arial"/>
          <w:sz w:val="16"/>
          <w:szCs w:val="16"/>
        </w:rPr>
        <w:t>, AL TENOR DE LAS DECLARACIONES Y CLÁUSULAS SIGUIENTES:</w:t>
      </w:r>
    </w:p>
    <w:p w:rsidR="004620A6" w:rsidRPr="00C055F3" w:rsidRDefault="004620A6" w:rsidP="004620A6">
      <w:pPr>
        <w:jc w:val="both"/>
        <w:rPr>
          <w:rFonts w:ascii="Montserrat" w:hAnsi="Montserrat" w:cs="Arial"/>
          <w:sz w:val="16"/>
          <w:szCs w:val="16"/>
          <w:lang w:val="es-MX"/>
        </w:rPr>
      </w:pPr>
    </w:p>
    <w:p w:rsidR="004620A6" w:rsidRPr="00C055F3" w:rsidRDefault="004620A6" w:rsidP="004620A6">
      <w:pPr>
        <w:jc w:val="center"/>
        <w:rPr>
          <w:rFonts w:ascii="Montserrat" w:hAnsi="Montserrat" w:cs="Arial"/>
          <w:sz w:val="16"/>
          <w:szCs w:val="16"/>
          <w:bdr w:val="none" w:sz="0" w:space="0" w:color="auto" w:frame="1"/>
          <w:lang w:eastAsia="es-MX"/>
        </w:rPr>
      </w:pPr>
      <w:r w:rsidRPr="00C055F3">
        <w:rPr>
          <w:rFonts w:ascii="Montserrat" w:hAnsi="Montserrat" w:cs="Arial"/>
          <w:b/>
          <w:sz w:val="16"/>
          <w:szCs w:val="16"/>
        </w:rPr>
        <w:t>DECLARACIONES</w:t>
      </w:r>
    </w:p>
    <w:p w:rsidR="004620A6" w:rsidRPr="00C055F3" w:rsidRDefault="004620A6" w:rsidP="004620A6">
      <w:pPr>
        <w:pStyle w:val="Prrafodelista"/>
        <w:shd w:val="clear" w:color="auto" w:fill="FFFFFF"/>
        <w:ind w:left="720"/>
        <w:jc w:val="both"/>
        <w:textAlignment w:val="baseline"/>
        <w:rPr>
          <w:rFonts w:ascii="Montserrat" w:hAnsi="Montserrat" w:cs="Arial"/>
          <w:sz w:val="16"/>
          <w:szCs w:val="16"/>
          <w:bdr w:val="none" w:sz="0" w:space="0" w:color="auto" w:frame="1"/>
          <w:lang w:eastAsia="es-MX"/>
        </w:rPr>
      </w:pPr>
    </w:p>
    <w:p w:rsidR="004620A6" w:rsidRPr="00C055F3" w:rsidRDefault="004620A6" w:rsidP="004620A6">
      <w:pPr>
        <w:jc w:val="both"/>
        <w:rPr>
          <w:rFonts w:ascii="Montserrat" w:hAnsi="Montserrat" w:cs="Arial"/>
          <w:sz w:val="16"/>
          <w:szCs w:val="16"/>
        </w:rPr>
      </w:pPr>
    </w:p>
    <w:p w:rsidR="004620A6" w:rsidRPr="00C055F3" w:rsidRDefault="004620A6" w:rsidP="004620A6">
      <w:pPr>
        <w:widowControl w:val="0"/>
        <w:tabs>
          <w:tab w:val="left" w:pos="426"/>
        </w:tabs>
        <w:ind w:left="426" w:hanging="426"/>
        <w:jc w:val="both"/>
        <w:rPr>
          <w:rFonts w:ascii="Montserrat" w:hAnsi="Montserrat" w:cs="Arial"/>
          <w:sz w:val="16"/>
          <w:szCs w:val="16"/>
        </w:rPr>
      </w:pPr>
      <w:r w:rsidRPr="00C055F3">
        <w:rPr>
          <w:rFonts w:ascii="Montserrat" w:hAnsi="Montserrat" w:cs="Arial"/>
          <w:b/>
          <w:sz w:val="16"/>
          <w:szCs w:val="16"/>
        </w:rPr>
        <w:t xml:space="preserve">I. </w:t>
      </w:r>
      <w:r w:rsidRPr="00C055F3">
        <w:rPr>
          <w:rFonts w:ascii="Montserrat" w:hAnsi="Montserrat" w:cs="Arial"/>
          <w:b/>
          <w:sz w:val="16"/>
          <w:szCs w:val="16"/>
        </w:rPr>
        <w:tab/>
        <w:t>“LA DEPENDENCIA O ENTIDAD”</w:t>
      </w:r>
      <w:r w:rsidRPr="00C055F3">
        <w:rPr>
          <w:rFonts w:ascii="Montserrat" w:hAnsi="Montserrat" w:cs="Arial"/>
          <w:sz w:val="16"/>
          <w:szCs w:val="16"/>
        </w:rPr>
        <w:t xml:space="preserve"> </w:t>
      </w:r>
      <w:r w:rsidRPr="00C055F3">
        <w:rPr>
          <w:rFonts w:ascii="Montserrat" w:hAnsi="Montserrat" w:cs="Arial"/>
          <w:bCs/>
          <w:sz w:val="16"/>
          <w:szCs w:val="16"/>
        </w:rPr>
        <w:t xml:space="preserve">DECLARA QUE: </w:t>
      </w:r>
    </w:p>
    <w:p w:rsidR="004620A6" w:rsidRPr="00C055F3" w:rsidRDefault="004620A6" w:rsidP="004620A6">
      <w:pPr>
        <w:widowControl w:val="0"/>
        <w:tabs>
          <w:tab w:val="left" w:pos="426"/>
        </w:tabs>
        <w:ind w:left="426" w:hanging="426"/>
        <w:jc w:val="both"/>
        <w:rPr>
          <w:rFonts w:ascii="Montserrat" w:hAnsi="Montserrat" w:cs="Arial"/>
          <w:sz w:val="16"/>
          <w:szCs w:val="16"/>
        </w:rPr>
      </w:pPr>
    </w:p>
    <w:p w:rsidR="004620A6" w:rsidRPr="00C055F3" w:rsidRDefault="004620A6" w:rsidP="004620A6">
      <w:pPr>
        <w:widowControl w:val="0"/>
        <w:tabs>
          <w:tab w:val="left" w:pos="426"/>
        </w:tabs>
        <w:ind w:left="426" w:hanging="426"/>
        <w:jc w:val="both"/>
        <w:rPr>
          <w:rFonts w:ascii="Montserrat" w:hAnsi="Montserrat" w:cs="Arial"/>
          <w:sz w:val="16"/>
          <w:szCs w:val="16"/>
        </w:rPr>
      </w:pPr>
      <w:r w:rsidRPr="00C055F3">
        <w:rPr>
          <w:rFonts w:ascii="Montserrat" w:hAnsi="Montserrat" w:cs="Arial"/>
          <w:b/>
          <w:sz w:val="16"/>
          <w:szCs w:val="16"/>
        </w:rPr>
        <w:t>I.1</w:t>
      </w:r>
      <w:r w:rsidRPr="00C055F3">
        <w:rPr>
          <w:rFonts w:ascii="Montserrat" w:hAnsi="Montserrat" w:cs="Arial"/>
          <w:sz w:val="16"/>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4620A6" w:rsidRPr="00C055F3" w:rsidRDefault="004620A6" w:rsidP="004620A6">
      <w:pPr>
        <w:widowControl w:val="0"/>
        <w:tabs>
          <w:tab w:val="left" w:pos="426"/>
        </w:tabs>
        <w:ind w:left="426" w:hanging="426"/>
        <w:jc w:val="both"/>
        <w:rPr>
          <w:rFonts w:ascii="Montserrat" w:hAnsi="Montserrat" w:cs="Arial"/>
          <w:b/>
          <w:bCs/>
          <w:sz w:val="16"/>
          <w:szCs w:val="16"/>
        </w:rPr>
      </w:pPr>
    </w:p>
    <w:p w:rsidR="004620A6" w:rsidRPr="00C055F3" w:rsidRDefault="004620A6" w:rsidP="004620A6">
      <w:pPr>
        <w:widowControl w:val="0"/>
        <w:tabs>
          <w:tab w:val="left" w:pos="426"/>
        </w:tabs>
        <w:ind w:left="426" w:hanging="426"/>
        <w:jc w:val="both"/>
        <w:rPr>
          <w:rFonts w:ascii="Montserrat" w:hAnsi="Montserrat" w:cs="Arial"/>
          <w:bCs/>
          <w:sz w:val="16"/>
          <w:szCs w:val="16"/>
        </w:rPr>
      </w:pPr>
      <w:r w:rsidRPr="00C055F3">
        <w:rPr>
          <w:rFonts w:ascii="Montserrat" w:hAnsi="Montserrat" w:cs="Arial"/>
          <w:b/>
          <w:bCs/>
          <w:sz w:val="16"/>
          <w:szCs w:val="16"/>
        </w:rPr>
        <w:t xml:space="preserve">I.2 </w:t>
      </w:r>
      <w:r w:rsidRPr="00C055F3">
        <w:rPr>
          <w:rFonts w:ascii="Montserrat" w:hAnsi="Montserrat" w:cs="Arial"/>
          <w:b/>
          <w:bCs/>
          <w:sz w:val="16"/>
          <w:szCs w:val="16"/>
        </w:rPr>
        <w:tab/>
      </w:r>
      <w:r w:rsidRPr="00C055F3">
        <w:rPr>
          <w:rFonts w:ascii="Montserrat" w:hAnsi="Montserrat" w:cs="Arial"/>
          <w:bCs/>
          <w:sz w:val="16"/>
          <w:szCs w:val="16"/>
        </w:rPr>
        <w:t>ESTÁ FACULTADO PARA ADQUIRIR BIENES MUEBLES E INMUEBLES EN TÉRMINOS DE LA LEGISLACIÓN VIGENTE, PARA LA CONSECUCIÓN DE LOS FINES PARA LOS QUE FUE CREADO, DE CONFORMIDAD CON EL ARTÍCULO 251 FRACCIÓN V DE LA LEY DEL SEGURO SOCIAL.</w:t>
      </w:r>
    </w:p>
    <w:p w:rsidR="004620A6" w:rsidRPr="00C055F3" w:rsidRDefault="004620A6" w:rsidP="004620A6">
      <w:pPr>
        <w:widowControl w:val="0"/>
        <w:tabs>
          <w:tab w:val="left" w:pos="426"/>
        </w:tabs>
        <w:ind w:left="426" w:hanging="426"/>
        <w:jc w:val="both"/>
        <w:rPr>
          <w:rFonts w:ascii="Montserrat" w:hAnsi="Montserrat" w:cs="Arial"/>
          <w:sz w:val="16"/>
          <w:szCs w:val="16"/>
        </w:rPr>
      </w:pPr>
    </w:p>
    <w:p w:rsidR="004620A6" w:rsidRPr="00C055F3" w:rsidRDefault="004620A6" w:rsidP="004620A6">
      <w:pPr>
        <w:ind w:left="426" w:hanging="426"/>
        <w:jc w:val="both"/>
        <w:rPr>
          <w:rFonts w:ascii="Montserrat" w:hAnsi="Montserrat" w:cs="Arial"/>
          <w:sz w:val="16"/>
          <w:szCs w:val="16"/>
        </w:rPr>
      </w:pPr>
      <w:r w:rsidRPr="00C055F3">
        <w:rPr>
          <w:rFonts w:ascii="Montserrat" w:hAnsi="Montserrat" w:cs="Arial"/>
          <w:b/>
          <w:sz w:val="16"/>
          <w:szCs w:val="16"/>
        </w:rPr>
        <w:t>I.3</w:t>
      </w:r>
      <w:r w:rsidRPr="00C055F3">
        <w:rPr>
          <w:rFonts w:ascii="Montserrat" w:hAnsi="Montserrat" w:cs="Arial"/>
          <w:sz w:val="16"/>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97-7-11022022-174007, DE FECHA 11 DE FEBRERO DE 2022, EN CUMPLIMIENTO A LOS ARTÍCULOS 24 Y 25, FRACCIÓN II, DE LA LEY FEDERAL DE LAS ENTIDADES PARAESTATALES,  LA  C.</w:t>
      </w:r>
      <w:r w:rsidRPr="00C055F3">
        <w:rPr>
          <w:rFonts w:ascii="Montserrat" w:hAnsi="Montserrat" w:cs="Arial"/>
          <w:b/>
          <w:bCs/>
          <w:sz w:val="16"/>
          <w:szCs w:val="16"/>
        </w:rPr>
        <w:t xml:space="preserve"> KARLA GUADALUPE LÓPEZ </w:t>
      </w:r>
      <w:proofErr w:type="spellStart"/>
      <w:r w:rsidRPr="00C055F3">
        <w:rPr>
          <w:rFonts w:ascii="Montserrat" w:hAnsi="Montserrat" w:cs="Arial"/>
          <w:b/>
          <w:bCs/>
          <w:sz w:val="16"/>
          <w:szCs w:val="16"/>
        </w:rPr>
        <w:t>LÓPEZ</w:t>
      </w:r>
      <w:proofErr w:type="spellEnd"/>
      <w:r w:rsidRPr="00C055F3">
        <w:rPr>
          <w:rFonts w:ascii="Montserrat" w:hAnsi="Montserrat" w:cs="Arial"/>
          <w:b/>
          <w:bCs/>
          <w:sz w:val="16"/>
          <w:szCs w:val="16"/>
        </w:rPr>
        <w:t>, EN SU CARÁCTER DE APODERADA LEGAL</w:t>
      </w:r>
      <w:r w:rsidRPr="00C055F3">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4620A6" w:rsidRPr="00C055F3" w:rsidRDefault="004620A6" w:rsidP="004620A6">
      <w:pPr>
        <w:ind w:left="426" w:hanging="426"/>
        <w:jc w:val="both"/>
        <w:rPr>
          <w:rFonts w:ascii="Montserrat" w:hAnsi="Montserrat" w:cs="Arial"/>
          <w:sz w:val="16"/>
          <w:szCs w:val="16"/>
        </w:rPr>
      </w:pPr>
    </w:p>
    <w:p w:rsidR="004620A6" w:rsidRPr="00C055F3" w:rsidRDefault="004620A6" w:rsidP="004620A6">
      <w:pPr>
        <w:ind w:left="426" w:hanging="426"/>
        <w:jc w:val="both"/>
        <w:rPr>
          <w:rFonts w:ascii="Montserrat" w:hAnsi="Montserrat" w:cs="Arial"/>
          <w:b/>
          <w:sz w:val="16"/>
          <w:szCs w:val="16"/>
        </w:rPr>
      </w:pPr>
      <w:r w:rsidRPr="00C055F3">
        <w:rPr>
          <w:rFonts w:ascii="Montserrat" w:hAnsi="Montserrat" w:cs="Arial"/>
          <w:b/>
          <w:sz w:val="16"/>
          <w:szCs w:val="16"/>
        </w:rPr>
        <w:t>I.4</w:t>
      </w:r>
      <w:r w:rsidRPr="00C055F3">
        <w:rPr>
          <w:rFonts w:ascii="Montserrat" w:hAnsi="Montserrat" w:cs="Arial"/>
          <w:b/>
          <w:sz w:val="16"/>
          <w:szCs w:val="16"/>
        </w:rPr>
        <w:tab/>
      </w:r>
      <w:r w:rsidRPr="00C055F3">
        <w:rPr>
          <w:rFonts w:ascii="Montserrat" w:hAnsi="Montserrat" w:cs="Arial"/>
          <w:sz w:val="16"/>
          <w:szCs w:val="16"/>
        </w:rPr>
        <w:t xml:space="preserve">EL ______________, </w:t>
      </w:r>
      <w:r w:rsidRPr="002C62C9">
        <w:rPr>
          <w:rFonts w:ascii="Montserrat" w:hAnsi="Montserrat" w:cs="Arial"/>
          <w:sz w:val="16"/>
          <w:szCs w:val="16"/>
        </w:rPr>
        <w:t>CARGO DEL ADMINISTRADOR</w:t>
      </w:r>
      <w:r w:rsidRPr="00C055F3">
        <w:rPr>
          <w:rFonts w:ascii="Montserrat" w:hAnsi="Montserrat" w:cs="Arial"/>
          <w:b/>
          <w:sz w:val="16"/>
          <w:szCs w:val="16"/>
        </w:rPr>
        <w:t xml:space="preserve">, </w:t>
      </w:r>
      <w:r w:rsidRPr="00C055F3">
        <w:rPr>
          <w:rFonts w:ascii="Montserrat" w:hAnsi="Montserrat" w:cs="Arial"/>
          <w:sz w:val="16"/>
          <w:szCs w:val="16"/>
        </w:rPr>
        <w:t xml:space="preserve">INTERVIENE COMO RESPONSABLE DE ADMINISTRAR EL CONTRATO, DE CONFORMIDAD CON LOS NUMERALES 5.3.15 Y 5.4.13 DE LAS POLÍTICAS, BASES Y LINEAMIENTOS EN MATERIA DE ADQUISICIONES, ARRENDAMIENTOS Y SERVICIOS DEL INSTITUTO MEXICANO DEL SEGURO SOCIAL, DESIGNADO MEDIANTE OFICIO NUMERO _____________ DE FECHA _____________, EL CUAL FORMA PARTE DEL PRESENTE INSTRUMENTO LEGAL COMO </w:t>
      </w:r>
      <w:r w:rsidRPr="00C055F3">
        <w:rPr>
          <w:rFonts w:ascii="Montserrat" w:hAnsi="Montserrat" w:cs="Arial"/>
          <w:b/>
          <w:sz w:val="16"/>
          <w:szCs w:val="16"/>
        </w:rPr>
        <w:t>ANEXO NÚMERO _______________.</w:t>
      </w:r>
    </w:p>
    <w:p w:rsidR="004620A6" w:rsidRPr="00C055F3" w:rsidRDefault="004620A6" w:rsidP="004620A6">
      <w:pPr>
        <w:jc w:val="both"/>
        <w:rPr>
          <w:rFonts w:ascii="Montserrat" w:hAnsi="Montserrat" w:cs="Arial"/>
          <w:sz w:val="16"/>
          <w:szCs w:val="16"/>
        </w:rPr>
      </w:pPr>
    </w:p>
    <w:p w:rsidR="004620A6" w:rsidRPr="00C055F3" w:rsidRDefault="004620A6" w:rsidP="004620A6">
      <w:pPr>
        <w:ind w:left="426" w:hanging="426"/>
        <w:jc w:val="both"/>
        <w:rPr>
          <w:rFonts w:ascii="Montserrat" w:hAnsi="Montserrat" w:cs="Arial"/>
          <w:sz w:val="16"/>
          <w:szCs w:val="16"/>
        </w:rPr>
      </w:pPr>
      <w:r w:rsidRPr="00C055F3">
        <w:rPr>
          <w:rFonts w:ascii="Montserrat" w:hAnsi="Montserrat" w:cs="Arial"/>
          <w:b/>
          <w:sz w:val="16"/>
          <w:szCs w:val="16"/>
        </w:rPr>
        <w:t xml:space="preserve">I.5 </w:t>
      </w:r>
      <w:r w:rsidRPr="00C055F3">
        <w:rPr>
          <w:rFonts w:ascii="Montserrat" w:hAnsi="Montserrat" w:cs="Arial"/>
          <w:b/>
          <w:sz w:val="16"/>
          <w:szCs w:val="16"/>
        </w:rPr>
        <w:tab/>
        <w:t xml:space="preserve">“LA DEPENDENCIA O ENTIDAD” </w:t>
      </w:r>
      <w:r w:rsidRPr="00C055F3">
        <w:rPr>
          <w:rFonts w:ascii="Montserrat" w:hAnsi="Montserrat" w:cs="Arial"/>
          <w:sz w:val="16"/>
          <w:szCs w:val="16"/>
        </w:rPr>
        <w:t>CUENTA CON SUFICIENCIA PRESUPUESTARIA EN LA PARTIDA PRESUPUESTAL NÚMERO _______________ OTORGADA MEDIANTE EL CERTIFICADO DE DISPONIBILIDAD PRESUPUESTAL NÚMERO ________________________DE FECHA _________________</w:t>
      </w:r>
      <w:r w:rsidRPr="00C055F3">
        <w:rPr>
          <w:rFonts w:ascii="Montserrat" w:hAnsi="Montserrat" w:cs="Arial"/>
          <w:b/>
          <w:sz w:val="16"/>
          <w:szCs w:val="16"/>
        </w:rPr>
        <w:t>;</w:t>
      </w:r>
      <w:r w:rsidRPr="00C055F3">
        <w:rPr>
          <w:rFonts w:ascii="Montserrat" w:hAnsi="Montserrat" w:cs="Arial"/>
          <w:sz w:val="16"/>
          <w:szCs w:val="16"/>
        </w:rPr>
        <w:t xml:space="preserve"> EMITIDO POR _________________.</w:t>
      </w:r>
    </w:p>
    <w:p w:rsidR="004620A6" w:rsidRPr="00C055F3" w:rsidRDefault="004620A6" w:rsidP="004620A6">
      <w:pPr>
        <w:ind w:left="426" w:hanging="426"/>
        <w:jc w:val="both"/>
        <w:rPr>
          <w:rFonts w:ascii="Montserrat" w:hAnsi="Montserrat" w:cs="Arial"/>
          <w:b/>
          <w:sz w:val="16"/>
          <w:szCs w:val="16"/>
        </w:rPr>
      </w:pPr>
    </w:p>
    <w:p w:rsidR="004620A6" w:rsidRPr="00C055F3" w:rsidRDefault="004620A6" w:rsidP="004620A6">
      <w:pPr>
        <w:ind w:left="426" w:hanging="426"/>
        <w:jc w:val="both"/>
        <w:rPr>
          <w:rFonts w:ascii="Montserrat" w:hAnsi="Montserrat" w:cs="Arial"/>
          <w:sz w:val="16"/>
          <w:szCs w:val="16"/>
        </w:rPr>
      </w:pPr>
      <w:r w:rsidRPr="00C055F3">
        <w:rPr>
          <w:rFonts w:ascii="Montserrat" w:hAnsi="Montserrat" w:cs="Arial"/>
          <w:b/>
          <w:sz w:val="16"/>
          <w:szCs w:val="16"/>
        </w:rPr>
        <w:t>I.6</w:t>
      </w:r>
      <w:r w:rsidRPr="00C055F3">
        <w:rPr>
          <w:rFonts w:ascii="Montserrat" w:hAnsi="Montserrat" w:cs="Arial"/>
          <w:sz w:val="16"/>
          <w:szCs w:val="16"/>
        </w:rPr>
        <w:tab/>
        <w:t xml:space="preserve">LA ADJUDICACIÓN DEL PRESENTE CONTRATO SE REALIZÓ MEDIANTE EL PROCEDIMIENTO DE ________________________________, AL AMPARO DE LO ESTABLECIDO EN LOS ARTÍCULOS 134 DE LA CONSTITUCIÓN POLÍTICA DE LOS ESTADOS UNIDOS MEXICANOS; LOS ARTICULOS </w:t>
      </w:r>
      <w:r w:rsidRPr="00C055F3">
        <w:rPr>
          <w:rFonts w:ascii="Montserrat" w:hAnsi="Montserrat" w:cs="Arial"/>
          <w:bCs/>
          <w:sz w:val="16"/>
          <w:szCs w:val="16"/>
          <w:lang w:val="es-MX"/>
        </w:rPr>
        <w:t xml:space="preserve">26 FRACCIÓN I, 26 BIS FRACCIÓN II,  27, 28 FRACCIÓN II, 29, 30, 33, 33 BIS, 34, 35, 36, 36 BIS, 37, 37 BIS, 38, 46, 47 Y 48 DE </w:t>
      </w:r>
      <w:r w:rsidRPr="00C055F3">
        <w:rPr>
          <w:rFonts w:ascii="Montserrat" w:hAnsi="Montserrat" w:cs="Arial"/>
          <w:sz w:val="16"/>
          <w:szCs w:val="16"/>
          <w:lang w:val="es-MX"/>
        </w:rPr>
        <w:t xml:space="preserve">LA LEY DE ADQUISICIONES, ARRENDAMIENTOS Y SERVICIOS DEL SECTOR PÚBLICO (LAASSP), 39, 42, 46 Y 48 DE </w:t>
      </w:r>
      <w:r w:rsidRPr="00C055F3">
        <w:rPr>
          <w:rFonts w:ascii="Montserrat" w:hAnsi="Montserrat" w:cs="Arial"/>
          <w:bCs/>
          <w:sz w:val="16"/>
          <w:szCs w:val="16"/>
          <w:lang w:val="es-MX"/>
        </w:rPr>
        <w:t>SU REGLAMENTO, LAS POLÍTICAS, BASES Y LINEAMIENTOS EN MATERIA DE ADQUISICIONES, ARRENDAMIENTOS Y SERVICIOS Y DEMÁS DISPOSICIONES APLICABLES EN LA MATERIA</w:t>
      </w:r>
      <w:r w:rsidRPr="00C055F3">
        <w:rPr>
          <w:rFonts w:ascii="Montserrat" w:hAnsi="Montserrat" w:cs="Arial"/>
          <w:sz w:val="16"/>
          <w:szCs w:val="16"/>
        </w:rPr>
        <w:t xml:space="preserve">. </w:t>
      </w:r>
    </w:p>
    <w:p w:rsidR="004620A6" w:rsidRPr="00C055F3" w:rsidRDefault="004620A6" w:rsidP="004620A6">
      <w:pPr>
        <w:tabs>
          <w:tab w:val="left" w:pos="0"/>
          <w:tab w:val="left" w:pos="426"/>
        </w:tabs>
        <w:jc w:val="both"/>
        <w:rPr>
          <w:rFonts w:ascii="Montserrat" w:hAnsi="Montserrat" w:cs="Arial"/>
          <w:sz w:val="16"/>
          <w:szCs w:val="16"/>
        </w:rPr>
      </w:pPr>
    </w:p>
    <w:p w:rsidR="004620A6" w:rsidRPr="00C055F3" w:rsidRDefault="004620A6" w:rsidP="004620A6">
      <w:pPr>
        <w:widowControl w:val="0"/>
        <w:tabs>
          <w:tab w:val="left" w:pos="426"/>
        </w:tabs>
        <w:ind w:left="426" w:hanging="426"/>
        <w:jc w:val="both"/>
        <w:rPr>
          <w:rFonts w:ascii="Montserrat" w:hAnsi="Montserrat" w:cs="Arial"/>
          <w:sz w:val="16"/>
          <w:szCs w:val="16"/>
        </w:rPr>
      </w:pPr>
      <w:r w:rsidRPr="00C055F3">
        <w:rPr>
          <w:rFonts w:ascii="Montserrat" w:hAnsi="Montserrat" w:cs="Arial"/>
          <w:b/>
          <w:sz w:val="16"/>
          <w:szCs w:val="16"/>
        </w:rPr>
        <w:t>I.7</w:t>
      </w:r>
      <w:r w:rsidRPr="00C055F3">
        <w:rPr>
          <w:rFonts w:ascii="Montserrat" w:hAnsi="Montserrat" w:cs="Arial"/>
          <w:sz w:val="16"/>
          <w:szCs w:val="16"/>
        </w:rPr>
        <w:tab/>
        <w:t xml:space="preserve">PARA EFECTOS FISCALES LAS AUTORIDADES HACENDARIAS LE HAN ASIGNADO EL REGISTRO FEDERAL DE </w:t>
      </w:r>
      <w:r w:rsidRPr="00C055F3">
        <w:rPr>
          <w:rFonts w:ascii="Montserrat" w:hAnsi="Montserrat" w:cs="Arial"/>
          <w:sz w:val="16"/>
          <w:szCs w:val="16"/>
        </w:rPr>
        <w:lastRenderedPageBreak/>
        <w:t xml:space="preserve">CONTRIBUYENTES </w:t>
      </w:r>
      <w:r w:rsidRPr="00C055F3">
        <w:rPr>
          <w:rFonts w:ascii="Montserrat" w:hAnsi="Montserrat" w:cs="Arial"/>
          <w:b/>
          <w:sz w:val="16"/>
          <w:szCs w:val="16"/>
        </w:rPr>
        <w:t xml:space="preserve">N° </w:t>
      </w:r>
      <w:r w:rsidRPr="00C055F3">
        <w:rPr>
          <w:rFonts w:ascii="Montserrat" w:hAnsi="Montserrat" w:cs="Arial"/>
          <w:b/>
          <w:bCs/>
          <w:sz w:val="16"/>
          <w:szCs w:val="16"/>
        </w:rPr>
        <w:t>IMS421231I45</w:t>
      </w:r>
      <w:r w:rsidRPr="00C055F3">
        <w:rPr>
          <w:rFonts w:ascii="Montserrat" w:hAnsi="Montserrat" w:cs="Arial"/>
          <w:sz w:val="16"/>
          <w:szCs w:val="16"/>
        </w:rPr>
        <w:t>.</w:t>
      </w:r>
    </w:p>
    <w:p w:rsidR="004620A6" w:rsidRPr="00C055F3" w:rsidRDefault="004620A6" w:rsidP="004620A6">
      <w:pPr>
        <w:tabs>
          <w:tab w:val="left" w:pos="426"/>
        </w:tabs>
        <w:jc w:val="both"/>
        <w:rPr>
          <w:rFonts w:ascii="Montserrat" w:hAnsi="Montserrat" w:cs="Arial"/>
          <w:caps/>
          <w:sz w:val="16"/>
          <w:szCs w:val="16"/>
        </w:rPr>
      </w:pPr>
    </w:p>
    <w:p w:rsidR="004620A6" w:rsidRPr="00C055F3" w:rsidRDefault="004620A6" w:rsidP="004620A6">
      <w:pPr>
        <w:widowControl w:val="0"/>
        <w:tabs>
          <w:tab w:val="left" w:pos="426"/>
        </w:tabs>
        <w:ind w:left="426" w:hanging="426"/>
        <w:jc w:val="both"/>
        <w:rPr>
          <w:rFonts w:ascii="Montserrat" w:hAnsi="Montserrat" w:cs="Arial"/>
          <w:sz w:val="16"/>
          <w:szCs w:val="16"/>
        </w:rPr>
      </w:pPr>
      <w:r w:rsidRPr="00C055F3">
        <w:rPr>
          <w:rFonts w:ascii="Montserrat" w:hAnsi="Montserrat" w:cs="Arial"/>
          <w:b/>
          <w:sz w:val="16"/>
          <w:szCs w:val="16"/>
        </w:rPr>
        <w:t>I.8</w:t>
      </w:r>
      <w:r w:rsidRPr="00C055F3">
        <w:rPr>
          <w:rFonts w:ascii="Montserrat" w:hAnsi="Montserrat" w:cs="Arial"/>
          <w:sz w:val="16"/>
          <w:szCs w:val="16"/>
        </w:rPr>
        <w:tab/>
        <w:t xml:space="preserve">TIENE ESTABLECIDO SU DOMICILIO EN </w:t>
      </w:r>
      <w:r w:rsidRPr="00C055F3">
        <w:rPr>
          <w:rFonts w:ascii="Montserrat" w:hAnsi="Montserrat" w:cs="Arial"/>
          <w:b/>
          <w:sz w:val="16"/>
          <w:szCs w:val="16"/>
        </w:rPr>
        <w:t>BELISARIO DOMÍNGUEZ NO. 1000, SECTOR LIBERTAD, C. P. 44340, COLONIA INDEPENDENCIA EN LA CIUDAD DE GUADALAJARA, JALISCO</w:t>
      </w:r>
      <w:r w:rsidRPr="00C055F3">
        <w:rPr>
          <w:rFonts w:ascii="Montserrat" w:hAnsi="Montserrat" w:cs="Arial"/>
          <w:sz w:val="16"/>
          <w:szCs w:val="16"/>
        </w:rPr>
        <w:t>, MISMO QUE SEÑALA PARA LOS FINES Y EFECTOS LEGALES DEL PRESENTE CONTRATO.</w:t>
      </w:r>
    </w:p>
    <w:p w:rsidR="004620A6" w:rsidRPr="00C055F3" w:rsidRDefault="004620A6" w:rsidP="004620A6">
      <w:pPr>
        <w:widowControl w:val="0"/>
        <w:tabs>
          <w:tab w:val="left" w:pos="426"/>
        </w:tabs>
        <w:ind w:left="426" w:hanging="426"/>
        <w:jc w:val="both"/>
        <w:rPr>
          <w:rFonts w:ascii="Montserrat" w:hAnsi="Montserrat" w:cs="Arial"/>
          <w:sz w:val="16"/>
          <w:szCs w:val="16"/>
        </w:rPr>
      </w:pPr>
    </w:p>
    <w:p w:rsidR="004620A6" w:rsidRPr="00C055F3" w:rsidRDefault="004620A6" w:rsidP="004620A6">
      <w:pPr>
        <w:widowControl w:val="0"/>
        <w:tabs>
          <w:tab w:val="left" w:pos="426"/>
        </w:tabs>
        <w:ind w:left="426" w:hanging="426"/>
        <w:jc w:val="both"/>
        <w:rPr>
          <w:rFonts w:ascii="Montserrat" w:hAnsi="Montserrat" w:cs="Arial"/>
          <w:b/>
          <w:sz w:val="16"/>
          <w:szCs w:val="16"/>
        </w:rPr>
      </w:pPr>
      <w:r w:rsidRPr="00C055F3">
        <w:rPr>
          <w:rFonts w:ascii="Montserrat" w:hAnsi="Montserrat" w:cs="Arial"/>
          <w:b/>
          <w:sz w:val="16"/>
          <w:szCs w:val="16"/>
        </w:rPr>
        <w:t>II.</w:t>
      </w:r>
      <w:r w:rsidRPr="00C055F3">
        <w:rPr>
          <w:rFonts w:ascii="Montserrat" w:hAnsi="Montserrat" w:cs="Arial"/>
          <w:b/>
          <w:sz w:val="16"/>
          <w:szCs w:val="16"/>
        </w:rPr>
        <w:tab/>
        <w:t>“EL PROVEEDOR”, POR CONDUCTO DE SU APODERADA LEGAL DECLARA QUE:</w:t>
      </w:r>
    </w:p>
    <w:p w:rsidR="004620A6" w:rsidRPr="00C055F3" w:rsidRDefault="004620A6" w:rsidP="004620A6">
      <w:pPr>
        <w:widowControl w:val="0"/>
        <w:tabs>
          <w:tab w:val="left" w:pos="426"/>
        </w:tabs>
        <w:ind w:left="426" w:hanging="426"/>
        <w:jc w:val="both"/>
        <w:rPr>
          <w:rFonts w:ascii="Montserrat" w:hAnsi="Montserrat" w:cs="Arial"/>
          <w:sz w:val="16"/>
          <w:szCs w:val="16"/>
        </w:rPr>
      </w:pPr>
    </w:p>
    <w:p w:rsidR="004620A6" w:rsidRPr="00C055F3" w:rsidRDefault="004620A6" w:rsidP="004620A6">
      <w:pPr>
        <w:tabs>
          <w:tab w:val="left" w:pos="0"/>
          <w:tab w:val="left" w:pos="284"/>
          <w:tab w:val="left" w:pos="426"/>
        </w:tabs>
        <w:ind w:left="420" w:hanging="420"/>
        <w:jc w:val="both"/>
        <w:rPr>
          <w:rFonts w:ascii="Montserrat" w:hAnsi="Montserrat" w:cs="Arial"/>
          <w:sz w:val="16"/>
          <w:szCs w:val="16"/>
        </w:rPr>
      </w:pPr>
      <w:r w:rsidRPr="00C055F3">
        <w:rPr>
          <w:rFonts w:ascii="Montserrat" w:hAnsi="Montserrat" w:cs="Arial"/>
          <w:b/>
          <w:sz w:val="16"/>
          <w:szCs w:val="16"/>
        </w:rPr>
        <w:t>II.1</w:t>
      </w:r>
      <w:r w:rsidRPr="00C055F3">
        <w:rPr>
          <w:rFonts w:ascii="Montserrat" w:hAnsi="Montserrat" w:cs="Arial"/>
          <w:sz w:val="16"/>
          <w:szCs w:val="16"/>
        </w:rPr>
        <w:tab/>
      </w:r>
      <w:r w:rsidRPr="00C055F3">
        <w:rPr>
          <w:rFonts w:ascii="Montserrat" w:hAnsi="Montserrat" w:cs="Arial"/>
          <w:sz w:val="16"/>
          <w:szCs w:val="16"/>
        </w:rPr>
        <w:tab/>
        <w:t xml:space="preserve">ES UNA PERSONA </w:t>
      </w:r>
      <w:r w:rsidRPr="00C055F3">
        <w:rPr>
          <w:rFonts w:ascii="Montserrat" w:hAnsi="Montserrat" w:cs="Arial"/>
          <w:b/>
          <w:sz w:val="16"/>
          <w:szCs w:val="16"/>
        </w:rPr>
        <w:t>MORAL</w:t>
      </w:r>
      <w:r w:rsidRPr="00C055F3">
        <w:rPr>
          <w:rFonts w:ascii="Montserrat" w:hAnsi="Montserrat" w:cs="Arial"/>
          <w:b/>
          <w:bCs/>
          <w:sz w:val="16"/>
          <w:szCs w:val="16"/>
        </w:rPr>
        <w:t xml:space="preserve"> </w:t>
      </w:r>
      <w:r w:rsidRPr="00C055F3">
        <w:rPr>
          <w:rFonts w:ascii="Montserrat" w:hAnsi="Montserrat" w:cs="Arial"/>
          <w:sz w:val="16"/>
          <w:szCs w:val="16"/>
        </w:rPr>
        <w:t>LEGALMENTE CONSTITUIDA MEDIANTE ESCRITURA PÚBLICA NUMERO _________</w:t>
      </w:r>
      <w:r w:rsidRPr="00C055F3">
        <w:rPr>
          <w:rFonts w:ascii="Montserrat" w:hAnsi="Montserrat" w:cs="Arial"/>
          <w:b/>
          <w:sz w:val="16"/>
          <w:szCs w:val="16"/>
        </w:rPr>
        <w:t xml:space="preserve">, </w:t>
      </w:r>
      <w:r w:rsidRPr="00C055F3">
        <w:rPr>
          <w:rFonts w:ascii="Montserrat" w:hAnsi="Montserrat" w:cs="Arial"/>
          <w:sz w:val="16"/>
          <w:szCs w:val="16"/>
        </w:rPr>
        <w:t>DE FECHA</w:t>
      </w:r>
      <w:r w:rsidRPr="00C055F3">
        <w:rPr>
          <w:rFonts w:ascii="Montserrat" w:hAnsi="Montserrat" w:cs="Arial"/>
          <w:b/>
          <w:sz w:val="16"/>
          <w:szCs w:val="16"/>
        </w:rPr>
        <w:t xml:space="preserve"> ____________________________, </w:t>
      </w:r>
      <w:r w:rsidRPr="00C055F3">
        <w:rPr>
          <w:rFonts w:ascii="Montserrat" w:hAnsi="Montserrat" w:cs="Arial"/>
          <w:sz w:val="16"/>
          <w:szCs w:val="16"/>
        </w:rPr>
        <w:t xml:space="preserve">PASADA ANTE LA FE DEL </w:t>
      </w:r>
      <w:r w:rsidRPr="00C055F3">
        <w:rPr>
          <w:rFonts w:ascii="Montserrat" w:hAnsi="Montserrat" w:cs="Arial"/>
          <w:b/>
          <w:sz w:val="16"/>
          <w:szCs w:val="16"/>
        </w:rPr>
        <w:t xml:space="preserve">LICENCIADO ________________________, </w:t>
      </w:r>
      <w:r w:rsidRPr="00C055F3">
        <w:rPr>
          <w:rFonts w:ascii="Montserrat" w:hAnsi="Montserrat" w:cs="Arial"/>
          <w:sz w:val="16"/>
          <w:szCs w:val="16"/>
        </w:rPr>
        <w:t>NOTARIO PÚBLICO NÚMERO</w:t>
      </w:r>
      <w:r w:rsidRPr="00C055F3">
        <w:rPr>
          <w:rFonts w:ascii="Montserrat" w:hAnsi="Montserrat" w:cs="Arial"/>
          <w:b/>
          <w:sz w:val="16"/>
          <w:szCs w:val="16"/>
        </w:rPr>
        <w:t xml:space="preserve"> _________, </w:t>
      </w:r>
      <w:r w:rsidRPr="00C055F3">
        <w:rPr>
          <w:rFonts w:ascii="Montserrat" w:hAnsi="Montserrat" w:cs="Arial"/>
          <w:sz w:val="16"/>
          <w:szCs w:val="16"/>
        </w:rPr>
        <w:t xml:space="preserve">DE LA CIUDAD DE _______________; E INSCRITA EN EL REGISTRO PUBLICO DE COMERCIO DE __________, BAJO EL  </w:t>
      </w:r>
      <w:r w:rsidRPr="00C055F3">
        <w:rPr>
          <w:rFonts w:ascii="Montserrat" w:hAnsi="Montserrat" w:cs="Arial"/>
          <w:b/>
          <w:sz w:val="16"/>
          <w:szCs w:val="16"/>
        </w:rPr>
        <w:t xml:space="preserve">FOLIO MERCANTIL ELECTRONICO NUMERO _________________, </w:t>
      </w:r>
      <w:r w:rsidRPr="00C055F3">
        <w:rPr>
          <w:rFonts w:ascii="Montserrat" w:hAnsi="Montserrat" w:cs="Arial"/>
          <w:sz w:val="16"/>
          <w:szCs w:val="16"/>
        </w:rPr>
        <w:t xml:space="preserve">DE FECHA </w:t>
      </w:r>
      <w:r>
        <w:rPr>
          <w:rFonts w:ascii="Montserrat" w:hAnsi="Montserrat" w:cs="Arial"/>
          <w:sz w:val="16"/>
          <w:szCs w:val="16"/>
        </w:rPr>
        <w:t>___________</w:t>
      </w:r>
      <w:r w:rsidRPr="00C055F3">
        <w:rPr>
          <w:rFonts w:ascii="Montserrat" w:hAnsi="Montserrat" w:cs="Arial"/>
          <w:sz w:val="16"/>
          <w:szCs w:val="16"/>
        </w:rPr>
        <w:t>.</w:t>
      </w:r>
    </w:p>
    <w:p w:rsidR="004620A6" w:rsidRPr="00C055F3" w:rsidRDefault="004620A6" w:rsidP="004620A6">
      <w:pPr>
        <w:tabs>
          <w:tab w:val="left" w:pos="0"/>
          <w:tab w:val="left" w:pos="284"/>
          <w:tab w:val="left" w:pos="426"/>
        </w:tabs>
        <w:ind w:left="420" w:hanging="420"/>
        <w:jc w:val="both"/>
        <w:rPr>
          <w:rFonts w:ascii="Montserrat" w:hAnsi="Montserrat" w:cs="Arial"/>
          <w:sz w:val="16"/>
          <w:szCs w:val="16"/>
        </w:rPr>
      </w:pPr>
      <w:r w:rsidRPr="00C055F3">
        <w:rPr>
          <w:rFonts w:ascii="Montserrat" w:hAnsi="Montserrat" w:cs="Arial"/>
          <w:sz w:val="16"/>
          <w:szCs w:val="16"/>
        </w:rPr>
        <w:tab/>
      </w:r>
      <w:r w:rsidRPr="00C055F3">
        <w:rPr>
          <w:rFonts w:ascii="Montserrat" w:hAnsi="Montserrat" w:cs="Arial"/>
          <w:sz w:val="16"/>
          <w:szCs w:val="16"/>
        </w:rPr>
        <w:tab/>
      </w:r>
    </w:p>
    <w:p w:rsidR="004620A6" w:rsidRPr="00C055F3" w:rsidRDefault="004620A6" w:rsidP="004620A6">
      <w:pPr>
        <w:tabs>
          <w:tab w:val="left" w:pos="0"/>
          <w:tab w:val="left" w:pos="284"/>
          <w:tab w:val="left" w:pos="426"/>
        </w:tabs>
        <w:ind w:left="420" w:hanging="420"/>
        <w:jc w:val="both"/>
        <w:rPr>
          <w:rFonts w:ascii="Montserrat" w:hAnsi="Montserrat" w:cs="Arial"/>
          <w:b/>
          <w:sz w:val="16"/>
          <w:szCs w:val="16"/>
        </w:rPr>
      </w:pPr>
      <w:r w:rsidRPr="00C055F3">
        <w:rPr>
          <w:rFonts w:ascii="Montserrat" w:hAnsi="Montserrat" w:cs="Arial"/>
          <w:b/>
          <w:sz w:val="16"/>
          <w:szCs w:val="16"/>
        </w:rPr>
        <w:t>II.2</w:t>
      </w:r>
      <w:r w:rsidRPr="00C055F3">
        <w:rPr>
          <w:rFonts w:ascii="Montserrat" w:hAnsi="Montserrat" w:cs="Arial"/>
          <w:sz w:val="16"/>
          <w:szCs w:val="16"/>
        </w:rPr>
        <w:tab/>
      </w:r>
      <w:r w:rsidRPr="00C055F3">
        <w:rPr>
          <w:rFonts w:ascii="Montserrat" w:hAnsi="Montserrat" w:cs="Arial"/>
          <w:sz w:val="16"/>
          <w:szCs w:val="16"/>
        </w:rPr>
        <w:tab/>
        <w:t>DE ACUERDO CON SUS ESTATUTOS, SU OBJETO SOCIAL CONSISTE, ENTRE OTROS EN: ______________________________</w:t>
      </w:r>
    </w:p>
    <w:p w:rsidR="004620A6" w:rsidRPr="00C055F3" w:rsidRDefault="004620A6" w:rsidP="004620A6">
      <w:pPr>
        <w:widowControl w:val="0"/>
        <w:tabs>
          <w:tab w:val="left" w:pos="426"/>
        </w:tabs>
        <w:jc w:val="both"/>
        <w:rPr>
          <w:rFonts w:ascii="Montserrat" w:hAnsi="Montserrat" w:cs="Arial"/>
          <w:sz w:val="16"/>
          <w:szCs w:val="16"/>
        </w:rPr>
      </w:pPr>
    </w:p>
    <w:p w:rsidR="004620A6" w:rsidRPr="00C055F3" w:rsidRDefault="004620A6" w:rsidP="004620A6">
      <w:pPr>
        <w:widowControl w:val="0"/>
        <w:tabs>
          <w:tab w:val="left" w:pos="426"/>
          <w:tab w:val="left" w:pos="2694"/>
        </w:tabs>
        <w:ind w:left="426" w:hanging="426"/>
        <w:jc w:val="both"/>
        <w:rPr>
          <w:rFonts w:ascii="Montserrat" w:hAnsi="Montserrat" w:cs="Arial"/>
          <w:sz w:val="16"/>
          <w:szCs w:val="16"/>
        </w:rPr>
      </w:pPr>
      <w:r w:rsidRPr="00C055F3">
        <w:rPr>
          <w:rFonts w:ascii="Montserrat" w:hAnsi="Montserrat" w:cs="Arial"/>
          <w:b/>
          <w:sz w:val="16"/>
          <w:szCs w:val="16"/>
        </w:rPr>
        <w:t>II.3</w:t>
      </w:r>
      <w:r>
        <w:rPr>
          <w:rFonts w:ascii="Montserrat" w:hAnsi="Montserrat" w:cs="Arial"/>
          <w:sz w:val="16"/>
          <w:szCs w:val="16"/>
        </w:rPr>
        <w:tab/>
        <w:t>EL</w:t>
      </w:r>
      <w:r w:rsidRPr="00C055F3">
        <w:rPr>
          <w:rFonts w:ascii="Montserrat" w:hAnsi="Montserrat" w:cs="Arial"/>
          <w:sz w:val="16"/>
          <w:szCs w:val="16"/>
        </w:rPr>
        <w:t xml:space="preserve"> </w:t>
      </w:r>
      <w:r>
        <w:rPr>
          <w:rFonts w:ascii="Montserrat" w:hAnsi="Montserrat" w:cs="Arial"/>
          <w:sz w:val="16"/>
          <w:szCs w:val="16"/>
        </w:rPr>
        <w:t>________________________</w:t>
      </w:r>
      <w:r w:rsidRPr="00C055F3">
        <w:rPr>
          <w:rFonts w:ascii="Montserrat" w:hAnsi="Montserrat" w:cs="Arial"/>
          <w:sz w:val="16"/>
          <w:szCs w:val="16"/>
        </w:rPr>
        <w:t xml:space="preserve">, EN SU CARÁCTER DE </w:t>
      </w:r>
      <w:r>
        <w:rPr>
          <w:rFonts w:ascii="Montserrat" w:hAnsi="Montserrat" w:cs="Arial"/>
          <w:sz w:val="16"/>
          <w:szCs w:val="16"/>
        </w:rPr>
        <w:t>________________</w:t>
      </w:r>
      <w:r w:rsidRPr="00C055F3">
        <w:rPr>
          <w:rFonts w:ascii="Montserrat" w:hAnsi="Montserrat" w:cs="Arial"/>
          <w:sz w:val="16"/>
          <w:szCs w:val="16"/>
        </w:rPr>
        <w:t>, CUENTA CON FACULTADES SUFICIENTES PARA SUSCRIBIR EL PRESENTE CONTRATO Y OBLIGAR A SU REPRESENTADA, COMO LO ACREDITA CON ESCRITURA PÚBLICA NUMERO</w:t>
      </w:r>
      <w:r>
        <w:rPr>
          <w:rFonts w:ascii="Montserrat" w:hAnsi="Montserrat" w:cs="Arial"/>
          <w:sz w:val="16"/>
          <w:szCs w:val="16"/>
        </w:rPr>
        <w:t xml:space="preserve"> __________________</w:t>
      </w:r>
      <w:r w:rsidRPr="00C055F3">
        <w:rPr>
          <w:rFonts w:ascii="Montserrat" w:hAnsi="Montserrat" w:cs="Arial"/>
          <w:sz w:val="16"/>
          <w:szCs w:val="16"/>
        </w:rPr>
        <w:t xml:space="preserve">DE FECHA </w:t>
      </w:r>
      <w:r>
        <w:rPr>
          <w:rFonts w:ascii="Montserrat" w:hAnsi="Montserrat" w:cs="Arial"/>
          <w:sz w:val="16"/>
          <w:szCs w:val="16"/>
        </w:rPr>
        <w:t>________________</w:t>
      </w:r>
      <w:r w:rsidRPr="00C055F3">
        <w:rPr>
          <w:rFonts w:ascii="Montserrat" w:hAnsi="Montserrat" w:cs="Arial"/>
          <w:sz w:val="16"/>
          <w:szCs w:val="16"/>
        </w:rPr>
        <w:t xml:space="preserve">, PASADA ANTE LA FE DEL LICENCIADO </w:t>
      </w:r>
      <w:r>
        <w:rPr>
          <w:rFonts w:ascii="Montserrat" w:hAnsi="Montserrat" w:cs="Arial"/>
          <w:sz w:val="16"/>
          <w:szCs w:val="16"/>
        </w:rPr>
        <w:t>____________________</w:t>
      </w:r>
      <w:r w:rsidRPr="00C055F3">
        <w:rPr>
          <w:rFonts w:ascii="Montserrat" w:hAnsi="Montserrat" w:cs="Arial"/>
          <w:sz w:val="16"/>
          <w:szCs w:val="16"/>
        </w:rPr>
        <w:t>, TITULAR DE LA NOTARIA PÚBLICA NÚMERO</w:t>
      </w:r>
      <w:r>
        <w:rPr>
          <w:rFonts w:ascii="Montserrat" w:hAnsi="Montserrat" w:cs="Arial"/>
          <w:sz w:val="16"/>
          <w:szCs w:val="16"/>
        </w:rPr>
        <w:t xml:space="preserve"> ______________</w:t>
      </w:r>
      <w:r w:rsidRPr="00C055F3">
        <w:rPr>
          <w:rFonts w:ascii="Montserrat" w:hAnsi="Montserrat" w:cs="Arial"/>
          <w:sz w:val="16"/>
          <w:szCs w:val="16"/>
        </w:rPr>
        <w:t xml:space="preserve">, DE </w:t>
      </w:r>
      <w:r>
        <w:rPr>
          <w:rFonts w:ascii="Montserrat" w:hAnsi="Montserrat" w:cs="Arial"/>
          <w:sz w:val="16"/>
          <w:szCs w:val="16"/>
        </w:rPr>
        <w:t>______________</w:t>
      </w:r>
      <w:r w:rsidRPr="00C055F3">
        <w:rPr>
          <w:rFonts w:ascii="Montserrat" w:hAnsi="Montserrat" w:cs="Arial"/>
          <w:sz w:val="16"/>
          <w:szCs w:val="16"/>
        </w:rPr>
        <w:t>, INSTRUMENTO QUE BAJO PROTESTA DE DECIR VERDAD MANIFIESTA NO LE HA SIDO LIMITADO NI REVOCADO EN FORMA ALGUNA.</w:t>
      </w:r>
    </w:p>
    <w:p w:rsidR="004620A6" w:rsidRPr="00C055F3" w:rsidRDefault="004620A6" w:rsidP="004620A6">
      <w:pPr>
        <w:widowControl w:val="0"/>
        <w:tabs>
          <w:tab w:val="left" w:pos="426"/>
          <w:tab w:val="left" w:pos="2694"/>
        </w:tabs>
        <w:ind w:left="426" w:hanging="426"/>
        <w:jc w:val="both"/>
        <w:rPr>
          <w:rFonts w:ascii="Montserrat" w:hAnsi="Montserrat" w:cs="Arial"/>
          <w:sz w:val="16"/>
          <w:szCs w:val="16"/>
        </w:rPr>
      </w:pPr>
    </w:p>
    <w:p w:rsidR="004620A6" w:rsidRPr="00C055F3" w:rsidRDefault="004620A6" w:rsidP="004620A6">
      <w:pPr>
        <w:widowControl w:val="0"/>
        <w:tabs>
          <w:tab w:val="left" w:pos="426"/>
          <w:tab w:val="left" w:pos="2694"/>
        </w:tabs>
        <w:ind w:left="426" w:hanging="426"/>
        <w:jc w:val="both"/>
        <w:rPr>
          <w:rFonts w:ascii="Montserrat" w:hAnsi="Montserrat" w:cs="Arial"/>
          <w:sz w:val="16"/>
          <w:szCs w:val="16"/>
        </w:rPr>
      </w:pPr>
      <w:r w:rsidRPr="00C055F3">
        <w:rPr>
          <w:rFonts w:ascii="Montserrat" w:hAnsi="Montserrat" w:cs="Arial"/>
          <w:b/>
          <w:sz w:val="16"/>
          <w:szCs w:val="16"/>
        </w:rPr>
        <w:t>II.4</w:t>
      </w:r>
      <w:r w:rsidRPr="00C055F3">
        <w:rPr>
          <w:rFonts w:ascii="Montserrat" w:hAnsi="Montserrat" w:cs="Arial"/>
          <w:sz w:val="16"/>
          <w:szCs w:val="16"/>
        </w:rPr>
        <w:tab/>
        <w:t>REÚNE LAS CONDICIONES TÉCNICAS, JURÍDICAS Y ECONÓMICAS, Y CUENTA CON LA ORGANIZACIÓN Y ELEMENTOS NECESARIOS PARA SU CUMPLIMIENTO.</w:t>
      </w:r>
    </w:p>
    <w:p w:rsidR="004620A6" w:rsidRPr="00C055F3" w:rsidRDefault="004620A6" w:rsidP="004620A6">
      <w:pPr>
        <w:widowControl w:val="0"/>
        <w:tabs>
          <w:tab w:val="left" w:pos="426"/>
        </w:tabs>
        <w:ind w:left="426" w:hanging="426"/>
        <w:jc w:val="both"/>
        <w:rPr>
          <w:rFonts w:ascii="Montserrat" w:hAnsi="Montserrat" w:cs="Arial"/>
          <w:sz w:val="16"/>
          <w:szCs w:val="16"/>
        </w:rPr>
      </w:pPr>
    </w:p>
    <w:p w:rsidR="004620A6" w:rsidRPr="00C055F3" w:rsidRDefault="004620A6" w:rsidP="004620A6">
      <w:pPr>
        <w:widowControl w:val="0"/>
        <w:ind w:left="426" w:hanging="426"/>
        <w:jc w:val="both"/>
        <w:rPr>
          <w:rFonts w:ascii="Montserrat" w:hAnsi="Montserrat" w:cs="Arial"/>
          <w:sz w:val="16"/>
          <w:szCs w:val="16"/>
        </w:rPr>
      </w:pPr>
      <w:r w:rsidRPr="00C055F3">
        <w:rPr>
          <w:rFonts w:ascii="Montserrat" w:hAnsi="Montserrat" w:cs="Arial"/>
          <w:b/>
          <w:sz w:val="16"/>
          <w:szCs w:val="16"/>
        </w:rPr>
        <w:t>II.5</w:t>
      </w:r>
      <w:r w:rsidRPr="00C055F3">
        <w:rPr>
          <w:rFonts w:ascii="Montserrat" w:hAnsi="Montserrat" w:cs="Arial"/>
          <w:sz w:val="16"/>
          <w:szCs w:val="16"/>
        </w:rPr>
        <w:tab/>
        <w:t>CUENTA CON SU REGISTRO FEDERAL DE CONTRIBUYENTES __________________</w:t>
      </w:r>
      <w:r w:rsidRPr="00C055F3">
        <w:rPr>
          <w:rFonts w:ascii="Montserrat" w:hAnsi="Montserrat" w:cs="Arial"/>
          <w:b/>
          <w:sz w:val="16"/>
          <w:szCs w:val="16"/>
        </w:rPr>
        <w:t xml:space="preserve"> </w:t>
      </w:r>
      <w:r w:rsidRPr="00C055F3">
        <w:rPr>
          <w:rFonts w:ascii="Montserrat" w:hAnsi="Montserrat" w:cs="Arial"/>
          <w:sz w:val="16"/>
          <w:szCs w:val="16"/>
        </w:rPr>
        <w:t>Y REGISTRO PATRONAL ANTE EL INSTITUTO MEXICANO DEL SEGURO SOCIAL Y EL INFONAVIT NÚMERO:</w:t>
      </w:r>
      <w:r w:rsidRPr="00C055F3">
        <w:rPr>
          <w:rFonts w:ascii="Montserrat" w:hAnsi="Montserrat" w:cs="Arial"/>
          <w:b/>
          <w:sz w:val="16"/>
          <w:szCs w:val="16"/>
        </w:rPr>
        <w:t xml:space="preserve"> _______________.</w:t>
      </w:r>
    </w:p>
    <w:p w:rsidR="004620A6" w:rsidRPr="00C055F3" w:rsidRDefault="004620A6" w:rsidP="004620A6">
      <w:pPr>
        <w:widowControl w:val="0"/>
        <w:tabs>
          <w:tab w:val="left" w:pos="426"/>
        </w:tabs>
        <w:ind w:left="426" w:hanging="426"/>
        <w:jc w:val="both"/>
        <w:rPr>
          <w:rFonts w:ascii="Montserrat" w:hAnsi="Montserrat" w:cs="Arial"/>
          <w:sz w:val="16"/>
          <w:szCs w:val="16"/>
        </w:rPr>
      </w:pPr>
    </w:p>
    <w:p w:rsidR="004620A6" w:rsidRPr="00C055F3" w:rsidRDefault="004620A6" w:rsidP="004620A6">
      <w:pPr>
        <w:widowControl w:val="0"/>
        <w:ind w:left="426" w:hanging="426"/>
        <w:jc w:val="both"/>
        <w:rPr>
          <w:rFonts w:ascii="Montserrat" w:hAnsi="Montserrat" w:cs="Arial"/>
          <w:sz w:val="16"/>
          <w:szCs w:val="16"/>
        </w:rPr>
      </w:pPr>
      <w:r w:rsidRPr="00C055F3">
        <w:rPr>
          <w:rFonts w:ascii="Montserrat" w:hAnsi="Montserrat" w:cs="Arial"/>
          <w:b/>
          <w:sz w:val="16"/>
          <w:szCs w:val="16"/>
        </w:rPr>
        <w:t>II.6</w:t>
      </w:r>
      <w:r w:rsidRPr="00C055F3">
        <w:rPr>
          <w:rFonts w:ascii="Montserrat" w:hAnsi="Montserrat" w:cs="Arial"/>
          <w:sz w:val="16"/>
          <w:szCs w:val="16"/>
        </w:rPr>
        <w:tab/>
        <w:t>MANIFIESTA 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4620A6" w:rsidRPr="00C055F3" w:rsidRDefault="004620A6" w:rsidP="004620A6">
      <w:pPr>
        <w:widowControl w:val="0"/>
        <w:ind w:left="426" w:hanging="426"/>
        <w:jc w:val="both"/>
        <w:rPr>
          <w:rFonts w:ascii="Montserrat" w:hAnsi="Montserrat" w:cs="Arial"/>
          <w:sz w:val="16"/>
          <w:szCs w:val="16"/>
        </w:rPr>
      </w:pPr>
    </w:p>
    <w:p w:rsidR="004620A6" w:rsidRPr="00C055F3" w:rsidRDefault="004620A6" w:rsidP="004620A6">
      <w:pPr>
        <w:widowControl w:val="0"/>
        <w:ind w:left="426" w:hanging="426"/>
        <w:jc w:val="both"/>
        <w:rPr>
          <w:rFonts w:ascii="Montserrat" w:hAnsi="Montserrat" w:cs="Arial"/>
          <w:sz w:val="16"/>
          <w:szCs w:val="16"/>
        </w:rPr>
      </w:pPr>
      <w:r w:rsidRPr="00C055F3">
        <w:rPr>
          <w:rFonts w:ascii="Montserrat" w:hAnsi="Montserrat" w:cs="Arial"/>
          <w:b/>
          <w:sz w:val="16"/>
          <w:szCs w:val="16"/>
        </w:rPr>
        <w:t>II.7</w:t>
      </w:r>
      <w:r w:rsidRPr="00C055F3">
        <w:rPr>
          <w:rFonts w:ascii="Montserrat" w:hAnsi="Montserrat" w:cs="Arial"/>
          <w:b/>
          <w:sz w:val="16"/>
          <w:szCs w:val="16"/>
        </w:rPr>
        <w:tab/>
      </w:r>
      <w:r w:rsidRPr="00C055F3">
        <w:rPr>
          <w:rFonts w:ascii="Montserrat" w:hAnsi="Montserrat" w:cs="Arial"/>
          <w:sz w:val="16"/>
          <w:szCs w:val="16"/>
        </w:rPr>
        <w:t>MANIFIESTA BAJO PROTESTA DE DECIR VERDAD, NO ENCONTRARSE EN LOS SUPUESTOS DE LOS ARTÍCULOS 50 Y 60 DE LA LEY DE ADQUISICIONES, ARRENDAMIENTOS Y SERVICIOS DEL SECTOR PÚBLICO.</w:t>
      </w:r>
    </w:p>
    <w:p w:rsidR="004620A6" w:rsidRPr="00C055F3" w:rsidRDefault="004620A6" w:rsidP="004620A6">
      <w:pPr>
        <w:widowControl w:val="0"/>
        <w:ind w:left="426" w:hanging="426"/>
        <w:jc w:val="both"/>
        <w:rPr>
          <w:rFonts w:ascii="Montserrat" w:hAnsi="Montserrat" w:cs="Arial"/>
          <w:b/>
          <w:sz w:val="16"/>
          <w:szCs w:val="16"/>
        </w:rPr>
      </w:pPr>
    </w:p>
    <w:p w:rsidR="004620A6" w:rsidRPr="00C055F3" w:rsidRDefault="004620A6" w:rsidP="004620A6">
      <w:pPr>
        <w:widowControl w:val="0"/>
        <w:ind w:left="426" w:hanging="426"/>
        <w:jc w:val="both"/>
        <w:rPr>
          <w:rFonts w:ascii="Montserrat" w:hAnsi="Montserrat" w:cs="Arial"/>
          <w:sz w:val="16"/>
          <w:szCs w:val="16"/>
        </w:rPr>
      </w:pPr>
      <w:r w:rsidRPr="00C055F3">
        <w:rPr>
          <w:rFonts w:ascii="Montserrat" w:hAnsi="Montserrat" w:cs="Arial"/>
          <w:b/>
          <w:sz w:val="16"/>
          <w:szCs w:val="16"/>
        </w:rPr>
        <w:t>II.8</w:t>
      </w:r>
      <w:r w:rsidRPr="00C055F3">
        <w:rPr>
          <w:rFonts w:ascii="Montserrat" w:hAnsi="Montserrat" w:cs="Arial"/>
          <w:b/>
          <w:sz w:val="16"/>
          <w:szCs w:val="16"/>
        </w:rPr>
        <w:tab/>
      </w:r>
      <w:r w:rsidRPr="00C055F3">
        <w:rPr>
          <w:rFonts w:ascii="Montserrat" w:hAnsi="Montserrat" w:cs="Arial"/>
          <w:sz w:val="16"/>
          <w:szCs w:val="16"/>
        </w:rPr>
        <w:t>MANIFIESTA BAJO PROTESTA DE DECIR VERDAD QUE NI EL, NI LOS SOCIOS O ACCIONISTAS DE SU REPRESENTADA DESEMPEÑAN, CARGO O COMISIÓN EN EL SERVICIO PÚBLICO O, EN SU CASO, QUE, A PESAR DE DESEMPEÑARLO, CON LA FORMALIZACIÓN DEL PRESENTE CONTRATO NO SE ENCUENTRA BAJO CONFLICTO DE INTERESES.</w:t>
      </w:r>
    </w:p>
    <w:p w:rsidR="004620A6" w:rsidRPr="00C055F3" w:rsidRDefault="004620A6" w:rsidP="004620A6">
      <w:pPr>
        <w:widowControl w:val="0"/>
        <w:ind w:left="426" w:hanging="426"/>
        <w:jc w:val="both"/>
        <w:rPr>
          <w:rFonts w:ascii="Montserrat" w:hAnsi="Montserrat" w:cs="Arial"/>
          <w:sz w:val="16"/>
          <w:szCs w:val="16"/>
        </w:rPr>
      </w:pPr>
    </w:p>
    <w:p w:rsidR="004620A6" w:rsidRPr="00C055F3" w:rsidRDefault="004620A6" w:rsidP="004620A6">
      <w:pPr>
        <w:widowControl w:val="0"/>
        <w:ind w:left="426" w:hanging="426"/>
        <w:jc w:val="both"/>
        <w:rPr>
          <w:rFonts w:ascii="Montserrat" w:hAnsi="Montserrat" w:cs="Arial"/>
          <w:sz w:val="16"/>
          <w:szCs w:val="16"/>
        </w:rPr>
      </w:pPr>
      <w:r w:rsidRPr="00C055F3">
        <w:rPr>
          <w:rFonts w:ascii="Montserrat" w:hAnsi="Montserrat" w:cs="Arial"/>
          <w:b/>
          <w:sz w:val="16"/>
          <w:szCs w:val="16"/>
        </w:rPr>
        <w:t>II.9</w:t>
      </w:r>
      <w:r w:rsidRPr="00C055F3">
        <w:rPr>
          <w:rFonts w:ascii="Montserrat" w:hAnsi="Montserrat" w:cs="Arial"/>
          <w:b/>
          <w:sz w:val="16"/>
          <w:szCs w:val="16"/>
        </w:rPr>
        <w:tab/>
      </w:r>
      <w:r w:rsidRPr="00C055F3">
        <w:rPr>
          <w:rFonts w:ascii="Montserrat" w:hAnsi="Montserrat" w:cs="Arial"/>
          <w:sz w:val="16"/>
          <w:szCs w:val="16"/>
        </w:rPr>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w:t>
      </w:r>
      <w:r w:rsidRPr="00C055F3">
        <w:rPr>
          <w:rFonts w:ascii="Montserrat" w:hAnsi="Montserrat" w:cs="Arial"/>
          <w:b/>
          <w:sz w:val="16"/>
          <w:szCs w:val="16"/>
        </w:rPr>
        <w:t>LA DEPENDENCIA O ENTIDAD”</w:t>
      </w:r>
      <w:r w:rsidRPr="00C055F3">
        <w:rPr>
          <w:rFonts w:ascii="Montserrat" w:hAnsi="Montserrat" w:cs="Arial"/>
          <w:sz w:val="16"/>
          <w:szCs w:val="16"/>
        </w:rPr>
        <w:t>” DEBERÁ PROPORCIONAR LA INFORMACIÓN QUE EN SU MOMENTO SE REQUIERA RELATIVA AL PRESENTE CONTRATO.</w:t>
      </w:r>
    </w:p>
    <w:p w:rsidR="004620A6" w:rsidRPr="00C055F3" w:rsidRDefault="004620A6" w:rsidP="004620A6">
      <w:pPr>
        <w:widowControl w:val="0"/>
        <w:ind w:left="426" w:hanging="426"/>
        <w:jc w:val="both"/>
        <w:rPr>
          <w:rFonts w:ascii="Montserrat" w:hAnsi="Montserrat" w:cs="Arial"/>
          <w:sz w:val="16"/>
          <w:szCs w:val="16"/>
        </w:rPr>
      </w:pPr>
    </w:p>
    <w:p w:rsidR="004620A6" w:rsidRPr="00C055F3" w:rsidRDefault="004620A6" w:rsidP="004620A6">
      <w:pPr>
        <w:widowControl w:val="0"/>
        <w:tabs>
          <w:tab w:val="left" w:pos="426"/>
        </w:tabs>
        <w:ind w:left="426" w:hanging="426"/>
        <w:jc w:val="both"/>
        <w:rPr>
          <w:rFonts w:ascii="Montserrat" w:hAnsi="Montserrat" w:cs="Arial"/>
          <w:b/>
          <w:sz w:val="16"/>
          <w:szCs w:val="16"/>
        </w:rPr>
      </w:pPr>
      <w:r w:rsidRPr="00C055F3">
        <w:rPr>
          <w:rFonts w:ascii="Montserrat" w:hAnsi="Montserrat" w:cs="Arial"/>
          <w:b/>
          <w:sz w:val="16"/>
          <w:szCs w:val="16"/>
        </w:rPr>
        <w:t>II.10</w:t>
      </w:r>
      <w:r w:rsidRPr="00C055F3">
        <w:rPr>
          <w:rFonts w:ascii="Montserrat" w:hAnsi="Montserrat" w:cs="Arial"/>
          <w:sz w:val="16"/>
          <w:szCs w:val="16"/>
        </w:rPr>
        <w:tab/>
        <w:t>SEÑALA COMO SU DOMICILIO PARA TODOS LOS EFECTOS LEGALES EL UBICADO EN</w:t>
      </w:r>
      <w:proofErr w:type="gramStart"/>
      <w:r w:rsidRPr="00C055F3">
        <w:rPr>
          <w:rFonts w:ascii="Montserrat" w:hAnsi="Montserrat" w:cs="Arial"/>
          <w:sz w:val="16"/>
          <w:szCs w:val="16"/>
        </w:rPr>
        <w:t>:_</w:t>
      </w:r>
      <w:proofErr w:type="gramEnd"/>
      <w:r w:rsidRPr="00C055F3">
        <w:rPr>
          <w:rFonts w:ascii="Montserrat" w:hAnsi="Montserrat" w:cs="Arial"/>
          <w:sz w:val="16"/>
          <w:szCs w:val="16"/>
        </w:rPr>
        <w:t>_______________________________________</w:t>
      </w:r>
      <w:r w:rsidRPr="00C055F3">
        <w:rPr>
          <w:rFonts w:ascii="Montserrat" w:hAnsi="Montserrat" w:cs="Arial"/>
          <w:b/>
          <w:sz w:val="16"/>
          <w:szCs w:val="16"/>
        </w:rPr>
        <w:t xml:space="preserve">. </w:t>
      </w:r>
    </w:p>
    <w:p w:rsidR="004620A6" w:rsidRPr="00C055F3" w:rsidRDefault="004620A6" w:rsidP="004620A6">
      <w:pPr>
        <w:ind w:left="426" w:hanging="426"/>
        <w:jc w:val="both"/>
        <w:rPr>
          <w:rFonts w:ascii="Montserrat" w:hAnsi="Montserrat" w:cs="Arial"/>
          <w:b/>
          <w:sz w:val="16"/>
          <w:szCs w:val="16"/>
        </w:rPr>
      </w:pPr>
    </w:p>
    <w:p w:rsidR="004620A6" w:rsidRPr="00C055F3" w:rsidRDefault="004620A6" w:rsidP="004620A6">
      <w:pPr>
        <w:ind w:left="426" w:hanging="426"/>
        <w:jc w:val="both"/>
        <w:rPr>
          <w:rFonts w:ascii="Montserrat" w:hAnsi="Montserrat" w:cs="Arial"/>
          <w:b/>
          <w:sz w:val="16"/>
          <w:szCs w:val="16"/>
        </w:rPr>
      </w:pPr>
      <w:r w:rsidRPr="00C055F3">
        <w:rPr>
          <w:rFonts w:ascii="Montserrat" w:hAnsi="Montserrat" w:cs="Arial"/>
          <w:b/>
          <w:sz w:val="16"/>
          <w:szCs w:val="16"/>
        </w:rPr>
        <w:lastRenderedPageBreak/>
        <w:t>III.</w:t>
      </w:r>
      <w:r w:rsidRPr="00C055F3">
        <w:rPr>
          <w:rFonts w:ascii="Montserrat" w:hAnsi="Montserrat" w:cs="Arial"/>
          <w:b/>
          <w:sz w:val="16"/>
          <w:szCs w:val="16"/>
        </w:rPr>
        <w:tab/>
        <w:t>DE “LAS PARTES”:</w:t>
      </w:r>
    </w:p>
    <w:p w:rsidR="004620A6" w:rsidRPr="00C055F3" w:rsidRDefault="004620A6" w:rsidP="004620A6">
      <w:pPr>
        <w:jc w:val="both"/>
        <w:rPr>
          <w:rFonts w:ascii="Montserrat" w:hAnsi="Montserrat" w:cs="Arial"/>
          <w:sz w:val="16"/>
          <w:szCs w:val="16"/>
        </w:rPr>
      </w:pPr>
    </w:p>
    <w:p w:rsidR="004620A6" w:rsidRPr="00C055F3" w:rsidRDefault="004620A6" w:rsidP="004620A6">
      <w:pPr>
        <w:ind w:left="426" w:hanging="426"/>
        <w:jc w:val="both"/>
        <w:rPr>
          <w:rFonts w:ascii="Montserrat" w:hAnsi="Montserrat" w:cs="Arial"/>
          <w:sz w:val="16"/>
          <w:szCs w:val="16"/>
        </w:rPr>
      </w:pPr>
      <w:r w:rsidRPr="00C055F3">
        <w:rPr>
          <w:rFonts w:ascii="Montserrat" w:hAnsi="Montserrat" w:cs="Arial"/>
          <w:b/>
          <w:sz w:val="16"/>
          <w:szCs w:val="16"/>
        </w:rPr>
        <w:t>III.1</w:t>
      </w:r>
      <w:r w:rsidRPr="00C055F3">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p>
    <w:p w:rsidR="004620A6" w:rsidRPr="00C055F3" w:rsidRDefault="004620A6" w:rsidP="004620A6">
      <w:pPr>
        <w:pStyle w:val="Prrafodelista"/>
        <w:ind w:left="720"/>
        <w:jc w:val="center"/>
        <w:rPr>
          <w:rFonts w:ascii="Montserrat" w:hAnsi="Montserrat" w:cs="Arial"/>
          <w:sz w:val="16"/>
          <w:szCs w:val="16"/>
        </w:rPr>
      </w:pPr>
      <w:r w:rsidRPr="00C055F3">
        <w:rPr>
          <w:rFonts w:ascii="Montserrat" w:hAnsi="Montserrat" w:cs="Arial"/>
          <w:b/>
          <w:sz w:val="16"/>
          <w:szCs w:val="16"/>
        </w:rPr>
        <w:t>CLÁUSULAS</w:t>
      </w:r>
    </w:p>
    <w:p w:rsidR="004620A6" w:rsidRPr="00C055F3" w:rsidRDefault="004620A6" w:rsidP="004620A6">
      <w:pPr>
        <w:pStyle w:val="Prrafodelista"/>
        <w:ind w:left="0"/>
        <w:jc w:val="both"/>
        <w:rPr>
          <w:rFonts w:ascii="Montserrat" w:hAnsi="Montserrat" w:cs="Arial"/>
          <w:sz w:val="16"/>
          <w:szCs w:val="16"/>
        </w:rPr>
      </w:pPr>
    </w:p>
    <w:p w:rsidR="004620A6" w:rsidRPr="00C055F3" w:rsidRDefault="004620A6" w:rsidP="004620A6">
      <w:pPr>
        <w:shd w:val="clear" w:color="auto" w:fill="FFFFFF"/>
        <w:jc w:val="both"/>
        <w:textAlignment w:val="baseline"/>
        <w:rPr>
          <w:rFonts w:ascii="Montserrat" w:hAnsi="Montserrat" w:cs="Arial"/>
          <w:b/>
          <w:sz w:val="16"/>
          <w:szCs w:val="16"/>
          <w:lang w:eastAsia="es-MX"/>
        </w:rPr>
      </w:pPr>
      <w:r w:rsidRPr="00C055F3">
        <w:rPr>
          <w:rFonts w:ascii="Montserrat" w:hAnsi="Montserrat" w:cs="Arial"/>
          <w:b/>
          <w:sz w:val="16"/>
          <w:szCs w:val="16"/>
          <w:lang w:eastAsia="es-MX"/>
        </w:rPr>
        <w:t>PRIMERA. OBJETO DEL CONTRATO.</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b/>
          <w:sz w:val="16"/>
          <w:szCs w:val="16"/>
        </w:rPr>
        <w:t>“EL PROVEEDOR”</w:t>
      </w:r>
      <w:r w:rsidRPr="00C055F3">
        <w:rPr>
          <w:rFonts w:ascii="Montserrat" w:hAnsi="Montserrat" w:cs="Arial"/>
          <w:sz w:val="16"/>
          <w:szCs w:val="16"/>
        </w:rPr>
        <w:t xml:space="preserve"> ACEPTA Y SE OBLIGA A SUMINISTRAR A </w:t>
      </w:r>
      <w:r w:rsidRPr="00C055F3">
        <w:rPr>
          <w:rFonts w:ascii="Montserrat" w:hAnsi="Montserrat" w:cs="Arial"/>
          <w:b/>
          <w:sz w:val="16"/>
          <w:szCs w:val="16"/>
        </w:rPr>
        <w:t>“LA DEPENDENCIA O ENTIDAD”</w:t>
      </w:r>
      <w:r w:rsidRPr="00C055F3">
        <w:rPr>
          <w:rFonts w:ascii="Montserrat" w:hAnsi="Montserrat" w:cs="Arial"/>
          <w:sz w:val="16"/>
          <w:szCs w:val="16"/>
        </w:rPr>
        <w:t xml:space="preserve"> EL </w:t>
      </w:r>
      <w:r w:rsidRPr="00C055F3">
        <w:rPr>
          <w:rFonts w:ascii="Montserrat" w:hAnsi="Montserrat" w:cs="Arial"/>
          <w:b/>
          <w:sz w:val="16"/>
          <w:szCs w:val="16"/>
          <w:lang w:val="es-MX"/>
        </w:rPr>
        <w:t>MATERIAL DE OSTEOSINTESIS Y ENDOPROTESIS, PARA EL ÓRGANO DE OPERACIÓN ADMINISTRATIVA DESCONCENTRADA ESTATAL JALISCO PARA EL EJERCICIO FISCAL 2024 AGOSTO - DICIEMBRE</w:t>
      </w:r>
      <w:r w:rsidRPr="00C055F3">
        <w:rPr>
          <w:rFonts w:ascii="Montserrat" w:hAnsi="Montserrat" w:cs="Arial"/>
          <w:sz w:val="16"/>
          <w:szCs w:val="16"/>
        </w:rPr>
        <w:t xml:space="preserve">, EN LOS TÉRMINOS Y CONDICIONES ESTABLECIDOS EN ESTE CONTRATO Y SU </w:t>
      </w:r>
      <w:r w:rsidRPr="00C055F3">
        <w:rPr>
          <w:rFonts w:ascii="Montserrat" w:hAnsi="Montserrat" w:cs="Arial"/>
          <w:b/>
          <w:sz w:val="16"/>
          <w:szCs w:val="16"/>
        </w:rPr>
        <w:t>ANEXO NÚMERO 1 (UNO) ASIGNACIÓN</w:t>
      </w:r>
      <w:r w:rsidRPr="00C055F3">
        <w:rPr>
          <w:rFonts w:ascii="Montserrat" w:hAnsi="Montserrat" w:cs="Arial"/>
          <w:sz w:val="16"/>
          <w:szCs w:val="16"/>
        </w:rPr>
        <w:t xml:space="preserve">, </w:t>
      </w:r>
      <w:r w:rsidRPr="00C055F3">
        <w:rPr>
          <w:rFonts w:ascii="Montserrat" w:eastAsia="Calibri" w:hAnsi="Montserrat" w:cs="Arial"/>
          <w:sz w:val="16"/>
          <w:szCs w:val="16"/>
          <w:lang w:eastAsia="en-US"/>
        </w:rPr>
        <w:t xml:space="preserve">QUE FORMAN PARTE INTEGRANTE DEL MISMO. </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b/>
          <w:sz w:val="16"/>
          <w:szCs w:val="16"/>
        </w:rPr>
      </w:pPr>
      <w:r w:rsidRPr="00C055F3">
        <w:rPr>
          <w:rFonts w:ascii="Montserrat" w:hAnsi="Montserrat" w:cs="Arial"/>
          <w:b/>
          <w:sz w:val="16"/>
          <w:szCs w:val="16"/>
        </w:rPr>
        <w:t xml:space="preserve">SEGUNDA. MONTO DEL CONTRATO </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eastAsia="Calibri" w:hAnsi="Montserrat" w:cs="Arial"/>
          <w:b/>
          <w:sz w:val="16"/>
          <w:szCs w:val="16"/>
          <w:lang w:eastAsia="en-US"/>
        </w:rPr>
      </w:pPr>
      <w:r w:rsidRPr="00C055F3">
        <w:rPr>
          <w:rFonts w:ascii="Montserrat" w:hAnsi="Montserrat" w:cs="Arial"/>
          <w:b/>
          <w:sz w:val="16"/>
          <w:szCs w:val="16"/>
        </w:rPr>
        <w:t>“LA DEPENDENCIA O ENTIDAD”</w:t>
      </w:r>
      <w:r w:rsidRPr="00C055F3">
        <w:rPr>
          <w:rFonts w:ascii="Montserrat" w:hAnsi="Montserrat" w:cs="Arial"/>
          <w:sz w:val="16"/>
          <w:szCs w:val="16"/>
        </w:rPr>
        <w:t xml:space="preserve"> </w:t>
      </w:r>
      <w:r w:rsidRPr="00C055F3">
        <w:rPr>
          <w:rFonts w:ascii="Montserrat" w:eastAsia="Calibri" w:hAnsi="Montserrat" w:cs="Arial"/>
          <w:sz w:val="16"/>
          <w:szCs w:val="16"/>
          <w:lang w:eastAsia="en-US"/>
        </w:rPr>
        <w:t xml:space="preserve">PAGARÁ A </w:t>
      </w:r>
      <w:r w:rsidRPr="00C055F3">
        <w:rPr>
          <w:rFonts w:ascii="Montserrat" w:eastAsia="Calibri" w:hAnsi="Montserrat" w:cs="Arial"/>
          <w:b/>
          <w:sz w:val="16"/>
          <w:szCs w:val="16"/>
          <w:lang w:eastAsia="en-US"/>
        </w:rPr>
        <w:t>"EL PROVEEDOR”</w:t>
      </w:r>
      <w:r w:rsidRPr="00C055F3">
        <w:rPr>
          <w:rFonts w:ascii="Montserrat" w:eastAsia="Calibri" w:hAnsi="Montserrat" w:cs="Arial"/>
          <w:sz w:val="16"/>
          <w:szCs w:val="16"/>
          <w:lang w:eastAsia="en-US"/>
        </w:rPr>
        <w:t xml:space="preserve"> COMO CONTRAPRESTACIÓN POR LOS BIENES OBJETO DE ESTE CONTRATO, LA CANTIDAD MÍNIMA DE </w:t>
      </w:r>
      <w:r w:rsidRPr="00C055F3">
        <w:rPr>
          <w:rFonts w:ascii="Montserrat" w:hAnsi="Montserrat" w:cs="Arial"/>
          <w:b/>
          <w:sz w:val="16"/>
          <w:szCs w:val="16"/>
        </w:rPr>
        <w:t xml:space="preserve">$___________ (___________ 00/100 M.N), </w:t>
      </w:r>
      <w:r w:rsidRPr="00C055F3">
        <w:rPr>
          <w:rFonts w:ascii="Montserrat" w:eastAsia="Calibri" w:hAnsi="Montserrat" w:cs="Arial"/>
          <w:sz w:val="16"/>
          <w:szCs w:val="16"/>
          <w:lang w:eastAsia="en-US"/>
        </w:rPr>
        <w:t xml:space="preserve">MAS EL IMPUESTO AL VALOR AGREGADO (I.V.A.) POR </w:t>
      </w:r>
      <w:r w:rsidRPr="00C055F3">
        <w:rPr>
          <w:rFonts w:ascii="Montserrat" w:eastAsia="Calibri" w:hAnsi="Montserrat" w:cs="Arial"/>
          <w:b/>
          <w:sz w:val="16"/>
          <w:szCs w:val="16"/>
          <w:lang w:eastAsia="en-US"/>
        </w:rPr>
        <w:t>$________________ (_________________ 00/100 M.N.)</w:t>
      </w:r>
      <w:r w:rsidRPr="00C055F3">
        <w:rPr>
          <w:rFonts w:ascii="Montserrat" w:eastAsia="Calibri" w:hAnsi="Montserrat" w:cs="Arial"/>
          <w:sz w:val="16"/>
          <w:szCs w:val="16"/>
          <w:lang w:eastAsia="en-US"/>
        </w:rPr>
        <w:t xml:space="preserve">, Y UN MONTO MÁXIMO DE </w:t>
      </w:r>
      <w:r w:rsidRPr="00C055F3">
        <w:rPr>
          <w:rFonts w:ascii="Montserrat" w:eastAsia="Calibri" w:hAnsi="Montserrat" w:cs="Arial"/>
          <w:b/>
          <w:sz w:val="16"/>
          <w:szCs w:val="16"/>
          <w:lang w:eastAsia="en-US"/>
        </w:rPr>
        <w:t>$__________________ (_____________ 00/100 M.N.)</w:t>
      </w:r>
      <w:r w:rsidRPr="00C055F3">
        <w:rPr>
          <w:rFonts w:ascii="Montserrat" w:eastAsia="Calibri" w:hAnsi="Montserrat" w:cs="Arial"/>
          <w:sz w:val="16"/>
          <w:szCs w:val="16"/>
          <w:lang w:eastAsia="en-US"/>
        </w:rPr>
        <w:t xml:space="preserve">, MAS EL IMPUESTO AL VALOR AGREGADO (I.V.A.) POR </w:t>
      </w:r>
      <w:r w:rsidRPr="00C055F3">
        <w:rPr>
          <w:rFonts w:ascii="Montserrat" w:eastAsia="Calibri" w:hAnsi="Montserrat" w:cs="Arial"/>
          <w:b/>
          <w:sz w:val="16"/>
          <w:szCs w:val="16"/>
          <w:lang w:eastAsia="en-US"/>
        </w:rPr>
        <w:t>$_______________ (______________00/100 M.N.)</w:t>
      </w:r>
      <w:r w:rsidRPr="00C055F3">
        <w:rPr>
          <w:rFonts w:ascii="Montserrat" w:eastAsia="Calibri" w:hAnsi="Montserrat" w:cs="Arial"/>
          <w:sz w:val="16"/>
          <w:szCs w:val="16"/>
          <w:lang w:eastAsia="en-US"/>
        </w:rPr>
        <w:t xml:space="preserve"> </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b/>
          <w:sz w:val="16"/>
          <w:szCs w:val="16"/>
        </w:rPr>
      </w:pPr>
      <w:r w:rsidRPr="00C055F3">
        <w:rPr>
          <w:rFonts w:ascii="Montserrat" w:hAnsi="Montserrat" w:cs="Arial"/>
          <w:sz w:val="16"/>
          <w:szCs w:val="16"/>
        </w:rPr>
        <w:t xml:space="preserve">LOS PRECIOS  UNITARIOS DEL PRESENTE CONTRATO SON POR LAS CANTIDADES SEÑALADAS EN EL ANEXO 1 (UNO) DEL MISMO. </w:t>
      </w:r>
    </w:p>
    <w:p w:rsidR="004620A6" w:rsidRPr="00C055F3" w:rsidRDefault="004620A6" w:rsidP="004620A6">
      <w:pPr>
        <w:jc w:val="both"/>
        <w:rPr>
          <w:rFonts w:ascii="Montserrat" w:hAnsi="Montserrat" w:cs="Arial"/>
          <w:b/>
          <w:sz w:val="16"/>
          <w:szCs w:val="16"/>
        </w:rPr>
      </w:pPr>
    </w:p>
    <w:p w:rsidR="004620A6" w:rsidRPr="00C055F3" w:rsidRDefault="004620A6" w:rsidP="004620A6">
      <w:pPr>
        <w:jc w:val="both"/>
        <w:rPr>
          <w:rFonts w:ascii="Montserrat" w:hAnsi="Montserrat" w:cs="Arial"/>
          <w:b/>
          <w:sz w:val="16"/>
          <w:szCs w:val="16"/>
        </w:rPr>
      </w:pPr>
      <w:r w:rsidRPr="00C055F3">
        <w:rPr>
          <w:rFonts w:ascii="Montserrat" w:hAnsi="Montserrat" w:cs="Arial"/>
          <w:sz w:val="16"/>
          <w:szCs w:val="16"/>
        </w:rPr>
        <w:t>LOS PRECIOS UNITARIOS SON CONSIDERADOS FIJOS Y EN MONEDA NACIONAL, (PESO MEXICANO) HASTA QUE CONCLUYA LA RELACIÓN CONTRACTUAL QUE SE FORMALIZA, INCLUYENDO TODOS LOS CONCEPTOS Y COSTOS INVOLUCRADOS EN LA</w:t>
      </w:r>
      <w:r w:rsidRPr="00C055F3">
        <w:rPr>
          <w:rFonts w:ascii="Montserrat" w:hAnsi="Montserrat" w:cs="Arial"/>
          <w:b/>
          <w:sz w:val="16"/>
          <w:szCs w:val="16"/>
        </w:rPr>
        <w:t xml:space="preserve"> </w:t>
      </w:r>
      <w:r w:rsidRPr="00C055F3">
        <w:rPr>
          <w:rFonts w:ascii="Montserrat" w:hAnsi="Montserrat" w:cs="Arial"/>
          <w:b/>
          <w:sz w:val="16"/>
          <w:szCs w:val="16"/>
          <w:lang w:val="es-MX"/>
        </w:rPr>
        <w:t>ADQUISICIÓN Y SUMINISTRO DE MATERIAL DE OSTEOSINTESIS Y ENDOPROTESIS, PARA EL ÓRGANO DE OPERACIÓN ADMINISTRATIVA DESCONCENTRADA ESTATAL JALISCO PARA EL EJERCICIO FISCAL 2024 AGOSTO - DICIEMBRE</w:t>
      </w:r>
      <w:r w:rsidRPr="00C055F3">
        <w:rPr>
          <w:rFonts w:ascii="Montserrat" w:hAnsi="Montserrat" w:cs="Arial"/>
          <w:sz w:val="16"/>
          <w:szCs w:val="16"/>
        </w:rPr>
        <w:t xml:space="preserve">, POR LO QUE </w:t>
      </w:r>
      <w:r w:rsidRPr="00C055F3">
        <w:rPr>
          <w:rFonts w:ascii="Montserrat" w:hAnsi="Montserrat" w:cs="Arial"/>
          <w:b/>
          <w:sz w:val="16"/>
          <w:szCs w:val="16"/>
        </w:rPr>
        <w:t>“EL PROVEEDOR”</w:t>
      </w:r>
      <w:r w:rsidRPr="00C055F3">
        <w:rPr>
          <w:rFonts w:ascii="Montserrat" w:hAnsi="Montserrat" w:cs="Arial"/>
          <w:sz w:val="16"/>
          <w:szCs w:val="16"/>
        </w:rPr>
        <w:t xml:space="preserve"> NO PODRÁ AGREGAR NINGÚN COSTO EXTRA Y LOS PRECIOS SERÁN INALTERABLES DURANTE LA VIGENCIA DEL PRESENTE CONTRATO.</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eastAsia="Calibri" w:hAnsi="Montserrat" w:cs="Arial"/>
          <w:sz w:val="16"/>
          <w:szCs w:val="16"/>
          <w:lang w:eastAsia="en-US"/>
        </w:rPr>
      </w:pPr>
      <w:r w:rsidRPr="00C055F3">
        <w:rPr>
          <w:rFonts w:ascii="Montserrat" w:eastAsia="Calibri" w:hAnsi="Montserrat" w:cs="Arial"/>
          <w:sz w:val="16"/>
          <w:szCs w:val="16"/>
          <w:lang w:eastAsia="en-US"/>
        </w:rPr>
        <w:t xml:space="preserve">LAS PARTES CONVIENEN EXPRESAMENTE QUE LAS OBLIGACIONES DE ESTE CONTRATO, CUYO CUMPLIMIENTO SE ENCUENTRA PREVISTO REALIZAR DURANTE LOS EJERCICIOS FISCALES DE 2024, QUEDARÁN SUJETAS PARA FINES DE SU EJECUCIÓN Y PAGO A LA DISPONIBILIDAD PRESUPUESTARIA, CON QUE CUENTE </w:t>
      </w:r>
      <w:r w:rsidRPr="00C055F3">
        <w:rPr>
          <w:rFonts w:ascii="Montserrat" w:eastAsia="Calibri" w:hAnsi="Montserrat" w:cs="Arial"/>
          <w:b/>
          <w:sz w:val="16"/>
          <w:szCs w:val="16"/>
          <w:lang w:eastAsia="en-US"/>
        </w:rPr>
        <w:t>“LA DEPENDENCIA O ENTIDAD”</w:t>
      </w:r>
      <w:r w:rsidRPr="00C055F3">
        <w:rPr>
          <w:rFonts w:ascii="Montserrat" w:eastAsia="Calibri" w:hAnsi="Montserrat" w:cs="Arial"/>
          <w:sz w:val="16"/>
          <w:szCs w:val="16"/>
          <w:lang w:eastAsia="en-US"/>
        </w:rPr>
        <w:t>, CONFORME AL PRESUPUESTO DE EGRESOS DE LA FEDERACIÓN QUE PARA EL EJERCICIO FISCAL CORRESPONDIENTE APROBÓ LA CÁMARA DE DIPUTADOS DEL H. CONGRESO DE LA UNIÓN, SIN QUE LA NO REALIZACIÓN DE LA REFERIDA CONDICIÓN SUSPENSIVA ORIGINE RESPONSABILIDAD PARA ALGUNA DE LAS PARTES.</w:t>
      </w:r>
    </w:p>
    <w:p w:rsidR="004620A6" w:rsidRPr="00C055F3" w:rsidRDefault="004620A6" w:rsidP="004620A6">
      <w:pPr>
        <w:jc w:val="both"/>
        <w:rPr>
          <w:rFonts w:ascii="Montserrat" w:hAnsi="Montserrat" w:cs="Arial"/>
          <w:sz w:val="16"/>
          <w:szCs w:val="16"/>
        </w:rPr>
      </w:pPr>
    </w:p>
    <w:p w:rsidR="004620A6" w:rsidRPr="00C055F3" w:rsidRDefault="004620A6" w:rsidP="004620A6">
      <w:pPr>
        <w:widowControl w:val="0"/>
        <w:jc w:val="both"/>
        <w:rPr>
          <w:rFonts w:ascii="Montserrat" w:hAnsi="Montserrat" w:cs="Arial"/>
          <w:b/>
          <w:sz w:val="16"/>
          <w:szCs w:val="16"/>
        </w:rPr>
      </w:pPr>
      <w:r w:rsidRPr="00C055F3">
        <w:rPr>
          <w:rFonts w:ascii="Montserrat" w:hAnsi="Montserrat" w:cs="Arial"/>
          <w:b/>
          <w:sz w:val="16"/>
          <w:szCs w:val="16"/>
        </w:rPr>
        <w:t xml:space="preserve">TERCERA. ANTICIPO. </w:t>
      </w:r>
    </w:p>
    <w:p w:rsidR="004620A6" w:rsidRPr="00C055F3" w:rsidRDefault="004620A6" w:rsidP="004620A6">
      <w:pPr>
        <w:widowControl w:val="0"/>
        <w:jc w:val="both"/>
        <w:rPr>
          <w:rFonts w:ascii="Montserrat" w:hAnsi="Montserrat" w:cs="Arial"/>
          <w:b/>
          <w:sz w:val="16"/>
          <w:szCs w:val="16"/>
        </w:rPr>
      </w:pPr>
    </w:p>
    <w:p w:rsidR="004620A6" w:rsidRPr="00C055F3" w:rsidRDefault="004620A6" w:rsidP="004620A6">
      <w:pPr>
        <w:widowControl w:val="0"/>
        <w:jc w:val="both"/>
        <w:rPr>
          <w:rFonts w:ascii="Montserrat" w:hAnsi="Montserrat" w:cs="Arial"/>
          <w:sz w:val="16"/>
          <w:szCs w:val="16"/>
        </w:rPr>
      </w:pPr>
      <w:r w:rsidRPr="00C055F3">
        <w:rPr>
          <w:rFonts w:ascii="Montserrat" w:hAnsi="Montserrat" w:cs="Arial"/>
          <w:sz w:val="16"/>
          <w:szCs w:val="16"/>
        </w:rPr>
        <w:t xml:space="preserve">PARA EL PRESENTE CONTRATO </w:t>
      </w:r>
      <w:r w:rsidRPr="00C055F3">
        <w:rPr>
          <w:rFonts w:ascii="Montserrat" w:hAnsi="Montserrat" w:cs="Arial"/>
          <w:b/>
          <w:sz w:val="16"/>
          <w:szCs w:val="16"/>
        </w:rPr>
        <w:t>“LA DEPENDENCIA O ENTIDAD”</w:t>
      </w:r>
      <w:r w:rsidRPr="00C055F3">
        <w:rPr>
          <w:rFonts w:ascii="Montserrat" w:hAnsi="Montserrat" w:cs="Arial"/>
          <w:sz w:val="16"/>
          <w:szCs w:val="16"/>
        </w:rPr>
        <w:t xml:space="preserve"> NO OTORGARÁ ANTICIPO A “</w:t>
      </w:r>
      <w:r w:rsidRPr="00C055F3">
        <w:rPr>
          <w:rFonts w:ascii="Montserrat" w:hAnsi="Montserrat" w:cs="Arial"/>
          <w:b/>
          <w:sz w:val="16"/>
          <w:szCs w:val="16"/>
        </w:rPr>
        <w:t>EL PROVEEDOR</w:t>
      </w:r>
      <w:r w:rsidRPr="00C055F3">
        <w:rPr>
          <w:rFonts w:ascii="Montserrat" w:hAnsi="Montserrat" w:cs="Arial"/>
          <w:sz w:val="16"/>
          <w:szCs w:val="16"/>
        </w:rPr>
        <w:t>"</w:t>
      </w:r>
    </w:p>
    <w:p w:rsidR="004620A6" w:rsidRPr="00C055F3" w:rsidRDefault="004620A6" w:rsidP="004620A6">
      <w:pPr>
        <w:widowControl w:val="0"/>
        <w:jc w:val="both"/>
        <w:rPr>
          <w:rFonts w:ascii="Montserrat" w:hAnsi="Montserrat" w:cs="Arial"/>
          <w:b/>
          <w:sz w:val="16"/>
          <w:szCs w:val="16"/>
        </w:rPr>
      </w:pPr>
    </w:p>
    <w:p w:rsidR="004620A6" w:rsidRPr="00C055F3" w:rsidRDefault="004620A6" w:rsidP="004620A6">
      <w:pPr>
        <w:widowControl w:val="0"/>
        <w:jc w:val="both"/>
        <w:rPr>
          <w:rFonts w:ascii="Montserrat" w:hAnsi="Montserrat" w:cs="Arial"/>
          <w:b/>
          <w:sz w:val="16"/>
          <w:szCs w:val="16"/>
        </w:rPr>
      </w:pPr>
      <w:r w:rsidRPr="00C055F3">
        <w:rPr>
          <w:rFonts w:ascii="Montserrat" w:hAnsi="Montserrat" w:cs="Arial"/>
          <w:b/>
          <w:sz w:val="16"/>
          <w:szCs w:val="16"/>
        </w:rPr>
        <w:t xml:space="preserve">CUARTA. FORMA Y LUGAR DE PAGO.- </w:t>
      </w:r>
    </w:p>
    <w:p w:rsidR="004620A6" w:rsidRPr="00C055F3" w:rsidRDefault="004620A6" w:rsidP="004620A6">
      <w:pPr>
        <w:widowControl w:val="0"/>
        <w:jc w:val="both"/>
        <w:rPr>
          <w:rFonts w:ascii="Montserrat" w:hAnsi="Montserrat" w:cs="Arial"/>
          <w:sz w:val="16"/>
          <w:szCs w:val="16"/>
        </w:rPr>
      </w:pPr>
    </w:p>
    <w:p w:rsidR="004620A6" w:rsidRPr="00C055F3" w:rsidRDefault="004620A6" w:rsidP="004620A6">
      <w:pPr>
        <w:autoSpaceDE w:val="0"/>
        <w:autoSpaceDN w:val="0"/>
        <w:adjustRightInd w:val="0"/>
        <w:jc w:val="both"/>
        <w:rPr>
          <w:rFonts w:ascii="Montserrat" w:eastAsia="Calibri" w:hAnsi="Montserrat" w:cs="Arial"/>
          <w:sz w:val="16"/>
          <w:szCs w:val="16"/>
          <w:lang w:eastAsia="en-US"/>
        </w:rPr>
      </w:pPr>
      <w:r w:rsidRPr="00C055F3">
        <w:rPr>
          <w:rFonts w:ascii="Montserrat" w:hAnsi="Montserrat" w:cs="Arial"/>
          <w:b/>
          <w:sz w:val="16"/>
          <w:szCs w:val="16"/>
        </w:rPr>
        <w:t>“LA DEPENDENCIA O ENTIDAD”</w:t>
      </w:r>
      <w:r w:rsidRPr="00C055F3">
        <w:rPr>
          <w:rFonts w:ascii="Montserrat" w:hAnsi="Montserrat" w:cs="Arial"/>
          <w:sz w:val="16"/>
          <w:szCs w:val="16"/>
        </w:rPr>
        <w:t xml:space="preserve"> </w:t>
      </w:r>
      <w:r w:rsidRPr="00C055F3">
        <w:rPr>
          <w:rFonts w:ascii="Montserrat" w:eastAsia="Calibri" w:hAnsi="Montserrat" w:cs="Arial"/>
          <w:sz w:val="16"/>
          <w:szCs w:val="16"/>
          <w:lang w:eastAsia="en-US"/>
        </w:rPr>
        <w:t xml:space="preserve">EFECTUARÁ EL PAGO A TRAVÉS DE TRANSFERENCIA ELECTRÓNICA EN PESOS DE LOS ESTADOS UNIDOS MEXICANOS, </w:t>
      </w:r>
      <w:r w:rsidRPr="00C055F3">
        <w:rPr>
          <w:rFonts w:ascii="Montserrat" w:hAnsi="Montserrat" w:cs="Arial"/>
          <w:sz w:val="16"/>
          <w:szCs w:val="16"/>
        </w:rPr>
        <w:t xml:space="preserve"> </w:t>
      </w:r>
      <w:r w:rsidRPr="00C055F3">
        <w:rPr>
          <w:rFonts w:ascii="Montserrat" w:eastAsia="Calibri" w:hAnsi="Montserrat" w:cs="Arial"/>
          <w:sz w:val="16"/>
          <w:szCs w:val="16"/>
          <w:lang w:eastAsia="en-US"/>
        </w:rPr>
        <w:t>CONFORME A LOS BIENES EFECTIVAMENTE SUMINISTRADOS Y A ENTERA SATISFACCIÓN DEL ADMINISTRADOR DEL CONTRATO Y DE ACUERDO CON LO ESTABLECIDO EN EL "ANEXO NÚMERO 1 (UNO)" QUE FORMA PARTE INTEGRANTE DE ESTE CONTRATO.</w:t>
      </w:r>
    </w:p>
    <w:p w:rsidR="004620A6" w:rsidRPr="00C055F3" w:rsidRDefault="004620A6" w:rsidP="004620A6">
      <w:pPr>
        <w:autoSpaceDE w:val="0"/>
        <w:autoSpaceDN w:val="0"/>
        <w:adjustRightInd w:val="0"/>
        <w:jc w:val="both"/>
        <w:rPr>
          <w:rFonts w:ascii="Montserrat" w:eastAsia="Calibri" w:hAnsi="Montserrat" w:cs="Arial"/>
          <w:sz w:val="16"/>
          <w:szCs w:val="16"/>
          <w:lang w:eastAsia="en-US"/>
        </w:rPr>
      </w:pPr>
    </w:p>
    <w:p w:rsidR="004620A6" w:rsidRPr="00C055F3" w:rsidRDefault="004620A6" w:rsidP="004620A6">
      <w:pPr>
        <w:tabs>
          <w:tab w:val="left" w:pos="9923"/>
        </w:tabs>
        <w:jc w:val="both"/>
        <w:rPr>
          <w:rFonts w:ascii="Montserrat" w:eastAsia="Calibri" w:hAnsi="Montserrat" w:cs="Arial"/>
          <w:sz w:val="16"/>
          <w:szCs w:val="16"/>
          <w:lang w:eastAsia="en-US"/>
        </w:rPr>
      </w:pPr>
      <w:r w:rsidRPr="00C055F3">
        <w:rPr>
          <w:rFonts w:ascii="Montserrat" w:eastAsia="Calibri" w:hAnsi="Montserrat" w:cs="Arial"/>
          <w:sz w:val="16"/>
          <w:szCs w:val="16"/>
          <w:lang w:eastAsia="en-US"/>
        </w:rPr>
        <w:t>EL PAGO SE EFECTUARÁ EN PESOS MEXICANOS, PREVIA ENTREGA Y RECEPCIÓN A SATISFACCIÓN DEL LA DEPENDENCIA O ENTIDAD DE LOS BIENES, EN LOS TÉRMINOS ESTABLECIDOS EN EL CONTRATO, A LOS 20 DÍAS NATURALES POSTERIORES A LA ENTREGA POR PARTE DEL PROVEEDOR, DE LOS SIGUIENTES DOCUMENTOS:</w:t>
      </w:r>
    </w:p>
    <w:p w:rsidR="004620A6" w:rsidRPr="00C055F3" w:rsidRDefault="004620A6" w:rsidP="004620A6">
      <w:pPr>
        <w:tabs>
          <w:tab w:val="left" w:pos="-31680"/>
        </w:tabs>
        <w:jc w:val="both"/>
        <w:rPr>
          <w:rFonts w:ascii="Montserrat" w:eastAsia="Calibri" w:hAnsi="Montserrat" w:cs="Arial"/>
          <w:sz w:val="16"/>
          <w:szCs w:val="16"/>
          <w:lang w:eastAsia="en-US"/>
        </w:rPr>
      </w:pPr>
    </w:p>
    <w:p w:rsidR="004620A6" w:rsidRPr="00C055F3" w:rsidRDefault="004620A6" w:rsidP="004620A6">
      <w:pPr>
        <w:tabs>
          <w:tab w:val="left" w:pos="1079"/>
          <w:tab w:val="left" w:pos="3091"/>
          <w:tab w:val="left" w:pos="10037"/>
        </w:tabs>
        <w:overflowPunct w:val="0"/>
        <w:autoSpaceDE w:val="0"/>
        <w:jc w:val="both"/>
        <w:textAlignment w:val="baseline"/>
        <w:rPr>
          <w:rFonts w:ascii="Montserrat" w:hAnsi="Montserrat" w:cs="Arial"/>
          <w:sz w:val="16"/>
          <w:szCs w:val="16"/>
          <w:lang w:val="es-MX"/>
        </w:rPr>
      </w:pPr>
      <w:r w:rsidRPr="00C055F3">
        <w:rPr>
          <w:rFonts w:ascii="Montserrat" w:hAnsi="Montserrat" w:cs="Arial"/>
          <w:sz w:val="16"/>
          <w:szCs w:val="16"/>
          <w:lang w:val="es-MX"/>
        </w:rPr>
        <w:t xml:space="preserve">REPRESENTACIÓN IMPRESA DEL COMPROBANTE FISCAL DIGITAL POR INTERNET, QUE REÚNA LOS REQUISITOS FISCALES RESPECTIVOS, ASÍ </w:t>
      </w:r>
      <w:r w:rsidRPr="00C055F3">
        <w:rPr>
          <w:rFonts w:ascii="Montserrat" w:hAnsi="Montserrat" w:cs="Arial"/>
          <w:b/>
          <w:sz w:val="16"/>
          <w:szCs w:val="16"/>
          <w:lang w:val="es-MX"/>
        </w:rPr>
        <w:t xml:space="preserve">MISMO DEBERÁ CONTENER EL NOMBRE, CARGO Y FIRMA DE AUTORIZACIÓN DEL ADMINISTRADOR DEL CONTRATO, </w:t>
      </w:r>
      <w:r w:rsidRPr="00C055F3">
        <w:rPr>
          <w:rFonts w:ascii="Montserrat" w:hAnsi="Montserrat" w:cs="Arial"/>
          <w:sz w:val="16"/>
          <w:szCs w:val="16"/>
          <w:lang w:val="es-MX"/>
        </w:rPr>
        <w:t>EL CFDI DEBERÁ INDICAR LOS BIENES ENTREGADOS, LA REMISIÓN DEL PEDIDO INDICANDO EL NOMBRE, NÚMERO DE SEGURO SOCIAL DEL PACIENTE Y FECHA DE LA CIRUGÍA, DEBERÁ SER SELLADA Y FIRMADA POR JEFE DE ABASTO O QUIEN RECIBE EL BIEN Y POR EL  JEFE DE SERVICIO O DIRECTOR O SUBDIRECTOR ADMINISTRATIVO DE LA UNIDAD MÉDICA HOSPITALARIA, NÚMERO DE PROVEEDOR, NÚMERO DE CONTRATO, NÚMERO DE FIANZA Y DENOMINACIÓN SOCIAL DE LA AFIANZADORA, EL PROVEEDOR DEBERÁ PRESENTAR JUNTO CON EL CFDI OPINIÓN DE CUMPLIMIENTO EN SENTIDO POSITIVA Y VIGENTE EN MATERIA DE SEGURIDAD SOCIAL IMSS, CON EL PROPÓSITO DE DAR CUMPLIMIENTO A LO ESTABLECIDO EN EL ANEXO 2 CUENTAS CONTABLES CUENTA 42060406, MISMA QUE DEBERÁ SER ENTREGADA EN EL DEPARTAMENTO DE PRESUPUESTO, CONTABILIDAD Y EROGACIONES, DEL OOAD JALISCO, UBICADA EN BELISARIO DOMÍNGUEZ NO. 1000, COLONIA INDEPENDENCIA, EN DÍAS HÁBILES DE LUNES A VIERNES Y EN EL HORARIO DE 8:00 A 13:00 HORAS.</w:t>
      </w:r>
    </w:p>
    <w:p w:rsidR="004620A6" w:rsidRPr="00C055F3" w:rsidRDefault="004620A6" w:rsidP="004620A6">
      <w:pPr>
        <w:tabs>
          <w:tab w:val="left" w:pos="1079"/>
          <w:tab w:val="left" w:pos="3091"/>
          <w:tab w:val="left" w:pos="10037"/>
        </w:tabs>
        <w:overflowPunct w:val="0"/>
        <w:autoSpaceDE w:val="0"/>
        <w:jc w:val="both"/>
        <w:textAlignment w:val="baseline"/>
        <w:rPr>
          <w:rFonts w:ascii="Montserrat" w:eastAsia="Calibri" w:hAnsi="Montserrat" w:cs="Arial"/>
          <w:sz w:val="16"/>
          <w:szCs w:val="16"/>
          <w:highlight w:val="green"/>
          <w:lang w:val="es-MX" w:eastAsia="en-US"/>
        </w:rPr>
      </w:pPr>
    </w:p>
    <w:p w:rsidR="004620A6" w:rsidRPr="00C055F3" w:rsidRDefault="004620A6" w:rsidP="004620A6">
      <w:pPr>
        <w:tabs>
          <w:tab w:val="left" w:pos="-31680"/>
        </w:tabs>
        <w:jc w:val="both"/>
        <w:rPr>
          <w:rFonts w:ascii="Montserrat" w:eastAsia="Calibri" w:hAnsi="Montserrat" w:cs="Arial"/>
          <w:sz w:val="16"/>
          <w:szCs w:val="16"/>
          <w:lang w:eastAsia="en-US"/>
        </w:rPr>
      </w:pPr>
      <w:r w:rsidRPr="00C055F3">
        <w:rPr>
          <w:rFonts w:ascii="Montserrat" w:eastAsia="Calibri" w:hAnsi="Montserrat" w:cs="Arial"/>
          <w:sz w:val="16"/>
          <w:szCs w:val="16"/>
          <w:lang w:eastAsia="en-US"/>
        </w:rPr>
        <w:t>EL COMPROBANTE FISCAL DEBE INDICAR EL ID DE PEDIDO-RECEPCIÓN.</w:t>
      </w:r>
    </w:p>
    <w:p w:rsidR="004620A6" w:rsidRPr="00C055F3" w:rsidRDefault="004620A6" w:rsidP="004620A6">
      <w:pPr>
        <w:tabs>
          <w:tab w:val="left" w:pos="-31680"/>
        </w:tabs>
        <w:jc w:val="both"/>
        <w:rPr>
          <w:rFonts w:ascii="Montserrat" w:hAnsi="Montserrat" w:cs="Tahoma"/>
          <w:sz w:val="16"/>
          <w:szCs w:val="16"/>
          <w:lang w:val="es-ES_tradnl" w:eastAsia="en-US"/>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Arial"/>
          <w:kern w:val="1"/>
          <w:sz w:val="16"/>
          <w:szCs w:val="16"/>
        </w:rPr>
      </w:pPr>
      <w:r w:rsidRPr="00C055F3">
        <w:rPr>
          <w:rFonts w:ascii="Montserrat" w:hAnsi="Montserrat" w:cs="Arial"/>
          <w:kern w:val="1"/>
          <w:sz w:val="16"/>
          <w:szCs w:val="16"/>
        </w:rPr>
        <w:t>EL PROVEEDOR DEBERÁ EXPEDIR SUS COMPROBANTES FISCALES DIGITALES POR INTERNET (CFDI) EN EL ESQUEMA DE FACTURACIÓN ELECTRÓNICA, CON LAS ESPECIFICACIONES NORMADAS EN LOS ARTÍCULOS 29 Y 29-A DEL CFF, ASÍ COMO LAS QUE EMITA EL SERVICIO DE ADMINISTRACIÓN TRIBUTARIA (SAT) A NOMBRE DEL INSTITUTO, CON REGISTRO FEDERAL DE CONTRIBUYENTES IMS421231I45 Y EN CASO DE SER NECESARIO COMO DATO ADICIONAL, EL DOMICILIO EN AVENIDA PASEO DE LA REFORMA NÚM. 476 EN LA COLONIA JUÁREZ, C.P. 06600, ALCALDÍA CUAUHTÉMOC, CIUDAD DE MÉXICO.</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sz w:val="16"/>
          <w:szCs w:val="16"/>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sz w:val="16"/>
          <w:szCs w:val="16"/>
        </w:rPr>
      </w:pPr>
      <w:r w:rsidRPr="00C055F3">
        <w:rPr>
          <w:rFonts w:ascii="Montserrat" w:hAnsi="Montserrat" w:cs="Arial"/>
          <w:sz w:val="16"/>
          <w:szCs w:val="16"/>
        </w:rPr>
        <w:t xml:space="preserve">“EL PROVEEDOR” SE OBLIGA A NO CANCELAR ANTE EL SAT LOS COMPROBANTE FISCAL DIGITAL POR </w:t>
      </w:r>
      <w:r w:rsidRPr="00C055F3">
        <w:rPr>
          <w:rFonts w:ascii="Montserrat" w:hAnsi="Montserrat" w:cs="Arial"/>
          <w:kern w:val="1"/>
          <w:sz w:val="16"/>
          <w:szCs w:val="16"/>
        </w:rPr>
        <w:t>INTERNET</w:t>
      </w:r>
      <w:r w:rsidRPr="00C055F3">
        <w:rPr>
          <w:rFonts w:ascii="Montserrat" w:hAnsi="Montserrat" w:cs="Arial"/>
          <w:sz w:val="16"/>
          <w:szCs w:val="16"/>
        </w:rPr>
        <w:t xml:space="preserve">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4620A6" w:rsidRPr="00C055F3" w:rsidRDefault="004620A6" w:rsidP="004620A6">
      <w:pPr>
        <w:tabs>
          <w:tab w:val="num" w:pos="720"/>
        </w:tabs>
        <w:jc w:val="both"/>
        <w:rPr>
          <w:rFonts w:ascii="Montserrat" w:hAnsi="Montserrat" w:cs="Arial"/>
          <w:sz w:val="16"/>
          <w:szCs w:val="16"/>
        </w:rPr>
      </w:pPr>
    </w:p>
    <w:p w:rsidR="004620A6" w:rsidRPr="00C055F3" w:rsidRDefault="004620A6" w:rsidP="004620A6">
      <w:pPr>
        <w:jc w:val="both"/>
        <w:rPr>
          <w:rFonts w:ascii="Montserrat" w:hAnsi="Montserrat" w:cs="Arial"/>
          <w:bCs/>
          <w:sz w:val="16"/>
          <w:szCs w:val="16"/>
        </w:rPr>
      </w:pPr>
      <w:r w:rsidRPr="00C055F3">
        <w:rPr>
          <w:rFonts w:ascii="Montserrat" w:hAnsi="Montserrat" w:cs="Arial"/>
          <w:bCs/>
          <w:sz w:val="16"/>
          <w:szCs w:val="16"/>
        </w:rPr>
        <w:t xml:space="preserve">PARA LA VALIDACIÓN DE DICHOS COMPROBANTES </w:t>
      </w:r>
      <w:r w:rsidRPr="00C055F3">
        <w:rPr>
          <w:rFonts w:ascii="Montserrat" w:hAnsi="Montserrat" w:cs="Arial"/>
          <w:b/>
          <w:bCs/>
          <w:sz w:val="16"/>
          <w:szCs w:val="16"/>
        </w:rPr>
        <w:t xml:space="preserve">“EL PROVEEDOR” </w:t>
      </w:r>
      <w:r w:rsidRPr="00C055F3">
        <w:rPr>
          <w:rFonts w:ascii="Montserrat" w:hAnsi="Montserrat" w:cs="Arial"/>
          <w:bCs/>
          <w:sz w:val="16"/>
          <w:szCs w:val="16"/>
        </w:rPr>
        <w:t xml:space="preserve">DEBERÁ CARGAR EN INTERNET, A TRAVÉS DEL PORTAL DE SERVICIOS A PROVEEDORES DE LA PÁGINA DE </w:t>
      </w:r>
      <w:r w:rsidRPr="00C055F3">
        <w:rPr>
          <w:rFonts w:ascii="Montserrat" w:hAnsi="Montserrat" w:cs="Arial"/>
          <w:b/>
          <w:bCs/>
          <w:sz w:val="16"/>
          <w:szCs w:val="16"/>
        </w:rPr>
        <w:t>“EL INSTITUTO”</w:t>
      </w:r>
      <w:r w:rsidRPr="00C055F3">
        <w:rPr>
          <w:rFonts w:ascii="Montserrat" w:hAnsi="Montserrat" w:cs="Arial"/>
          <w:bCs/>
          <w:sz w:val="16"/>
          <w:szCs w:val="16"/>
        </w:rPr>
        <w:t xml:space="preserve"> EL ARCHIVO EN FORMATO XML, LA VALIDEZ DE LOS MISMOS SERÁ DETERMINADA DURANTE LA CARGA Y ÚNICAMENTE LOS COMPROBANTES VÁLIDOS SERÁN PROCEDENTES PARA PAGO.</w:t>
      </w:r>
    </w:p>
    <w:p w:rsidR="004620A6" w:rsidRPr="00C055F3" w:rsidRDefault="004620A6" w:rsidP="004620A6">
      <w:pPr>
        <w:jc w:val="both"/>
        <w:rPr>
          <w:rFonts w:ascii="Montserrat" w:hAnsi="Montserrat" w:cs="Arial"/>
          <w:bCs/>
          <w:sz w:val="16"/>
          <w:szCs w:val="16"/>
        </w:rPr>
      </w:pPr>
    </w:p>
    <w:p w:rsidR="004620A6" w:rsidRPr="00C055F3" w:rsidRDefault="004620A6" w:rsidP="004620A6">
      <w:pPr>
        <w:jc w:val="both"/>
        <w:rPr>
          <w:rFonts w:ascii="Montserrat" w:hAnsi="Montserrat" w:cs="Arial"/>
          <w:kern w:val="1"/>
          <w:sz w:val="16"/>
          <w:szCs w:val="16"/>
        </w:rPr>
      </w:pPr>
      <w:r w:rsidRPr="00C055F3">
        <w:rPr>
          <w:rFonts w:ascii="Montserrat" w:hAnsi="Montserrat" w:cs="Arial"/>
          <w:kern w:val="1"/>
          <w:sz w:val="16"/>
          <w:szCs w:val="16"/>
        </w:rPr>
        <w:t xml:space="preserve">EL PAGO SE REALIZARÁ MEDIANTE TRANSFERENCIA ELECTRÓNICA DE FONDOS Y EN LA FECHA, A TRAVÉS DEL ESQUEMA ELECTRÓNICO INTERBANCARIO QUE EL INSTITUTO TIENE EN OPERACIÓN, PARA TAL EFECTO EL PROVEEDOR DEBERÁ PROPORCIONAR LA DOCUMENTACIÓN REQUERIDA POR EL DEPARTAMENTO DE TESORERÍA, PARA DAR DE ALTA EN EL SISTEMA DEL INSTITUTO, LA CUENTA BANCARIA, (NO DEBERÁ SER REFERENCIADA NI CONCENTRADORA), CLABE, BANCO Y SUCURSAL A MENOS QUE ÉSTE ACREDITE EN FORMA FEHACIENTE LA IMPOSIBILIDAD PARA ELLO. </w:t>
      </w:r>
    </w:p>
    <w:p w:rsidR="004620A6" w:rsidRPr="00C055F3" w:rsidRDefault="004620A6" w:rsidP="004620A6">
      <w:pPr>
        <w:jc w:val="both"/>
        <w:rPr>
          <w:rFonts w:ascii="Montserrat" w:hAnsi="Montserrat" w:cs="Arial"/>
          <w:kern w:val="1"/>
          <w:sz w:val="16"/>
          <w:szCs w:val="16"/>
        </w:rPr>
      </w:pPr>
    </w:p>
    <w:p w:rsidR="004620A6" w:rsidRPr="00C055F3" w:rsidRDefault="004620A6" w:rsidP="004620A6">
      <w:pPr>
        <w:jc w:val="both"/>
        <w:rPr>
          <w:rFonts w:ascii="Montserrat" w:hAnsi="Montserrat" w:cs="Arial"/>
          <w:kern w:val="1"/>
          <w:sz w:val="16"/>
          <w:szCs w:val="16"/>
        </w:rPr>
      </w:pPr>
      <w:r w:rsidRPr="00C055F3">
        <w:rPr>
          <w:rFonts w:ascii="Montserrat" w:hAnsi="Montserrat" w:cs="Arial"/>
          <w:kern w:val="1"/>
          <w:sz w:val="16"/>
          <w:szCs w:val="16"/>
        </w:rPr>
        <w:t>AL NOTIFICAR AL PROVEEDOR LA APLICACIÓN DE UNA PENA CONVENCIONAL, EL ADMINISTRADOR DEL CONTRATO DEBERÁ SOLICITAR A LAS ÁREAS DE CONTABILIDAD DEL OOAD, LA EMISIÓN DEL CFDI DE INGRESO POR DICHO CONCEPTO Y ENTREGARLO AL PROVEEDOR PARA QUE SE COMPENSE CONTRA LOS ADEUDOS QUE TENGA EL INSTITUTO PARA CON EL PROVEEDOR O, PARA QUE EN SU DEFECTO, ÉSTE PROCEDA A PAGAR AL INSTITUTO LA PENA CONVENCIONAL.</w:t>
      </w:r>
    </w:p>
    <w:p w:rsidR="004620A6" w:rsidRPr="00C055F3" w:rsidRDefault="004620A6" w:rsidP="004620A6">
      <w:pPr>
        <w:jc w:val="both"/>
        <w:rPr>
          <w:rFonts w:ascii="Montserrat" w:hAnsi="Montserrat" w:cs="Arial"/>
          <w:kern w:val="1"/>
          <w:sz w:val="16"/>
          <w:szCs w:val="16"/>
        </w:rPr>
      </w:pPr>
    </w:p>
    <w:p w:rsidR="004620A6" w:rsidRPr="00C055F3" w:rsidRDefault="004620A6" w:rsidP="004620A6">
      <w:pPr>
        <w:jc w:val="both"/>
        <w:rPr>
          <w:rFonts w:ascii="Montserrat" w:hAnsi="Montserrat" w:cs="Arial"/>
          <w:kern w:val="1"/>
          <w:sz w:val="16"/>
          <w:szCs w:val="16"/>
        </w:rPr>
      </w:pPr>
      <w:r w:rsidRPr="00C055F3">
        <w:rPr>
          <w:rFonts w:ascii="Montserrat" w:hAnsi="Montserrat" w:cs="Arial"/>
          <w:kern w:val="1"/>
          <w:sz w:val="16"/>
          <w:szCs w:val="16"/>
        </w:rPr>
        <w:t>EL PAGO DE LOS BIENES QUEDARÁ CONDICIONADO PROPORCIONALMENTE AL PAGO QUE EL PROVEEDOR DEBA EFECTUAR POR CONCEPTOS DE PENAS CONVENCIONALES Y/O DEDUCCIONES. EN AMBOS CASOS, EL IMSS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RLAASSP.</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eastAsia="Calibri" w:hAnsi="Montserrat" w:cs="Arial"/>
          <w:sz w:val="16"/>
          <w:szCs w:val="16"/>
          <w:lang w:eastAsia="en-US"/>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Tahoma"/>
          <w:sz w:val="16"/>
          <w:szCs w:val="16"/>
          <w:lang w:val="es-ES_tradnl" w:eastAsia="en-US"/>
        </w:rPr>
      </w:pPr>
      <w:r w:rsidRPr="00C055F3">
        <w:rPr>
          <w:rFonts w:ascii="Montserrat" w:hAnsi="Montserrat" w:cs="Tahoma"/>
          <w:sz w:val="16"/>
          <w:szCs w:val="16"/>
          <w:lang w:val="es-ES_tradnl" w:eastAsia="en-US"/>
        </w:rPr>
        <w:t xml:space="preserve">JUNTO CON LA FACTURA PARA LOS CONTRATOS CUYO MONTO SEA DE $300,000.00 (TRESCIENTOS MIL PESOS 00/100 M.N.) O SUPERIOR DEBERÁ ADJUNTAR LA OPINIÓN POSITIVA Y VIGENTE DEL CUMPLIMIENTO DE SUS OBLIGACIONES </w:t>
      </w:r>
      <w:r w:rsidRPr="00C055F3">
        <w:rPr>
          <w:rFonts w:ascii="Montserrat" w:hAnsi="Montserrat" w:cs="Tahoma"/>
          <w:sz w:val="16"/>
          <w:szCs w:val="16"/>
          <w:lang w:val="es-ES_tradnl" w:eastAsia="en-US"/>
        </w:rPr>
        <w:lastRenderedPageBreak/>
        <w:t xml:space="preserve">EN MATERIA DE SEGURIDAD SOCIAL, ASÍ COMO LA CONSTANCIA DE SITUACIÓN FISCAL EN MATERIA DE APORTACIONES PATRONALES Y ENTERO DE AMORTIZACIONES.  </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Tahoma"/>
          <w:sz w:val="16"/>
          <w:szCs w:val="16"/>
          <w:lang w:val="es-ES_tradnl" w:eastAsia="en-US"/>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Tahoma"/>
          <w:sz w:val="16"/>
          <w:szCs w:val="16"/>
          <w:lang w:val="es-ES_tradnl" w:eastAsia="en-US"/>
        </w:rPr>
      </w:pPr>
      <w:r w:rsidRPr="00C055F3">
        <w:rPr>
          <w:rFonts w:ascii="Montserrat" w:hAnsi="Montserrat" w:cs="Tahoma"/>
          <w:sz w:val="16"/>
          <w:szCs w:val="16"/>
          <w:lang w:val="es-ES_tradnl" w:eastAsia="en-US"/>
        </w:rPr>
        <w:t>EN CASO DE QUE EL PROVEEDOR PRESENTE SU FACTURA CON ERRORES O DEFICIENCIAS, EL PLAZO DE PAGO SE AJUSTARÁ EN TÉRMINOS DE LOS ARTÍCULOS 89 Y 90 DEL REGLAMENTO DE LA LEY DE ADQUISICIONES, ARRENDAMIENTOS Y SERVICIOS DEL SECTOR PÚBLICO.</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Tahoma"/>
          <w:sz w:val="16"/>
          <w:szCs w:val="16"/>
          <w:lang w:val="es-ES_tradnl" w:eastAsia="en-US"/>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Tahoma"/>
          <w:sz w:val="16"/>
          <w:szCs w:val="16"/>
          <w:lang w:val="es-ES_tradnl" w:eastAsia="en-US"/>
        </w:rPr>
      </w:pPr>
      <w:r w:rsidRPr="00C055F3">
        <w:rPr>
          <w:rFonts w:ascii="Montserrat" w:hAnsi="Montserrat" w:cs="Tahoma"/>
          <w:sz w:val="16"/>
          <w:szCs w:val="16"/>
          <w:lang w:val="es-ES_tradnl" w:eastAsia="en-US"/>
        </w:rPr>
        <w:t>EL PROVEEDOR CUMPLIRÁ CON LA INSCRIPCIÓN DE SUS TRABAJADORES EN EL RÉGIMEN OBLIGATORIO DEL SEGURO SOCIAL, ASÍ COMO CON EL PAGO DE LAS CUOTAS OBRERO  PATRONALES A QUE HAYA LUGAR, CONFORME A LO DISPUESTO EN LA LEY DEL SEGURO SOCIAL, “EL INSTITUTO”, PODRÁ VERIFICAR EN CUALQUIER MOMENTO EL CUMPLIMIENTO DE DICHA OBLIGACIÓN.</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Tahoma"/>
          <w:sz w:val="16"/>
          <w:szCs w:val="16"/>
          <w:lang w:val="es-ES_tradnl" w:eastAsia="en-US"/>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Tahoma"/>
          <w:sz w:val="16"/>
          <w:szCs w:val="16"/>
          <w:lang w:val="es-ES_tradnl" w:eastAsia="en-US"/>
        </w:rPr>
      </w:pPr>
      <w:r w:rsidRPr="00C055F3">
        <w:rPr>
          <w:rFonts w:ascii="Montserrat" w:hAnsi="Montserrat" w:cs="Tahoma"/>
          <w:sz w:val="16"/>
          <w:szCs w:val="16"/>
          <w:lang w:val="es-ES_tradnl" w:eastAsia="en-US"/>
        </w:rPr>
        <w:t>“LA DEPENDENCIA O ENTIDAD” EFECTUARA INVARIABLEMENTE EL PAGO DE LOS BIENES SUMINISTRADOS A TRAVÉS DEL ESQUEMA ELECTRÓNICO INTRABANCARIO QUE EL IMSS TIENE EN OPERACIÓN, CON LAS INSTITUCIONES BANCARIAS SIGUIENTES: BANAMEX, S.A., BBVA BANCOMER,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Arial"/>
          <w:sz w:val="16"/>
          <w:szCs w:val="16"/>
          <w:lang w:val="es-MX" w:eastAsia="en-US"/>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Arial"/>
          <w:sz w:val="16"/>
          <w:szCs w:val="16"/>
          <w:lang w:val="es-MX" w:eastAsia="en-US"/>
        </w:rPr>
      </w:pPr>
      <w:r w:rsidRPr="00C055F3">
        <w:rPr>
          <w:rFonts w:ascii="Montserrat" w:hAnsi="Montserrat" w:cs="Arial"/>
          <w:sz w:val="16"/>
          <w:szCs w:val="16"/>
          <w:lang w:val="es-MX" w:eastAsia="en-US"/>
        </w:rPr>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ind w:left="-284"/>
        <w:jc w:val="both"/>
        <w:rPr>
          <w:rFonts w:ascii="Montserrat" w:hAnsi="Montserrat" w:cs="Arial"/>
          <w:sz w:val="16"/>
          <w:szCs w:val="16"/>
          <w:lang w:val="es-MX" w:eastAsia="en-US"/>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Arial"/>
          <w:sz w:val="16"/>
          <w:szCs w:val="16"/>
          <w:lang w:val="es-MX" w:eastAsia="en-US"/>
        </w:rPr>
      </w:pPr>
      <w:r w:rsidRPr="00C055F3">
        <w:rPr>
          <w:rFonts w:ascii="Montserrat" w:hAnsi="Montserrat" w:cs="Arial"/>
          <w:sz w:val="16"/>
          <w:szCs w:val="16"/>
          <w:lang w:val="es-MX" w:eastAsia="en-US"/>
        </w:rPr>
        <w:t>ANEXO A LA SOLICITUD DE PAGO ELECTRÓNICO (INTERBANCARIO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Arial"/>
          <w:sz w:val="16"/>
          <w:szCs w:val="16"/>
          <w:lang w:val="es-MX" w:eastAsia="en-US"/>
        </w:rPr>
      </w:pPr>
    </w:p>
    <w:p w:rsidR="004620A6" w:rsidRPr="00C055F3" w:rsidRDefault="004620A6" w:rsidP="004620A6">
      <w:pPr>
        <w:tabs>
          <w:tab w:val="left" w:pos="-31680"/>
          <w:tab w:val="left" w:pos="142"/>
          <w:tab w:val="left" w:pos="28020"/>
          <w:tab w:val="left" w:pos="28740"/>
          <w:tab w:val="left" w:pos="29460"/>
          <w:tab w:val="left" w:pos="30180"/>
          <w:tab w:val="left" w:pos="30900"/>
          <w:tab w:val="left" w:pos="31620"/>
          <w:tab w:val="left" w:pos="31680"/>
        </w:tabs>
        <w:jc w:val="both"/>
        <w:rPr>
          <w:rFonts w:ascii="Montserrat" w:hAnsi="Montserrat" w:cs="Arial"/>
          <w:sz w:val="16"/>
          <w:szCs w:val="16"/>
          <w:lang w:val="es-MX" w:eastAsia="en-US"/>
        </w:rPr>
      </w:pPr>
      <w:r w:rsidRPr="00C055F3">
        <w:rPr>
          <w:rFonts w:ascii="Montserrat" w:hAnsi="Montserrat" w:cs="Arial"/>
          <w:sz w:val="16"/>
          <w:szCs w:val="16"/>
          <w:lang w:val="es-MX" w:eastAsia="en-US"/>
        </w:rPr>
        <w:t>ASIMISMO, “EL INSTITUTO” ACEPTARÁ A SOLICITUD DE “EL PROVEEDOR”, QUE EN EL SUPUESTO DE QUE ÉSTE ÚLTIMO TENGA CUENTAS LIQUIDAS Y EXIGIBLES A SU CARGO, APLICARLAS CONTRA LOS ADEUDOS QUE, EN SU CASO, TUVIERA POR CONCEPTO DE CUOTAS OBRERO PATRONALES, CONFORME A LO PREVISTO EN EL ARTÍCULO 40 B, DE LA LEY DEL SEGURO SOCIAL.</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ind w:left="-284"/>
        <w:jc w:val="both"/>
        <w:rPr>
          <w:rFonts w:ascii="Montserrat" w:hAnsi="Montserrat" w:cs="Arial"/>
          <w:sz w:val="16"/>
          <w:szCs w:val="16"/>
          <w:lang w:val="es-MX" w:eastAsia="en-US"/>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Arial"/>
          <w:sz w:val="16"/>
          <w:szCs w:val="16"/>
          <w:lang w:val="es-MX" w:eastAsia="en-US"/>
        </w:rPr>
      </w:pPr>
      <w:r w:rsidRPr="00C055F3">
        <w:rPr>
          <w:rFonts w:ascii="Montserrat" w:hAnsi="Montserrat" w:cs="Arial"/>
          <w:sz w:val="16"/>
          <w:szCs w:val="16"/>
          <w:lang w:val="es-MX" w:eastAsia="en-US"/>
        </w:rPr>
        <w:t>EN CASO DE QUE CELEBRE CONTRATO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ind w:left="-284"/>
        <w:jc w:val="both"/>
        <w:rPr>
          <w:rFonts w:ascii="Montserrat" w:hAnsi="Montserrat" w:cs="Arial"/>
          <w:sz w:val="16"/>
          <w:szCs w:val="16"/>
          <w:lang w:val="es-MX" w:eastAsia="en-US"/>
        </w:rPr>
      </w:pPr>
    </w:p>
    <w:p w:rsidR="004620A6" w:rsidRPr="00C055F3" w:rsidRDefault="004620A6" w:rsidP="004620A6">
      <w:pPr>
        <w:tabs>
          <w:tab w:val="left" w:pos="-31680"/>
          <w:tab w:val="left" w:pos="28020"/>
          <w:tab w:val="left" w:pos="28740"/>
          <w:tab w:val="left" w:pos="29460"/>
          <w:tab w:val="left" w:pos="30180"/>
          <w:tab w:val="left" w:pos="30900"/>
          <w:tab w:val="left" w:pos="31620"/>
          <w:tab w:val="left" w:pos="31680"/>
        </w:tabs>
        <w:jc w:val="both"/>
        <w:rPr>
          <w:rFonts w:ascii="Montserrat" w:hAnsi="Montserrat" w:cs="Tahoma"/>
          <w:sz w:val="16"/>
          <w:szCs w:val="16"/>
          <w:lang w:val="es-ES_tradnl" w:eastAsia="en-US"/>
        </w:rPr>
      </w:pPr>
      <w:r w:rsidRPr="00C055F3">
        <w:rPr>
          <w:rFonts w:ascii="Montserrat" w:hAnsi="Montserrat" w:cs="Arial"/>
          <w:sz w:val="16"/>
          <w:szCs w:val="16"/>
          <w:lang w:val="es-MX" w:eastAsia="en-US"/>
        </w:rPr>
        <w:t>EL PAGO DE LOS BIENES QUEDARÁ CONDICIONADO PROPORCIONALMENTE AL PAGO QUE EL PROVEEDOR DEBA EFECTUAR POR CONCEPTO DE PENAS CONVENCIONALES POR ATRASO.</w:t>
      </w:r>
    </w:p>
    <w:p w:rsidR="004620A6" w:rsidRPr="00C055F3" w:rsidRDefault="004620A6" w:rsidP="004620A6">
      <w:pPr>
        <w:jc w:val="both"/>
        <w:rPr>
          <w:rFonts w:ascii="Montserrat" w:hAnsi="Montserrat" w:cs="Arial"/>
          <w:sz w:val="16"/>
          <w:szCs w:val="16"/>
          <w:lang w:val="es-ES_tradnl"/>
        </w:rPr>
      </w:pPr>
    </w:p>
    <w:p w:rsidR="004620A6" w:rsidRPr="00C055F3" w:rsidRDefault="004620A6" w:rsidP="004620A6">
      <w:pPr>
        <w:jc w:val="both"/>
        <w:rPr>
          <w:rFonts w:ascii="Montserrat" w:hAnsi="Montserrat" w:cs="Arial"/>
          <w:b/>
          <w:sz w:val="16"/>
          <w:szCs w:val="16"/>
        </w:rPr>
      </w:pPr>
      <w:r w:rsidRPr="00C055F3">
        <w:rPr>
          <w:rFonts w:ascii="Montserrat" w:hAnsi="Montserrat" w:cs="Arial"/>
          <w:b/>
          <w:sz w:val="16"/>
          <w:szCs w:val="16"/>
        </w:rPr>
        <w:t>QUINTA. LUGAR, PLAZOS Y CONDICIONES DE LA ENTREGA DE BIENES.</w:t>
      </w:r>
    </w:p>
    <w:p w:rsidR="004620A6" w:rsidRPr="00C055F3" w:rsidRDefault="004620A6" w:rsidP="004620A6">
      <w:pPr>
        <w:jc w:val="both"/>
        <w:rPr>
          <w:rFonts w:ascii="Montserrat" w:hAnsi="Montserrat" w:cs="Arial"/>
          <w:b/>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EL PROVEEDOR REALIZARÁ LA ENTREGA DE LOS BIENES A PARTIR DEL INICIO DE LA VIGENCIA DEL PRESENTE CONTRATO, ES DECIR EL </w:t>
      </w:r>
      <w:r w:rsidRPr="00C055F3">
        <w:rPr>
          <w:rFonts w:ascii="Montserrat" w:hAnsi="Montserrat" w:cs="Arial"/>
          <w:b/>
          <w:sz w:val="16"/>
          <w:szCs w:val="16"/>
          <w:lang w:val="es-MX" w:eastAsia="en-US"/>
        </w:rPr>
        <w:t>01 DE AGOSTO DE 2024</w:t>
      </w:r>
      <w:r w:rsidRPr="00C055F3">
        <w:rPr>
          <w:rFonts w:ascii="Montserrat" w:hAnsi="Montserrat" w:cs="Arial"/>
          <w:b/>
          <w:sz w:val="16"/>
          <w:szCs w:val="16"/>
        </w:rPr>
        <w:t>.</w:t>
      </w:r>
      <w:r w:rsidRPr="00C055F3">
        <w:rPr>
          <w:rFonts w:ascii="Montserrat" w:hAnsi="Montserrat" w:cs="Arial"/>
          <w:sz w:val="16"/>
          <w:szCs w:val="16"/>
        </w:rPr>
        <w:t xml:space="preserve">  </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TODO EL EQUIPO, INSTRUMENTAL E INSUMOS NO GENERAN COSTOS PARA EL </w:t>
      </w:r>
      <w:r w:rsidRPr="00C055F3">
        <w:rPr>
          <w:rFonts w:ascii="Montserrat" w:hAnsi="Montserrat" w:cs="Arial"/>
          <w:b/>
          <w:sz w:val="16"/>
          <w:szCs w:val="16"/>
        </w:rPr>
        <w:t>“DEPENDENCIA O ENTIDAD”</w:t>
      </w:r>
      <w:r w:rsidRPr="00C055F3">
        <w:rPr>
          <w:rFonts w:ascii="Montserrat" w:hAnsi="Montserrat" w:cs="Arial"/>
          <w:sz w:val="16"/>
          <w:szCs w:val="16"/>
        </w:rPr>
        <w:t xml:space="preserve"> POR LO QUE SE DEBERÁ COTIZAR EL SERVICIO DE MANERA INTEGRAL.</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EL PROVEEDOR TRANSPORTARA LOS EQUIPOS MENCIONADOS A TODAS LAS UNIDADES SIN COSTO ALGUNO PARA EL </w:t>
      </w:r>
      <w:r w:rsidRPr="00C055F3">
        <w:rPr>
          <w:rFonts w:ascii="Montserrat" w:hAnsi="Montserrat" w:cs="Arial"/>
          <w:b/>
          <w:sz w:val="16"/>
          <w:szCs w:val="16"/>
        </w:rPr>
        <w:t>“DEPENDENCIA O ENTIDAD”</w:t>
      </w:r>
      <w:r w:rsidRPr="00C055F3">
        <w:rPr>
          <w:rFonts w:ascii="Montserrat" w:hAnsi="Montserrat" w:cs="Arial"/>
          <w:sz w:val="16"/>
          <w:szCs w:val="16"/>
        </w:rPr>
        <w:t xml:space="preserve"> CON LA FINALIDAD, DE CUBRIR LAS NECESIDADES DE LAS MISMAS DE ACUERDO A </w:t>
      </w:r>
      <w:r w:rsidRPr="00C055F3">
        <w:rPr>
          <w:rFonts w:ascii="Montserrat" w:hAnsi="Montserrat" w:cs="Arial"/>
          <w:sz w:val="16"/>
          <w:szCs w:val="16"/>
        </w:rPr>
        <w:lastRenderedPageBreak/>
        <w:t xml:space="preserve">LA PROGRAMACIÓN QUE LE SEA ENTREGADA. POR CADA UNIDAD HOSPITALARIA, DONDE DEBE ESTAR UN TECNICO POR PARTE DEL PROVEEDOR EN TIEMPO PARA EL INICIO DE CIRUGIA OPORTNA. </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LOS BIENES OBJETO DEL PRESENTE CONTRATO DEBERÁN SER ENTREGADOS EN LA LOCALIDAD; SEGÚN CORRESPONDA, EN LAS UNIDADES HOSPITALARIAS DEL OOAD ESTATAL JALISCO COMO: SON HGZ 06, 07, 09,14, 20, 21, 26, 42, 89, LOS HGR 45, 46, 110 Y 180  Y LA UMMA 52 Y HGZ 185, COMPRENDIDAS EN EL </w:t>
      </w:r>
      <w:r w:rsidRPr="00C055F3">
        <w:rPr>
          <w:rFonts w:ascii="Montserrat" w:hAnsi="Montserrat" w:cs="Arial"/>
          <w:b/>
          <w:sz w:val="16"/>
          <w:szCs w:val="16"/>
        </w:rPr>
        <w:t xml:space="preserve">ANEXO NÚMERO ____________ (_____) </w:t>
      </w:r>
      <w:r w:rsidRPr="00C055F3">
        <w:rPr>
          <w:rFonts w:ascii="Montserrat" w:hAnsi="Montserrat" w:cs="Arial"/>
          <w:sz w:val="16"/>
          <w:szCs w:val="16"/>
        </w:rPr>
        <w:t>DEL PRESENTE CONTRATO, AL RECIBIR LA SOLICITUD POR ESCRITO DE ACUERDO A LAS CARACTERÍSTICAS DEL INSUMO A ADQUIRIR POR CADA HOSPITAL.</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eastAsia="MS Mincho" w:hAnsi="Montserrat" w:cs="Arial"/>
          <w:sz w:val="16"/>
          <w:szCs w:val="16"/>
          <w:lang w:val="es-MX"/>
        </w:rPr>
      </w:pPr>
      <w:r w:rsidRPr="00C055F3">
        <w:rPr>
          <w:rFonts w:ascii="Montserrat" w:eastAsia="MS Mincho" w:hAnsi="Montserrat" w:cs="Arial"/>
          <w:sz w:val="16"/>
          <w:szCs w:val="16"/>
          <w:lang w:val="es-MX"/>
        </w:rPr>
        <w:t xml:space="preserve">EL PROVEEDOR ENTREGARÁ LOS SISTEMAS O CLAVES, ASÍ COMO EL INSTRUMENTAL QUIRÚRGICO O SET NECESARIO QUE SE REQUIERAN PARA LLEVAR A CABO LOS PROCEDIMIENTOS QUIRÚRGICOS DE TRAUMATOLOGÍA Y ORTOPEDIA QUE REQUIERAN DE MATERIAL DE OSTEOSÍNTESIS Y ENDOPRÓTESIS EN LOS ALMACENES DE CADA UNA DE LAS UNIDADES HOSPITALARIAS RELACIONADAS EN EL </w:t>
      </w:r>
      <w:r w:rsidRPr="00C055F3">
        <w:rPr>
          <w:rFonts w:ascii="Montserrat" w:hAnsi="Montserrat" w:cs="Arial"/>
          <w:b/>
          <w:sz w:val="16"/>
          <w:szCs w:val="16"/>
        </w:rPr>
        <w:t>ANEXO NÚMERO _____ (_____)</w:t>
      </w:r>
      <w:r w:rsidRPr="00C055F3">
        <w:rPr>
          <w:rFonts w:ascii="Montserrat" w:hAnsi="Montserrat" w:cs="Arial"/>
          <w:sz w:val="16"/>
          <w:szCs w:val="16"/>
        </w:rPr>
        <w:t xml:space="preserve"> </w:t>
      </w:r>
      <w:r w:rsidRPr="00C055F3">
        <w:rPr>
          <w:rFonts w:ascii="Montserrat" w:eastAsia="MS Mincho" w:hAnsi="Montserrat" w:cs="Arial"/>
          <w:sz w:val="16"/>
          <w:szCs w:val="16"/>
          <w:lang w:val="es-MX"/>
        </w:rPr>
        <w:t>A MÁS TARDAR 03 (TRES) DÍAS NATURALES A PARTIR DE LA FECHA DE FALLO.</w:t>
      </w:r>
    </w:p>
    <w:p w:rsidR="004620A6" w:rsidRPr="00C055F3" w:rsidRDefault="004620A6" w:rsidP="004620A6">
      <w:pPr>
        <w:jc w:val="both"/>
        <w:rPr>
          <w:rFonts w:ascii="Montserrat" w:hAnsi="Montserrat" w:cs="Arial"/>
          <w:b/>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 xml:space="preserve">SE CONTARÁ CON APROVISIONAMIENTO INICIAL (DOTACIÓN), CUYA CANTIDAD INICIAL DEBERÁ DE ENTREGAR EL PROVEEDOR A LAS UNIDADES INDICADAS EN EL </w:t>
      </w:r>
      <w:r w:rsidRPr="00C055F3">
        <w:rPr>
          <w:rFonts w:ascii="Montserrat" w:eastAsia="MS Mincho" w:hAnsi="Montserrat" w:cs="Arial"/>
          <w:b/>
          <w:sz w:val="16"/>
          <w:szCs w:val="16"/>
          <w:lang w:val="es-MX"/>
        </w:rPr>
        <w:t>ANEXO NÚMERO _____ (____)</w:t>
      </w:r>
      <w:r w:rsidRPr="00C055F3">
        <w:rPr>
          <w:rFonts w:ascii="Montserrat" w:hAnsi="Montserrat" w:cs="Arial"/>
          <w:bCs/>
          <w:sz w:val="16"/>
          <w:szCs w:val="16"/>
          <w:lang w:val="es-MX"/>
        </w:rPr>
        <w:t>, LA CUAL SERÁ DEL 20 % DEL PRESUPUESTO MÁXIMO ASIGNADO Y EN CADA UNIDAD HOSPITALARIA ADJUDICADA; EL PROVEEDOR DEBERÁ A PARTIR DEL FALLO COORDINARSE CON EL ADMINISTRADOR Y EL JEFE DE SERVICIO DE TRAUMATOLOGÍA Y ORTOPEDIA O JEFE DE CIRUGÍA DE CADA HOSPITAL, DEJANDO LEVANTADA MINUTA ENTRE PROVEEDOR Y ADMINISTRADOR DEL HOSPITAL REGISTRADA LA DOTACIÓN INICIAL ENTREGADA A CADA HOSPITAL, DICHA ENTREGA DEBERÁ SER DENTRO DE LOS 03 (TRES) DÍAS NATURALES CONTADOS A  PARTIR DE LA NOTIFICACIÓN DEL FALLO, DEBIENDO EFECTUARSE A MÁS TARDAR LAS SIGUIENTES 36 HORAS LA REPOSICIÓN DE CADA UNO DE LOS INSUMOS UTILIZADOS DE ESTE FONDO FIJO DEL 20% EN CADA UNIDAD HOSPITALARIAS DE LOS DIFERENTES SISTEMAS CONTRATADOS PARA MANTENER EL 20% CONTINUO DE LOS INSUMOS EN LOS HOSPITALES, SIN SER SUJETA A PAGO AL PROVEEDOR HASTA EN TANTO NO SEA CONSUMIDA (STOCK A REPOSICIÓN).</w:t>
      </w:r>
    </w:p>
    <w:p w:rsidR="004620A6" w:rsidRPr="00C055F3" w:rsidRDefault="004620A6" w:rsidP="004620A6">
      <w:pPr>
        <w:jc w:val="both"/>
        <w:rPr>
          <w:rFonts w:ascii="Montserrat" w:hAnsi="Montserrat" w:cs="Arial"/>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EL INSTRUMENTAL Y LOS INSUMOS DE MATERIAL DE OSTEOSÍNTESIS Y ENDOPRÓTESIS QUE SON ESTRICTAMENTE INDISPENSABLES PARA LA COLOCACIÓN DE LOS IMPLANTES EN LOS PROCEDIMIENTOS QUIRÚRGICOS, SERÁN SUMINISTRADOS CON BASE EN LA PROGRAMACIÓN SEMANAL ESTABLECIDA POR CADA UNA DE LAS UNIDADES HOSPITALARIAS. ADEMÁS, SE SOLICITA AL PROVEEDOR DISPONER DE MATERIAL DE OSTEOSÍNTESIS Y ENDOPRÓTESIS PARA ATENDER LOS CASOS DE URGENCIAS EN PACIENTES ADULTOS Y PEDIÁTRICOS, DE ACUERDO A LAS NECESIDADES DE CADA UNIDAD MÉDICA.</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TODOS LOS SISTEMAS, INSTRUMENTAL, EQUIPOS Y EL MATERIAL DE OSTEOSÍNTESIS Y ENDOPRÓTESIS DEBERÁN ENTREGARSE EN ÓPTIMAS CONDICIONES DE USO Y DEBEN SER ESTRICTAMENTE COMPATIBLES ENTRE SÍ PARA OBTENER LOS RESULTADOS ESPERADOS.</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 xml:space="preserve">EL PROVEEDOR DEBERÁ ENTREGAR EL NÚMERO DE CHAROLAS DE INSTRUMENTAL NECESARIAS SOLICITADAS POR CADA HOSPITAL, CON EL FIN DE EVITAR RETRASOS EN LOS PROCESOS QUIRÚRGICOS Y ENTRE CIRUGÍAS, QUE PROVOCARÍAN DISMINUCIÓN EN LA EFICIENCIA DE LA CAPACIDAD INSTALADA; POR LO QUE EL JEFE DE SERVICIO PODRÁ A LIBRE DECISIÓN PROGRAMAR 3 PROCEDIMIENTOS DEL MISMO TIPO, AL MISMO TIEMPO O UNO ENSEGUIDA DEL OTRO. EN CASO DE QUE EL PROVEEDOR INCUMPLA CON ENTREGAR LAS CHAROLAS SOLICITADAS EN CASO COMO ESTE, SE APLICARÁ PENA CONVENCIONAL CORRESPONDIENTE CON BASE A LO DETERMINADO EN EL PRESENTE CONTRATO. </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EL PROVEEDOR DEBERÁ CONTEMPLAR LOS PROCEDIMIENTOS PROGRAMADOS DE SUMINISTRO LOCAL PARA QUE SE PROPORCIONEN LOS SISTEMAS O CLAVES ESPECÍFICOS Y ADICIONALMENTE EL INSTRUMENTAL Y EQUIPO FIJO O CONSIDERADO INDISPENSABLE PARA LA COLOCACIÓN DE LOS IMPLANTES DURANTE LOS PROCEDIMIENTOS QUIRÚRGICOS PROGRAMADOS Y DE URGENCIAS PARA LOS PACIENTES.</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 xml:space="preserve">DE ACUERDO CON LAS NECESIDADES DE CADA UNIDAD HOSPITALARIA, ESTA PODRÁ SOLICITAR UNA CAPACITACIÓN DURANTE LA VIGENCIA DEL CONTRATO RELACIONADA A LOS INSTRUMENTOS, INSUMOS O APARATOS ELECTRÓNICOS QUE SE ESTÉN UTILIZANDO. </w:t>
      </w:r>
      <w:r w:rsidRPr="00C055F3">
        <w:rPr>
          <w:rFonts w:ascii="Montserrat" w:hAnsi="Montserrat" w:cs="Arial"/>
          <w:b/>
          <w:bCs/>
          <w:sz w:val="16"/>
          <w:szCs w:val="16"/>
          <w:lang w:val="es-MX"/>
        </w:rPr>
        <w:t xml:space="preserve">ANEXO NÚMERO ______ (______). </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 xml:space="preserve">EL PROVEEDOR ENTREGARÁ EN HORARIO DE 8:00 A 16:00 HORAS DE LUNES A VIERNES Y ENTREGANDO LOS VIERNES LOS DE LA PROGRAMACIÓN DE SÁBADO, DOMINGO, Y LUNES LOS SISTEMAS SOLICITADOS EN </w:t>
      </w:r>
      <w:r w:rsidRPr="00C055F3">
        <w:rPr>
          <w:rFonts w:ascii="Montserrat" w:hAnsi="Montserrat" w:cs="Arial"/>
          <w:b/>
          <w:bCs/>
          <w:sz w:val="16"/>
          <w:szCs w:val="16"/>
          <w:lang w:val="es-MX"/>
        </w:rPr>
        <w:t xml:space="preserve">ANEXO </w:t>
      </w:r>
      <w:r w:rsidRPr="00C055F3">
        <w:rPr>
          <w:rFonts w:ascii="Montserrat" w:hAnsi="Montserrat" w:cs="Arial"/>
          <w:b/>
          <w:bCs/>
          <w:sz w:val="16"/>
          <w:szCs w:val="16"/>
          <w:lang w:val="es-MX"/>
        </w:rPr>
        <w:lastRenderedPageBreak/>
        <w:t>NUMERO _____ (______)</w:t>
      </w:r>
      <w:r w:rsidRPr="00C055F3">
        <w:rPr>
          <w:rFonts w:ascii="Montserrat" w:hAnsi="Montserrat" w:cs="Arial"/>
          <w:bCs/>
          <w:sz w:val="16"/>
          <w:szCs w:val="16"/>
          <w:lang w:val="es-MX"/>
        </w:rPr>
        <w:t xml:space="preserve"> CON 72 HORAS PREVIAS POR EL HOSPITAL (MINUTA), Y EL DEPARTAMENTO DE ABASTOS DE LA UNIDAD RECEPCIONARÁ LOS INSUMOS MEDIANTE PROCEDIMIENTO ESTABLECIDO EN CADA UNIDAD HOSPITALARIA HASTA 24 HORAS PREVIAS. </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EN CASO DE FALLAS O DEFECTOS DEL INSTRUMENTAL, EQUIPO O INSUMOS, EL PROVEEDOR DEBERÁ REEMPLAZARLO DENTRO DE LAS 24 HORAS EN LA ZONA METROPOLITANA Y 48 HORAS EN LA ZONA FORÁNEA SIGUIENTES A LA NOTIFICACIÓN DEL REPORTE POR PARTE DE LA UNIDAD HOSPITALARIA.</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PARA EFECTOS DE RECEPCIÓN DEL INSTRUMENTAL, EL PROVEEDOR DEBERÁ ELABORAR UN DOCUMENTO EN PAPEL MEMBRETADO, COMO CONSTANCIA DE RECEPCIÓN, EN EL QUE SEÑALE EL SISTEMA AL QUE CORRESPONDE Y LAS PIEZAS QUE CONFORMAN EL SISTEMA O LOS INSUMOS QUE ENTREGARÁ EN CADA UNA DE LAS UNIDADES HOSPITALARIAS.</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LA JEFATURA DE ABASTECIMIENTO EN CONJUNTO CON EL RESPONSABLE DEL ALMACÉN DE CADA UNIDAD HOSPITALARIA, DARÁ SALIDA A LA CEYE LOS INSUMOS ENTREGADOS POR EL PROVEEDOR MEDIANTE MINUTA DE FUNDAMENTACIÓN REALIZADA PREVIAMENTE POR EL MEDICO OPERATIVO Y AUTORIZADA POR EL JEFE DEL SERVICIO, MISMA QUE DEBE SERVIR AL JEFE DE ABASTOS PARA DAR EL INGRESO A LOS INSUMOS SOBRANTES AL ALMACÉN Y DEVOLUCIÓN DE LOS MISMOS AL PROVEEDOR. LA JEFATURA DE ABASTECIMIENTO EN CONJUNTO CON EL RESPONSABLE DEL ALMACÉN DE CADA UNIDAD HOSPITALARIA COTEJARA Y CODIFICARA TODAS LAS CLAVES CONSUMIDAS SEGÚN LOS VALES DE CONSUMO Y SERÁ RESPONSABLE DE DICHO PROCESO INTERVINIENDO TAMBIÉN EN LOS CASOS DE ACLARACIONES POR EL PROVEEDOR; CON EL OBJETIVO DE EVITAR RETRASOS EN EL PROCESO QUE CONLLEVEN A LA ACUMULACIÓN DE PASIVOS.</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EL RESPONSABLE DEL SERVICIO DE ALMACÉN ENTREGARÁ LOS INSUMOS EN LOS SERVICIOS DE CEYE DE CADA HOSPITAL EN EL QUE SERÁN RECEPCIONADOS POR EL PERSONAL DE ENFERMERÍA PARA SU RESGUARDO, PREPARACIÓN Y ENTREGA AL PACIENTE.</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LOS INSUMOS ENTREGADOS EN LA CEYE (CENTRAL DE EQUIPOS Y ESTERILIZACIÓN) SE ENTREGARÁN A LA ENFERMERA INSTRUMENTISTA O MÉDICO OPERATIVO MEDIANTE VALE, MISMO QUE DEBERÁ LLEVAR EL NOMBRE COMPLETO DEL PACIENTE, NSS CON DIGITO VERIFICADOR, DIAGNÓSTICO DEL PACIENTE, Y POSTERIORMENTE A LA CIRUGÍA SE REGISTRARÁ CADA UNO DE LOS INSUMOS COLOCADOS AL PACIENTE DURANTE EL PROCEDIMIENTO QUIRÚRGICO EN LA NOTA POST QUIRÚRGICA CON BASE A LA NOM 004- SSA3-2012 DEL EXPEDIENTE CLÍNICO.</w:t>
      </w:r>
    </w:p>
    <w:p w:rsidR="004620A6" w:rsidRPr="00C055F3"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EL VALE FOLIADO MENCIONADO SE ENTREGARÁ AL JEFE DE SERVICIO DE TRAUMATOLOGÍA Y ORTOPEDIA O AL JEFE DE DIVISIÓN PARA GENERAR UN CENSO NOMINAL CON LOS INSUMOS APLICADOS AL PACIENTE DURANTE EL PROCEDIMIENTO QUIRÚRGICO Y PARA VALIDAR EL MATERIAL CONSUMIDO. POSTERIORMENTE EL VALE SERÁ ENTREGADO POR EL JEFE DE DIVISIÓN QUIRÚRGICA O JEFE DE SERVICIO DE TRAUMATOLOGÍA Y ORTOPEDIA A LA JEFATURA DE ABASTECIMIENTO DE CADA UNIDAD HOSPITALARIA PARA LLEVAR UN CONTROL ESTRICTO DE LAS CLAVES CONSUMIDAS, REALIZAR EL ANÁLISIS, COTEJO, CODIFICACIÓN DE CLAVES CONSUMIDAS Y DEVENGO DE LOS PRODUCTOS COLOCADOS A LOS PACIENTES; MISMO ANÁLISIS QUE SERÁ ENTREGADO A LA SUBDIRECCIÓN ADMINISTRATIVA Y AL JEFE DE DIVISIÓN O JEFE DE SERVICIO DE TRAUMATOLOGÍA Y ORTOPEDIA DE MANERA SEMANAL PARA LLEVAR UN CONTROL ESTRICTO DEL GASTO DEVENGADO.</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EN EL CASO DE LOS FIJADORES EXTERNOS COLOCADOS AL PACIENTE, AL SER RETIRADOS, DEBERÁN SER REGRESADOS POR EL MÉDICO QUE LOS RETIRA AL JEFE DE SERVICIO DE TRAUMATOLOGÍA Y ORTOPEDIA, POR MEDIO DE UN VALE FOLIADO.</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ASIMISMO, LAS ENTREGAS SUBSECUENTES SE EFECTUARÁN POR REPOSICIÓN DE BIENES UTILIZADOS EN CADA CIRUGÍA A LAS 36 HORAS POR EL PROVEEDOR.</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EL INSTITUTO INFORMARÁ AL PROVEEDOR A TRAVÉS DE LAS UNIDADES MÉDICAS HOSPITALARIAS LA PROGRAMACIÓN DE LAS CIRUGÍAS Y SE</w:t>
      </w:r>
      <w:r w:rsidRPr="00C055F3">
        <w:rPr>
          <w:rFonts w:ascii="Montserrat" w:hAnsi="Montserrat" w:cs="Arial"/>
          <w:bCs/>
          <w:sz w:val="16"/>
          <w:szCs w:val="16"/>
          <w:lang w:val="es-MX"/>
        </w:rPr>
        <w:t xml:space="preserve">RÁ RESPONSABILIDAD DEL PROVEEDOR </w:t>
      </w:r>
      <w:r w:rsidRPr="004A6DCD">
        <w:rPr>
          <w:rFonts w:ascii="Montserrat" w:hAnsi="Montserrat" w:cs="Arial"/>
          <w:bCs/>
          <w:sz w:val="16"/>
          <w:szCs w:val="16"/>
          <w:lang w:val="es-MX"/>
        </w:rPr>
        <w:t xml:space="preserve">TOMANDO EN CONSIDERACIÓN LA DICHA PROGRAMACIÓN SEMANAL DE LOS PROCEDIMIENTOS QUIRÚRGICOS DE CADA UNIDAD MÉDICA HOSPITALARIA; EL APROVISIONAMIENTO DE LOS BIENES NECESARIOS PARA LAS CIRUGÍAS PROGRAMADAS, MISMOS QUE DEBERÁN ESTAR A DISPOSICIÓN DEL HOSPITAL CON 48 HORAS PREVIAS EN ZONA METROPOLITANA Y 48 HORAS PREVIAS EN LA ZONA FORÁNEA. LA JUNTA COLEGIADA VALIDARA LA DISPONIBILIDAD DEL MATERIAL, INSUMOS E INSTRUMENTAL NECESARIO PARA LA REALIZACIÓN DE LAS CIRUGÍAS EN CUYO CASO DE NO CUMPLIR SE </w:t>
      </w:r>
      <w:r w:rsidRPr="004A6DCD">
        <w:rPr>
          <w:rFonts w:ascii="Montserrat" w:hAnsi="Montserrat" w:cs="Arial"/>
          <w:bCs/>
          <w:sz w:val="16"/>
          <w:szCs w:val="16"/>
          <w:lang w:val="es-MX"/>
        </w:rPr>
        <w:lastRenderedPageBreak/>
        <w:t>HARÁ ACREEDOR A PENA CONVENCIONAL O DEDUCTIVA SEGÚN CORRESPONDA. SI A LAS 24 HORAS PREVIAS DE LA REALIZACIÓN DE LAS CIRUGÍAS EL MATERIAL NO ESTÁ A DISPOSICIÓN DE LAS UNIDADES MÉDICAS; SE SUSPENDERÁ LA CIRUGÍA PROYECTADA Y SE APLICARÁ LA PENA CONVENCIONAL CORRESPONDIENTE.</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EL PROVEEDOR DEBERÁ CONTAR CON LA INFRAESTRUCTURA NECESARIA, PERSONAL ESPECIALIZADO EN EL RAMO, Y COBERTURA DE INSUMO SOLICITADO, A FIN GARANTIZAR QUE LOS BIENES SEAN ENTREGADOS DE MANERA OPORTUNA Y EFICIENTE.</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EL PROVEEDOR INVARIABLEMENTE DEBERÁ TENER PRESENTE A UN TÉCNICO EN CADA CIRUGÍA DE TRAUMATOLOGÍA Y ORTOPEDIA EN LOS DIFERENTES HOSPITALES QUE PARTICIPAN EN ESTE REQUERIMIENTO CON EL FIN DE RESOLVER TODA LA PROBLEMÁTICA QUE PUDIERA GENERARSE CON EL INSTRUMENTAL O COLOCACIÓN DE LOS INSUMOS O PRÓTESIS, ASÍ COMO DISFUNCIÓN DE LOS INSTRUMENTOS QUE INTEGRAN EL SERVICIO MÉDICO INTEGRAL.</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 xml:space="preserve">EL TÉCNICO DESIGNADO POR EL PROVEEDOR PARA ACOMPAÑAR DURANTE EL PROCESO QUIRÚRGICO AL MÉDICO ESPECIALISTA EN TRAUMATOLOGÍA Y ORTOPEDIA DEBERÁ LLEGAR A LA SALA QUIRÚRGICA 30 MINUTOS ANTES DE LA CIRUGÍA Y RETIRARSE HASTA EL TÉRMINO DE ESTA, POR LO QUE EL HORARIO SERÁ: DE LAS 7:30 AM A LAS 20:30 HORAS DE LUNES A VIERNES Y SÁBADOS Y DOMINGOS DE ACUERDO A LA NECESIDAD DE CADA HOSPITAL. </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 xml:space="preserve">EL PROVEEDOR </w:t>
      </w:r>
      <w:r w:rsidRPr="004A6DCD">
        <w:rPr>
          <w:rFonts w:ascii="Montserrat" w:hAnsi="Montserrat" w:cs="Arial"/>
          <w:bCs/>
          <w:sz w:val="16"/>
          <w:szCs w:val="16"/>
          <w:lang w:val="es-MX"/>
        </w:rPr>
        <w:t>DEBERÁ INICIAR LA ENTREGA DE LOS BIENES CONTRATADOS PARA CUBRIR NECESIDADES EN EL PERIODO COMPRENDIDO PARA EL RESTO DEL AÑO 2024, DENTRO DE LOS SIGUIENTES 3 (TRES) DÍAS A PARTIR DE LA EMISIÓN DEL FALLO EN HORARIO DE ATENCIÓN DE 8:00 A 16:00 HORAS, DE LUNES A VIERNES.</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 xml:space="preserve">EL PROVEEDOR CONTARA CON UN PLAZO NO MAYOR A 48 HORAS EN ZONA METROPOLITANA Y 48 HORAS EN ZONA FORÁNEA SEGÚN A LA FECHA PROGRAMADA DE LA CIRUGÍA (CIRUGÍAS PROGRAMADAS) PARA LA ENTREGA Y SUMINISTRO DE TODOS LOS INSUMOS COMO SON: LAS CLAVES NECESARIAS SOLICITADAS PARA LA CIRUGÍA, EL EQUIPO MÉDICO Y APOYO TÉCNICO Y EL INSTRUMENTAL SEÑALADO PARA LAS CIRUGÍAS PROGRAMADAS. </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DE MANERA EXTRAORDINARIA POR NECESIDADES DEL INSTITUTO Y SIN OBLIGACIÓN ADICIONAL DE PAGO PARA ÉSTE, PREVIO ACUERDO DE LAS PARTES, SE PODRÁ MODIFICAR EL LUGAR DE ENTREGA DE LOS INSUMOS D</w:t>
      </w:r>
      <w:r w:rsidRPr="00C055F3">
        <w:rPr>
          <w:rFonts w:ascii="Montserrat" w:hAnsi="Montserrat" w:cs="Arial"/>
          <w:bCs/>
          <w:sz w:val="16"/>
          <w:szCs w:val="16"/>
          <w:lang w:val="es-MX"/>
        </w:rPr>
        <w:t>ENTRO DE LOS HOSPITALES DEL INSTITUTO</w:t>
      </w:r>
      <w:r w:rsidRPr="004A6DCD">
        <w:rPr>
          <w:rFonts w:ascii="Montserrat" w:hAnsi="Montserrat" w:cs="Arial"/>
          <w:bCs/>
          <w:sz w:val="16"/>
          <w:szCs w:val="16"/>
          <w:lang w:val="es-MX"/>
        </w:rPr>
        <w:t xml:space="preserve"> QUE PARTICIPAN EN EL PRESENTE REQUERIMIENTO EN FINES DE SEMANA, SIN QUE LOS DOCUMENTOS DE ENTREGA RECEPCIÓN SE PUEDAN MODIFICAR (MINUTA DE FUNDAMENTACIÓN Y SOLICITUD DEL MATERIAL).</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EL PROVEEDOR CON LA NOTIFICACIÓN DEL FALLO DEBERÁ ENTREGAR A LOS DIRECTORES Y JEFES DE ABASTECIMIENTO DE LAS UNIDADES, UN LISTADO QUE CONTENGAN LOS NOMBRES DEL PERSONAL RESPONSABLE ACTUALIZADO POR PARTE DE LA EMPRESA, QUE CONTENGA NOMBRES COMPLETOS, CORREO ELECTRÓNICO, TELÉFONO FIJO DE OFICINA, TELÉFONO MÓVIL, PARA EL CASO DE UNA CONTINGENCIA O PROBLEMA PUEDAN SER CONTACTADOS POR PERSONAL DEL INSTITUTO. ADEMÁS DEL CONCENTRADO DE LA INFORMACIÓN EN ARCHIVO EXCEL AL ADMINISTRADOR DEL CONTRATO</w:t>
      </w:r>
      <w:r w:rsidRPr="00C055F3">
        <w:rPr>
          <w:rFonts w:ascii="Montserrat" w:hAnsi="Montserrat" w:cs="Arial"/>
          <w:bCs/>
          <w:sz w:val="16"/>
          <w:szCs w:val="16"/>
          <w:lang w:val="es-MX"/>
        </w:rPr>
        <w:t xml:space="preserve">. </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ASÍ MISMO EL PROVEEDOR SE OBLIGA A EFECTUAR LA ENTREGA DE LOS BIENES DE LUNES A VIERNES, DE 08:00 A 16:00 HORAS, CONSIDERANDO LA ENTREGAR LOS VIERNES EL MATERIAL QUE SE REQUIERE PARA LOS DÍAS SÁBADO, DOMINGO Y LUNES.</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 xml:space="preserve">EL PROVEEDOR SE COMPROMETE A NO DIVULGAR, NI DAR A CONOCER DATOS Y DOCUMENTOS QUE EL INSTITUTO LE CONFIERE DEBIENDO PROPORCIONAR AVISO DE PRIVACIDAD DE ACUERDO CON LOS TÉRMINOS DE LA LEY GENERAL DE TRANSPARENCIA Y ACCESO A LA INFORMACIÓN PÚBLICA, PARA LAS ACTIVIDADES QUE DESARROLLA, NI INFORMES A PERSONAS AJENAS A LAS DESIGNADAS POR EL INSTITUTO. </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EN CASO DE URGENCIA LOS BIENES DEBERÁN SER PROPORCIONADOS DURANTE EL PERIODO DE LA VIGENCIA, A CUALQUIER HORA QUE ESTE LE SEA REQUERIDO POR EL INSTITUTO PARA LO CUAL EL PROVEEDOR DEBERÁ PROPORCIONAR UN NÚMERO TELEFÓNICO DISPONIBLE LAS 24 HORAS.</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 xml:space="preserve">SI A LA ENTREGA DE LOS BIENES SE IDENTIFICAN DEFECTOS QUE AFECTE LA FUNCIONALIDAD DE LOS BIENES SE PROCEDERÁ A NO ACEPTAR LOS MISMOS DONDE EL PROVEEDOR ESTARÁ OBLIGADO A ENTREGAR NUEVAMENTE AL 100% EN UN PLAZO DE 24 (VEINTICUATRO HORAS) SUJETÁNDOSE AL VISTO BUENO DEL JEFE DE CIRUGÍA, JEFE DE </w:t>
      </w:r>
      <w:r w:rsidRPr="004A6DCD">
        <w:rPr>
          <w:rFonts w:ascii="Montserrat" w:hAnsi="Montserrat" w:cs="Arial"/>
          <w:bCs/>
          <w:sz w:val="16"/>
          <w:szCs w:val="16"/>
          <w:lang w:val="es-MX"/>
        </w:rPr>
        <w:lastRenderedPageBreak/>
        <w:t>ORTOPEDIA O EN SU CASO DEL DIRECTOR O SUBDIRECTOR MÉDICO O QUIEN HAGA LAS VECES DE ENCARGADO MÉDICO DEL SERVICIO, QUEDANDO LOS GASTOS POR CUENTA DEL PROVEEDOR.</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SI NO SE CUMPLEN LAS CONDICIONES DE ENTREGA ESTABLECIDAS, EL INSTITUTO NO DARÁ POR RECIBIDOS Y ACEPTADOS LOS BIENES Y LA AFECTACIÓN AL NO PROGRAMAR U OPERAR AL PACIENTE SE CONSIDERARÁ COMO INCUMPLIMIENTO POR PARTE DEL PROVEEDOR.</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 xml:space="preserve">EL PROVEEDOR </w:t>
      </w:r>
      <w:r w:rsidRPr="004A6DCD">
        <w:rPr>
          <w:rFonts w:ascii="Montserrat" w:hAnsi="Montserrat" w:cs="Arial"/>
          <w:bCs/>
          <w:sz w:val="16"/>
          <w:szCs w:val="16"/>
          <w:lang w:val="es-MX"/>
        </w:rPr>
        <w:t>DEBERÁ PROPORCIONAR LA ASESORÍA TÉCNICA NECESARIA DE LOS EQUIPOS E INSTRUMENTAL QUIRÚRGICOS, ASÍ MISMO, DEBERÁ CAPACITAR Y ASESORAR AL PERSONAL EN EL MANEJO DEL MATERIAL E INSTRUMENTAL REQUERIDO PARA LLEVAR A CABO LAS CIRUGÍAS. SIENDO RESPONSABILIDAD DE LA UNIDAD EL RESGUARDO DE LOS INSTRUMENTALES Y/O IMPLANTES QUE SE INCLUYAN DENTRO DE LAS CAJAS DE INSTRUMENTAL, ASÍ COMO SU ADECUADO PROCESO DE ESTERILIZACIÓN</w:t>
      </w:r>
      <w:r w:rsidRPr="00C055F3">
        <w:rPr>
          <w:rFonts w:ascii="Montserrat" w:hAnsi="Montserrat" w:cs="Arial"/>
          <w:bCs/>
          <w:sz w:val="16"/>
          <w:szCs w:val="16"/>
          <w:lang w:val="es-MX"/>
        </w:rPr>
        <w:t>.</w:t>
      </w: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 xml:space="preserve">. </w:t>
      </w: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 xml:space="preserve">DESCRIPCIÓN COMPLETA DEL INSUMO </w:t>
      </w: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CANTIDAD</w:t>
      </w: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FECHA DE FABRICACIÓN Y CADUCIDAD</w:t>
      </w: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ORIGEN DEL INSUMO</w:t>
      </w: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CLAVE DEL CUADRO BÁSICO</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EL PROVEEDOR SE COMPROMETE A PROPORCIONAR TODOS LOS CONSUMIBLES NECESARIOS Y COMPATIBLES ENTRE SÍ REFERIDOS EN EL CONTRATO, PARA LA REALIZACIÓN CONTINUA DE LOS PROCEDIMIENTOS TERAPÉUTICOS.</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EN CASO DE FALLAS O DEFECTOS DEL INSTRUMENTAL, EL PROVEEDOR DEBERÁ REEMPLAZARLO DENTRO DE LAS 24 HORAS SIGUIENTES EN ZONA METROPOLITANA Y HASTA 36 HORAS EN ZONA FORÁNEA, SIGUIENTES A LA DETECCIÓN DE LA FALLA.</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PARA EFECTOS DE RECEPCIÓN DEL INSTRUMENTAL LA UNIDAD MÉDICA HOSPITALARIA LO HARÁ CONFORME LO ESTABLECE EL MANUAL DE PROCEDIMIENTOS AUNADO A LA FIRMA DE ENTREGA RECEPCIÓN EN LA MINUTA DE FUNDAMENTACIÓN ANEXO 24 (VEINTICUATRO) EN LA QUE FUE SOLICITADO EL INSUMO PARA LA INTERVENCIÓN DEL PACIENTE, ESTA QUEDARÁ COMO CONSTANCIA DE RECEPCIÓN, EN EL QUE SEÑALA EL SISTEMA AL QUE CORRESPONDE, LAS PIEZAS QUE LO CONFORMAN, EN CADA UNA DE LAS UNIDADES MÉDICAS A LAS QUE LO ENTREGUE.</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LOS SISTEMAS DEBERÁN SER ENTREGADOS POR LOS PROVEEDORES BAJO EL ESQUEMA DDP “ENTREGA DERECHOS PAGADOS DESTINO FINAL”.</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LOS GASTOS DE TRANSPORTACIÓN DE LOS BIENES, LAS MANIOBRAS DE CARGA Y DESCARGA EN EL ANDÉN DEL LUGAR DE ENTREGA, ASÍ COMO EL ASEGURAMIENTO DE ESTOS, SERÁN A CARGO DEL PROVEEDOR, HASTA QUE ÉSTOS SEAN RECIBIDOS DE CONFORMIDAD POR EL INSTITUTO EN SU DESTINO FINAL.</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EN CASO DE QUE NO EXISTAN PERSONAS ACREDITADAS POR LA EMA O TERCEROS AUTORIZADOS POR LA SECRETARÍA DE SALUD, SEGÚN SEA EL CASO, EL INSTITUTO A TRAVÉS DEL ÁREA RESPONSABLE, EVALUARÁ LAS ESPECIFICACIONES DE LOS BIENES.</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EL INSTITUTO PODRÁ EN CUALQUIER MOMENTO VERIFICAR EL CUMPLIMIENTO DE LOS REQUISITOS DE CALIDAD DE LOS BIENES AL PROVEEDOR.</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ASÍ MISMO, EL INSTITUTO DURANTE LA VIGENCIA DEL CONTRATO COADYUVARÁ CON LA AUTORIDAD SANITARIA (COFEPRIS), INFORMÁNDOLE LOS RESULTADOS DE AQUELLOS INSUMOS PARA LA SALUD QUE NO CUMPLAN CON LA NORMATIVIDAD ESTABLECIDA.</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lastRenderedPageBreak/>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LA DESCRIPCIÓN PUBLICADA EN EL CUADRO BÁSICO DE OSTEOSÍNTESIS Y ENDOPRÓTESIS Y SU ÚLTIMA ACTUALIZACIÓN DEL 2020.</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EN CASO DE ENCONTRARSE ALGUNA INCONSISTENCIA DE ACUERDO CON LA LEGISLACIÓN SANITARIA O LAS AUTORIZACIONES OTORGADAS POR LA COFEPRIS, EL INSTITUTO LO HARÁ DEL CONOCIMIENTO DE DICHA AUTORIDAD.</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autoSpaceDE w:val="0"/>
        <w:autoSpaceDN w:val="0"/>
        <w:adjustRightInd w:val="0"/>
        <w:jc w:val="both"/>
        <w:rPr>
          <w:rFonts w:ascii="Montserrat" w:hAnsi="Montserrat" w:cs="Arial"/>
          <w:bCs/>
          <w:sz w:val="16"/>
          <w:szCs w:val="16"/>
          <w:lang w:val="es-MX"/>
        </w:rPr>
      </w:pPr>
      <w:r w:rsidRPr="004A6DCD">
        <w:rPr>
          <w:rFonts w:ascii="Montserrat" w:hAnsi="Montserrat" w:cs="Arial"/>
          <w:bCs/>
          <w:sz w:val="16"/>
          <w:szCs w:val="16"/>
          <w:lang w:val="es-MX"/>
        </w:rPr>
        <w:t>NOTA: EN LA DESCRIPCIÓN DETALLADA DEL REGISTRO SANITARIO, EL PROVEEDOR DEBERÁ COLOCAR EN EL RENGLÓN CORRESPONDIENTE AL SISTEMA Y LA CLAVE DE CUADRO BÁSICO A LA CUAL CORRESPONDE EL INSUMO</w:t>
      </w:r>
      <w:r w:rsidRPr="00C055F3">
        <w:rPr>
          <w:rFonts w:ascii="Montserrat" w:hAnsi="Montserrat" w:cs="Arial"/>
          <w:bCs/>
          <w:sz w:val="16"/>
          <w:szCs w:val="16"/>
          <w:lang w:val="es-MX"/>
        </w:rPr>
        <w:t>.</w:t>
      </w:r>
    </w:p>
    <w:p w:rsidR="004620A6" w:rsidRPr="004A6DCD" w:rsidRDefault="004620A6" w:rsidP="004620A6">
      <w:pPr>
        <w:autoSpaceDE w:val="0"/>
        <w:autoSpaceDN w:val="0"/>
        <w:adjustRightInd w:val="0"/>
        <w:jc w:val="both"/>
        <w:rPr>
          <w:rFonts w:ascii="Montserrat" w:eastAsia="MS Mincho" w:hAnsi="Montserrat" w:cs="Arial"/>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 xml:space="preserve">LA DOTACIÓN INICIAL SERÁ EQUIVALENTE AL 20% DEL REQUERIMIENTO PARA CADA UNIDAD HOSPITALARIA, MISMO QUE DE ACUERDO A NECESIDADES DE CADA UNIDAD HOSPITALARIA, EL RESPONSABLE A QUIEN DESIGNE EL DIRECTOR, INFORMARA AL PROVEEDOR QUE TIPO DE INSTRUMENTAL REQUIERE QUE INTEGRE SU 20% DEL REQUERIMIENTO, PUDIENDO SER CUALQUIER TIPO DE PIEZA QUE CONTEMPLE EL REQUERIMIENTO DEL QUE SE TRATE </w:t>
      </w:r>
      <w:proofErr w:type="gramStart"/>
      <w:r w:rsidRPr="004A6DCD">
        <w:rPr>
          <w:rFonts w:ascii="Montserrat" w:hAnsi="Montserrat" w:cs="Arial"/>
          <w:bCs/>
          <w:sz w:val="16"/>
          <w:szCs w:val="16"/>
          <w:lang w:val="es-MX"/>
        </w:rPr>
        <w:t>( CLAVOS</w:t>
      </w:r>
      <w:proofErr w:type="gramEnd"/>
      <w:r w:rsidRPr="004A6DCD">
        <w:rPr>
          <w:rFonts w:ascii="Montserrat" w:hAnsi="Montserrat" w:cs="Arial"/>
          <w:bCs/>
          <w:sz w:val="16"/>
          <w:szCs w:val="16"/>
          <w:lang w:val="es-MX"/>
        </w:rPr>
        <w:t>, PLACAS, TORNILLOS, ETC.) DE ACUERDO A SUS NECESIDADES, DICHA DOTACIÓN DEBERÁ SER REABASTECIDA EN SU TOTALIDAD CADA 36 HORAS LOS DÍAS HÁBILES LA CUAL DEBERÁ SER ENTREGADA POR EL PROVEEDOR CON BASE EN EL REQUERIMIENTO PROPIO DE LA UNIDAD,  SIN SER SUJETA A PAGO AL PROVEEDOR HASTA EN TANTO NO SEA CONSUMIDA (STOCK A REPOSICIÓN).</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LA REPOSICIÓN DE LOS SISTEMAS CONSUMIDOS SERÁ RESPONSABILIDAD DEL PROVEEDOR REABASTECIENDO LAS CLAVES CONSUMIDAS A LAS 36 HORAS POSTERIORES.</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LA PROGRAMACIÓN QUIRÚRGICA DE LOS PROCEDIMIENTOS DE CADA UNIDAD MÉDICA SE ENTREGARÁ AL PROVEEDOR CON 72 HORAS DE ANTICIPACIÓN.</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EN CASO DE NO ENTREGAR LA DOTACIÓN INICIAL DE LAS CLAVES SOLICITADAS Y NO REPONER A LAS 36 HORAS EL MATERIAL CONSUMIDO O FUERA DEL TIEMPO ESTABLECIDO, LAS UNIDADES HOSPITALARIAS LEVANTARAN LAS PENAS CONVENCIONALES O DEDUCTIVAS QUE CORRESPONDAN DE ACUERDO CON EL INCUMPLIMIENTO.</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EL MATERIAL QUE NO TENGA MOVIMIENTO DURANTE LOS ÚLTIMOS 10 DÍAS NATURALES POSTERIORES A LA RECEPCIÓN SERÁ DEVUELTO AL PROVEEDOR EN LAS MISMAS CONDICIONES DE RECEPCIÓN, SIN COSTO PARA EL INSTITUTO.</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 xml:space="preserve">EL PROVEEDOR DEBERÁ REALIZAR CON OPORTUNIDAD, LA ENTREGA Y SUMINISTRO SUBSECUENTE DE TODOS LOS INSUMOS COMO SON: INSTRUMENTAL, EQUIPOS MÉDICOS DE APOYO Y SISTEMAS O CLAVES PARA ASEGURAR LA CONTINUIDAD DE LOS PROCEDIMIENTOS QUIRÚRGICOS PROGRAMADOS Y DE URGENCIA EN TRAUMATOLOGÍA Y ORTOPEDIA, NEUROCIRUGÍA Y MAXILOFACIAL, PARA EVITAR CANCELACIONES Y/O SUSPENSIONES POR CARENCIA DEL INSTRUMENTAL, SISTEMAS O CLAVES. </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 xml:space="preserve">LOS SETS DE INSTRUMENTAL QUEDARÁN FIJOS EN LAS UNIDADES MÉDICAS, SÓLO SI LA PRODUCTIVIDAD ES MAYOR A 20 O MÁS CIRUGÍAS EN UN MES, SI ES MENOR A ESTAS CIFRAS, SERÁN ENTREGADOS A CADA HOSPITAL CON 48 HORAS PREVIAS DE ANTICIPACIÓN PARA LA ZONA METROPOLITANA Y 48 HORAS PREVIAS PARA LA ZONA FORÁNEA, PREVIAS A LA SOLICITUD DE LA UNIDAD MÉDICA HOSPITALARIA. </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 xml:space="preserve">LAS MINUTAS DE FUNDAMENTACIÓN SE HARÁN EN EL 100% DE LOS CASOS EN QUE SE SOLICITE INSTRUMENTAL DE CUALQUIER SISTEMA Y SE ENVIARAN AL PROVEEDOR CON 72 HORAS DE ANTICIPACIÓN EN LA ZONA METROPOLITANA Y 72 HORAS DE ANTICIPACIÓN PARA LA ZONA FORÁNEA E INVARIABLEMENTE DEBERÁ CONTENER: FIRMA DEL MÉDICO NO FAMILIAR QUE PROGRAMA LA CIRUGÍA Y EL JEFE DEL SERVICIO QUE SE TRATE Y/O SUBDIRECTOR MÉDICO Y/O COORDINADOR CLÍNICO DE TURNO. </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 xml:space="preserve">SI EL MATERIAL SOLICITADO NO ES ENTREGADO POR EL PROVEEDOR  CON LÍMITE DE 24 HORAS PREVIAS A LA CIRUGÍA PROGRAMADA POR EL HOSPITAL Y EN CONSENSO DEL EQUIPO DE LA REUNIÓN COLEGIADA, LA CIRUGÍA SALDRÁ DE LA PROGRAMACIÓN Y SE LEVANTARA LA PENA CONVENCIONAL CORRESPONDIENTE POR INCUMPLIMIENTO DEL PROVEEDOR, POR LO QUE EN APEGO A MANUAL DE PROCEDIMIENTOS 2660-003-066, NO </w:t>
      </w:r>
      <w:r w:rsidRPr="004A6DCD">
        <w:rPr>
          <w:rFonts w:ascii="Montserrat" w:hAnsi="Montserrat" w:cs="Arial"/>
          <w:bCs/>
          <w:sz w:val="16"/>
          <w:szCs w:val="16"/>
          <w:lang w:val="es-MX"/>
        </w:rPr>
        <w:lastRenderedPageBreak/>
        <w:t>DEBERÁN EXISTIR SUSPENSIONES POR FALTA DE MATERIAL DE OSTEOSÍNTESIS Y ENDOPRÓTESIS, POR QUE EL PACIENTE NO SERÁ PROGRAMADO SI NO SE CUENTA CON EL INSUMO DURANTE LA PROGRAMACIÓN COLEGIADA, PERO SÍ PODRÁ LEVANTARSE LA PENA CONVENCIONAL Y/O DEDUCTIVA QUE APLIQUE.</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EN CASO DE FALLAS O DEFECTOS DEL INSTRUMENTAL, EQUIPO O INSUMOS, EL PROVEEDOR DEBERÁ REEMPLAZARLO DENTRO DE LAS 24 HORAS EN LA ZONA METROPOLITANA Y 48 HORAS EN LA ZONA FORÁNEA SIGUIENTES A LA NOTIFICACIÓN DEL REPORTE POR PARTE DE LA UNIDAD HOSPITALARIA.</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PARA EFECTOS DE RECEPCIÓN DEL INSTRUMENTAL, EL PROVEEDOR DEBERÁ ELABORAR UN DOCUMENTO EN PAPEL MEMBRETADO, COMO CONSTANCIA DE RECEPCIÓN, EN EL QUE SEÑALE EL SISTEMA AL QUE CORRESPONDE Y LAS PIEZAS QUE CONFORMAN EL SISTEMA O LOS INSUMOS QUE ENTREGARÁ EN CADA UNA DE LAS UNIDADES HOSPITALARIAS.</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EL ÁREA RESPONSABLE DE RECIBIR EL INSTRUMENTAL, SISTEMAS O CLAVES, ES EL ALMACÉN DE CADA HOSPITAL, SERÁ EN HORARIO DE 8:00 A 16:00 HORAS, POR LO QUE EL PROVEEDOR ESTARÁ OBLIGADO CONTRACTUALMENTE A ENTREGAR LOS INSUMOS SOLICITADOS EN HORARIO DE 8:00 A 16:00 HORAS DE LUNES A VIERNES Y DEBERÁ DE ENTREGAR LOS VIERNES LA DOTACIÓN DE LOS DÍAS SÁBADO, DOMINGO Y LUNES.</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 xml:space="preserve">SI NO SE CUMPLEN LAS CONDICIONES DE ENTREGA ESTABLECIDAS, EL INSTITUTO NO DARÁ POR RECIBIDOS Y ACEPTADOS LOS BIENES Y LA AFECTACIÓN AL NO PROGRAMAR U OPERAR AL PACIENTE SE CONSIDERARÁ COMO INCUMPLIMIENTO POR PARTE DEL PROVEEDOR. </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EL INSTRUMENTAL QUIRÚRGICO DEBERÁ ESTAR EN ÓPTIMAS CONDICIONES, DESDE EL INICIO Y HASTA EL VENCIMIENTO DEL CONTRATO.</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EL PROVEEDOR DEBERÁ CONSIDERAR Y PROPORCIONAR DURANTE LA VIGENCIA DEL CONTRATO, EL MANTENIMIENTO PREVENTIVO Y CORRECTIVO O EN SU CASO, CAMBIO O REEMPLAZO DEL INSTRUMENTAL, EL CUAL SERÁ LIBRE DE PAGO PARA EL INSTITUTO Y DEBERÁ QUEDAR REGISTRADO EN FORMATO ESTABLECIDO POR EL PROVEEDOR, QUIEN ENTREGARÁ AL RESPONSABLE DEL DEPARTAMENTO DE CONSERVACIÓN Y MANTENIMIENTO DEL HOSPITAL DEL I</w:t>
      </w:r>
      <w:r w:rsidRPr="00C055F3">
        <w:rPr>
          <w:rFonts w:ascii="Montserrat" w:hAnsi="Montserrat" w:cs="Arial"/>
          <w:bCs/>
          <w:sz w:val="16"/>
          <w:szCs w:val="16"/>
          <w:lang w:val="es-MX"/>
        </w:rPr>
        <w:t>NSTITUTO</w:t>
      </w:r>
      <w:r w:rsidRPr="004A6DCD">
        <w:rPr>
          <w:rFonts w:ascii="Montserrat" w:hAnsi="Montserrat" w:cs="Arial"/>
          <w:bCs/>
          <w:sz w:val="16"/>
          <w:szCs w:val="16"/>
          <w:lang w:val="es-MX"/>
        </w:rPr>
        <w:t>, UNA COPIA CON FIRMAS DE QUIEN REALIZA EL SERVICIO (PROVEEDOR) Y DE QUIEN VALIDA LA RECEPCIÓN DEL SERVICIO (DEPARTAMENTO DE ALMACÉN DE LA UNIDAD MÉDICA) DE CADA HOSPITAL. EL HOSPITAL DEBERÁ QUEDARSE CON EL ACUSE DE LOS MANTENIMIENTOS PREVENTIVOS Y CORRECTIVOS REALIZADOS POR EL PROVEEDOR, PARA EN CASO DE SER AUDITADO PODER DEMOSTRAR MEDIANTE EL DOCUMENTO MENCIONADO. ESTE DOCUMENTO INVARIABLEMENTE DEBERÁ CONTAR CON FIRMAS AUTÓGRAFAS Y NOMBRE COMPLETO, ASÍ COMO CARGO DEL LICITANTE (PROVEEDOR) Y DEL JEFE DE CONSERVACIÓN Y MANTENIMIENTO DE LA UNIDAD MÉDICA A LA QUE SE REALIZA EL MANTENIMIENTO PREVENTIVO O CORRECTIVO, ASÍ COMO DEL JEFE DEL SERVICIO DE TRAUMATOLOGÍA Y ORTOPEDIA Y/O SUBDIRECTOR MÉDICO.</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
          <w:bCs/>
          <w:sz w:val="16"/>
          <w:szCs w:val="16"/>
          <w:lang w:val="es-MX"/>
        </w:rPr>
      </w:pPr>
      <w:r w:rsidRPr="004A6DCD">
        <w:rPr>
          <w:rFonts w:ascii="Montserrat" w:hAnsi="Montserrat" w:cs="Arial"/>
          <w:bCs/>
          <w:sz w:val="16"/>
          <w:szCs w:val="16"/>
          <w:lang w:val="es-MX"/>
        </w:rPr>
        <w:t xml:space="preserve">EL MANTENIMIENTO PREVENTIVO SE DEBERÁ REALIZAR DE ACUERDO AL CALENDARIO QUE ESTABLEZCAN LAS PARTES, CONSIDERANDO LAS RECOMENDACIONES DEL PROTOCOLO DE MANTENIMIENTO PREVENTIVO DEL FABRICANTE DE LOS EQUIPOS; PARA TAL FIN, PERSONAL DEL PROVEEDOR DE LOS INSUMOS, DEBERÁN ACUDIR DENTRO DE LOS 05 DÍAS HÁBILES POSTERIORES AL FALLO A LAS UNIDADES MÉDICAS, PARA ESTABLECER UN CALENDARIO DE CAPACITACIÓN SOBRE LA UTILIZACIÓN DEL INSTRUMENTAL, EQUIPO E IMPLANTES, TANTO AL PERSONAL MÉDICO QUIRÚRGICO, COMO AL PERSONAL DE ENFERMERÍA Y REALIZARAN CAPACITACIÓN UNA SOLA VEZ DURANTE LA VIGENCIA DEL CONTRATO PARA LOS DIRECTIVOS O JEFES DE LOS SERVICIOS DE LOS HOSPITALES INCLUIDOS EN </w:t>
      </w:r>
      <w:r w:rsidRPr="004A6DCD">
        <w:rPr>
          <w:rFonts w:ascii="Montserrat" w:hAnsi="Montserrat" w:cs="Arial"/>
          <w:b/>
          <w:bCs/>
          <w:sz w:val="16"/>
          <w:szCs w:val="16"/>
          <w:lang w:val="es-MX"/>
        </w:rPr>
        <w:t>ANEXO</w:t>
      </w:r>
      <w:r w:rsidRPr="00C055F3">
        <w:rPr>
          <w:rFonts w:ascii="Montserrat" w:hAnsi="Montserrat" w:cs="Arial"/>
          <w:b/>
          <w:bCs/>
          <w:sz w:val="16"/>
          <w:szCs w:val="16"/>
          <w:lang w:val="es-MX"/>
        </w:rPr>
        <w:t xml:space="preserve"> NÚMERO _________ </w:t>
      </w:r>
      <w:r w:rsidRPr="004A6DCD">
        <w:rPr>
          <w:rFonts w:ascii="Montserrat" w:hAnsi="Montserrat" w:cs="Arial"/>
          <w:b/>
          <w:bCs/>
          <w:sz w:val="16"/>
          <w:szCs w:val="16"/>
          <w:lang w:val="es-MX"/>
        </w:rPr>
        <w:t>(</w:t>
      </w:r>
      <w:r w:rsidRPr="00C055F3">
        <w:rPr>
          <w:rFonts w:ascii="Montserrat" w:hAnsi="Montserrat" w:cs="Arial"/>
          <w:b/>
          <w:bCs/>
          <w:sz w:val="16"/>
          <w:szCs w:val="16"/>
          <w:lang w:val="es-MX"/>
        </w:rPr>
        <w:t>_________</w:t>
      </w:r>
      <w:r w:rsidRPr="004A6DCD">
        <w:rPr>
          <w:rFonts w:ascii="Montserrat" w:hAnsi="Montserrat" w:cs="Arial"/>
          <w:b/>
          <w:bCs/>
          <w:sz w:val="16"/>
          <w:szCs w:val="16"/>
          <w:lang w:val="es-MX"/>
        </w:rPr>
        <w:t>)</w:t>
      </w:r>
      <w:r w:rsidRPr="00C055F3">
        <w:rPr>
          <w:rFonts w:ascii="Montserrat" w:hAnsi="Montserrat" w:cs="Arial"/>
          <w:b/>
          <w:bCs/>
          <w:sz w:val="16"/>
          <w:szCs w:val="16"/>
          <w:lang w:val="es-MX"/>
        </w:rPr>
        <w:t>.</w:t>
      </w:r>
      <w:r w:rsidRPr="004A6DCD">
        <w:rPr>
          <w:rFonts w:ascii="Montserrat" w:hAnsi="Montserrat" w:cs="Arial"/>
          <w:b/>
          <w:bCs/>
          <w:sz w:val="16"/>
          <w:szCs w:val="16"/>
          <w:lang w:val="es-MX"/>
        </w:rPr>
        <w:t xml:space="preserve"> </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PARA EL CAMBIO O REEMPLAZO DEL INSTRUMENTAL CON DAÑO IRREVERSIBLE, EL PROVEEDOR DEBERÁ REALIZAR LA REPOSICIÓN DENTRO DE PLAZO MÁXIMO DE 24 HORAS A LAS UNIDADES METROPOLITANAS Y 48 HORAS A LAS UNIDADES FORÁNEAS A PARTIR DE LA NOTIFICACIÓN AL PROVEEDOR LA CUAL PODRÁ SER A TRAVÉS DE CORREO ELECTRÓNICO O FAX, POR PERSONAL DEL INSTITUTO O DE LA UNIDAD HOSPITALARIA.</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 xml:space="preserve">EL MANTENIMIENTO PREVENTIVO COMO EL CORRECTIVO (INMEDIATO), DEBERÁN SER REALIZADOS POR CUENTA DEL PROVEEDOR CON PERSONAL CALIFICADO Y CERTIFICADO, A EFECTO DE QUE SE GARANTICE LA OPERACIÓN EN ÓPTIMAS CONDICIONES Y DURACIÓN DE LOS EQUIPOS E INSTRUMENTAL. (ESTE MANTENIMIENTO DEBERÁ SER REGISTRADO EN FORMATOS ESTABLECIDOS POR EL PROVEEDOR Y ÉSTE AL TERMINO DE LOS MISMOS ENTREGARÁ AL RESPONSABLE DEL DEPARTAMENTO DE MANTENIMIENTO DEL HOSPITAL UNA COPIA CON FIRMAS DE QUIEN REALIZA </w:t>
      </w:r>
      <w:r w:rsidRPr="004A6DCD">
        <w:rPr>
          <w:rFonts w:ascii="Montserrat" w:hAnsi="Montserrat" w:cs="Arial"/>
          <w:bCs/>
          <w:sz w:val="16"/>
          <w:szCs w:val="16"/>
          <w:lang w:val="es-MX"/>
        </w:rPr>
        <w:lastRenderedPageBreak/>
        <w:t>EL SERVICIO (PROVEEDOR) Y DE QUIEN VALIDA LA RECEPCIÓN DEL SERVICIO (UNIDAD MÉDICA) DE CADA HOSPITAL Y DEJARAN UN TANTO EN ORIGINAL PARA QUE LO RESGUARDE EL HOSPITAL, COMO MEDIO DE COMPROBACIÓN DEL CUMPLIMIENTO DE LOS MANTENIMIENTOS PREVENTIVOS Y CORRECTIVOS ANTE CUALQUIER INSTANCIA QUE LOS SOLICITE.</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AL TÉRMINO DE LA VIGENCIA DEL CONTRATO, EL PROVEEDOR SE OBLIGA A RETIRAR EL INSTRUMENTAL QUE SEA DE SU PROPIEDAD, EN UN PLAZO NO MAYOR A 10 DÍAS HÁBILES, PREVIO ACUERDO CON LAS AUTORIDADES DE LA UNIDAD HOSPITALARIA CORRESPONDIENTE, ASUMIENDO A SU CARGO LOS GASTOS QUE SE GENEREN POR ESTE CONCEPTO.</w:t>
      </w:r>
    </w:p>
    <w:p w:rsidR="004620A6" w:rsidRPr="004A6DCD" w:rsidRDefault="004620A6" w:rsidP="004620A6">
      <w:pPr>
        <w:ind w:left="-142"/>
        <w:jc w:val="both"/>
        <w:rPr>
          <w:rFonts w:ascii="Montserrat" w:hAnsi="Montserrat" w:cs="Arial"/>
          <w:bCs/>
          <w:sz w:val="16"/>
          <w:szCs w:val="16"/>
          <w:lang w:val="es-MX"/>
        </w:rPr>
      </w:pPr>
    </w:p>
    <w:p w:rsidR="004620A6" w:rsidRPr="004A6DCD" w:rsidRDefault="004620A6" w:rsidP="004620A6">
      <w:pPr>
        <w:ind w:left="-142"/>
        <w:jc w:val="both"/>
        <w:rPr>
          <w:rFonts w:ascii="Montserrat" w:hAnsi="Montserrat" w:cs="Arial"/>
          <w:bCs/>
          <w:sz w:val="16"/>
          <w:szCs w:val="16"/>
          <w:lang w:val="es-MX"/>
        </w:rPr>
      </w:pPr>
      <w:r w:rsidRPr="004A6DCD">
        <w:rPr>
          <w:rFonts w:ascii="Montserrat" w:hAnsi="Montserrat" w:cs="Arial"/>
          <w:bCs/>
          <w:sz w:val="16"/>
          <w:szCs w:val="16"/>
          <w:lang w:val="es-MX"/>
        </w:rPr>
        <w:t>EN CASO DE QUE EL PROVEEDOR NO ACUDA DENTRO DEL TIEMPO ESTIPULADO EN EL PÁRRAFO ANTERIOR A RECOGER EL INSTRUMENTAL DE SU PROPIEDAD, EL INSTITUTO Y LA UNIDAD HOSPITALARIA REQUIRENTE NO SE HARÁN RESPONSABLES POR FALTA O DAÑO A ALGUNO DE LOS INSUMOS O CLAVES QUE PERMANEZCAN EN LA UNIDAD.</w:t>
      </w:r>
    </w:p>
    <w:p w:rsidR="004620A6" w:rsidRPr="004A6DCD" w:rsidRDefault="004620A6" w:rsidP="004620A6">
      <w:pPr>
        <w:jc w:val="both"/>
        <w:rPr>
          <w:rFonts w:ascii="Montserrat" w:hAnsi="Montserrat" w:cs="Arial"/>
          <w:b/>
          <w:bCs/>
          <w:sz w:val="16"/>
          <w:szCs w:val="16"/>
          <w:lang w:val="es-MX"/>
        </w:rPr>
      </w:pPr>
    </w:p>
    <w:p w:rsidR="004620A6" w:rsidRPr="004A6DCD" w:rsidRDefault="004620A6" w:rsidP="004620A6">
      <w:pPr>
        <w:shd w:val="clear" w:color="auto" w:fill="FFFFFF"/>
        <w:ind w:left="-142"/>
        <w:jc w:val="both"/>
        <w:rPr>
          <w:rFonts w:ascii="Montserrat" w:hAnsi="Montserrat" w:cs="Arial"/>
          <w:b/>
          <w:bCs/>
          <w:sz w:val="16"/>
          <w:szCs w:val="16"/>
          <w:lang w:val="es-MX"/>
        </w:rPr>
      </w:pPr>
      <w:r w:rsidRPr="004A6DCD">
        <w:rPr>
          <w:rFonts w:ascii="Montserrat" w:hAnsi="Montserrat" w:cs="Arial"/>
          <w:b/>
          <w:bCs/>
          <w:sz w:val="16"/>
          <w:szCs w:val="16"/>
          <w:lang w:val="es-MX"/>
        </w:rPr>
        <w:t>MECANISMOS DE COMPROBACIÓN, SUPERVISIÓN Y VERIFICACIÓN DE LOS SERVICIOS CONTRATADOS</w:t>
      </w:r>
    </w:p>
    <w:p w:rsidR="004620A6" w:rsidRPr="004A6DCD" w:rsidRDefault="004620A6" w:rsidP="004620A6">
      <w:pPr>
        <w:shd w:val="clear" w:color="auto" w:fill="FFFFFF"/>
        <w:ind w:left="-142"/>
        <w:jc w:val="both"/>
        <w:rPr>
          <w:rFonts w:ascii="Montserrat" w:hAnsi="Montserrat" w:cs="Arial"/>
          <w:b/>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LA UNIDAD SOLICITARÁ MEDIANTE MINUTA DE FUNDAMENTACIÓN 48 HORAS ANTES DE LA CIRUGÍA, AL ABASTO DE SU HOSPITAL, ESTOS A SU VEZ INFORMARAN AL PROVEEDOR PARA REPONER LO QUE SE CONSUMIRÁ DEL STOCK O SI SE TRATA DE INSUMOS CON INVENTARIO CERO, PARA QUE LES LLEVEN EL INSUMO EN OPORTUNIDAD. LA MINUTA DE FUNDAMENTACIÓN SERÁ REALIZADA POR EL JEFE DE TRAUMATOLOGÍA PARA LOS PROCEDIMIENTOS DE DICHA ESPECIALIDAD Y POR LA JEFATURA DE DIVISIÓN PARA LOS PROCEDIMIENTOS DE NEUROCIRUGÍA Y MAXILOFACIAL.</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
          <w:bCs/>
          <w:sz w:val="16"/>
          <w:szCs w:val="16"/>
          <w:lang w:val="es-MX"/>
        </w:rPr>
      </w:pPr>
      <w:r w:rsidRPr="004A6DCD">
        <w:rPr>
          <w:rFonts w:ascii="Montserrat" w:hAnsi="Montserrat" w:cs="Arial"/>
          <w:bCs/>
          <w:sz w:val="16"/>
          <w:szCs w:val="16"/>
          <w:lang w:val="es-MX"/>
        </w:rPr>
        <w:t xml:space="preserve">EL PROVEEDOR ENTREGARA EL MATERIAL, INSUMOS Y/O INSTRUMENTAL 48 HORAS PREVIAS A LA REALIZACIÓN DE LA CIRUGÍA DIRECTAMENTE AL ABASTO DE CADA UNIDAD MÉDICA, MEDIANTE FIRMA DE RECEPCIÓN DE </w:t>
      </w:r>
      <w:r w:rsidRPr="004A6DCD">
        <w:rPr>
          <w:rFonts w:ascii="Montserrat" w:hAnsi="Montserrat" w:cs="Arial"/>
          <w:b/>
          <w:bCs/>
          <w:sz w:val="16"/>
          <w:szCs w:val="16"/>
          <w:lang w:val="es-MX"/>
        </w:rPr>
        <w:t xml:space="preserve">MINUTA DE FUNDAMENTACIÓN ANEXO </w:t>
      </w:r>
      <w:r w:rsidRPr="00C055F3">
        <w:rPr>
          <w:rFonts w:ascii="Montserrat" w:hAnsi="Montserrat" w:cs="Arial"/>
          <w:b/>
          <w:bCs/>
          <w:sz w:val="16"/>
          <w:szCs w:val="16"/>
          <w:lang w:val="es-MX"/>
        </w:rPr>
        <w:t xml:space="preserve">NÚMERO _________ </w:t>
      </w:r>
      <w:r w:rsidRPr="004A6DCD">
        <w:rPr>
          <w:rFonts w:ascii="Montserrat" w:hAnsi="Montserrat" w:cs="Arial"/>
          <w:b/>
          <w:bCs/>
          <w:sz w:val="16"/>
          <w:szCs w:val="16"/>
          <w:lang w:val="es-MX"/>
        </w:rPr>
        <w:t>(</w:t>
      </w:r>
      <w:r w:rsidRPr="00C055F3">
        <w:rPr>
          <w:rFonts w:ascii="Montserrat" w:hAnsi="Montserrat" w:cs="Arial"/>
          <w:b/>
          <w:bCs/>
          <w:sz w:val="16"/>
          <w:szCs w:val="16"/>
          <w:lang w:val="es-MX"/>
        </w:rPr>
        <w:t>_______</w:t>
      </w:r>
      <w:r w:rsidRPr="004A6DCD">
        <w:rPr>
          <w:rFonts w:ascii="Montserrat" w:hAnsi="Montserrat" w:cs="Arial"/>
          <w:b/>
          <w:bCs/>
          <w:sz w:val="16"/>
          <w:szCs w:val="16"/>
          <w:lang w:val="es-MX"/>
        </w:rPr>
        <w:t>)</w:t>
      </w:r>
      <w:r w:rsidRPr="004A6DCD">
        <w:rPr>
          <w:rFonts w:ascii="Montserrat" w:hAnsi="Montserrat" w:cs="Arial"/>
          <w:bCs/>
          <w:sz w:val="16"/>
          <w:szCs w:val="16"/>
          <w:lang w:val="es-MX"/>
        </w:rPr>
        <w:t xml:space="preserve">. EL PERSONAL DE ABASTOS EN REUNIÓN COLEGIADA INFORMA QUE SE CUENTA CON EL INSUMO Y SE CONFIRMARA LA CIRUGÍA PROGRAMADA 24 HORAS PREVIAS DE LA REALIZACIÓN DE ESTA, EN CASO DE NO CONTAR CON EL MATERIAL, INSUMOS O INSTRUMENTAL 24 HORAS PREVIAS A LA FECHA PROYECTADA DE LA CIRUGÍA; SE CANCELARA EL PROCEDIMIENTO POR FALTA DE MATERIAL Y SE LEVANTARA LA PENA CONVENCIONAL CORRESPONDIENTE.  EL RESPONSABLE DE ABASTOS DE LA UNIDAD ENTREGARÁ A LA CEYE DE LA UNIDAD EL INSTRUMENTAL PARA LA CIRUGÍA PROGRAMADA Y EL PERSONAL DE ENFERMERÍA DESIGNADO EN EL TURNO, FIRMARAN DE RECEPCIÓN EN COPIA DE </w:t>
      </w:r>
      <w:r w:rsidRPr="004A6DCD">
        <w:rPr>
          <w:rFonts w:ascii="Montserrat" w:hAnsi="Montserrat" w:cs="Arial"/>
          <w:b/>
          <w:bCs/>
          <w:sz w:val="16"/>
          <w:szCs w:val="16"/>
          <w:lang w:val="es-MX"/>
        </w:rPr>
        <w:t xml:space="preserve">MINUTA DE FUNDAMENTACIÓN ANEXO </w:t>
      </w:r>
      <w:r w:rsidRPr="00C055F3">
        <w:rPr>
          <w:rFonts w:ascii="Montserrat" w:hAnsi="Montserrat" w:cs="Arial"/>
          <w:b/>
          <w:bCs/>
          <w:sz w:val="16"/>
          <w:szCs w:val="16"/>
          <w:lang w:val="es-MX"/>
        </w:rPr>
        <w:t xml:space="preserve">NUMERO _________ </w:t>
      </w:r>
      <w:r w:rsidRPr="004A6DCD">
        <w:rPr>
          <w:rFonts w:ascii="Montserrat" w:hAnsi="Montserrat" w:cs="Arial"/>
          <w:b/>
          <w:bCs/>
          <w:sz w:val="16"/>
          <w:szCs w:val="16"/>
          <w:lang w:val="es-MX"/>
        </w:rPr>
        <w:t>(</w:t>
      </w:r>
      <w:r w:rsidRPr="00C055F3">
        <w:rPr>
          <w:rFonts w:ascii="Montserrat" w:hAnsi="Montserrat" w:cs="Arial"/>
          <w:b/>
          <w:bCs/>
          <w:sz w:val="16"/>
          <w:szCs w:val="16"/>
          <w:lang w:val="es-MX"/>
        </w:rPr>
        <w:t>________</w:t>
      </w:r>
      <w:r w:rsidRPr="004A6DCD">
        <w:rPr>
          <w:rFonts w:ascii="Montserrat" w:hAnsi="Montserrat" w:cs="Arial"/>
          <w:b/>
          <w:bCs/>
          <w:sz w:val="16"/>
          <w:szCs w:val="16"/>
          <w:lang w:val="es-MX"/>
        </w:rPr>
        <w:t>).</w:t>
      </w:r>
    </w:p>
    <w:p w:rsidR="004620A6" w:rsidRPr="004A6DCD"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AL MOMENTO DE LA CIRUGÍA, LA ENFERMERA INSTRUMENTISTA, GENERARÁ UN VALE EN 4 TANTOS COLOCANDO EN EL ENCABEZADO NOMBRE DEL PACIENTE, NÚMERO DE AFILIACIÓN Y CADA PIEZA UTILIZADA DEL MATERIAL ENTREGADO, EN EL QUE SE REGISTRARÁ EN LOS 4 TANTOS EN ORIGINAL Y A MANO EL MATERIAL O INSUMO QUE SE LE COLOCO AL PACIENTE.</w:t>
      </w:r>
    </w:p>
    <w:p w:rsidR="004620A6" w:rsidRPr="004A6DCD"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 xml:space="preserve">UN VALE SE QUEDARÁ EN EL EXPEDIENTE CLÍNICO DEL PACIENTE LO QUE PERMITIRÁ DURANTE LA SUPERVISIÓN COTEJAR Y GARANTIZAR LO QUE SE LE COLOCÓ AL PACIENTE EN LA CIRUGÍA; UN SEGUNDO TANTO DEL VALE SE LE ENTREGARÁ AL JEFE DE SERVICIO DE TRAUMATOLOGÍA, INVARIABLEMENTE SI SE CONSUMIÓ MATERIAL DE NEUROCIRUGÍA O MAXILOFACIAL PARA EL CONTROL Y DEVENGO DE LO UTILIZADO DE SU CONTRATO, LLEVANDO UNA RELACIÓN Y RESGUARDO DE LA COPIA DEL VALE, EN ESTE PUNTO LA JEFATURA DE ABASTOS PODRÁ SOLICITAR APOYO A LA JEFATURA MEDICA DE SERVICIO DE TRAUMATOLOGÍA O DE DIVISIÓN PARA CONSTATAR EL MATERIAL UTILIZADO Y QUE SERÁ CODIFICADO POR PERSONAL DE LA JEFATURA DE ABASTECIMIENTO O A QUIEN ESTA DESIGNE COMO RESPONSABLE; UN TERCER TANTO DEL VALE SE DEJARÁ EN CEYE PARA VERIFICAR Y COTEJAR DE LO RECIBIDO POR ABASTOS DE LA UNIDAD Y DE LO QUE REGRESARÁ AL ABASTO; ES DECIR, MATERIAL NO UTILIZADO Y UN ÚLTIMO TANTO DEL VALE, SE ENTREGARÁ A  LA JEFATURA DE ABASTECIMIENTO DE LA UNIDAD PARA LLEVAR UN CONTROL ESTRICTO DE LAS CLAVES CONSUMIDAS, REALIZAR EL ANÁLISIS DEL GASTO, COTEJO, CODIFICACIÓN DE CLAVES CONSUMIDAS Y DEVENGO DE LOS PRODUCTOS COLOCADOS A LOS PACIENTES; MISMOS ANÁLISIS QUE SERÁS ENTREGADOS A LA SUBDIRECCIÓN ADMINISTRATIVA Y AL JEFE DE DIVISIÓN O JEFE DE SERVICIO DE TRAUMATOLOGÍA Y ORTOPEDIA DE MANERA MENSUAL PARA LLEVAR UN CONTROL ESTRICTO DEL GASTO DEVENGADO. </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 xml:space="preserve">LA JEFATURA DE ABASTECIMIENTO SERÁ LA ENCARGADA DE HACER EL PROCESO EFICIENTE POR LO QUE EN BASE A SU NIVEL DE RESPONSABILIDAD, DESIGNARA AL ENCARGADO DE ALMACÉN PARA ENVIAR UNA COPIA DEL VALE </w:t>
      </w:r>
      <w:r w:rsidRPr="004A6DCD">
        <w:rPr>
          <w:rFonts w:ascii="Montserrat" w:hAnsi="Montserrat" w:cs="Arial"/>
          <w:bCs/>
          <w:sz w:val="16"/>
          <w:szCs w:val="16"/>
          <w:lang w:val="es-MX"/>
        </w:rPr>
        <w:lastRenderedPageBreak/>
        <w:t xml:space="preserve">CODIFICADO POR PERSONAL ADSCRITO A LA JEFATURA DE ABASTECIMIENTO Y/O JEFE DE ALMACÉN AL PROVEEDOR, QUE DEBE CONTENER: LO QUE SE CONSUMIÓ CON CLAVE DEL MATERIAL O INSUMO UTILIZADO SEGÚN EL CONTRATO Y UN NÚMERO DE FOLIO. </w:t>
      </w:r>
    </w:p>
    <w:p w:rsidR="004620A6" w:rsidRPr="00C055F3" w:rsidRDefault="004620A6" w:rsidP="004620A6">
      <w:pPr>
        <w:jc w:val="both"/>
        <w:rPr>
          <w:rFonts w:ascii="Montserrat" w:hAnsi="Montserrat" w:cs="Arial"/>
          <w:bCs/>
          <w:sz w:val="16"/>
          <w:szCs w:val="16"/>
          <w:lang w:val="es-MX"/>
        </w:rPr>
      </w:pPr>
    </w:p>
    <w:p w:rsidR="004620A6" w:rsidRPr="00C055F3"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 xml:space="preserve">LA COPIA DEL VALE CODIFICADO SE ENVIARA POR FAX O CORREO ELECTRÓNICO DESIGNADO POR EL PROVEEDOR; CON ESTE VALE EL PROVEEDOR GENERARÁ LA FACTURA CORRESPONDIENTE Y LA LLEVARÁ AL ALMACÉN DE LA UNIDAD PARA QUE SE VALIDÉ SI LO PRESENTADO EN FACTURA CORRESPONDE A LO REALMENTE UTILIZADO, POSTERIORMENTE EL JEFE DE ABASTECIMIENTO LO ENTREGA A LA DIRECCIÓN, SUBDIRECCIÓN MÉDICA, SUBDIRECCIÓN ADMINISTRATIVA PARA VALIDACIÓN Y AUTORIZACIÓN Y SE LE REGRESARAN AL PROVEEDOR PARA FIRMA DE AUTORIZACIÓN POR EL ADMINISTRADOR DEL CONTRATO Y SU COBRO EN FINANZAS OOAD. </w:t>
      </w:r>
    </w:p>
    <w:p w:rsidR="004620A6" w:rsidRPr="00C055F3" w:rsidRDefault="004620A6" w:rsidP="004620A6">
      <w:pPr>
        <w:jc w:val="both"/>
        <w:rPr>
          <w:rFonts w:ascii="Montserrat" w:hAnsi="Montserrat" w:cs="Arial"/>
          <w:bCs/>
          <w:sz w:val="16"/>
          <w:szCs w:val="16"/>
          <w:lang w:val="es-MX"/>
        </w:rPr>
      </w:pPr>
    </w:p>
    <w:p w:rsidR="004620A6" w:rsidRPr="004A6DCD" w:rsidRDefault="004620A6" w:rsidP="004620A6">
      <w:pPr>
        <w:jc w:val="both"/>
        <w:rPr>
          <w:rFonts w:ascii="Montserrat" w:hAnsi="Montserrat" w:cs="Arial"/>
          <w:bCs/>
          <w:sz w:val="16"/>
          <w:szCs w:val="16"/>
          <w:lang w:val="es-MX"/>
        </w:rPr>
      </w:pPr>
      <w:r w:rsidRPr="004A6DCD">
        <w:rPr>
          <w:rFonts w:ascii="Montserrat" w:hAnsi="Montserrat" w:cs="Arial"/>
          <w:bCs/>
          <w:sz w:val="16"/>
          <w:szCs w:val="16"/>
          <w:lang w:val="es-MX"/>
        </w:rPr>
        <w:t>INVARIABLEMENTE EL FOLIO DE LA FACTURA DEBERÁ COINCIDIR CON EL FOLIO DEL VALE QUE FUE UTILIZADO PARA REGISTRAR LO CONSUMIDO EN EL PACIENTE QUE FUE OPERADO, MISMO QUE NO DEBERÁ CONTENER TACHADURAS NI ENMENDADURAS Y DEBERÁ ESTAR FIRMADO POR EL MÉDICO TRATANTE QUE COLOCÓ EL IMPLANTE O INSUMO AL PACIENTE DURANTE EL PROCEDIMIENTO QUIRÚRGICO, EN EL QUE SE DESCRIBIÓ EL MATERIAL QUE SE LE COLOCO AL PACIENTE DURANTE LA CIRUGÍA. EL MÉDICO TRATANTE DOCUMENTARA EN LA NOTA POSTQUIRÚRGICA TODO EL MATERIAL O INSUMO COLOCADO AL PACIENTE.</w:t>
      </w:r>
    </w:p>
    <w:p w:rsidR="004620A6" w:rsidRPr="004A6DCD" w:rsidRDefault="004620A6" w:rsidP="004620A6">
      <w:pPr>
        <w:jc w:val="both"/>
        <w:rPr>
          <w:rFonts w:ascii="Montserrat" w:hAnsi="Montserrat" w:cs="Arial"/>
          <w:b/>
          <w:bCs/>
          <w:sz w:val="16"/>
          <w:szCs w:val="16"/>
        </w:rPr>
      </w:pPr>
    </w:p>
    <w:p w:rsidR="004620A6" w:rsidRPr="00C055F3" w:rsidRDefault="004620A6" w:rsidP="004620A6">
      <w:pPr>
        <w:jc w:val="both"/>
        <w:rPr>
          <w:rFonts w:ascii="Montserrat" w:hAnsi="Montserrat" w:cs="Arial"/>
          <w:b/>
          <w:bCs/>
          <w:sz w:val="16"/>
          <w:szCs w:val="16"/>
          <w:lang w:val="es-MX"/>
        </w:rPr>
      </w:pPr>
      <w:r w:rsidRPr="004A6DCD">
        <w:rPr>
          <w:rFonts w:ascii="Montserrat" w:hAnsi="Montserrat" w:cs="Arial"/>
          <w:b/>
          <w:bCs/>
          <w:sz w:val="16"/>
          <w:szCs w:val="16"/>
          <w:lang w:val="es-MX"/>
        </w:rPr>
        <w:t>INFORMES A LA OOAD</w:t>
      </w:r>
    </w:p>
    <w:p w:rsidR="004620A6" w:rsidRPr="004A6DCD" w:rsidRDefault="004620A6" w:rsidP="004620A6">
      <w:pPr>
        <w:jc w:val="both"/>
        <w:rPr>
          <w:rFonts w:ascii="Montserrat" w:hAnsi="Montserrat" w:cs="Arial"/>
          <w:b/>
          <w:bCs/>
          <w:sz w:val="16"/>
          <w:szCs w:val="16"/>
          <w:lang w:val="es-MX"/>
        </w:rPr>
      </w:pPr>
    </w:p>
    <w:p w:rsidR="004620A6" w:rsidRPr="004A6DCD" w:rsidRDefault="004620A6" w:rsidP="004620A6">
      <w:pPr>
        <w:jc w:val="both"/>
        <w:rPr>
          <w:rFonts w:ascii="Montserrat" w:hAnsi="Montserrat" w:cs="Arial"/>
          <w:sz w:val="16"/>
          <w:szCs w:val="16"/>
        </w:rPr>
      </w:pPr>
      <w:r w:rsidRPr="004A6DCD">
        <w:rPr>
          <w:rFonts w:ascii="Montserrat" w:hAnsi="Montserrat" w:cs="Arial"/>
          <w:sz w:val="16"/>
          <w:szCs w:val="16"/>
        </w:rPr>
        <w:t xml:space="preserve">EL PROVEEDOR DEBERÁ ENTREGAR DIRECTAMENTE AL ADMINISTRADOR DE LA UNIDAD MÉDICA QUE LE REQUIERA LOS BIENES, O A LA PERSONA QUE PARA TAL EFECTO ESTE DESIGNE, ASÍ COMO A LA COORDINACIÓN AUXILIAR OPERATIVA ADMINISTRATIVA EN EL OOAD ESTATAL EN JALISCO MEDIANTE, CORREO </w:t>
      </w:r>
      <w:r w:rsidRPr="00C055F3">
        <w:rPr>
          <w:rFonts w:ascii="Montserrat" w:hAnsi="Montserrat" w:cs="Arial"/>
          <w:sz w:val="16"/>
          <w:szCs w:val="16"/>
        </w:rPr>
        <w:t xml:space="preserve">ELECTRÓNICO, UN REPORTE MENSUAL </w:t>
      </w:r>
      <w:r w:rsidRPr="004A6DCD">
        <w:rPr>
          <w:rFonts w:ascii="Montserrat" w:hAnsi="Montserrat" w:cs="Arial"/>
          <w:sz w:val="16"/>
          <w:szCs w:val="16"/>
        </w:rPr>
        <w:t>EN EL CUAL INDIQUE: UNIDAD MÉDICA, NOMBRE DEL PACIENTE, NÚMERO DE AFILIACIÓN, FECHA DE CIRUGÍA Y EL DIAGNÓSTICO, NUMERO DE CONTRATO, TIPO Y NÚMERO DE IMPLANTES (CLAVE) UTILIZADOS DEL SISTEMA INTEGRAL  Y COSTO DE LOS MISMOS (SUB TOTAL Y TOTAL), DENTRO DE LOS 5 PRIMEROS DÍAS HÁBILES DEL MES POSTERIOR AL QUE TERMINA.</w:t>
      </w:r>
    </w:p>
    <w:p w:rsidR="004620A6" w:rsidRPr="004A6DCD" w:rsidRDefault="004620A6" w:rsidP="004620A6">
      <w:pPr>
        <w:jc w:val="both"/>
        <w:rPr>
          <w:rFonts w:ascii="Montserrat" w:hAnsi="Montserrat" w:cs="Arial"/>
          <w:sz w:val="16"/>
          <w:szCs w:val="16"/>
        </w:rPr>
      </w:pPr>
    </w:p>
    <w:p w:rsidR="004620A6" w:rsidRPr="004A6DCD" w:rsidRDefault="004620A6" w:rsidP="004620A6">
      <w:pPr>
        <w:jc w:val="both"/>
        <w:rPr>
          <w:rFonts w:ascii="Montserrat" w:hAnsi="Montserrat" w:cs="Arial"/>
          <w:sz w:val="16"/>
          <w:szCs w:val="16"/>
        </w:rPr>
      </w:pPr>
      <w:r>
        <w:rPr>
          <w:rFonts w:ascii="Montserrat" w:hAnsi="Montserrat"/>
          <w:noProof/>
          <w:sz w:val="16"/>
          <w:szCs w:val="16"/>
          <w:lang w:val="es-MX" w:eastAsia="es-MX"/>
        </w:rPr>
        <w:drawing>
          <wp:inline distT="0" distB="0" distL="0" distR="0">
            <wp:extent cx="5610860" cy="57785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0860" cy="577850"/>
                    </a:xfrm>
                    <a:prstGeom prst="rect">
                      <a:avLst/>
                    </a:prstGeom>
                    <a:noFill/>
                    <a:ln>
                      <a:noFill/>
                    </a:ln>
                  </pic:spPr>
                </pic:pic>
              </a:graphicData>
            </a:graphic>
          </wp:inline>
        </w:drawing>
      </w:r>
    </w:p>
    <w:p w:rsidR="004620A6" w:rsidRPr="004A6DCD" w:rsidRDefault="004620A6" w:rsidP="004620A6">
      <w:pPr>
        <w:jc w:val="both"/>
        <w:rPr>
          <w:rFonts w:ascii="Montserrat" w:hAnsi="Montserrat" w:cs="Arial"/>
          <w:sz w:val="16"/>
          <w:szCs w:val="16"/>
        </w:rPr>
      </w:pPr>
    </w:p>
    <w:p w:rsidR="004620A6" w:rsidRPr="004A6DCD" w:rsidRDefault="004620A6" w:rsidP="004620A6">
      <w:pPr>
        <w:jc w:val="both"/>
        <w:rPr>
          <w:rFonts w:ascii="Montserrat" w:hAnsi="Montserrat" w:cs="Arial"/>
          <w:sz w:val="16"/>
          <w:szCs w:val="16"/>
        </w:rPr>
      </w:pPr>
      <w:r w:rsidRPr="004A6DCD">
        <w:rPr>
          <w:rFonts w:ascii="Montserrat" w:hAnsi="Montserrat" w:cs="Arial"/>
          <w:sz w:val="16"/>
          <w:szCs w:val="16"/>
        </w:rPr>
        <w:t xml:space="preserve">EL PROVEEDOR DEBERÁ ENVIAR A LA COORDINACIÓN AUXILIAR OPERATIVA ADMINISTRATIVA, A LOS CORREOS ELECTRÓNICOS DE </w:t>
      </w:r>
      <w:hyperlink r:id="rId26" w:history="1">
        <w:r w:rsidRPr="00C055F3">
          <w:rPr>
            <w:rFonts w:ascii="Montserrat" w:hAnsi="Montserrat" w:cs="Arial"/>
            <w:color w:val="0000FF"/>
            <w:sz w:val="16"/>
            <w:szCs w:val="16"/>
            <w:u w:val="single"/>
          </w:rPr>
          <w:t>SANDRA.VAZQUEZAV@IMSS.GOB.MX</w:t>
        </w:r>
      </w:hyperlink>
      <w:r w:rsidRPr="004A6DCD">
        <w:rPr>
          <w:rFonts w:ascii="Montserrat" w:hAnsi="Montserrat" w:cs="Arial"/>
          <w:sz w:val="16"/>
          <w:szCs w:val="16"/>
        </w:rPr>
        <w:t xml:space="preserve">, </w:t>
      </w:r>
      <w:hyperlink r:id="rId27" w:history="1">
        <w:r w:rsidRPr="00C055F3">
          <w:rPr>
            <w:rFonts w:ascii="Montserrat" w:hAnsi="Montserrat" w:cs="Arial"/>
            <w:color w:val="0000FF"/>
            <w:sz w:val="16"/>
            <w:szCs w:val="16"/>
            <w:u w:val="single"/>
          </w:rPr>
          <w:t>RODRIGO.ALVARADO@IMSS.GOB.MX</w:t>
        </w:r>
      </w:hyperlink>
      <w:r w:rsidRPr="004A6DCD">
        <w:rPr>
          <w:rFonts w:ascii="Montserrat" w:hAnsi="Montserrat" w:cs="Arial"/>
          <w:sz w:val="16"/>
          <w:szCs w:val="16"/>
        </w:rPr>
        <w:t xml:space="preserve">, </w:t>
      </w:r>
      <w:hyperlink r:id="rId28" w:history="1">
        <w:r w:rsidRPr="00C055F3">
          <w:rPr>
            <w:rFonts w:ascii="Montserrat" w:hAnsi="Montserrat" w:cs="Arial"/>
            <w:color w:val="0000FF"/>
            <w:sz w:val="16"/>
            <w:szCs w:val="16"/>
            <w:u w:val="single"/>
          </w:rPr>
          <w:t>JULIO.BUENOL@IMSS.GOB.MX</w:t>
        </w:r>
      </w:hyperlink>
      <w:r w:rsidRPr="004A6DCD">
        <w:rPr>
          <w:rFonts w:ascii="Montserrat" w:hAnsi="Montserrat" w:cs="Arial"/>
          <w:sz w:val="16"/>
          <w:szCs w:val="16"/>
        </w:rPr>
        <w:t xml:space="preserve">, </w:t>
      </w:r>
      <w:r w:rsidRPr="004A6DCD">
        <w:rPr>
          <w:rFonts w:ascii="Montserrat" w:hAnsi="Montserrat"/>
          <w:sz w:val="16"/>
          <w:szCs w:val="16"/>
        </w:rPr>
        <w:t xml:space="preserve">Y </w:t>
      </w:r>
      <w:hyperlink r:id="rId29" w:history="1">
        <w:r w:rsidRPr="00C055F3">
          <w:rPr>
            <w:rFonts w:ascii="Montserrat" w:hAnsi="Montserrat" w:cs="Arial"/>
            <w:color w:val="0000FF"/>
            <w:sz w:val="16"/>
            <w:szCs w:val="16"/>
            <w:u w:val="single"/>
          </w:rPr>
          <w:t>EDER.MORA@IMSS.GOB.MX</w:t>
        </w:r>
      </w:hyperlink>
      <w:r w:rsidRPr="004A6DCD">
        <w:rPr>
          <w:rFonts w:ascii="Montserrat" w:hAnsi="Montserrat" w:cs="Arial"/>
          <w:sz w:val="16"/>
          <w:szCs w:val="16"/>
        </w:rPr>
        <w:t xml:space="preserve"> DE MANERA  MENSUAL POR UNIDAD MÉDICA Y OOAD DEL GASTO DEVENGADO EN LOS PRIMEROS 05 DÍAS HÁBILES DE CADA MES, DEL PERIODO QUE TERMINÓ, DURANTE TODO EL EJERCICIO DEL CONTRATO, DE NO CUMPLIR CON EL INFORME SE GENERARÁN LAS PENAS DEDUCTIVAS QUE CORRESPONDA POR CADA DÍA DE ATRASO.</w:t>
      </w:r>
    </w:p>
    <w:p w:rsidR="004620A6" w:rsidRPr="004A6DCD" w:rsidRDefault="004620A6" w:rsidP="004620A6">
      <w:pPr>
        <w:ind w:left="-142"/>
        <w:jc w:val="both"/>
        <w:rPr>
          <w:rFonts w:ascii="Montserrat" w:hAnsi="Montserrat" w:cs="Arial"/>
          <w:b/>
          <w:bCs/>
          <w:sz w:val="16"/>
          <w:szCs w:val="16"/>
        </w:rPr>
      </w:pPr>
    </w:p>
    <w:p w:rsidR="004620A6" w:rsidRPr="00C055F3" w:rsidRDefault="004620A6" w:rsidP="004620A6">
      <w:pPr>
        <w:jc w:val="both"/>
        <w:rPr>
          <w:rFonts w:ascii="Montserrat" w:eastAsia="Calibri" w:hAnsi="Montserrat" w:cs="Arial"/>
          <w:b/>
          <w:sz w:val="16"/>
          <w:szCs w:val="16"/>
          <w:lang w:val="es-MX"/>
        </w:rPr>
      </w:pPr>
      <w:r w:rsidRPr="004A6DCD">
        <w:rPr>
          <w:rFonts w:ascii="Montserrat" w:eastAsia="Calibri" w:hAnsi="Montserrat" w:cs="Arial"/>
          <w:b/>
          <w:sz w:val="16"/>
          <w:szCs w:val="16"/>
          <w:lang w:val="es-MX"/>
        </w:rPr>
        <w:t>MECANISMO DE EVALUACIÓN</w:t>
      </w:r>
    </w:p>
    <w:p w:rsidR="004620A6" w:rsidRPr="004A6DCD" w:rsidRDefault="004620A6" w:rsidP="004620A6">
      <w:pPr>
        <w:jc w:val="both"/>
        <w:rPr>
          <w:rFonts w:ascii="Montserrat" w:eastAsia="MS Mincho" w:hAnsi="Montserrat" w:cs="Arial"/>
          <w:sz w:val="16"/>
          <w:szCs w:val="16"/>
          <w:lang w:val="es-MX"/>
        </w:rPr>
      </w:pPr>
    </w:p>
    <w:p w:rsidR="004620A6" w:rsidRPr="004A6DCD" w:rsidRDefault="004620A6" w:rsidP="004620A6">
      <w:pPr>
        <w:jc w:val="both"/>
        <w:rPr>
          <w:rFonts w:ascii="Montserrat" w:eastAsia="MS Mincho" w:hAnsi="Montserrat" w:cs="Arial"/>
          <w:sz w:val="16"/>
          <w:szCs w:val="16"/>
          <w:lang w:val="es-MX"/>
        </w:rPr>
      </w:pPr>
      <w:r w:rsidRPr="008C1D94">
        <w:rPr>
          <w:rFonts w:ascii="Montserrat" w:eastAsia="MS Mincho" w:hAnsi="Montserrat" w:cs="Arial"/>
          <w:sz w:val="16"/>
          <w:szCs w:val="16"/>
          <w:lang w:val="es-MX"/>
        </w:rPr>
        <w:t>EL PROVEEDOR DEBERÁ INICIAR LA ENTREGA DE LOS BIENES CONTRATADOS A PARTIR DEL 01 DE AGOSTO AL 31 DE DICIEMBRE DE 2024.</w:t>
      </w:r>
    </w:p>
    <w:p w:rsidR="004620A6" w:rsidRPr="004A6DCD" w:rsidRDefault="004620A6" w:rsidP="004620A6">
      <w:pPr>
        <w:jc w:val="both"/>
        <w:rPr>
          <w:rFonts w:ascii="Montserrat" w:eastAsia="MS Mincho" w:hAnsi="Montserrat" w:cs="Arial"/>
          <w:sz w:val="16"/>
          <w:szCs w:val="16"/>
          <w:lang w:val="es-MX"/>
        </w:rPr>
      </w:pPr>
    </w:p>
    <w:p w:rsidR="004620A6" w:rsidRPr="004A6DCD" w:rsidRDefault="004620A6" w:rsidP="004620A6">
      <w:pPr>
        <w:jc w:val="both"/>
        <w:rPr>
          <w:rFonts w:ascii="Montserrat" w:eastAsia="MS Mincho" w:hAnsi="Montserrat" w:cs="Arial"/>
          <w:sz w:val="16"/>
          <w:szCs w:val="16"/>
          <w:lang w:val="es-MX"/>
        </w:rPr>
      </w:pPr>
      <w:r w:rsidRPr="008C1D94">
        <w:rPr>
          <w:rFonts w:ascii="Montserrat" w:eastAsia="MS Mincho" w:hAnsi="Montserrat" w:cs="Arial"/>
          <w:sz w:val="16"/>
          <w:szCs w:val="16"/>
          <w:lang w:val="es-MX"/>
        </w:rPr>
        <w:t>EL PROVEEDOR GANADOR SE OBLIGA A ATENDER A LAS UNIDADES MÉDICAS HOSPITALARIAS EN LA FECHA Y HORA ASIGNADA INICIALMENTE, POR LO QUE SI SE EFECTÚA ALGUNA MODIFICACIÓN POR PARTE DEL LICITANTE GANADOR SE APLICARÁN LAS SANCIONES CORRESPONDIENTES.</w:t>
      </w:r>
    </w:p>
    <w:p w:rsidR="004620A6" w:rsidRPr="004A6DCD" w:rsidRDefault="004620A6" w:rsidP="004620A6">
      <w:pPr>
        <w:rPr>
          <w:rFonts w:ascii="Montserrat" w:hAnsi="Montserrat" w:cs="Arial"/>
          <w:sz w:val="16"/>
          <w:szCs w:val="16"/>
          <w:lang w:val="es-MX" w:eastAsia="en-US"/>
        </w:rPr>
      </w:pPr>
    </w:p>
    <w:p w:rsidR="004620A6" w:rsidRPr="008C1D94" w:rsidRDefault="004620A6" w:rsidP="004620A6">
      <w:pPr>
        <w:jc w:val="both"/>
        <w:rPr>
          <w:rFonts w:ascii="Montserrat" w:eastAsia="Calibri" w:hAnsi="Montserrat" w:cs="Arial"/>
          <w:bCs/>
          <w:sz w:val="16"/>
          <w:szCs w:val="16"/>
          <w:lang w:val="es-MX"/>
        </w:rPr>
      </w:pPr>
      <w:r w:rsidRPr="008C1D94">
        <w:rPr>
          <w:rFonts w:ascii="Montserrat" w:eastAsia="Calibri" w:hAnsi="Montserrat" w:cs="Arial"/>
          <w:b/>
          <w:sz w:val="16"/>
          <w:szCs w:val="16"/>
          <w:lang w:val="es-MX"/>
        </w:rPr>
        <w:t>CAPACITACIÓN</w:t>
      </w:r>
      <w:r w:rsidRPr="008C1D94">
        <w:rPr>
          <w:rFonts w:ascii="Montserrat" w:eastAsia="Calibri" w:hAnsi="Montserrat" w:cs="Arial"/>
          <w:bCs/>
          <w:sz w:val="16"/>
          <w:szCs w:val="16"/>
          <w:lang w:val="es-MX"/>
        </w:rPr>
        <w:t xml:space="preserve">: </w:t>
      </w:r>
    </w:p>
    <w:p w:rsidR="004620A6" w:rsidRPr="004A6DCD" w:rsidRDefault="004620A6" w:rsidP="004620A6">
      <w:pPr>
        <w:jc w:val="both"/>
        <w:rPr>
          <w:rFonts w:ascii="Montserrat" w:eastAsia="Calibri" w:hAnsi="Montserrat" w:cs="Arial"/>
          <w:bCs/>
          <w:sz w:val="16"/>
          <w:szCs w:val="16"/>
          <w:lang w:val="es-MX"/>
        </w:rPr>
      </w:pPr>
    </w:p>
    <w:p w:rsidR="004620A6" w:rsidRPr="004A6DCD" w:rsidRDefault="004620A6" w:rsidP="004620A6">
      <w:pPr>
        <w:jc w:val="both"/>
        <w:rPr>
          <w:rFonts w:ascii="Montserrat" w:eastAsia="MS Mincho" w:hAnsi="Montserrat" w:cs="Arial"/>
          <w:sz w:val="16"/>
          <w:szCs w:val="16"/>
          <w:lang w:val="es-MX"/>
        </w:rPr>
      </w:pPr>
      <w:r w:rsidRPr="008C1D94">
        <w:rPr>
          <w:rFonts w:ascii="Montserrat" w:eastAsia="MS Mincho" w:hAnsi="Montserrat" w:cs="Arial"/>
          <w:sz w:val="16"/>
          <w:szCs w:val="16"/>
          <w:lang w:val="es-MX"/>
        </w:rPr>
        <w:t>EL PROVEEDOR DEBERÁ ACUDIR DENTRO DE LOS 5 (CINCO) DÍAS HÁBILES POSTERIORES AL FALLO A LAS UNIDADES MÉDICAS PARA ESTABLECER LA FECHA DE LA CAPACITACIÓN, SOBRE LA UTILIZACIÓN DEL INSTRUMENTAL, EQUIPO E IMPLANTES, TANTO AL PERSONAL MÉDICO QUIRÚRGICO COMO PERSONAL DE ENFERMERÍA, GENERANDO LISTA DE ASISTENCIA ANEXO NUMERO __________(__________),  ESTA CAPACITACIÓN SE REALIZARÁ UNA SOLA VEZ DURANTE LA VIGENCIA DEL CONTRATO.</w:t>
      </w:r>
    </w:p>
    <w:p w:rsidR="004620A6" w:rsidRPr="004A6DCD" w:rsidRDefault="004620A6" w:rsidP="004620A6">
      <w:pPr>
        <w:jc w:val="both"/>
        <w:rPr>
          <w:rFonts w:ascii="Montserrat" w:eastAsia="MS Mincho" w:hAnsi="Montserrat" w:cs="Arial"/>
          <w:sz w:val="16"/>
          <w:szCs w:val="16"/>
          <w:lang w:val="es-MX"/>
        </w:rPr>
      </w:pPr>
    </w:p>
    <w:p w:rsidR="004620A6" w:rsidRPr="004A6DCD" w:rsidRDefault="004620A6" w:rsidP="004620A6">
      <w:pPr>
        <w:jc w:val="both"/>
        <w:rPr>
          <w:rFonts w:ascii="Montserrat" w:eastAsia="MS Mincho" w:hAnsi="Montserrat" w:cs="Arial"/>
          <w:sz w:val="16"/>
          <w:szCs w:val="16"/>
          <w:lang w:val="es-MX"/>
        </w:rPr>
      </w:pPr>
      <w:r w:rsidRPr="008C1D94">
        <w:rPr>
          <w:rFonts w:ascii="Montserrat" w:eastAsia="MS Mincho" w:hAnsi="Montserrat" w:cs="Arial"/>
          <w:sz w:val="16"/>
          <w:szCs w:val="16"/>
          <w:lang w:val="es-MX"/>
        </w:rPr>
        <w:t>EL PROVEEDOR DEBERÁ ENTREGAR AL DIRECTOR DEL HOSPITAL EN LOS PRÓXIMOS 2 DÍAS HÁBILES, LA COPIA SIMPLE DE LA LISTA DE CAPACITACIÓN, ANEXO NÚMERO _________ (_____).</w:t>
      </w:r>
    </w:p>
    <w:p w:rsidR="004620A6" w:rsidRPr="004A6DCD" w:rsidRDefault="004620A6" w:rsidP="004620A6">
      <w:pPr>
        <w:jc w:val="both"/>
        <w:rPr>
          <w:rFonts w:ascii="Montserrat" w:eastAsia="MS Mincho" w:hAnsi="Montserrat" w:cs="Arial"/>
          <w:sz w:val="16"/>
          <w:szCs w:val="16"/>
          <w:lang w:val="es-MX"/>
        </w:rPr>
      </w:pPr>
    </w:p>
    <w:p w:rsidR="004620A6" w:rsidRPr="004A6DCD" w:rsidRDefault="004620A6" w:rsidP="004620A6">
      <w:pPr>
        <w:jc w:val="both"/>
        <w:rPr>
          <w:rFonts w:ascii="Montserrat" w:eastAsia="MS Mincho" w:hAnsi="Montserrat" w:cs="Arial"/>
          <w:sz w:val="16"/>
          <w:szCs w:val="16"/>
          <w:lang w:val="es-MX"/>
        </w:rPr>
      </w:pPr>
      <w:r w:rsidRPr="004A6DCD">
        <w:rPr>
          <w:rFonts w:ascii="Montserrat" w:eastAsia="MS Mincho" w:hAnsi="Montserrat" w:cs="Arial"/>
          <w:sz w:val="16"/>
          <w:szCs w:val="16"/>
          <w:lang w:val="es-MX"/>
        </w:rPr>
        <w:t>POR LAS CARACTERÍSTICAS PROPIAS DE ALGUNOS SISTEMAS (COLUMNA, PRÓTESIS, CLAVO INTRAMEDULAR), SE SOLICITA AL PROVEEDOR PROVEER DE CAPACITACIÓN PREVIA DEL USO DEL INSTRUMENTAL EN CASO DE REQUERIRSE PARA GARANTIZAR LA CORRECTA OPERACIÓN Y FUNCIONAMIENTO DE ESTOS. EL PROVEEDOR OTORGARA EL ACOMPAÑAMIENTO DE UN TÉCNICO ESPECIALIZADO DE LA EMPRESA EN TODAS LAS CIRUGÍAS DE MEDIANA O ALTA COMPLEJIDAD PARA LA COLOCACIÓN DE SISTEMAS DE COLUMNA, PRÓTESIS DE HOMBRO, CADERA, RODILLA, ARTRODESIS DE ARTICULACIONES, CLAVOS INTRAMEDULARES, FUSIONES DE COLUMNA CERVICAL Y CIRUGÍAS DE MAXILOFACIAL. SI DICHO TÉCNICO NO SE PRESENTA EL DÍA Y LA HORA DE LA FECHA PROGRAMADA DE LA CIRUGÍA, SE LEVANTARÁ LA PENA CONVENCIONAL AL PROVEEDOR POR LA SUSPENSIÓN DEL PROCEDIMIENTO.</w:t>
      </w:r>
    </w:p>
    <w:p w:rsidR="004620A6" w:rsidRPr="004A6DCD" w:rsidRDefault="004620A6" w:rsidP="004620A6">
      <w:pPr>
        <w:jc w:val="both"/>
        <w:rPr>
          <w:rFonts w:ascii="Montserrat" w:eastAsia="MS Mincho" w:hAnsi="Montserrat" w:cs="Arial"/>
          <w:sz w:val="16"/>
          <w:szCs w:val="16"/>
          <w:lang w:val="es-MX"/>
        </w:rPr>
      </w:pPr>
    </w:p>
    <w:p w:rsidR="004620A6" w:rsidRPr="004A6DCD" w:rsidRDefault="004620A6" w:rsidP="004620A6">
      <w:pPr>
        <w:jc w:val="both"/>
        <w:rPr>
          <w:rFonts w:ascii="Montserrat" w:eastAsia="MS Mincho" w:hAnsi="Montserrat" w:cs="Arial"/>
          <w:sz w:val="16"/>
          <w:szCs w:val="16"/>
          <w:lang w:val="es-MX"/>
        </w:rPr>
      </w:pPr>
      <w:r w:rsidRPr="004A6DCD">
        <w:rPr>
          <w:rFonts w:ascii="Montserrat" w:eastAsia="MS Mincho" w:hAnsi="Montserrat" w:cs="Arial"/>
          <w:sz w:val="16"/>
          <w:szCs w:val="16"/>
          <w:lang w:val="es-MX"/>
        </w:rPr>
        <w:t>DICHA CAPACITACIÓN SE ESPECIFICA QUE SERÁ BAJO LAS SIGUIENTES CONDICIONES:</w:t>
      </w:r>
    </w:p>
    <w:p w:rsidR="004620A6" w:rsidRPr="004A6DCD" w:rsidRDefault="004620A6" w:rsidP="004620A6">
      <w:pPr>
        <w:jc w:val="both"/>
        <w:rPr>
          <w:rFonts w:ascii="Montserrat" w:eastAsia="MS Mincho" w:hAnsi="Montserrat" w:cs="Arial"/>
          <w:sz w:val="16"/>
          <w:szCs w:val="16"/>
          <w:lang w:val="es-MX"/>
        </w:rPr>
      </w:pPr>
    </w:p>
    <w:p w:rsidR="004620A6" w:rsidRPr="004A6DCD" w:rsidRDefault="004620A6" w:rsidP="004620A6">
      <w:pPr>
        <w:jc w:val="both"/>
        <w:rPr>
          <w:rFonts w:ascii="Montserrat" w:eastAsia="MS Mincho" w:hAnsi="Montserrat" w:cs="Arial"/>
          <w:sz w:val="16"/>
          <w:szCs w:val="16"/>
          <w:lang w:val="es-MX"/>
        </w:rPr>
      </w:pPr>
      <w:r w:rsidRPr="004A6DCD">
        <w:rPr>
          <w:rFonts w:ascii="Montserrat" w:eastAsia="MS Mincho" w:hAnsi="Montserrat" w:cs="Arial"/>
          <w:sz w:val="16"/>
          <w:szCs w:val="16"/>
          <w:lang w:val="es-MX"/>
        </w:rPr>
        <w:t>EXPLICACIÓN AMPLIA Y DETALLADA DE LOS PASOS SISTEMATIZADOS PARA LA COLOCACIÓN DE SU IMPLANTE AL PERSONAL OPERATIVO (MÉDICO NO FAMILIAR TRAUMATÓLOGO Y ORTOPEDISTA, ENFERMERA QUIRÚRGICA Y ENFERMERA GENERAL CIRCULANTE) DE TODOS LOS TURNOS DE LA UNIDAD HOSPITALARIA QUE REALICEN ESTE TIPO DE CIRUGÍA.</w:t>
      </w:r>
    </w:p>
    <w:p w:rsidR="004620A6" w:rsidRPr="004A6DCD" w:rsidRDefault="004620A6" w:rsidP="004620A6">
      <w:pPr>
        <w:jc w:val="both"/>
        <w:rPr>
          <w:rFonts w:ascii="Montserrat" w:eastAsia="MS Mincho" w:hAnsi="Montserrat" w:cs="Arial"/>
          <w:sz w:val="16"/>
          <w:szCs w:val="16"/>
          <w:lang w:val="es-MX"/>
        </w:rPr>
      </w:pPr>
    </w:p>
    <w:p w:rsidR="004620A6" w:rsidRPr="004A6DCD" w:rsidRDefault="004620A6" w:rsidP="004620A6">
      <w:pPr>
        <w:jc w:val="both"/>
        <w:rPr>
          <w:rFonts w:ascii="Montserrat" w:eastAsia="MS Mincho" w:hAnsi="Montserrat" w:cs="Arial"/>
          <w:sz w:val="16"/>
          <w:szCs w:val="16"/>
          <w:lang w:val="es-MX"/>
        </w:rPr>
      </w:pPr>
      <w:r w:rsidRPr="004A6DCD">
        <w:rPr>
          <w:rFonts w:ascii="Montserrat" w:eastAsia="MS Mincho" w:hAnsi="Montserrat" w:cs="Arial"/>
          <w:sz w:val="16"/>
          <w:szCs w:val="16"/>
          <w:lang w:val="es-MX"/>
        </w:rPr>
        <w:t xml:space="preserve">EL PROVEEDOR ES EL QUE DEBE CERCIORARSE Y ASEGURARSE QUE SU PERSONAL CUENTE CON LOS CONOCIMIENTOS NECESARIOS PARA IMPARTIR LA CAPACITACIÓN AL MÉDICO TRATANTE, DEBIDO A QUE LA RELACIÓN CONTRACTUAL SOLO EXISTE ENTRE EL INSTITUTO Y EL REPRESENTANTE LEGAL DEL PROVEEDOR. DICHA CAPACITACIÓN SE DEBERÁ OTORGAR SOBRE LA UTILIZACIÓN DEL INSTRUMENTAL, EQUIPO E IMPLANTES TANTO AL PERSONAL MÉDICO QUIRÚRGICO COMO PERSONAL DE ENFERMERÍA. </w:t>
      </w:r>
    </w:p>
    <w:p w:rsidR="004620A6" w:rsidRPr="00C055F3" w:rsidRDefault="004620A6" w:rsidP="004620A6">
      <w:pPr>
        <w:jc w:val="both"/>
        <w:rPr>
          <w:rFonts w:ascii="Montserrat" w:hAnsi="Montserrat" w:cs="Arial"/>
          <w:sz w:val="16"/>
          <w:szCs w:val="16"/>
          <w:lang w:val="es-MX"/>
        </w:rPr>
      </w:pPr>
    </w:p>
    <w:p w:rsidR="004620A6" w:rsidRPr="00C055F3" w:rsidRDefault="004620A6" w:rsidP="004620A6">
      <w:pPr>
        <w:jc w:val="both"/>
        <w:rPr>
          <w:rFonts w:ascii="Montserrat" w:hAnsi="Montserrat" w:cs="Arial"/>
          <w:b/>
          <w:sz w:val="16"/>
          <w:szCs w:val="16"/>
        </w:rPr>
      </w:pPr>
      <w:r w:rsidRPr="00C055F3">
        <w:rPr>
          <w:rFonts w:ascii="Montserrat" w:hAnsi="Montserrat" w:cs="Arial"/>
          <w:b/>
          <w:sz w:val="16"/>
          <w:szCs w:val="16"/>
        </w:rPr>
        <w:t>CANJE.-</w:t>
      </w:r>
    </w:p>
    <w:p w:rsidR="004620A6" w:rsidRPr="00C055F3" w:rsidRDefault="004620A6" w:rsidP="004620A6">
      <w:pPr>
        <w:jc w:val="both"/>
        <w:rPr>
          <w:rFonts w:ascii="Montserrat" w:hAnsi="Montserrat" w:cs="Arial"/>
          <w:b/>
          <w:sz w:val="16"/>
          <w:szCs w:val="16"/>
        </w:rPr>
      </w:pPr>
    </w:p>
    <w:p w:rsidR="004620A6" w:rsidRPr="00C055F3" w:rsidRDefault="004620A6" w:rsidP="004620A6">
      <w:pPr>
        <w:jc w:val="both"/>
        <w:rPr>
          <w:rFonts w:ascii="Montserrat" w:hAnsi="Montserrat" w:cs="Arial"/>
          <w:sz w:val="16"/>
          <w:szCs w:val="16"/>
          <w:lang w:val="es-MX" w:eastAsia="en-US"/>
        </w:rPr>
      </w:pPr>
      <w:r w:rsidRPr="00C055F3">
        <w:rPr>
          <w:rFonts w:ascii="Montserrat" w:hAnsi="Montserrat" w:cs="Arial"/>
          <w:b/>
          <w:sz w:val="16"/>
          <w:szCs w:val="16"/>
        </w:rPr>
        <w:t>LA DEPENDENCIA O ENTIDAD</w:t>
      </w:r>
      <w:r w:rsidRPr="00C055F3">
        <w:rPr>
          <w:rFonts w:ascii="Montserrat" w:hAnsi="Montserrat" w:cs="Arial"/>
          <w:sz w:val="16"/>
          <w:szCs w:val="16"/>
        </w:rPr>
        <w:t xml:space="preserve">, </w:t>
      </w:r>
      <w:r w:rsidRPr="00C055F3">
        <w:rPr>
          <w:rFonts w:ascii="Montserrat" w:hAnsi="Montserrat" w:cs="Arial"/>
          <w:sz w:val="16"/>
          <w:szCs w:val="16"/>
          <w:lang w:val="es-MX" w:eastAsia="en-US"/>
        </w:rPr>
        <w:t xml:space="preserve">POR CONDUCTO DE CADA UNA DE LAS UNIDADES MÉDICAS Y HOSPITALARIAS, PODRÁ SOLICITAR, EL CANJE O DEVOLUCIÓN DE LOS SISTEMAS O INSTRUMENTAL PROPORCIONADO POR EL PROVEEDOR, QUE PRESENTEN DEFECTOS A SIMPLE VISTA, O SE DETECTEN EN FORMA POSTERIOR VICIOS OCULTOS, DEBIENDO NOTIFICAR AL PROVEEDOR DENTRO DEL PERIODO DE 3 (TRES) DÍAS HÁBILES SIGUIENTES AL MOMENTO EN QUE SE HAYA PERCATADO DEL VICIO O DEFECTO, O BIEN CUANDO PRESENTEN DIFERENCIAS EN CUANTO A LOS CATÁLOGOS, DEBIENDO UTILIZAR EL FORMATO INSTITUCIONAL </w:t>
      </w:r>
      <w:r w:rsidRPr="00C055F3">
        <w:rPr>
          <w:rFonts w:ascii="Montserrat" w:hAnsi="Montserrat" w:cs="Arial"/>
          <w:b/>
          <w:sz w:val="16"/>
          <w:szCs w:val="16"/>
          <w:lang w:val="es-MX" w:eastAsia="en-US"/>
        </w:rPr>
        <w:t xml:space="preserve">RQM1 </w:t>
      </w:r>
      <w:r w:rsidRPr="00C055F3">
        <w:rPr>
          <w:rFonts w:ascii="Montserrat" w:hAnsi="Montserrat" w:cs="Arial"/>
          <w:b/>
          <w:sz w:val="16"/>
          <w:szCs w:val="16"/>
        </w:rPr>
        <w:t xml:space="preserve">ANEXO NUMERO </w:t>
      </w:r>
      <w:r>
        <w:rPr>
          <w:rFonts w:ascii="Montserrat" w:hAnsi="Montserrat" w:cs="Arial"/>
          <w:b/>
          <w:sz w:val="16"/>
          <w:szCs w:val="16"/>
        </w:rPr>
        <w:t>_______</w:t>
      </w:r>
      <w:r w:rsidRPr="00C055F3">
        <w:rPr>
          <w:rFonts w:ascii="Montserrat" w:hAnsi="Montserrat" w:cs="Arial"/>
          <w:b/>
          <w:sz w:val="16"/>
          <w:szCs w:val="16"/>
        </w:rPr>
        <w:t>(</w:t>
      </w:r>
      <w:r>
        <w:rPr>
          <w:rFonts w:ascii="Montserrat" w:hAnsi="Montserrat" w:cs="Arial"/>
          <w:b/>
          <w:sz w:val="16"/>
          <w:szCs w:val="16"/>
        </w:rPr>
        <w:t>__________</w:t>
      </w:r>
      <w:r w:rsidRPr="00C055F3">
        <w:rPr>
          <w:rFonts w:ascii="Montserrat" w:hAnsi="Montserrat" w:cs="Arial"/>
          <w:b/>
          <w:sz w:val="16"/>
          <w:szCs w:val="16"/>
        </w:rPr>
        <w:t>)</w:t>
      </w:r>
      <w:r w:rsidRPr="00C055F3">
        <w:rPr>
          <w:rFonts w:ascii="Montserrat" w:hAnsi="Montserrat" w:cs="Arial"/>
          <w:sz w:val="16"/>
          <w:szCs w:val="16"/>
          <w:lang w:val="es-MX" w:eastAsia="en-US"/>
        </w:rPr>
        <w:t>, TURNANDO COPIA DEL COMUNICADO MEDIANTE EL CUAL SOLICITEN AL PROVEEDOR EL CANJE, A LA COORDINACIÓN DE ABASTECIMIENTO DE LA DELEGACIÓN, Y DE IGUAL FORMA COMUNICARÁN AL CITADO DEPARTAMENTO LA FECHA EN QUE SE LLEVÓ A CABO EL CANJE CORRESPONDIENTE.</w:t>
      </w:r>
    </w:p>
    <w:p w:rsidR="004620A6" w:rsidRPr="00C055F3" w:rsidRDefault="004620A6" w:rsidP="004620A6">
      <w:pPr>
        <w:jc w:val="both"/>
        <w:rPr>
          <w:rFonts w:ascii="Montserrat" w:hAnsi="Montserrat" w:cs="Arial"/>
          <w:sz w:val="16"/>
          <w:szCs w:val="16"/>
          <w:lang w:val="es-MX" w:eastAsia="en-US"/>
        </w:rPr>
      </w:pPr>
    </w:p>
    <w:p w:rsidR="004620A6" w:rsidRPr="00C055F3" w:rsidRDefault="004620A6" w:rsidP="004620A6">
      <w:pPr>
        <w:jc w:val="both"/>
        <w:rPr>
          <w:rFonts w:ascii="Montserrat" w:hAnsi="Montserrat" w:cs="Arial"/>
          <w:sz w:val="16"/>
          <w:szCs w:val="16"/>
          <w:lang w:val="es-MX" w:eastAsia="en-US"/>
        </w:rPr>
      </w:pPr>
      <w:r w:rsidRPr="00C055F3">
        <w:rPr>
          <w:rFonts w:ascii="Montserrat" w:hAnsi="Montserrat" w:cs="Arial"/>
          <w:sz w:val="16"/>
          <w:szCs w:val="16"/>
          <w:lang w:val="es-MX" w:eastAsia="en-US"/>
        </w:rPr>
        <w:t>TODOS LOS GASTOS QUE SE GENEREN POR MOTIVO DEL CANJE O DEVOLUCIÓN, CORRERÁN POR CUENTA DEL PROVEEDOR, PREVIA NOTIFICACIÓN DEL INSTITUTO.</w:t>
      </w:r>
    </w:p>
    <w:p w:rsidR="004620A6" w:rsidRPr="00C055F3" w:rsidRDefault="004620A6" w:rsidP="004620A6">
      <w:pPr>
        <w:jc w:val="both"/>
        <w:rPr>
          <w:rFonts w:ascii="Montserrat" w:hAnsi="Montserrat" w:cs="Arial"/>
          <w:sz w:val="16"/>
          <w:szCs w:val="16"/>
          <w:lang w:val="es-MX" w:eastAsia="en-US"/>
        </w:rPr>
      </w:pPr>
    </w:p>
    <w:p w:rsidR="004620A6" w:rsidRPr="00C055F3" w:rsidRDefault="004620A6" w:rsidP="004620A6">
      <w:pPr>
        <w:jc w:val="both"/>
        <w:rPr>
          <w:rFonts w:ascii="Montserrat" w:hAnsi="Montserrat" w:cs="Arial"/>
          <w:sz w:val="16"/>
          <w:szCs w:val="16"/>
          <w:lang w:val="es-MX" w:eastAsia="en-US"/>
        </w:rPr>
      </w:pPr>
      <w:r w:rsidRPr="00C055F3">
        <w:rPr>
          <w:rFonts w:ascii="Montserrat" w:hAnsi="Montserrat" w:cs="Arial"/>
          <w:sz w:val="16"/>
          <w:szCs w:val="16"/>
          <w:lang w:val="es-MX" w:eastAsia="en-US"/>
        </w:rPr>
        <w:t>EL PROVEEDOR DEBERÁ REPONER LOS SISTEMAS  E INSTRUMENTAL SUJETOS A CANJE O DEVOLUCIÓN, EN UN PLAZO QUE NO EXCEDERÁ DE 24 HORAS, CONTADO A PARTIR DE LA FECHA DE SU NOTIFICACIÓN.</w:t>
      </w:r>
    </w:p>
    <w:p w:rsidR="004620A6" w:rsidRPr="00C055F3" w:rsidRDefault="004620A6" w:rsidP="004620A6">
      <w:pPr>
        <w:jc w:val="both"/>
        <w:rPr>
          <w:rFonts w:ascii="Montserrat" w:hAnsi="Montserrat" w:cs="Arial"/>
          <w:sz w:val="16"/>
          <w:szCs w:val="16"/>
          <w:lang w:val="es-MX" w:eastAsia="en-US"/>
        </w:rPr>
      </w:pPr>
    </w:p>
    <w:p w:rsidR="004620A6" w:rsidRPr="00C055F3" w:rsidRDefault="004620A6" w:rsidP="004620A6">
      <w:pPr>
        <w:jc w:val="both"/>
        <w:rPr>
          <w:rFonts w:ascii="Montserrat" w:hAnsi="Montserrat" w:cs="Arial"/>
          <w:sz w:val="16"/>
          <w:szCs w:val="16"/>
          <w:lang w:val="es-MX" w:eastAsia="en-US"/>
        </w:rPr>
      </w:pPr>
      <w:r w:rsidRPr="00C055F3">
        <w:rPr>
          <w:rFonts w:ascii="Montserrat" w:hAnsi="Montserrat" w:cs="Arial"/>
          <w:sz w:val="16"/>
          <w:szCs w:val="16"/>
          <w:lang w:val="es-MX" w:eastAsia="en-US"/>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4620A6" w:rsidRPr="00C055F3" w:rsidRDefault="004620A6" w:rsidP="004620A6">
      <w:pPr>
        <w:jc w:val="both"/>
        <w:rPr>
          <w:rFonts w:ascii="Montserrat" w:hAnsi="Montserrat" w:cs="Arial"/>
          <w:sz w:val="16"/>
          <w:szCs w:val="16"/>
          <w:lang w:val="es-MX" w:eastAsia="en-US"/>
        </w:rPr>
      </w:pPr>
    </w:p>
    <w:p w:rsidR="004620A6" w:rsidRPr="00C055F3" w:rsidRDefault="004620A6" w:rsidP="004620A6">
      <w:pPr>
        <w:jc w:val="both"/>
        <w:rPr>
          <w:rFonts w:ascii="Montserrat" w:hAnsi="Montserrat" w:cs="Arial"/>
          <w:sz w:val="16"/>
          <w:szCs w:val="16"/>
          <w:lang w:val="es-MX" w:eastAsia="en-US"/>
        </w:rPr>
      </w:pPr>
      <w:r w:rsidRPr="00C055F3">
        <w:rPr>
          <w:rFonts w:ascii="Montserrat" w:hAnsi="Montserrat" w:cs="Arial"/>
          <w:sz w:val="16"/>
          <w:szCs w:val="16"/>
          <w:lang w:val="es-MX" w:eastAsia="en-US"/>
        </w:rPr>
        <w:t>EL PROVEEDOR DEBERÁ ENTREGAR JUNTO CON LOS BIENES UNA CARTA DE GARANTÍA DE FABRICACIÓN CON COBERTURA AMPLIA POR 12 (DOCE) MESES, CONTRA VICIOS OCULTOS, DEFECTOS DE FABRICACIÓN O CUALQUIER DAÑO QUE PRESENTEN, LA CUAL DEBERÁN SER EN PAPEL MEMBRETADO DE LA EMPRESA, DEBIDAMENTE FIRMADA POR EL REPRESENTANTE LEGAL Y A ENTERA SATISFACCIÓN DEL INSTITUTO.</w:t>
      </w:r>
    </w:p>
    <w:p w:rsidR="004620A6" w:rsidRPr="00C055F3" w:rsidRDefault="004620A6" w:rsidP="004620A6">
      <w:pPr>
        <w:jc w:val="both"/>
        <w:rPr>
          <w:rFonts w:ascii="Montserrat" w:hAnsi="Montserrat" w:cs="Arial"/>
          <w:sz w:val="16"/>
          <w:szCs w:val="16"/>
          <w:lang w:val="es-MX" w:eastAsia="en-US"/>
        </w:rPr>
      </w:pPr>
    </w:p>
    <w:p w:rsidR="004620A6" w:rsidRPr="00C055F3" w:rsidRDefault="004620A6" w:rsidP="004620A6">
      <w:pPr>
        <w:jc w:val="both"/>
        <w:rPr>
          <w:rFonts w:ascii="Montserrat" w:hAnsi="Montserrat" w:cs="Arial"/>
          <w:b/>
          <w:sz w:val="16"/>
          <w:szCs w:val="16"/>
          <w:lang w:val="es-MX" w:eastAsia="en-US"/>
        </w:rPr>
      </w:pPr>
      <w:r w:rsidRPr="00C055F3">
        <w:rPr>
          <w:rFonts w:ascii="Montserrat" w:hAnsi="Montserrat" w:cs="Arial"/>
          <w:sz w:val="16"/>
          <w:szCs w:val="16"/>
          <w:lang w:val="es-MX" w:eastAsia="en-US"/>
        </w:rPr>
        <w:lastRenderedPageBreak/>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rsidR="004620A6" w:rsidRPr="00C055F3" w:rsidRDefault="004620A6" w:rsidP="004620A6">
      <w:pPr>
        <w:jc w:val="both"/>
        <w:rPr>
          <w:rFonts w:ascii="Montserrat" w:hAnsi="Montserrat" w:cs="Arial"/>
          <w:sz w:val="16"/>
          <w:szCs w:val="16"/>
          <w:lang w:val="es-MX"/>
        </w:rPr>
      </w:pPr>
    </w:p>
    <w:p w:rsidR="004620A6" w:rsidRPr="00C055F3" w:rsidRDefault="004620A6" w:rsidP="004620A6">
      <w:pPr>
        <w:jc w:val="both"/>
        <w:rPr>
          <w:rFonts w:ascii="Montserrat" w:hAnsi="Montserrat" w:cs="Arial"/>
          <w:b/>
          <w:sz w:val="16"/>
          <w:szCs w:val="16"/>
        </w:rPr>
      </w:pPr>
      <w:r w:rsidRPr="00C055F3">
        <w:rPr>
          <w:rFonts w:ascii="Montserrat" w:hAnsi="Montserrat" w:cs="Arial"/>
          <w:b/>
          <w:sz w:val="16"/>
          <w:szCs w:val="16"/>
        </w:rPr>
        <w:t>SEXTA. VIGENCIA</w:t>
      </w:r>
    </w:p>
    <w:p w:rsidR="004620A6" w:rsidRPr="00C055F3" w:rsidRDefault="004620A6" w:rsidP="004620A6">
      <w:pPr>
        <w:jc w:val="both"/>
        <w:rPr>
          <w:rFonts w:ascii="Montserrat" w:hAnsi="Montserrat" w:cs="Arial"/>
          <w:b/>
          <w:sz w:val="16"/>
          <w:szCs w:val="16"/>
        </w:rPr>
      </w:pPr>
    </w:p>
    <w:p w:rsidR="004620A6" w:rsidRPr="009C70AA" w:rsidRDefault="004620A6" w:rsidP="004620A6">
      <w:pPr>
        <w:jc w:val="both"/>
        <w:rPr>
          <w:rFonts w:ascii="Montserrat" w:hAnsi="Montserrat" w:cs="Arial"/>
          <w:b/>
          <w:sz w:val="16"/>
          <w:szCs w:val="16"/>
        </w:rPr>
      </w:pPr>
      <w:r w:rsidRPr="009C70AA">
        <w:rPr>
          <w:rFonts w:ascii="Montserrat" w:hAnsi="Montserrat" w:cs="Arial"/>
          <w:b/>
          <w:sz w:val="16"/>
          <w:szCs w:val="16"/>
        </w:rPr>
        <w:t>“LAS PARTES”</w:t>
      </w:r>
      <w:r w:rsidRPr="009C70AA">
        <w:rPr>
          <w:rFonts w:ascii="Montserrat" w:hAnsi="Montserrat" w:cs="Arial"/>
          <w:sz w:val="16"/>
          <w:szCs w:val="16"/>
        </w:rPr>
        <w:t xml:space="preserve"> CONVIENEN EN QUE LA VIGENCIA DEL PRESENTE CONTRATO SERÁ DEL __________________ </w:t>
      </w:r>
      <w:r w:rsidRPr="009C70AA">
        <w:rPr>
          <w:rFonts w:ascii="Montserrat" w:hAnsi="Montserrat" w:cs="Arial"/>
          <w:b/>
          <w:sz w:val="16"/>
          <w:szCs w:val="16"/>
        </w:rPr>
        <w:t xml:space="preserve">DE 2024. </w:t>
      </w:r>
    </w:p>
    <w:p w:rsidR="004620A6" w:rsidRPr="009C70AA" w:rsidRDefault="004620A6" w:rsidP="004620A6">
      <w:pPr>
        <w:jc w:val="both"/>
        <w:rPr>
          <w:rFonts w:ascii="Montserrat" w:hAnsi="Montserrat" w:cs="Arial"/>
          <w:b/>
          <w:sz w:val="16"/>
          <w:szCs w:val="16"/>
        </w:rPr>
      </w:pPr>
    </w:p>
    <w:p w:rsidR="004620A6" w:rsidRPr="00C055F3" w:rsidRDefault="004620A6" w:rsidP="004620A6">
      <w:pPr>
        <w:jc w:val="both"/>
        <w:rPr>
          <w:rFonts w:ascii="Montserrat" w:hAnsi="Montserrat" w:cs="Arial"/>
          <w:sz w:val="16"/>
          <w:szCs w:val="16"/>
        </w:rPr>
      </w:pPr>
      <w:r w:rsidRPr="009C70AA">
        <w:rPr>
          <w:rFonts w:ascii="Montserrat" w:hAnsi="Montserrat" w:cs="Arial"/>
          <w:b/>
          <w:sz w:val="16"/>
          <w:szCs w:val="16"/>
        </w:rPr>
        <w:t>SÉPTIMA. MODIFICACIONES DEL CONTRATO.</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b/>
          <w:sz w:val="16"/>
          <w:szCs w:val="16"/>
        </w:rPr>
        <w:t>“LAS PARTES”</w:t>
      </w:r>
      <w:r w:rsidRPr="00C055F3">
        <w:rPr>
          <w:rFonts w:ascii="Montserrat" w:hAnsi="Montserrat" w:cs="Arial"/>
          <w:sz w:val="16"/>
          <w:szCs w:val="16"/>
        </w:rPr>
        <w:t xml:space="preserve"> ESTÁN DE ACUERDO QUE LA </w:t>
      </w:r>
      <w:r w:rsidRPr="00C055F3">
        <w:rPr>
          <w:rFonts w:ascii="Montserrat" w:hAnsi="Montserrat" w:cs="Arial"/>
          <w:b/>
          <w:sz w:val="16"/>
          <w:szCs w:val="16"/>
        </w:rPr>
        <w:t>“LA DEPENDENCIA O ENTIDAD”</w:t>
      </w:r>
      <w:r w:rsidRPr="00C055F3">
        <w:rPr>
          <w:rFonts w:ascii="Montserrat" w:hAnsi="Montserrat" w:cs="Arial"/>
          <w:sz w:val="16"/>
          <w:szCs w:val="16"/>
        </w:rPr>
        <w:t xml:space="preserve"> POR RAZONES FUNDADAS Y EXPLÍCITAS PODRÁ AMPLIAR EL MONTO O LA CANTIDAD DE LOS BIENES,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b/>
          <w:sz w:val="16"/>
          <w:szCs w:val="16"/>
        </w:rPr>
        <w:t>“LA DEPENDENCIA O ENTIDAD”</w:t>
      </w:r>
      <w:r w:rsidRPr="00C055F3">
        <w:rPr>
          <w:rFonts w:ascii="Montserrat" w:hAnsi="Montserrat" w:cs="Arial"/>
          <w:sz w:val="16"/>
          <w:szCs w:val="16"/>
        </w:rPr>
        <w:t>, PODRÁ AMPLIAR LA VIGENCIA DEL PRESENTE INSTRUMENTO, SIEMPRE Y CUANDO, NO IMPLIQUE INCREMENTO DEL MONTO CONTRATADO O DE LA CANTIDAD DE LOS BIENES, SIENDO NECESARIO QUE SE OBTENGA EL PREVIO CONSENTIMIENTO DEL PROVEEDOR.</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DE PRESENTARSE CASO FORTUITO O FUERZA MAYOR, O POR CAUSAS ATRIBUIBLES A </w:t>
      </w:r>
      <w:r w:rsidRPr="00C055F3">
        <w:rPr>
          <w:rFonts w:ascii="Montserrat" w:hAnsi="Montserrat" w:cs="Arial"/>
          <w:b/>
          <w:sz w:val="16"/>
          <w:szCs w:val="16"/>
        </w:rPr>
        <w:t>“LA DEPENDENCIA O ENTIDAD”</w:t>
      </w:r>
      <w:r w:rsidRPr="00C055F3">
        <w:rPr>
          <w:rFonts w:ascii="Montserrat" w:hAnsi="Montserrat" w:cs="Arial"/>
          <w:sz w:val="16"/>
          <w:szCs w:val="16"/>
        </w:rPr>
        <w:t>, SE PODRÁ MODIFICAR EL PLAZO DEL PRESENTE INSTRUMENTO JURÍDICO, DEBIENDO ACREDITAR DICHOS SUPUESTOS CON LAS CONSTANCIAS RESPECTIVAS.</w:t>
      </w:r>
      <w:r w:rsidRPr="00C055F3">
        <w:rPr>
          <w:rFonts w:ascii="Montserrat" w:hAnsi="Montserrat"/>
          <w:sz w:val="16"/>
          <w:szCs w:val="16"/>
        </w:rPr>
        <w:t xml:space="preserve"> </w:t>
      </w:r>
      <w:r w:rsidRPr="00C055F3">
        <w:rPr>
          <w:rFonts w:ascii="Montserrat" w:hAnsi="Montserrat" w:cs="Arial"/>
          <w:sz w:val="16"/>
          <w:szCs w:val="16"/>
        </w:rPr>
        <w:t xml:space="preserve">LA MODIFICACIÓN DEL PLAZO POR CASO FORTUITO O FUERZA MAYOR PODRÁ SER SOLICITADA POR CUALQUIERA DE </w:t>
      </w:r>
      <w:r w:rsidRPr="00C055F3">
        <w:rPr>
          <w:rFonts w:ascii="Montserrat" w:hAnsi="Montserrat" w:cs="Arial"/>
          <w:b/>
          <w:sz w:val="16"/>
          <w:szCs w:val="16"/>
        </w:rPr>
        <w:t>“LAS PARTES”.</w:t>
      </w:r>
    </w:p>
    <w:p w:rsidR="004620A6" w:rsidRPr="00C055F3" w:rsidRDefault="004620A6" w:rsidP="004620A6">
      <w:pPr>
        <w:jc w:val="both"/>
        <w:rPr>
          <w:rFonts w:ascii="Montserrat" w:hAnsi="Montserrat" w:cs="Arial"/>
          <w:sz w:val="16"/>
          <w:szCs w:val="16"/>
        </w:rPr>
      </w:pPr>
    </w:p>
    <w:p w:rsidR="004620A6" w:rsidRPr="00C055F3" w:rsidRDefault="004620A6" w:rsidP="004620A6">
      <w:pPr>
        <w:pStyle w:val="Texto0"/>
        <w:spacing w:after="0" w:line="240" w:lineRule="auto"/>
        <w:ind w:firstLine="0"/>
        <w:rPr>
          <w:rFonts w:ascii="Montserrat" w:hAnsi="Montserrat"/>
          <w:sz w:val="16"/>
          <w:szCs w:val="16"/>
          <w:lang w:eastAsia="es-ES"/>
        </w:rPr>
      </w:pPr>
      <w:r w:rsidRPr="00C055F3">
        <w:rPr>
          <w:rFonts w:ascii="Montserrat" w:hAnsi="Montserrat"/>
          <w:sz w:val="16"/>
          <w:szCs w:val="16"/>
          <w:lang w:eastAsia="es-ES"/>
        </w:rPr>
        <w:t xml:space="preserve">EN LOS SUPUESTOS PREVISTOS EN LOS DOS PÁRRAFOS ANTERIORES, NO PROCEDERÁ LA APLICACIÓN DE PENAS CONVENCIONALES POR ATRASO. </w:t>
      </w:r>
    </w:p>
    <w:p w:rsidR="004620A6" w:rsidRPr="00C055F3" w:rsidRDefault="004620A6" w:rsidP="004620A6">
      <w:pPr>
        <w:jc w:val="both"/>
        <w:rPr>
          <w:rFonts w:ascii="Montserrat" w:hAnsi="Montserrat" w:cs="Arial"/>
          <w:sz w:val="16"/>
          <w:szCs w:val="16"/>
        </w:rPr>
      </w:pPr>
    </w:p>
    <w:p w:rsidR="004620A6" w:rsidRPr="00C055F3" w:rsidRDefault="004620A6" w:rsidP="004620A6">
      <w:pPr>
        <w:spacing w:line="276" w:lineRule="auto"/>
        <w:jc w:val="both"/>
        <w:rPr>
          <w:rFonts w:ascii="Montserrat" w:hAnsi="Montserrat" w:cs="Arial"/>
          <w:sz w:val="16"/>
          <w:szCs w:val="16"/>
        </w:rPr>
      </w:pPr>
      <w:r w:rsidRPr="00C055F3">
        <w:rPr>
          <w:rFonts w:ascii="Montserrat" w:hAnsi="Montserrat" w:cs="Arial"/>
          <w:sz w:val="16"/>
          <w:szCs w:val="16"/>
        </w:rPr>
        <w:t xml:space="preserve">CUALQUIER MODIFICACIÓN AL PRESENTE CONTRATO DEBERÁ FORMALIZARSE POR ESCRITO, Y DEBERÁ SUSCRIBIRSE POR EL SERVIDOR PÚBLICO DE </w:t>
      </w:r>
      <w:r w:rsidRPr="00C055F3">
        <w:rPr>
          <w:rFonts w:ascii="Montserrat" w:hAnsi="Montserrat" w:cs="Arial"/>
          <w:b/>
          <w:sz w:val="16"/>
          <w:szCs w:val="16"/>
        </w:rPr>
        <w:t>“LA DEPENDENCIA O ENTIDAD”</w:t>
      </w:r>
      <w:r w:rsidRPr="00C055F3">
        <w:rPr>
          <w:rFonts w:ascii="Montserrat" w:hAnsi="Montserrat" w:cs="Arial"/>
          <w:sz w:val="16"/>
          <w:szCs w:val="16"/>
        </w:rPr>
        <w:t xml:space="preserve"> QUE LO HAYA HECHO, O QUIEN LO SUSTITUYA O ESTÉ FACULTADO PARA ELLO, PARA LO CUAL </w:t>
      </w:r>
      <w:r w:rsidRPr="00C055F3">
        <w:rPr>
          <w:rFonts w:ascii="Montserrat" w:hAnsi="Montserrat" w:cs="Arial"/>
          <w:b/>
          <w:sz w:val="16"/>
          <w:szCs w:val="16"/>
        </w:rPr>
        <w:t>“EL PROVEEDOR”</w:t>
      </w:r>
      <w:r w:rsidRPr="00C055F3">
        <w:rPr>
          <w:rFonts w:ascii="Montserrat" w:hAnsi="Montserrat" w:cs="Arial"/>
          <w:sz w:val="16"/>
          <w:szCs w:val="16"/>
        </w:rPr>
        <w:t xml:space="preserve"> REALIZARÁ EL AJUSTE RESPECTIVO DE LA GARANTÍA DE CUMPLIMIENTO, EN TÉRMINOS DEL ARTÍCULO 91, ÚLTIMO PÁRRAFO DEL REGLAMENTO DE LA LAASSP. </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bCs/>
          <w:sz w:val="16"/>
          <w:szCs w:val="16"/>
        </w:rPr>
      </w:pPr>
      <w:r w:rsidRPr="00C055F3">
        <w:rPr>
          <w:rFonts w:ascii="Montserrat" w:hAnsi="Montserrat" w:cs="Arial"/>
          <w:b/>
          <w:sz w:val="16"/>
          <w:szCs w:val="16"/>
        </w:rPr>
        <w:t xml:space="preserve">“LA DEPENDENCIA O ENTIDAD” </w:t>
      </w:r>
      <w:r w:rsidRPr="00C055F3">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rsidR="004620A6" w:rsidRPr="00C055F3" w:rsidRDefault="004620A6" w:rsidP="004620A6">
      <w:pPr>
        <w:jc w:val="both"/>
        <w:rPr>
          <w:rFonts w:ascii="Montserrat" w:hAnsi="Montserrat" w:cs="Arial"/>
          <w:b/>
          <w:bCs/>
          <w:sz w:val="16"/>
          <w:szCs w:val="16"/>
        </w:rPr>
      </w:pPr>
    </w:p>
    <w:p w:rsidR="004620A6" w:rsidRPr="00C055F3" w:rsidRDefault="004620A6" w:rsidP="004620A6">
      <w:pPr>
        <w:jc w:val="both"/>
        <w:rPr>
          <w:rFonts w:ascii="Montserrat" w:eastAsia="Calibri" w:hAnsi="Montserrat" w:cs="Arial"/>
          <w:sz w:val="16"/>
          <w:szCs w:val="16"/>
          <w:lang w:val="es-MX" w:eastAsia="en-US"/>
        </w:rPr>
      </w:pPr>
      <w:r w:rsidRPr="00C055F3">
        <w:rPr>
          <w:rFonts w:ascii="Montserrat" w:hAnsi="Montserrat" w:cs="Arial"/>
          <w:b/>
          <w:sz w:val="16"/>
          <w:szCs w:val="16"/>
        </w:rPr>
        <w:t xml:space="preserve">OCTAVA. GARANTÍAS. </w:t>
      </w:r>
      <w:r w:rsidRPr="00C055F3">
        <w:rPr>
          <w:rFonts w:ascii="Montserrat" w:eastAsia="Calibri" w:hAnsi="Montserrat" w:cs="Arial"/>
          <w:b/>
          <w:sz w:val="16"/>
          <w:szCs w:val="16"/>
          <w:lang w:val="es-MX" w:eastAsia="en-US"/>
        </w:rPr>
        <w:t xml:space="preserve">“EL PROVEEDOR” </w:t>
      </w:r>
      <w:r w:rsidRPr="00C055F3">
        <w:rPr>
          <w:rFonts w:ascii="Montserrat" w:eastAsia="Calibri" w:hAnsi="Montserrat" w:cs="Arial"/>
          <w:sz w:val="16"/>
          <w:szCs w:val="16"/>
          <w:lang w:val="es-MX" w:eastAsia="en-US"/>
        </w:rPr>
        <w:t xml:space="preserve">SE OBLIGA A OTORGAR A </w:t>
      </w:r>
      <w:r w:rsidRPr="00C055F3">
        <w:rPr>
          <w:rFonts w:ascii="Montserrat" w:eastAsia="Calibri" w:hAnsi="Montserrat" w:cs="Arial"/>
          <w:b/>
          <w:sz w:val="16"/>
          <w:szCs w:val="16"/>
          <w:lang w:val="es-MX" w:eastAsia="en-US"/>
        </w:rPr>
        <w:t>“EL INSTITUTO”</w:t>
      </w:r>
      <w:r w:rsidRPr="00C055F3">
        <w:rPr>
          <w:rFonts w:ascii="Montserrat" w:eastAsia="Calibri" w:hAnsi="Montserrat" w:cs="Arial"/>
          <w:sz w:val="16"/>
          <w:szCs w:val="16"/>
          <w:lang w:val="es-MX" w:eastAsia="en-US"/>
        </w:rPr>
        <w:t>, LAS GARANTÍAS QUE SE ENUMERAN A CONTINUACIÓN:</w:t>
      </w:r>
    </w:p>
    <w:p w:rsidR="004620A6" w:rsidRPr="00C055F3" w:rsidRDefault="004620A6" w:rsidP="004620A6">
      <w:pPr>
        <w:jc w:val="both"/>
        <w:rPr>
          <w:rFonts w:ascii="Montserrat" w:hAnsi="Montserrat" w:cs="Arial"/>
          <w:b/>
          <w:sz w:val="16"/>
          <w:szCs w:val="16"/>
          <w:lang w:val="es-MX"/>
        </w:rPr>
      </w:pPr>
    </w:p>
    <w:p w:rsidR="004620A6" w:rsidRPr="00C055F3" w:rsidRDefault="004620A6" w:rsidP="0004453F">
      <w:pPr>
        <w:numPr>
          <w:ilvl w:val="0"/>
          <w:numId w:val="51"/>
        </w:numPr>
        <w:suppressAutoHyphens w:val="0"/>
        <w:ind w:left="0" w:firstLine="284"/>
        <w:jc w:val="both"/>
        <w:rPr>
          <w:rFonts w:ascii="Montserrat" w:hAnsi="Montserrat" w:cs="Arial"/>
          <w:b/>
          <w:sz w:val="16"/>
          <w:szCs w:val="16"/>
          <w:lang w:val="es-MX"/>
        </w:rPr>
      </w:pPr>
      <w:r w:rsidRPr="00C055F3">
        <w:rPr>
          <w:rFonts w:ascii="Montserrat" w:hAnsi="Montserrat" w:cs="Arial"/>
          <w:b/>
          <w:sz w:val="16"/>
          <w:szCs w:val="16"/>
          <w:lang w:val="es-MX"/>
        </w:rPr>
        <w:t xml:space="preserve">GARANTÍA DE LOS BIENES: </w:t>
      </w:r>
    </w:p>
    <w:p w:rsidR="004620A6" w:rsidRPr="00C055F3" w:rsidRDefault="004620A6" w:rsidP="004620A6">
      <w:pPr>
        <w:jc w:val="both"/>
        <w:rPr>
          <w:rFonts w:ascii="Montserrat" w:hAnsi="Montserrat" w:cs="Arial"/>
          <w:b/>
          <w:sz w:val="16"/>
          <w:szCs w:val="16"/>
          <w:lang w:val="es-MX"/>
        </w:rPr>
      </w:pPr>
    </w:p>
    <w:p w:rsidR="004620A6" w:rsidRPr="00C055F3" w:rsidRDefault="004620A6" w:rsidP="004620A6">
      <w:pPr>
        <w:jc w:val="both"/>
        <w:rPr>
          <w:rFonts w:ascii="Montserrat" w:hAnsi="Montserrat" w:cs="Arial"/>
          <w:sz w:val="16"/>
          <w:szCs w:val="16"/>
          <w:lang w:val="es-MX" w:eastAsia="en-US"/>
        </w:rPr>
      </w:pPr>
      <w:r w:rsidRPr="00C055F3">
        <w:rPr>
          <w:rFonts w:ascii="Montserrat" w:hAnsi="Montserrat" w:cs="Arial"/>
          <w:sz w:val="16"/>
          <w:szCs w:val="16"/>
          <w:lang w:val="es-MX" w:eastAsia="en-US"/>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4620A6" w:rsidRPr="00C055F3" w:rsidRDefault="004620A6" w:rsidP="004620A6">
      <w:pPr>
        <w:jc w:val="both"/>
        <w:rPr>
          <w:rFonts w:ascii="Montserrat" w:hAnsi="Montserrat" w:cs="Arial"/>
          <w:sz w:val="16"/>
          <w:szCs w:val="16"/>
          <w:lang w:val="es-MX" w:eastAsia="en-US"/>
        </w:rPr>
      </w:pPr>
    </w:p>
    <w:p w:rsidR="004620A6" w:rsidRPr="00C055F3" w:rsidRDefault="004620A6" w:rsidP="004620A6">
      <w:pPr>
        <w:numPr>
          <w:ilvl w:val="0"/>
          <w:numId w:val="25"/>
        </w:numPr>
        <w:jc w:val="both"/>
        <w:rPr>
          <w:rFonts w:ascii="Montserrat" w:hAnsi="Montserrat" w:cs="Arial"/>
          <w:sz w:val="16"/>
          <w:szCs w:val="16"/>
          <w:lang w:val="es-MX" w:eastAsia="en-US"/>
        </w:rPr>
      </w:pPr>
      <w:r w:rsidRPr="00C055F3">
        <w:rPr>
          <w:rFonts w:ascii="Montserrat" w:hAnsi="Montserrat" w:cs="Arial"/>
          <w:sz w:val="16"/>
          <w:szCs w:val="16"/>
          <w:lang w:val="es-MX" w:eastAsia="en-US"/>
        </w:rPr>
        <w:t xml:space="preserve">DESCRIPCIÓN COMPLETA DEL INSUMO </w:t>
      </w:r>
    </w:p>
    <w:p w:rsidR="004620A6" w:rsidRPr="00C055F3" w:rsidRDefault="004620A6" w:rsidP="004620A6">
      <w:pPr>
        <w:numPr>
          <w:ilvl w:val="0"/>
          <w:numId w:val="25"/>
        </w:numPr>
        <w:jc w:val="both"/>
        <w:rPr>
          <w:rFonts w:ascii="Montserrat" w:hAnsi="Montserrat" w:cs="Arial"/>
          <w:sz w:val="16"/>
          <w:szCs w:val="16"/>
          <w:lang w:val="es-MX" w:eastAsia="en-US"/>
        </w:rPr>
      </w:pPr>
      <w:r w:rsidRPr="00C055F3">
        <w:rPr>
          <w:rFonts w:ascii="Montserrat" w:hAnsi="Montserrat" w:cs="Arial"/>
          <w:sz w:val="16"/>
          <w:szCs w:val="16"/>
          <w:lang w:val="es-MX" w:eastAsia="en-US"/>
        </w:rPr>
        <w:t>CANTIDAD</w:t>
      </w:r>
    </w:p>
    <w:p w:rsidR="004620A6" w:rsidRPr="00C055F3" w:rsidRDefault="004620A6" w:rsidP="004620A6">
      <w:pPr>
        <w:numPr>
          <w:ilvl w:val="0"/>
          <w:numId w:val="25"/>
        </w:numPr>
        <w:jc w:val="both"/>
        <w:rPr>
          <w:rFonts w:ascii="Montserrat" w:hAnsi="Montserrat" w:cs="Arial"/>
          <w:sz w:val="16"/>
          <w:szCs w:val="16"/>
          <w:lang w:val="es-MX" w:eastAsia="en-US"/>
        </w:rPr>
      </w:pPr>
      <w:r w:rsidRPr="00C055F3">
        <w:rPr>
          <w:rFonts w:ascii="Montserrat" w:hAnsi="Montserrat" w:cs="Arial"/>
          <w:sz w:val="16"/>
          <w:szCs w:val="16"/>
          <w:lang w:val="es-MX" w:eastAsia="en-US"/>
        </w:rPr>
        <w:t>FECHA DE FABRICACIÓN Y CADUCIDAD</w:t>
      </w:r>
    </w:p>
    <w:p w:rsidR="004620A6" w:rsidRPr="00C055F3" w:rsidRDefault="004620A6" w:rsidP="004620A6">
      <w:pPr>
        <w:numPr>
          <w:ilvl w:val="0"/>
          <w:numId w:val="25"/>
        </w:numPr>
        <w:jc w:val="both"/>
        <w:rPr>
          <w:rFonts w:ascii="Montserrat" w:hAnsi="Montserrat" w:cs="Arial"/>
          <w:sz w:val="16"/>
          <w:szCs w:val="16"/>
          <w:lang w:val="es-MX" w:eastAsia="en-US"/>
        </w:rPr>
      </w:pPr>
      <w:r w:rsidRPr="00C055F3">
        <w:rPr>
          <w:rFonts w:ascii="Montserrat" w:hAnsi="Montserrat" w:cs="Arial"/>
          <w:sz w:val="16"/>
          <w:szCs w:val="16"/>
          <w:lang w:val="es-MX" w:eastAsia="en-US"/>
        </w:rPr>
        <w:lastRenderedPageBreak/>
        <w:t>ORIGEN DEL INSUMO</w:t>
      </w:r>
    </w:p>
    <w:p w:rsidR="004620A6" w:rsidRPr="00C055F3" w:rsidRDefault="004620A6" w:rsidP="004620A6">
      <w:pPr>
        <w:numPr>
          <w:ilvl w:val="0"/>
          <w:numId w:val="25"/>
        </w:numPr>
        <w:jc w:val="both"/>
        <w:rPr>
          <w:rFonts w:ascii="Montserrat" w:hAnsi="Montserrat" w:cs="Arial"/>
          <w:sz w:val="16"/>
          <w:szCs w:val="16"/>
          <w:lang w:val="es-MX" w:eastAsia="en-US"/>
        </w:rPr>
      </w:pPr>
      <w:r w:rsidRPr="00C055F3">
        <w:rPr>
          <w:rFonts w:ascii="Montserrat" w:hAnsi="Montserrat" w:cs="Arial"/>
          <w:sz w:val="16"/>
          <w:szCs w:val="16"/>
          <w:lang w:val="es-MX" w:eastAsia="en-US"/>
        </w:rPr>
        <w:t>CLAVE DEL CUADRO BÁSICO</w:t>
      </w:r>
    </w:p>
    <w:p w:rsidR="004620A6" w:rsidRPr="00C055F3" w:rsidRDefault="004620A6" w:rsidP="004620A6">
      <w:pPr>
        <w:tabs>
          <w:tab w:val="left" w:pos="284"/>
        </w:tabs>
        <w:jc w:val="both"/>
        <w:rPr>
          <w:rFonts w:ascii="Montserrat" w:hAnsi="Montserrat" w:cs="Arial"/>
          <w:sz w:val="16"/>
          <w:szCs w:val="16"/>
          <w:lang w:val="es-MX"/>
        </w:rPr>
      </w:pPr>
    </w:p>
    <w:p w:rsidR="004620A6" w:rsidRPr="00C055F3" w:rsidRDefault="004620A6" w:rsidP="0004453F">
      <w:pPr>
        <w:numPr>
          <w:ilvl w:val="0"/>
          <w:numId w:val="51"/>
        </w:numPr>
        <w:suppressAutoHyphens w:val="0"/>
        <w:ind w:left="567" w:hanging="283"/>
        <w:jc w:val="both"/>
        <w:rPr>
          <w:rFonts w:ascii="Montserrat" w:hAnsi="Montserrat" w:cs="Arial"/>
          <w:bCs/>
          <w:sz w:val="16"/>
          <w:szCs w:val="16"/>
        </w:rPr>
      </w:pPr>
      <w:r w:rsidRPr="00C055F3">
        <w:rPr>
          <w:rFonts w:ascii="Montserrat" w:eastAsia="Calibri" w:hAnsi="Montserrat" w:cs="Arial"/>
          <w:b/>
          <w:sz w:val="16"/>
          <w:szCs w:val="16"/>
          <w:lang w:val="es-MX" w:eastAsia="en-US"/>
        </w:rPr>
        <w:t>GARANTÍA DE CUMPLIMIENTO DEL CONTRATO.- “EL PROVEEDOR”</w:t>
      </w:r>
      <w:r w:rsidRPr="00C055F3">
        <w:rPr>
          <w:rFonts w:ascii="Montserrat" w:eastAsia="Calibri" w:hAnsi="Montserrat" w:cs="Arial"/>
          <w:sz w:val="16"/>
          <w:szCs w:val="16"/>
          <w:lang w:val="es-MX" w:eastAsia="en-US"/>
        </w:rPr>
        <w:t xml:space="preserve"> </w:t>
      </w:r>
      <w:r w:rsidRPr="00C055F3">
        <w:rPr>
          <w:rFonts w:ascii="Montserrat" w:hAnsi="Montserrat" w:cs="Arial"/>
          <w:bCs/>
          <w:sz w:val="16"/>
          <w:szCs w:val="16"/>
        </w:rPr>
        <w:t>SE OBLIGA A OTORGAR, DENTRO</w:t>
      </w:r>
    </w:p>
    <w:p w:rsidR="004620A6" w:rsidRPr="00C055F3" w:rsidRDefault="004620A6" w:rsidP="004620A6">
      <w:pPr>
        <w:ind w:left="284"/>
        <w:jc w:val="both"/>
        <w:rPr>
          <w:rFonts w:ascii="Montserrat" w:hAnsi="Montserrat" w:cs="Arial"/>
          <w:bCs/>
          <w:sz w:val="16"/>
          <w:szCs w:val="16"/>
        </w:rPr>
      </w:pPr>
      <w:r w:rsidRPr="00C055F3">
        <w:rPr>
          <w:rFonts w:ascii="Montserrat" w:hAnsi="Montserrat" w:cs="Arial"/>
          <w:bCs/>
          <w:sz w:val="16"/>
          <w:szCs w:val="16"/>
        </w:rPr>
        <w:t>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w:t>
      </w:r>
      <w:r w:rsidRPr="00C055F3">
        <w:rPr>
          <w:rFonts w:ascii="Montserrat" w:eastAsia="Calibri" w:hAnsi="Montserrat" w:cs="Arial"/>
          <w:sz w:val="16"/>
          <w:szCs w:val="16"/>
          <w:lang w:val="es-MX" w:eastAsia="en-US"/>
        </w:rPr>
        <w:t xml:space="preserve"> </w:t>
      </w:r>
      <w:r w:rsidRPr="00C055F3">
        <w:rPr>
          <w:rFonts w:ascii="Montserrat" w:hAnsi="Montserrat" w:cs="Arial"/>
          <w:bCs/>
          <w:sz w:val="16"/>
          <w:szCs w:val="16"/>
        </w:rPr>
        <w:t>MONTO EQUIVALENTE AL</w:t>
      </w:r>
      <w:r w:rsidRPr="00C055F3">
        <w:rPr>
          <w:rFonts w:ascii="Montserrat" w:eastAsia="Calibri" w:hAnsi="Montserrat" w:cs="Arial"/>
          <w:sz w:val="16"/>
          <w:szCs w:val="16"/>
          <w:lang w:val="es-MX" w:eastAsia="en-US"/>
        </w:rPr>
        <w:t xml:space="preserve"> </w:t>
      </w:r>
      <w:r w:rsidRPr="00C055F3">
        <w:rPr>
          <w:rFonts w:ascii="Montserrat" w:eastAsia="Calibri" w:hAnsi="Montserrat" w:cs="Arial"/>
          <w:b/>
          <w:sz w:val="16"/>
          <w:szCs w:val="16"/>
          <w:lang w:val="es-MX" w:eastAsia="en-US"/>
        </w:rPr>
        <w:t>10% (DIEZ POR CIENTO)</w:t>
      </w:r>
      <w:r w:rsidRPr="00C055F3">
        <w:rPr>
          <w:rFonts w:ascii="Montserrat" w:eastAsia="Calibri" w:hAnsi="Montserrat" w:cs="Arial"/>
          <w:sz w:val="16"/>
          <w:szCs w:val="16"/>
          <w:lang w:val="es-MX" w:eastAsia="en-US"/>
        </w:rPr>
        <w:t xml:space="preserve"> </w:t>
      </w:r>
      <w:r w:rsidRPr="00C055F3">
        <w:rPr>
          <w:rFonts w:ascii="Montserrat" w:hAnsi="Montserrat" w:cs="Arial"/>
          <w:bCs/>
          <w:sz w:val="16"/>
          <w:szCs w:val="16"/>
        </w:rPr>
        <w:t xml:space="preserve">SOBRE EL MONTO MÁXIMO DEL CONTRATO QUE SE INDICA EN LA CLÁUSULA SEGUNDA DEL PRESENTE CONTRATO, SIN CONSIDERAR EL IMPUESTO AL VALOR AGREGADO. </w:t>
      </w:r>
    </w:p>
    <w:p w:rsidR="004620A6" w:rsidRPr="00C055F3" w:rsidRDefault="004620A6" w:rsidP="004620A6">
      <w:pPr>
        <w:ind w:left="-142"/>
        <w:jc w:val="both"/>
        <w:rPr>
          <w:rFonts w:ascii="Montserrat" w:eastAsia="Calibri" w:hAnsi="Montserrat" w:cs="Arial"/>
          <w:sz w:val="16"/>
          <w:szCs w:val="16"/>
          <w:lang w:val="es-MX" w:eastAsia="en-US"/>
        </w:rPr>
      </w:pPr>
    </w:p>
    <w:p w:rsidR="004620A6" w:rsidRPr="00C055F3" w:rsidRDefault="004620A6" w:rsidP="004620A6">
      <w:pPr>
        <w:overflowPunct w:val="0"/>
        <w:autoSpaceDE w:val="0"/>
        <w:autoSpaceDN w:val="0"/>
        <w:adjustRightInd w:val="0"/>
        <w:jc w:val="both"/>
        <w:textAlignment w:val="baseline"/>
        <w:rPr>
          <w:rFonts w:ascii="Montserrat" w:hAnsi="Montserrat" w:cs="Arial"/>
          <w:bCs/>
          <w:sz w:val="16"/>
          <w:szCs w:val="16"/>
        </w:rPr>
      </w:pPr>
      <w:r w:rsidRPr="00C055F3">
        <w:rPr>
          <w:rFonts w:ascii="Montserrat" w:eastAsia="Calibri" w:hAnsi="Montserrat" w:cs="Arial"/>
          <w:sz w:val="16"/>
          <w:szCs w:val="16"/>
          <w:lang w:val="es-MX" w:eastAsia="en-US"/>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4620A6" w:rsidRPr="00C055F3" w:rsidRDefault="004620A6" w:rsidP="004620A6">
      <w:pPr>
        <w:overflowPunct w:val="0"/>
        <w:autoSpaceDE w:val="0"/>
        <w:autoSpaceDN w:val="0"/>
        <w:adjustRightInd w:val="0"/>
        <w:ind w:left="-142"/>
        <w:jc w:val="both"/>
        <w:textAlignment w:val="baseline"/>
        <w:rPr>
          <w:rFonts w:ascii="Montserrat" w:hAnsi="Montserrat" w:cs="Arial"/>
          <w:bCs/>
          <w:sz w:val="16"/>
          <w:szCs w:val="16"/>
        </w:rPr>
      </w:pPr>
    </w:p>
    <w:p w:rsidR="004620A6" w:rsidRPr="00C055F3" w:rsidRDefault="004620A6" w:rsidP="004620A6">
      <w:pPr>
        <w:overflowPunct w:val="0"/>
        <w:autoSpaceDE w:val="0"/>
        <w:autoSpaceDN w:val="0"/>
        <w:adjustRightInd w:val="0"/>
        <w:jc w:val="both"/>
        <w:textAlignment w:val="baseline"/>
        <w:rPr>
          <w:rFonts w:ascii="Montserrat" w:eastAsia="Calibri" w:hAnsi="Montserrat" w:cs="Arial"/>
          <w:sz w:val="16"/>
          <w:szCs w:val="16"/>
          <w:lang w:val="es-MX" w:eastAsia="en-US"/>
        </w:rPr>
      </w:pPr>
      <w:r w:rsidRPr="00C055F3">
        <w:rPr>
          <w:rFonts w:ascii="Montserrat" w:hAnsi="Montserrat" w:cs="Arial"/>
          <w:color w:val="000000"/>
          <w:sz w:val="16"/>
          <w:szCs w:val="16"/>
        </w:rPr>
        <w:t xml:space="preserve">ESTA GARANTÍA DEBERÁ PRESENTARSE A MÁS TARDAR, DENTRO DE LOS DIEZ DÍAS NATURALES SIGUIENTES A LA FECHA </w:t>
      </w:r>
      <w:r w:rsidRPr="00C055F3">
        <w:rPr>
          <w:rFonts w:ascii="Montserrat" w:eastAsia="Calibri" w:hAnsi="Montserrat" w:cs="Arial"/>
          <w:sz w:val="16"/>
          <w:szCs w:val="16"/>
          <w:lang w:val="es-MX" w:eastAsia="en-US"/>
        </w:rPr>
        <w:t>DE FIRMA DEL CONTRATO, EN TÉRMINOS DEL ARTÍCULO 48 DE LA LEY DE ADQUISICIONES, ARRENDAMIENTOS</w:t>
      </w:r>
      <w:r w:rsidRPr="00C055F3">
        <w:rPr>
          <w:rFonts w:ascii="Montserrat" w:hAnsi="Montserrat" w:cs="Arial"/>
          <w:color w:val="000000"/>
          <w:sz w:val="16"/>
          <w:szCs w:val="16"/>
        </w:rPr>
        <w:t xml:space="preserve"> Y SERVICIOS DEL SECTOR PUBLICO.</w:t>
      </w:r>
    </w:p>
    <w:p w:rsidR="004620A6" w:rsidRPr="00C055F3" w:rsidRDefault="004620A6" w:rsidP="004620A6">
      <w:pPr>
        <w:overflowPunct w:val="0"/>
        <w:autoSpaceDE w:val="0"/>
        <w:autoSpaceDN w:val="0"/>
        <w:adjustRightInd w:val="0"/>
        <w:jc w:val="both"/>
        <w:textAlignment w:val="baseline"/>
        <w:rPr>
          <w:rFonts w:ascii="Montserrat" w:eastAsia="Calibri" w:hAnsi="Montserrat" w:cs="Arial"/>
          <w:sz w:val="16"/>
          <w:szCs w:val="16"/>
          <w:lang w:val="es-MX" w:eastAsia="en-US"/>
        </w:rPr>
      </w:pPr>
    </w:p>
    <w:p w:rsidR="004620A6" w:rsidRPr="00C055F3" w:rsidRDefault="004620A6" w:rsidP="004620A6">
      <w:pPr>
        <w:ind w:left="-142" w:firstLine="142"/>
        <w:jc w:val="both"/>
        <w:rPr>
          <w:rFonts w:ascii="Montserrat" w:hAnsi="Montserrat" w:cs="Arial"/>
          <w:bCs/>
          <w:sz w:val="16"/>
          <w:szCs w:val="16"/>
          <w:lang w:val="es-MX"/>
        </w:rPr>
      </w:pPr>
      <w:r w:rsidRPr="00C055F3">
        <w:rPr>
          <w:rFonts w:ascii="Montserrat" w:hAnsi="Montserrat" w:cs="Arial"/>
          <w:bCs/>
          <w:sz w:val="16"/>
          <w:szCs w:val="16"/>
          <w:lang w:val="es-MX"/>
        </w:rPr>
        <w:t>ASIMISMO, EN LA PÓLIZA DE FIANZA DEBERÁ ASENTARSE LO SIGUIENTE:</w:t>
      </w:r>
    </w:p>
    <w:p w:rsidR="004620A6" w:rsidRPr="00C055F3" w:rsidRDefault="004620A6" w:rsidP="004620A6">
      <w:pPr>
        <w:ind w:left="-142"/>
        <w:jc w:val="both"/>
        <w:rPr>
          <w:rFonts w:ascii="Montserrat" w:hAnsi="Montserrat" w:cs="Arial"/>
          <w:bCs/>
          <w:sz w:val="16"/>
          <w:szCs w:val="16"/>
          <w:lang w:val="es-MX"/>
        </w:rPr>
      </w:pPr>
    </w:p>
    <w:p w:rsidR="004620A6" w:rsidRPr="00C055F3" w:rsidRDefault="004620A6" w:rsidP="004620A6">
      <w:pPr>
        <w:ind w:left="708"/>
        <w:jc w:val="both"/>
        <w:rPr>
          <w:rFonts w:ascii="Montserrat" w:hAnsi="Montserrat" w:cs="Arial"/>
          <w:bCs/>
          <w:sz w:val="16"/>
          <w:szCs w:val="16"/>
          <w:lang w:val="es-MX"/>
        </w:rPr>
      </w:pPr>
      <w:r w:rsidRPr="00C055F3">
        <w:rPr>
          <w:rFonts w:ascii="Montserrat" w:hAnsi="Montserrat" w:cs="Arial"/>
          <w:b/>
          <w:bCs/>
          <w:sz w:val="16"/>
          <w:szCs w:val="16"/>
          <w:lang w:val="es-MX"/>
        </w:rPr>
        <w:t>A)</w:t>
      </w:r>
      <w:r w:rsidRPr="00C055F3">
        <w:rPr>
          <w:rFonts w:ascii="Montserrat" w:hAnsi="Montserrat" w:cs="Arial"/>
          <w:bCs/>
          <w:sz w:val="16"/>
          <w:szCs w:val="16"/>
          <w:lang w:val="es-MX"/>
        </w:rPr>
        <w:t xml:space="preserve"> QUE LA FIANZA SE OTORGA ATENDIENDO A TODAS LAS ESTIPULACIONES CONTENIDAS EN EL CONTRATO.</w:t>
      </w:r>
    </w:p>
    <w:p w:rsidR="004620A6" w:rsidRPr="00C055F3" w:rsidRDefault="004620A6" w:rsidP="004620A6">
      <w:pPr>
        <w:ind w:left="708"/>
        <w:jc w:val="both"/>
        <w:rPr>
          <w:rFonts w:ascii="Montserrat" w:hAnsi="Montserrat" w:cs="Arial"/>
          <w:bCs/>
          <w:sz w:val="16"/>
          <w:szCs w:val="16"/>
          <w:lang w:val="es-MX"/>
        </w:rPr>
      </w:pPr>
    </w:p>
    <w:p w:rsidR="004620A6" w:rsidRPr="00C055F3" w:rsidRDefault="004620A6" w:rsidP="004620A6">
      <w:pPr>
        <w:ind w:left="708"/>
        <w:jc w:val="both"/>
        <w:rPr>
          <w:rFonts w:ascii="Montserrat" w:hAnsi="Montserrat" w:cs="Arial"/>
          <w:bCs/>
          <w:sz w:val="16"/>
          <w:szCs w:val="16"/>
          <w:lang w:val="es-MX"/>
        </w:rPr>
      </w:pPr>
      <w:r w:rsidRPr="00C055F3">
        <w:rPr>
          <w:rFonts w:ascii="Montserrat" w:hAnsi="Montserrat" w:cs="Arial"/>
          <w:b/>
          <w:bCs/>
          <w:sz w:val="16"/>
          <w:szCs w:val="16"/>
          <w:lang w:val="es-MX"/>
        </w:rPr>
        <w:t>B)</w:t>
      </w:r>
      <w:r w:rsidRPr="00C055F3">
        <w:rPr>
          <w:rFonts w:ascii="Montserrat" w:hAnsi="Montserrat" w:cs="Arial"/>
          <w:bCs/>
          <w:sz w:val="16"/>
          <w:szCs w:val="16"/>
          <w:lang w:val="es-MX"/>
        </w:rPr>
        <w:t xml:space="preserve"> QUE PARA CANCELAR LA FIANZA, SERÁ REQUISITO CONTAR CON LA CONSTANCIA DE CUMPLIMIENTO TOTAL DE LAS OBLIGACIONES CONTRACTUALES.</w:t>
      </w:r>
    </w:p>
    <w:p w:rsidR="004620A6" w:rsidRPr="00C055F3" w:rsidRDefault="004620A6" w:rsidP="004620A6">
      <w:pPr>
        <w:ind w:left="708"/>
        <w:jc w:val="both"/>
        <w:rPr>
          <w:rFonts w:ascii="Montserrat" w:hAnsi="Montserrat" w:cs="Arial"/>
          <w:bCs/>
          <w:sz w:val="16"/>
          <w:szCs w:val="16"/>
          <w:lang w:val="es-MX"/>
        </w:rPr>
      </w:pPr>
    </w:p>
    <w:p w:rsidR="004620A6" w:rsidRPr="00C055F3" w:rsidRDefault="004620A6" w:rsidP="004620A6">
      <w:pPr>
        <w:ind w:left="708"/>
        <w:jc w:val="both"/>
        <w:rPr>
          <w:rFonts w:ascii="Montserrat" w:hAnsi="Montserrat" w:cs="Arial"/>
          <w:bCs/>
          <w:sz w:val="16"/>
          <w:szCs w:val="16"/>
          <w:lang w:val="es-MX"/>
        </w:rPr>
      </w:pPr>
      <w:r w:rsidRPr="00C055F3">
        <w:rPr>
          <w:rFonts w:ascii="Montserrat" w:hAnsi="Montserrat" w:cs="Arial"/>
          <w:b/>
          <w:bCs/>
          <w:sz w:val="16"/>
          <w:szCs w:val="16"/>
          <w:lang w:val="es-MX"/>
        </w:rPr>
        <w:t xml:space="preserve">C) </w:t>
      </w:r>
      <w:r w:rsidRPr="00C055F3">
        <w:rPr>
          <w:rFonts w:ascii="Montserrat" w:hAnsi="Montserrat" w:cs="Arial"/>
          <w:bCs/>
          <w:sz w:val="16"/>
          <w:szCs w:val="16"/>
          <w:lang w:val="es-MX"/>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rsidR="004620A6" w:rsidRPr="00C055F3" w:rsidRDefault="004620A6" w:rsidP="004620A6">
      <w:pPr>
        <w:ind w:left="708"/>
        <w:jc w:val="both"/>
        <w:rPr>
          <w:rFonts w:ascii="Montserrat" w:hAnsi="Montserrat" w:cs="Arial"/>
          <w:bCs/>
          <w:sz w:val="16"/>
          <w:szCs w:val="16"/>
          <w:lang w:val="es-MX"/>
        </w:rPr>
      </w:pPr>
    </w:p>
    <w:p w:rsidR="004620A6" w:rsidRPr="00C055F3" w:rsidRDefault="004620A6" w:rsidP="004620A6">
      <w:pPr>
        <w:ind w:left="708"/>
        <w:jc w:val="both"/>
        <w:rPr>
          <w:rFonts w:ascii="Montserrat" w:hAnsi="Montserrat" w:cs="Arial"/>
          <w:bCs/>
          <w:sz w:val="16"/>
          <w:szCs w:val="16"/>
          <w:lang w:val="es-MX"/>
        </w:rPr>
      </w:pPr>
      <w:r w:rsidRPr="00C055F3">
        <w:rPr>
          <w:rFonts w:ascii="Montserrat" w:hAnsi="Montserrat" w:cs="Arial"/>
          <w:b/>
          <w:bCs/>
          <w:sz w:val="16"/>
          <w:szCs w:val="16"/>
          <w:lang w:val="es-MX"/>
        </w:rPr>
        <w:t xml:space="preserve">D) </w:t>
      </w:r>
      <w:r w:rsidRPr="00C055F3">
        <w:rPr>
          <w:rFonts w:ascii="Montserrat" w:hAnsi="Montserrat" w:cs="Arial"/>
          <w:bCs/>
          <w:sz w:val="16"/>
          <w:szCs w:val="16"/>
          <w:lang w:val="es-MX"/>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ARTICULO 282 DE LA CITADA LEY, DEBIÉNDOSE ATENDER PARA EL COBRO DE INDEMNIZACIÓN POR MORA LO DISPUESTO EN EL ARTICULO 283 DE DICHA LEY;</w:t>
      </w:r>
    </w:p>
    <w:p w:rsidR="004620A6" w:rsidRPr="00C055F3" w:rsidRDefault="004620A6" w:rsidP="004620A6">
      <w:pPr>
        <w:ind w:left="578"/>
        <w:jc w:val="both"/>
        <w:rPr>
          <w:rFonts w:ascii="Montserrat" w:hAnsi="Montserrat" w:cs="Arial"/>
          <w:bCs/>
          <w:sz w:val="16"/>
          <w:szCs w:val="16"/>
          <w:lang w:val="es-MX"/>
        </w:rPr>
      </w:pPr>
    </w:p>
    <w:p w:rsidR="004620A6" w:rsidRPr="00C055F3" w:rsidRDefault="004620A6" w:rsidP="004620A6">
      <w:pPr>
        <w:widowControl w:val="0"/>
        <w:tabs>
          <w:tab w:val="left" w:pos="560"/>
        </w:tabs>
        <w:overflowPunct w:val="0"/>
        <w:autoSpaceDN w:val="0"/>
        <w:adjustRightInd w:val="0"/>
        <w:jc w:val="both"/>
        <w:textAlignment w:val="baseline"/>
        <w:rPr>
          <w:rFonts w:ascii="Montserrat" w:hAnsi="Montserrat" w:cs="Arial"/>
          <w:sz w:val="16"/>
          <w:szCs w:val="16"/>
          <w:lang w:val="es-MX"/>
        </w:rPr>
      </w:pPr>
      <w:r w:rsidRPr="00C055F3">
        <w:rPr>
          <w:rFonts w:ascii="Montserrat" w:hAnsi="Montserrat" w:cs="Arial"/>
          <w:sz w:val="16"/>
          <w:szCs w:val="16"/>
          <w:lang w:val="es-MX"/>
        </w:rPr>
        <w:t>LA FIANZA DE GARANTÍA SE HARÁ EFECTIVA, EN SU CASO POR EL MONTO TOTAL DE LA OBLIGACIÓN GARANTIZADA; EN CASO DE QUE POR LAS CARACTERÍSTICAS DE LOS BIENES ENTREGADOS, ESTOS NO PUEDAN FUNCIONAR O SER UTILIZADOS POR EL ÁREA SOLICITANTE DE LOS BIENES, POR ESTAR INCOMPLETOS, LA GARANTÍA SIEMPRE SE HARÁ EFECTIVA POR EL MONTO TOTAL DE LA OBLIGACIÓN GARANTIZADA.</w:t>
      </w:r>
    </w:p>
    <w:p w:rsidR="004620A6" w:rsidRPr="00C055F3" w:rsidRDefault="004620A6" w:rsidP="004620A6">
      <w:pPr>
        <w:widowControl w:val="0"/>
        <w:tabs>
          <w:tab w:val="left" w:pos="560"/>
        </w:tabs>
        <w:overflowPunct w:val="0"/>
        <w:autoSpaceDN w:val="0"/>
        <w:adjustRightInd w:val="0"/>
        <w:jc w:val="both"/>
        <w:textAlignment w:val="baseline"/>
        <w:rPr>
          <w:rFonts w:ascii="Montserrat" w:hAnsi="Montserrat" w:cs="Arial"/>
          <w:sz w:val="16"/>
          <w:szCs w:val="16"/>
          <w:lang w:val="es-MX"/>
        </w:rPr>
      </w:pPr>
    </w:p>
    <w:p w:rsidR="004620A6" w:rsidRPr="00C055F3" w:rsidRDefault="004620A6" w:rsidP="004620A6">
      <w:pPr>
        <w:widowControl w:val="0"/>
        <w:tabs>
          <w:tab w:val="left" w:pos="560"/>
        </w:tabs>
        <w:overflowPunct w:val="0"/>
        <w:autoSpaceDN w:val="0"/>
        <w:adjustRightInd w:val="0"/>
        <w:jc w:val="both"/>
        <w:textAlignment w:val="baseline"/>
        <w:rPr>
          <w:rFonts w:ascii="Montserrat" w:hAnsi="Montserrat" w:cs="Arial"/>
          <w:sz w:val="16"/>
          <w:szCs w:val="16"/>
          <w:lang w:val="es-MX"/>
        </w:rPr>
      </w:pPr>
      <w:r w:rsidRPr="00C055F3">
        <w:rPr>
          <w:rFonts w:ascii="Montserrat" w:hAnsi="Montserrat" w:cs="Arial"/>
          <w:sz w:val="16"/>
          <w:szCs w:val="16"/>
          <w:lang w:val="es-MX"/>
        </w:rPr>
        <w:t xml:space="preserve">UNA VEZ QUE EL PROVEEDOR CUMPLA SUS OBLIGACIONES DERIVADAS DE ESTE CONTRATO A SATISFACCIÓN DE EL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rsidR="004620A6" w:rsidRPr="00C055F3" w:rsidRDefault="004620A6" w:rsidP="004620A6">
      <w:pPr>
        <w:widowControl w:val="0"/>
        <w:tabs>
          <w:tab w:val="left" w:pos="560"/>
        </w:tabs>
        <w:overflowPunct w:val="0"/>
        <w:autoSpaceDN w:val="0"/>
        <w:adjustRightInd w:val="0"/>
        <w:jc w:val="both"/>
        <w:textAlignment w:val="baseline"/>
        <w:rPr>
          <w:rFonts w:ascii="Montserrat" w:hAnsi="Montserrat" w:cs="Arial"/>
          <w:sz w:val="16"/>
          <w:szCs w:val="16"/>
          <w:lang w:val="es-MX"/>
        </w:rPr>
      </w:pPr>
    </w:p>
    <w:p w:rsidR="004620A6" w:rsidRPr="00C055F3" w:rsidRDefault="004620A6" w:rsidP="004620A6">
      <w:pPr>
        <w:widowControl w:val="0"/>
        <w:tabs>
          <w:tab w:val="left" w:pos="560"/>
        </w:tabs>
        <w:overflowPunct w:val="0"/>
        <w:autoSpaceDN w:val="0"/>
        <w:adjustRightInd w:val="0"/>
        <w:jc w:val="both"/>
        <w:textAlignment w:val="baseline"/>
        <w:rPr>
          <w:rFonts w:ascii="Montserrat" w:hAnsi="Montserrat" w:cs="Arial"/>
          <w:sz w:val="16"/>
          <w:szCs w:val="16"/>
          <w:lang w:val="es-MX"/>
        </w:rPr>
      </w:pPr>
      <w:r w:rsidRPr="00C055F3">
        <w:rPr>
          <w:rFonts w:ascii="Montserrat" w:hAnsi="Montserrat" w:cs="Arial"/>
          <w:sz w:val="16"/>
          <w:szCs w:val="16"/>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rsidR="004620A6" w:rsidRPr="00C055F3" w:rsidRDefault="004620A6" w:rsidP="004620A6">
      <w:pPr>
        <w:widowControl w:val="0"/>
        <w:tabs>
          <w:tab w:val="left" w:pos="560"/>
        </w:tabs>
        <w:overflowPunct w:val="0"/>
        <w:autoSpaceDN w:val="0"/>
        <w:adjustRightInd w:val="0"/>
        <w:jc w:val="both"/>
        <w:textAlignment w:val="baseline"/>
        <w:rPr>
          <w:rFonts w:ascii="Montserrat" w:hAnsi="Montserrat" w:cs="Arial"/>
          <w:sz w:val="16"/>
          <w:szCs w:val="16"/>
          <w:lang w:val="es-MX"/>
        </w:rPr>
      </w:pPr>
    </w:p>
    <w:p w:rsidR="004620A6" w:rsidRPr="00C055F3" w:rsidRDefault="004620A6" w:rsidP="004620A6">
      <w:pPr>
        <w:widowControl w:val="0"/>
        <w:tabs>
          <w:tab w:val="left" w:pos="560"/>
        </w:tabs>
        <w:overflowPunct w:val="0"/>
        <w:autoSpaceDN w:val="0"/>
        <w:adjustRightInd w:val="0"/>
        <w:jc w:val="both"/>
        <w:textAlignment w:val="baseline"/>
        <w:rPr>
          <w:rFonts w:ascii="Montserrat" w:hAnsi="Montserrat" w:cs="Arial"/>
          <w:sz w:val="16"/>
          <w:szCs w:val="16"/>
          <w:lang w:val="es-MX"/>
        </w:rPr>
      </w:pPr>
      <w:r w:rsidRPr="00C055F3">
        <w:rPr>
          <w:rFonts w:ascii="Montserrat" w:hAnsi="Montserrat" w:cs="Arial"/>
          <w:sz w:val="16"/>
          <w:szCs w:val="16"/>
          <w:lang w:val="es-MX"/>
        </w:rPr>
        <w:t>EL ÁREA CONTRATANTE, INFORMARA A “EL PROVEEDOR” LA DETERMINACIÓN DEL ADMINISTRADOR DEL CONTRATO.</w:t>
      </w:r>
    </w:p>
    <w:p w:rsidR="004620A6" w:rsidRPr="00C055F3" w:rsidRDefault="004620A6" w:rsidP="004620A6">
      <w:pPr>
        <w:tabs>
          <w:tab w:val="left" w:pos="5054"/>
        </w:tabs>
        <w:ind w:left="-142"/>
        <w:jc w:val="both"/>
        <w:rPr>
          <w:rFonts w:ascii="Montserrat" w:eastAsia="Calibri" w:hAnsi="Montserrat" w:cs="Arial"/>
          <w:sz w:val="16"/>
          <w:szCs w:val="16"/>
          <w:lang w:val="es-MX" w:eastAsia="en-US"/>
        </w:rPr>
      </w:pPr>
    </w:p>
    <w:p w:rsidR="004620A6" w:rsidRPr="00C055F3" w:rsidRDefault="004620A6" w:rsidP="004620A6">
      <w:pPr>
        <w:tabs>
          <w:tab w:val="left" w:pos="5054"/>
        </w:tabs>
        <w:jc w:val="both"/>
        <w:rPr>
          <w:rFonts w:ascii="Montserrat" w:eastAsia="Calibri" w:hAnsi="Montserrat" w:cs="Arial"/>
          <w:sz w:val="16"/>
          <w:szCs w:val="16"/>
          <w:lang w:val="es-MX" w:eastAsia="en-US"/>
        </w:rPr>
      </w:pPr>
      <w:r w:rsidRPr="00C055F3">
        <w:rPr>
          <w:rFonts w:ascii="Montserrat" w:eastAsia="Calibri" w:hAnsi="Montserrat" w:cs="Arial"/>
          <w:sz w:val="16"/>
          <w:szCs w:val="16"/>
          <w:lang w:val="es-MX" w:eastAsia="en-US"/>
        </w:rPr>
        <w:t xml:space="preserve">DICHA PÓLIZA DE GARANTÍA DE CUMPLIMIENTO DEL CONTRATO SERÁ DEVUELTA A </w:t>
      </w:r>
      <w:r w:rsidRPr="00C055F3">
        <w:rPr>
          <w:rFonts w:ascii="Montserrat" w:eastAsia="Calibri" w:hAnsi="Montserrat" w:cs="Arial"/>
          <w:b/>
          <w:sz w:val="16"/>
          <w:szCs w:val="16"/>
          <w:lang w:val="es-MX" w:eastAsia="en-US"/>
        </w:rPr>
        <w:t>“EL PROVEEDOR”</w:t>
      </w:r>
      <w:r w:rsidRPr="00C055F3">
        <w:rPr>
          <w:rFonts w:ascii="Montserrat" w:eastAsia="Calibri" w:hAnsi="Montserrat" w:cs="Arial"/>
          <w:sz w:val="16"/>
          <w:szCs w:val="16"/>
          <w:lang w:val="es-MX" w:eastAsia="en-US"/>
        </w:rPr>
        <w:t xml:space="preserve"> UNA VEZ QUE </w:t>
      </w:r>
      <w:r w:rsidRPr="00C055F3">
        <w:rPr>
          <w:rFonts w:ascii="Montserrat" w:eastAsia="Calibri" w:hAnsi="Montserrat" w:cs="Arial"/>
          <w:b/>
          <w:sz w:val="16"/>
          <w:szCs w:val="16"/>
          <w:lang w:val="es-MX" w:eastAsia="en-US"/>
        </w:rPr>
        <w:t>“EL INSTITUTO”</w:t>
      </w:r>
      <w:r w:rsidRPr="00C055F3">
        <w:rPr>
          <w:rFonts w:ascii="Montserrat" w:eastAsia="Calibri" w:hAnsi="Montserrat" w:cs="Arial"/>
          <w:sz w:val="16"/>
          <w:szCs w:val="16"/>
          <w:lang w:val="es-MX" w:eastAsia="en-US"/>
        </w:rPr>
        <w:t xml:space="preserve"> LE OTORGUE AUTORIZACIÓN POR ESCRITO, PARA QUE ÉSTE PUEDA SOLICITAR A LA AFIANZADORA CORRESPONDIENTE LA CANCELACIÓN DE LA FIANZA, AUTORIZACIÓN QUE SE ENTREGARÁ A </w:t>
      </w:r>
      <w:r w:rsidRPr="00C055F3">
        <w:rPr>
          <w:rFonts w:ascii="Montserrat" w:eastAsia="Calibri" w:hAnsi="Montserrat" w:cs="Arial"/>
          <w:b/>
          <w:sz w:val="16"/>
          <w:szCs w:val="16"/>
          <w:lang w:val="es-MX" w:eastAsia="en-US"/>
        </w:rPr>
        <w:t>“EL PROVEEDOR”</w:t>
      </w:r>
      <w:r w:rsidRPr="00C055F3">
        <w:rPr>
          <w:rFonts w:ascii="Montserrat" w:eastAsia="Calibri" w:hAnsi="Montserrat" w:cs="Arial"/>
          <w:sz w:val="16"/>
          <w:szCs w:val="16"/>
          <w:lang w:val="es-MX" w:eastAsia="en-US"/>
        </w:rPr>
        <w:t>, SIEMPRE QUE DEMUESTRE HABER CUMPLIDO CON LA TOTALIDAD DE LAS OBLIGACIONES ADQUIRIDAS POR VIRTUD DEL PRESENTE CONTRATO.</w:t>
      </w:r>
    </w:p>
    <w:p w:rsidR="004620A6" w:rsidRPr="00C055F3" w:rsidRDefault="004620A6" w:rsidP="004620A6">
      <w:pPr>
        <w:tabs>
          <w:tab w:val="left" w:pos="5054"/>
        </w:tabs>
        <w:jc w:val="both"/>
        <w:rPr>
          <w:rFonts w:ascii="Montserrat" w:eastAsia="Calibri" w:hAnsi="Montserrat" w:cs="Arial"/>
          <w:sz w:val="16"/>
          <w:szCs w:val="16"/>
          <w:lang w:val="es-MX" w:eastAsia="en-US"/>
        </w:rPr>
      </w:pPr>
    </w:p>
    <w:p w:rsidR="004620A6" w:rsidRPr="00C055F3" w:rsidRDefault="004620A6" w:rsidP="004620A6">
      <w:pPr>
        <w:tabs>
          <w:tab w:val="left" w:pos="5054"/>
        </w:tabs>
        <w:jc w:val="both"/>
        <w:rPr>
          <w:rFonts w:ascii="Montserrat" w:eastAsia="Calibri" w:hAnsi="Montserrat" w:cs="Arial"/>
          <w:sz w:val="16"/>
          <w:szCs w:val="16"/>
          <w:lang w:val="es-MX" w:eastAsia="en-US"/>
        </w:rPr>
      </w:pPr>
      <w:r w:rsidRPr="00C055F3">
        <w:rPr>
          <w:rFonts w:ascii="Montserrat" w:eastAsia="Calibri" w:hAnsi="Montserrat" w:cs="Arial"/>
          <w:sz w:val="16"/>
          <w:szCs w:val="16"/>
          <w:lang w:val="es-MX" w:eastAsia="en-US"/>
        </w:rPr>
        <w:t>EN EL SUPUESTO DE QUE EL MONTO DEL CONTRATO ADJUDICADO SEA IGUAL O MENOR A 900 UNIDADES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rsidR="004620A6" w:rsidRPr="00C055F3" w:rsidRDefault="004620A6" w:rsidP="004620A6">
      <w:pPr>
        <w:tabs>
          <w:tab w:val="left" w:pos="5054"/>
        </w:tabs>
        <w:ind w:left="-142"/>
        <w:jc w:val="both"/>
        <w:rPr>
          <w:rFonts w:ascii="Montserrat" w:eastAsia="Calibri" w:hAnsi="Montserrat" w:cs="Arial"/>
          <w:sz w:val="16"/>
          <w:szCs w:val="16"/>
          <w:lang w:val="es-MX" w:eastAsia="en-US"/>
        </w:rPr>
      </w:pPr>
    </w:p>
    <w:p w:rsidR="004620A6" w:rsidRPr="00C055F3" w:rsidRDefault="004620A6" w:rsidP="0004453F">
      <w:pPr>
        <w:numPr>
          <w:ilvl w:val="0"/>
          <w:numId w:val="50"/>
        </w:numPr>
        <w:tabs>
          <w:tab w:val="left" w:pos="709"/>
        </w:tabs>
        <w:suppressAutoHyphens w:val="0"/>
        <w:spacing w:after="160" w:line="259" w:lineRule="auto"/>
        <w:jc w:val="both"/>
        <w:rPr>
          <w:rFonts w:ascii="Montserrat" w:eastAsia="Calibri" w:hAnsi="Montserrat" w:cs="Arial"/>
          <w:b/>
          <w:sz w:val="16"/>
          <w:szCs w:val="16"/>
          <w:lang w:val="es-MX" w:eastAsia="en-US"/>
        </w:rPr>
      </w:pPr>
      <w:r w:rsidRPr="00C055F3">
        <w:rPr>
          <w:rFonts w:ascii="Montserrat" w:eastAsia="Calibri" w:hAnsi="Montserrat" w:cs="Arial"/>
          <w:bCs/>
          <w:sz w:val="16"/>
          <w:szCs w:val="16"/>
          <w:lang w:val="es-MX" w:eastAsia="en-US"/>
        </w:rPr>
        <w:t>LA GARANTÍA DEBERÁ EXPEDIRSE A  NOMBRE DEL INSTITUTO MEXICANO DEL SEGURO SOCIAL.</w:t>
      </w:r>
    </w:p>
    <w:p w:rsidR="004620A6" w:rsidRPr="00C055F3" w:rsidRDefault="004620A6" w:rsidP="0004453F">
      <w:pPr>
        <w:numPr>
          <w:ilvl w:val="0"/>
          <w:numId w:val="50"/>
        </w:numPr>
        <w:tabs>
          <w:tab w:val="left" w:pos="709"/>
        </w:tabs>
        <w:suppressAutoHyphens w:val="0"/>
        <w:spacing w:after="160" w:line="259" w:lineRule="auto"/>
        <w:jc w:val="both"/>
        <w:rPr>
          <w:rFonts w:ascii="Montserrat" w:eastAsia="Calibri" w:hAnsi="Montserrat" w:cs="Arial"/>
          <w:bCs/>
          <w:sz w:val="16"/>
          <w:szCs w:val="16"/>
          <w:lang w:val="es-MX" w:eastAsia="en-US"/>
        </w:rPr>
      </w:pPr>
      <w:r w:rsidRPr="00C055F3">
        <w:rPr>
          <w:rFonts w:ascii="Montserrat" w:eastAsia="Calibri" w:hAnsi="Montserrat" w:cs="Arial"/>
          <w:bCs/>
          <w:sz w:val="16"/>
          <w:szCs w:val="16"/>
          <w:lang w:val="es-MX" w:eastAsia="en-US"/>
        </w:rPr>
        <w:t xml:space="preserve">DICHA GARANTÍA DEBERÁ DE SER RESGUARDADO EN  LA OFICINA DE CONTRATOS SITA EN PERIFÉRICO SUR NO. 8000 COLONIA SANTA MARÍA TEQUEPEXPAN, EN SAN PEDRO TLAQUEPAQUE, JALISCO, C.P. 45600. </w:t>
      </w:r>
    </w:p>
    <w:p w:rsidR="004620A6" w:rsidRPr="00C055F3" w:rsidRDefault="004620A6" w:rsidP="0004453F">
      <w:pPr>
        <w:numPr>
          <w:ilvl w:val="0"/>
          <w:numId w:val="50"/>
        </w:numPr>
        <w:tabs>
          <w:tab w:val="left" w:pos="709"/>
        </w:tabs>
        <w:suppressAutoHyphens w:val="0"/>
        <w:spacing w:after="160" w:line="259" w:lineRule="auto"/>
        <w:jc w:val="both"/>
        <w:rPr>
          <w:rFonts w:ascii="Montserrat" w:eastAsia="Calibri" w:hAnsi="Montserrat" w:cs="Arial"/>
          <w:bCs/>
          <w:sz w:val="16"/>
          <w:szCs w:val="16"/>
          <w:lang w:val="es-MX" w:eastAsia="en-US"/>
        </w:rPr>
      </w:pPr>
      <w:r w:rsidRPr="00C055F3">
        <w:rPr>
          <w:rFonts w:ascii="Montserrat" w:eastAsia="Calibri" w:hAnsi="Montserrat" w:cs="Arial"/>
          <w:bCs/>
          <w:sz w:val="16"/>
          <w:szCs w:val="16"/>
          <w:lang w:val="es-MX" w:eastAsia="en-US"/>
        </w:rPr>
        <w:t>EL DOCUMENTO CORRESPONDIENTE SERÁ DEVUELTO A MAS TARDAR EL SEGUNDO DÍA HÁBIL</w:t>
      </w:r>
      <w:r w:rsidRPr="00C055F3">
        <w:rPr>
          <w:rFonts w:ascii="Montserrat" w:eastAsia="Calibri" w:hAnsi="Montserrat" w:cs="Arial"/>
          <w:bCs/>
          <w:color w:val="FFFFFF"/>
          <w:sz w:val="16"/>
          <w:szCs w:val="16"/>
          <w:lang w:val="es-MX" w:eastAsia="en-US"/>
        </w:rPr>
        <w:t xml:space="preserve"> </w:t>
      </w:r>
      <w:r w:rsidRPr="00C055F3">
        <w:rPr>
          <w:rFonts w:ascii="Montserrat" w:eastAsia="Calibri" w:hAnsi="Montserrat" w:cs="Arial"/>
          <w:bCs/>
          <w:sz w:val="16"/>
          <w:szCs w:val="16"/>
          <w:lang w:val="es-MX" w:eastAsia="en-US"/>
        </w:rPr>
        <w:t>POSTERIOR A QUE “EL INSTITUTO” CONSTATE EL CUMPLIMIENTO DEL CONTRATO.</w:t>
      </w:r>
    </w:p>
    <w:p w:rsidR="004620A6" w:rsidRPr="00C055F3" w:rsidRDefault="004620A6" w:rsidP="004620A6">
      <w:pPr>
        <w:tabs>
          <w:tab w:val="left" w:pos="5054"/>
        </w:tabs>
        <w:jc w:val="both"/>
        <w:rPr>
          <w:rFonts w:ascii="Montserrat" w:eastAsia="Calibri" w:hAnsi="Montserrat" w:cs="Arial"/>
          <w:sz w:val="16"/>
          <w:szCs w:val="16"/>
          <w:lang w:val="es-MX" w:eastAsia="en-US"/>
        </w:rPr>
      </w:pPr>
      <w:r w:rsidRPr="00C055F3">
        <w:rPr>
          <w:rFonts w:ascii="Montserrat" w:eastAsia="Calibri" w:hAnsi="Montserrat" w:cs="Arial"/>
          <w:sz w:val="16"/>
          <w:szCs w:val="16"/>
          <w:lang w:val="es-MX" w:eastAsia="en-US"/>
        </w:rPr>
        <w:t>LA GARANTÍA SERÁ DEVUELTA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4620A6" w:rsidRPr="00C055F3" w:rsidRDefault="004620A6" w:rsidP="004620A6">
      <w:pPr>
        <w:tabs>
          <w:tab w:val="left" w:pos="5054"/>
        </w:tabs>
        <w:ind w:left="-142"/>
        <w:jc w:val="both"/>
        <w:rPr>
          <w:rFonts w:ascii="Montserrat" w:eastAsia="Calibri" w:hAnsi="Montserrat" w:cs="Arial"/>
          <w:sz w:val="16"/>
          <w:szCs w:val="16"/>
          <w:lang w:val="es-MX" w:eastAsia="en-US"/>
        </w:rPr>
      </w:pPr>
    </w:p>
    <w:p w:rsidR="004620A6" w:rsidRPr="00C055F3" w:rsidRDefault="004620A6" w:rsidP="004620A6">
      <w:pPr>
        <w:tabs>
          <w:tab w:val="left" w:pos="284"/>
          <w:tab w:val="left" w:pos="5054"/>
        </w:tabs>
        <w:jc w:val="both"/>
        <w:rPr>
          <w:rFonts w:ascii="Montserrat" w:hAnsi="Montserrat" w:cs="Arial"/>
          <w:sz w:val="16"/>
          <w:szCs w:val="16"/>
        </w:rPr>
      </w:pPr>
      <w:r w:rsidRPr="00C055F3">
        <w:rPr>
          <w:rFonts w:ascii="Montserrat" w:eastAsia="Calibri" w:hAnsi="Montserrat" w:cs="Arial"/>
          <w:sz w:val="16"/>
          <w:szCs w:val="16"/>
          <w:lang w:val="es-MX" w:eastAsia="en-US"/>
        </w:rPr>
        <w:t>DE CONFORMIDAD CON EL ARTÍCULO 81 FRACCIÓN II DEL REGLAMENTO DE LA LEY DE ADQUISICIONES, ARRENDAMIENTOS Y SERVICIOS DEL SECTOR PÚBLICO, LA APLICACIÓN DE LA GARANTÍA DE CUMPLIMIENTO SE HARÁ EFECTIVA POR EL MONTO TOTAL DE LA OBLIGACIÓN GARANTIZADA.</w:t>
      </w:r>
    </w:p>
    <w:p w:rsidR="004620A6" w:rsidRPr="00C055F3" w:rsidRDefault="004620A6" w:rsidP="004620A6">
      <w:pPr>
        <w:tabs>
          <w:tab w:val="left" w:pos="284"/>
          <w:tab w:val="left" w:pos="5054"/>
        </w:tabs>
        <w:jc w:val="both"/>
        <w:rPr>
          <w:rFonts w:ascii="Montserrat" w:hAnsi="Montserrat" w:cs="Arial"/>
          <w:sz w:val="16"/>
          <w:szCs w:val="16"/>
        </w:rPr>
      </w:pPr>
    </w:p>
    <w:p w:rsidR="004620A6" w:rsidRPr="00C055F3" w:rsidRDefault="004620A6" w:rsidP="004620A6">
      <w:pPr>
        <w:tabs>
          <w:tab w:val="left" w:pos="284"/>
        </w:tabs>
        <w:jc w:val="both"/>
        <w:rPr>
          <w:rFonts w:ascii="Montserrat" w:hAnsi="Montserrat" w:cs="Arial"/>
          <w:sz w:val="16"/>
          <w:szCs w:val="16"/>
        </w:rPr>
      </w:pPr>
      <w:r w:rsidRPr="00C055F3">
        <w:rPr>
          <w:rFonts w:ascii="Montserrat" w:hAnsi="Montserrat" w:cs="Arial"/>
          <w:b/>
          <w:sz w:val="16"/>
          <w:szCs w:val="16"/>
        </w:rPr>
        <w:t>NOVENA.- EJECUCIÓN DE LA PÓLIZA DE FIANZA DE CUMPLIMENTO DE ESTE CONTRATO.- “EL INSTITUTO”</w:t>
      </w:r>
      <w:r w:rsidRPr="00C055F3">
        <w:rPr>
          <w:rFonts w:ascii="Montserrat" w:hAnsi="Montserrat" w:cs="Arial"/>
          <w:sz w:val="16"/>
          <w:szCs w:val="16"/>
        </w:rPr>
        <w:t xml:space="preserve"> LLEVARÁ A CABO LA EJECUCIÓN DE LA GARANTÍA DE CUMPLIMIENTO DEL CONTRATO EN LOS CASOS SIGUIENTES:</w:t>
      </w:r>
    </w:p>
    <w:p w:rsidR="004620A6" w:rsidRPr="00C055F3" w:rsidRDefault="004620A6" w:rsidP="004620A6">
      <w:pPr>
        <w:tabs>
          <w:tab w:val="left" w:pos="284"/>
        </w:tabs>
        <w:jc w:val="both"/>
        <w:rPr>
          <w:rFonts w:ascii="Montserrat" w:hAnsi="Montserrat" w:cs="Arial"/>
          <w:sz w:val="16"/>
          <w:szCs w:val="16"/>
        </w:rPr>
      </w:pPr>
    </w:p>
    <w:p w:rsidR="004620A6" w:rsidRPr="00C055F3" w:rsidRDefault="004620A6" w:rsidP="0004453F">
      <w:pPr>
        <w:numPr>
          <w:ilvl w:val="0"/>
          <w:numId w:val="49"/>
        </w:numPr>
        <w:tabs>
          <w:tab w:val="left" w:pos="284"/>
        </w:tabs>
        <w:ind w:left="0" w:firstLine="0"/>
        <w:jc w:val="both"/>
        <w:rPr>
          <w:rFonts w:ascii="Montserrat" w:hAnsi="Montserrat" w:cs="Arial"/>
          <w:sz w:val="16"/>
          <w:szCs w:val="16"/>
          <w:lang w:val="pt-BR"/>
        </w:rPr>
      </w:pPr>
      <w:r w:rsidRPr="00C055F3">
        <w:rPr>
          <w:rFonts w:ascii="Montserrat" w:hAnsi="Montserrat" w:cs="Arial"/>
          <w:sz w:val="16"/>
          <w:szCs w:val="16"/>
          <w:lang w:val="pt-BR"/>
        </w:rPr>
        <w:t xml:space="preserve">SE RESCINDA ADMINISTRATIVAMENTE ESTE CONTRATO. </w:t>
      </w:r>
    </w:p>
    <w:p w:rsidR="004620A6" w:rsidRPr="00C055F3" w:rsidRDefault="004620A6" w:rsidP="0004453F">
      <w:pPr>
        <w:numPr>
          <w:ilvl w:val="0"/>
          <w:numId w:val="49"/>
        </w:numPr>
        <w:tabs>
          <w:tab w:val="left" w:pos="284"/>
        </w:tabs>
        <w:ind w:left="0" w:firstLine="0"/>
        <w:jc w:val="both"/>
        <w:rPr>
          <w:rFonts w:ascii="Montserrat" w:hAnsi="Montserrat" w:cs="Arial"/>
          <w:sz w:val="16"/>
          <w:szCs w:val="16"/>
        </w:rPr>
      </w:pPr>
      <w:r w:rsidRPr="00C055F3">
        <w:rPr>
          <w:rFonts w:ascii="Montserrat" w:hAnsi="Montserrat" w:cs="Arial"/>
          <w:sz w:val="16"/>
          <w:szCs w:val="16"/>
        </w:rPr>
        <w:t>DURANTE SU VIGENCIA SE DETECTEN DEFICIENCIAS, FALLAS O CALIDAD INFERIOR EN LA ENTREGA DE BIENES, EN COMPARACIÓN CON LOS OFERTADOS.</w:t>
      </w:r>
    </w:p>
    <w:p w:rsidR="004620A6" w:rsidRPr="00C055F3" w:rsidRDefault="004620A6" w:rsidP="0004453F">
      <w:pPr>
        <w:numPr>
          <w:ilvl w:val="0"/>
          <w:numId w:val="49"/>
        </w:numPr>
        <w:tabs>
          <w:tab w:val="left" w:pos="284"/>
        </w:tabs>
        <w:ind w:left="0" w:firstLine="0"/>
        <w:jc w:val="both"/>
        <w:rPr>
          <w:rFonts w:ascii="Montserrat" w:hAnsi="Montserrat" w:cs="Arial"/>
          <w:sz w:val="16"/>
          <w:szCs w:val="16"/>
        </w:rPr>
      </w:pPr>
      <w:r w:rsidRPr="00C055F3">
        <w:rPr>
          <w:rFonts w:ascii="Montserrat" w:hAnsi="Montserrat" w:cs="Arial"/>
          <w:sz w:val="16"/>
          <w:szCs w:val="16"/>
        </w:rPr>
        <w:t xml:space="preserve">CUANDO EN EL SUPUESTO DE QUE SE REALICEN MODIFICACIONES AL CONTRATO, NO ENTREGUE </w:t>
      </w:r>
      <w:r w:rsidRPr="00C055F3">
        <w:rPr>
          <w:rFonts w:ascii="Montserrat" w:hAnsi="Montserrat" w:cs="Arial"/>
          <w:b/>
          <w:sz w:val="16"/>
          <w:szCs w:val="16"/>
        </w:rPr>
        <w:t>“EL</w:t>
      </w:r>
      <w:r w:rsidRPr="00C055F3">
        <w:rPr>
          <w:rFonts w:ascii="Montserrat" w:hAnsi="Montserrat" w:cs="Arial"/>
          <w:b/>
          <w:color w:val="FFFFFF"/>
          <w:sz w:val="16"/>
          <w:szCs w:val="16"/>
        </w:rPr>
        <w:t xml:space="preserve"> </w:t>
      </w:r>
      <w:r w:rsidRPr="00C055F3">
        <w:rPr>
          <w:rFonts w:ascii="Montserrat" w:hAnsi="Montserrat" w:cs="Arial"/>
          <w:b/>
          <w:sz w:val="16"/>
          <w:szCs w:val="16"/>
        </w:rPr>
        <w:t>PROVEEDOR”</w:t>
      </w:r>
      <w:r w:rsidRPr="00C055F3">
        <w:rPr>
          <w:rFonts w:ascii="Montserrat" w:hAnsi="Montserrat" w:cs="Arial"/>
          <w:sz w:val="16"/>
          <w:szCs w:val="16"/>
        </w:rPr>
        <w:t xml:space="preserve"> EN EL PLAZO PACTADO, EL ENDOSO O LA NUEVA GARANTÍA, QUE AMPARE EL PORCENTAJE</w:t>
      </w:r>
      <w:r w:rsidRPr="00C055F3">
        <w:rPr>
          <w:rFonts w:ascii="Montserrat" w:hAnsi="Montserrat" w:cs="Arial"/>
          <w:color w:val="FFFFFF"/>
          <w:sz w:val="16"/>
          <w:szCs w:val="16"/>
        </w:rPr>
        <w:t xml:space="preserve"> </w:t>
      </w:r>
      <w:r w:rsidRPr="00C055F3">
        <w:rPr>
          <w:rFonts w:ascii="Montserrat" w:hAnsi="Montserrat" w:cs="Arial"/>
          <w:sz w:val="16"/>
          <w:szCs w:val="16"/>
        </w:rPr>
        <w:t>ESTABLECIDO PARA GARANTIZAR EL CUMPLIMIENTO DEL PRESENTE INSTRUMENTO, ESTABLECIDO EN LA</w:t>
      </w:r>
      <w:r w:rsidRPr="00C055F3">
        <w:rPr>
          <w:rFonts w:ascii="Montserrat" w:hAnsi="Montserrat" w:cs="Arial"/>
          <w:color w:val="FFFFFF"/>
          <w:sz w:val="16"/>
          <w:szCs w:val="16"/>
        </w:rPr>
        <w:t xml:space="preserve"> </w:t>
      </w:r>
      <w:r w:rsidRPr="00C055F3">
        <w:rPr>
          <w:rFonts w:ascii="Montserrat" w:hAnsi="Montserrat" w:cs="Arial"/>
          <w:sz w:val="16"/>
          <w:szCs w:val="16"/>
        </w:rPr>
        <w:t>CLÁUSULA DÉCIMA PRIMERA.</w:t>
      </w:r>
    </w:p>
    <w:p w:rsidR="004620A6" w:rsidRPr="00C055F3" w:rsidRDefault="004620A6" w:rsidP="0004453F">
      <w:pPr>
        <w:numPr>
          <w:ilvl w:val="0"/>
          <w:numId w:val="49"/>
        </w:numPr>
        <w:tabs>
          <w:tab w:val="left" w:pos="284"/>
        </w:tabs>
        <w:ind w:left="0" w:firstLine="0"/>
        <w:jc w:val="both"/>
        <w:rPr>
          <w:rFonts w:ascii="Montserrat" w:hAnsi="Montserrat" w:cs="Arial"/>
          <w:sz w:val="16"/>
          <w:szCs w:val="16"/>
        </w:rPr>
      </w:pPr>
      <w:r w:rsidRPr="00C055F3">
        <w:rPr>
          <w:rFonts w:ascii="Montserrat" w:hAnsi="Montserrat" w:cs="Arial"/>
          <w:sz w:val="16"/>
          <w:szCs w:val="16"/>
        </w:rPr>
        <w:t>POR CUALQUIER OTRO INCUMPLIMIENTO DE LAS OBLIGACIONES CONTRAÍDAS EN ESTE CONTRATO.</w:t>
      </w:r>
    </w:p>
    <w:p w:rsidR="004620A6" w:rsidRPr="00C055F3" w:rsidRDefault="004620A6" w:rsidP="004620A6">
      <w:pPr>
        <w:jc w:val="both"/>
        <w:rPr>
          <w:rFonts w:ascii="Montserrat" w:hAnsi="Montserrat" w:cs="Arial"/>
          <w:sz w:val="16"/>
          <w:szCs w:val="16"/>
          <w:lang w:val="es-MX"/>
        </w:rPr>
      </w:pPr>
    </w:p>
    <w:p w:rsidR="004620A6" w:rsidRPr="00C055F3" w:rsidRDefault="004620A6" w:rsidP="004620A6">
      <w:pPr>
        <w:jc w:val="both"/>
        <w:rPr>
          <w:rFonts w:ascii="Montserrat" w:hAnsi="Montserrat" w:cs="Arial"/>
          <w:sz w:val="16"/>
          <w:szCs w:val="16"/>
          <w:lang w:val="es-MX"/>
        </w:rPr>
      </w:pPr>
      <w:r w:rsidRPr="00C055F3">
        <w:rPr>
          <w:rFonts w:ascii="Montserrat" w:hAnsi="Montserrat" w:cs="Arial"/>
          <w:sz w:val="16"/>
          <w:szCs w:val="16"/>
          <w:lang w:val="es-MX"/>
        </w:rPr>
        <w:t>DE CONFORMIDAD CON EL ARTÍCULO 81, FRACCIÓN II DEL REGLAMENTO DE LA LEY DE ADQUISICIONES, ARRENDAMIENTOS Y SERVICIOS DEL SECTOR PÚBLICO, LA APLICACIÓN DE LA GARANTÍA DE CUMPLIMIENTO SE HARÁ EFECTIVA DE MANERA PROPORCIONAL AL MONTO DE LAS OBLIGACIONES INCUMPLIDAS / POR EL MONTO TOTAL DE LAS OBLIGACIONES GARANTIZADAS.</w:t>
      </w:r>
    </w:p>
    <w:p w:rsidR="004620A6" w:rsidRPr="00C055F3" w:rsidRDefault="004620A6" w:rsidP="004620A6">
      <w:pPr>
        <w:jc w:val="both"/>
        <w:rPr>
          <w:rFonts w:ascii="Montserrat" w:hAnsi="Montserrat" w:cs="Arial"/>
          <w:sz w:val="16"/>
          <w:szCs w:val="16"/>
          <w:lang w:val="es-MX"/>
        </w:rPr>
      </w:pPr>
    </w:p>
    <w:p w:rsidR="004620A6" w:rsidRPr="00C055F3" w:rsidRDefault="004620A6" w:rsidP="004620A6">
      <w:pPr>
        <w:jc w:val="both"/>
        <w:rPr>
          <w:rFonts w:ascii="Montserrat" w:hAnsi="Montserrat"/>
          <w:b/>
          <w:bCs/>
          <w:sz w:val="16"/>
          <w:szCs w:val="16"/>
        </w:rPr>
      </w:pPr>
      <w:r w:rsidRPr="00C055F3">
        <w:rPr>
          <w:rFonts w:ascii="Montserrat" w:hAnsi="Montserrat"/>
          <w:b/>
          <w:bCs/>
          <w:sz w:val="16"/>
          <w:szCs w:val="16"/>
        </w:rPr>
        <w:t>DÉCIMA. OBLIGACIONES DE “EL PROVEEDOR”.</w:t>
      </w:r>
    </w:p>
    <w:p w:rsidR="004620A6" w:rsidRPr="00C055F3" w:rsidRDefault="004620A6" w:rsidP="004620A6">
      <w:pPr>
        <w:jc w:val="both"/>
        <w:rPr>
          <w:rFonts w:ascii="Montserrat" w:hAnsi="Montserrat"/>
          <w:sz w:val="16"/>
          <w:szCs w:val="16"/>
        </w:rPr>
      </w:pPr>
    </w:p>
    <w:p w:rsidR="004620A6" w:rsidRPr="00C055F3" w:rsidRDefault="004620A6" w:rsidP="0004453F">
      <w:pPr>
        <w:numPr>
          <w:ilvl w:val="0"/>
          <w:numId w:val="52"/>
        </w:numPr>
        <w:suppressAutoHyphens w:val="0"/>
        <w:jc w:val="both"/>
        <w:rPr>
          <w:rFonts w:ascii="Montserrat" w:hAnsi="Montserrat"/>
          <w:sz w:val="16"/>
          <w:szCs w:val="16"/>
        </w:rPr>
      </w:pPr>
      <w:r w:rsidRPr="00C055F3">
        <w:rPr>
          <w:rFonts w:ascii="Montserrat" w:hAnsi="Montserrat"/>
          <w:sz w:val="16"/>
          <w:szCs w:val="16"/>
        </w:rPr>
        <w:t>ENTREGAR LOS BIENES EN LAS FECHAS O PLAZOS Y LUGARES ESTABLECIDOS CONFORME A LO PACTADO EN EL PRESENTE CONTRATO Y ANEXOS RESPECTIVOS.</w:t>
      </w:r>
    </w:p>
    <w:p w:rsidR="004620A6" w:rsidRPr="00C055F3" w:rsidRDefault="004620A6" w:rsidP="0004453F">
      <w:pPr>
        <w:numPr>
          <w:ilvl w:val="0"/>
          <w:numId w:val="52"/>
        </w:numPr>
        <w:suppressAutoHyphens w:val="0"/>
        <w:jc w:val="both"/>
        <w:rPr>
          <w:rFonts w:ascii="Montserrat" w:hAnsi="Montserrat"/>
          <w:sz w:val="16"/>
          <w:szCs w:val="16"/>
        </w:rPr>
      </w:pPr>
      <w:r w:rsidRPr="00C055F3">
        <w:rPr>
          <w:rFonts w:ascii="Montserrat" w:hAnsi="Montserrat"/>
          <w:sz w:val="16"/>
          <w:szCs w:val="16"/>
        </w:rPr>
        <w:t>CUMPLIR CON LAS ESPECIFICACIONES TÉCNICAS Y DE CALIDAD Y DEMÁS CONDICIONES ESTABLECIDAS EN EL PRESENTE CONTRATO Y SUS RESPECTIVOS ANEXOS.</w:t>
      </w:r>
    </w:p>
    <w:p w:rsidR="004620A6" w:rsidRPr="00C055F3" w:rsidRDefault="004620A6" w:rsidP="0004453F">
      <w:pPr>
        <w:numPr>
          <w:ilvl w:val="0"/>
          <w:numId w:val="52"/>
        </w:numPr>
        <w:suppressAutoHyphens w:val="0"/>
        <w:jc w:val="both"/>
        <w:rPr>
          <w:rFonts w:ascii="Montserrat" w:hAnsi="Montserrat"/>
          <w:sz w:val="16"/>
          <w:szCs w:val="16"/>
        </w:rPr>
      </w:pPr>
      <w:r w:rsidRPr="00C055F3">
        <w:rPr>
          <w:rFonts w:ascii="Montserrat" w:hAnsi="Montserrat"/>
          <w:sz w:val="16"/>
          <w:szCs w:val="16"/>
        </w:rPr>
        <w:t>REALIZAR LOS TRÁMITES DE IMPORTACIÓN Y CUBRIR LOS IMPUESTOS Y DERECHOS QUE SE GENEREN, CUANDO SE TRATE DE BIENES DE PROCEDENCIA EXTRANJERA.</w:t>
      </w:r>
    </w:p>
    <w:p w:rsidR="004620A6" w:rsidRPr="00C055F3" w:rsidRDefault="004620A6" w:rsidP="0004453F">
      <w:pPr>
        <w:numPr>
          <w:ilvl w:val="0"/>
          <w:numId w:val="52"/>
        </w:numPr>
        <w:suppressAutoHyphens w:val="0"/>
        <w:jc w:val="both"/>
        <w:rPr>
          <w:rFonts w:ascii="Montserrat" w:hAnsi="Montserrat"/>
          <w:sz w:val="16"/>
          <w:szCs w:val="16"/>
        </w:rPr>
      </w:pPr>
      <w:r w:rsidRPr="00C055F3">
        <w:rPr>
          <w:rFonts w:ascii="Montserrat" w:hAnsi="Montserrat"/>
          <w:sz w:val="16"/>
          <w:szCs w:val="16"/>
        </w:rPr>
        <w:lastRenderedPageBreak/>
        <w:t>ASUMIR LA RESPONSABILIDAD DE CUALQUIER DAÑO QUE LLEGUE A OCASIONAR A “LA DEPENDENCIA O ENTIDAD” O A TERCEROS CON MOTIVO DE LA EJECUCIÓN Y CUMPLIMIENTO DEL PRESENTE CONTRATO.</w:t>
      </w:r>
    </w:p>
    <w:p w:rsidR="004620A6" w:rsidRPr="00C055F3" w:rsidRDefault="004620A6" w:rsidP="0004453F">
      <w:pPr>
        <w:numPr>
          <w:ilvl w:val="0"/>
          <w:numId w:val="52"/>
        </w:numPr>
        <w:suppressAutoHyphens w:val="0"/>
        <w:jc w:val="both"/>
        <w:rPr>
          <w:rFonts w:ascii="Montserrat" w:hAnsi="Montserrat"/>
          <w:sz w:val="16"/>
          <w:szCs w:val="16"/>
        </w:rPr>
      </w:pPr>
      <w:r w:rsidRPr="00C055F3">
        <w:rPr>
          <w:rFonts w:ascii="Montserrat" w:hAnsi="Montserrat"/>
          <w:sz w:val="16"/>
          <w:szCs w:val="16"/>
        </w:rPr>
        <w:t>PROPORCIONAR LA INFORMACIÓN QUE LE SEA REQUERIDA POR LA SECRETARÍA DE LA FUNCIÓN PÚBLICA Y EL ÓRGANO INTERNO DE CONTROL, DE CONFORMIDAD CON EL ARTÍCULO 107 DEL REGLAMENTO DE LA “LAASSP”.</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b/>
          <w:sz w:val="16"/>
          <w:szCs w:val="16"/>
        </w:rPr>
      </w:pPr>
      <w:r w:rsidRPr="00C055F3">
        <w:rPr>
          <w:rFonts w:ascii="Montserrat" w:hAnsi="Montserrat" w:cs="Arial"/>
          <w:b/>
          <w:sz w:val="16"/>
          <w:szCs w:val="16"/>
        </w:rPr>
        <w:t>DÉCIMA PRIMERA. OBLIGACIONES DE “LA DEPENDENCIA O ENTIDAD”</w:t>
      </w:r>
    </w:p>
    <w:p w:rsidR="004620A6" w:rsidRPr="00C055F3" w:rsidRDefault="004620A6" w:rsidP="004620A6">
      <w:pPr>
        <w:jc w:val="both"/>
        <w:rPr>
          <w:rFonts w:ascii="Montserrat" w:hAnsi="Montserrat" w:cs="Arial"/>
          <w:sz w:val="16"/>
          <w:szCs w:val="16"/>
        </w:rPr>
      </w:pPr>
    </w:p>
    <w:p w:rsidR="004620A6" w:rsidRPr="00C055F3" w:rsidRDefault="004620A6" w:rsidP="0004453F">
      <w:pPr>
        <w:pStyle w:val="Prrafodelista"/>
        <w:numPr>
          <w:ilvl w:val="0"/>
          <w:numId w:val="47"/>
        </w:numPr>
        <w:suppressAutoHyphens w:val="0"/>
        <w:jc w:val="both"/>
        <w:rPr>
          <w:rFonts w:ascii="Montserrat" w:hAnsi="Montserrat" w:cs="Arial"/>
          <w:sz w:val="16"/>
          <w:szCs w:val="16"/>
        </w:rPr>
      </w:pPr>
      <w:r w:rsidRPr="00C055F3">
        <w:rPr>
          <w:rFonts w:ascii="Montserrat" w:hAnsi="Montserrat" w:cs="Arial"/>
          <w:sz w:val="16"/>
          <w:szCs w:val="16"/>
        </w:rPr>
        <w:t xml:space="preserve">OTORGAR TODAS LAS FACILIDADES NECESARIAS, A EFECTO DE QUE </w:t>
      </w:r>
      <w:r w:rsidRPr="00C055F3">
        <w:rPr>
          <w:rFonts w:ascii="Montserrat" w:hAnsi="Montserrat" w:cs="Arial"/>
          <w:b/>
          <w:sz w:val="16"/>
          <w:szCs w:val="16"/>
        </w:rPr>
        <w:t>“EL PROVEEDOR”</w:t>
      </w:r>
      <w:r w:rsidRPr="00C055F3">
        <w:rPr>
          <w:rFonts w:ascii="Montserrat" w:hAnsi="Montserrat" w:cs="Arial"/>
          <w:sz w:val="16"/>
          <w:szCs w:val="16"/>
        </w:rPr>
        <w:t xml:space="preserve"> LLEVE A CABO EN LOS TÉRMINOS CONVENIDOS EN LA ENTREGA DE LOS BIENES OBJETO DEL CONTRATO.</w:t>
      </w:r>
    </w:p>
    <w:p w:rsidR="004620A6" w:rsidRPr="00C055F3" w:rsidRDefault="004620A6" w:rsidP="004620A6">
      <w:pPr>
        <w:pStyle w:val="Prrafodelista"/>
        <w:ind w:left="720"/>
        <w:jc w:val="both"/>
        <w:rPr>
          <w:rFonts w:ascii="Montserrat" w:hAnsi="Montserrat" w:cs="Arial"/>
          <w:sz w:val="16"/>
          <w:szCs w:val="16"/>
        </w:rPr>
      </w:pPr>
    </w:p>
    <w:p w:rsidR="004620A6" w:rsidRPr="00C055F3" w:rsidRDefault="004620A6" w:rsidP="0004453F">
      <w:pPr>
        <w:pStyle w:val="Prrafodelista"/>
        <w:numPr>
          <w:ilvl w:val="0"/>
          <w:numId w:val="47"/>
        </w:numPr>
        <w:suppressAutoHyphens w:val="0"/>
        <w:jc w:val="both"/>
        <w:rPr>
          <w:rFonts w:ascii="Montserrat" w:hAnsi="Montserrat" w:cs="Arial"/>
          <w:sz w:val="16"/>
          <w:szCs w:val="16"/>
        </w:rPr>
      </w:pPr>
      <w:r w:rsidRPr="00C055F3">
        <w:rPr>
          <w:rFonts w:ascii="Montserrat" w:hAnsi="Montserrat" w:cs="Arial"/>
          <w:sz w:val="16"/>
          <w:szCs w:val="16"/>
        </w:rPr>
        <w:t>REALIZAR EL PAGO CORRESPONDIENTE EN TIEMPO Y FORMA.</w:t>
      </w:r>
    </w:p>
    <w:p w:rsidR="004620A6" w:rsidRPr="00C055F3" w:rsidRDefault="004620A6" w:rsidP="004620A6">
      <w:pPr>
        <w:pStyle w:val="Prrafodelista"/>
        <w:ind w:left="0"/>
        <w:jc w:val="both"/>
        <w:rPr>
          <w:rFonts w:ascii="Montserrat" w:hAnsi="Montserrat" w:cs="Arial"/>
          <w:sz w:val="16"/>
          <w:szCs w:val="16"/>
        </w:rPr>
      </w:pPr>
    </w:p>
    <w:p w:rsidR="004620A6" w:rsidRPr="00C055F3" w:rsidRDefault="004620A6" w:rsidP="004620A6">
      <w:pPr>
        <w:tabs>
          <w:tab w:val="left" w:pos="2160"/>
        </w:tabs>
        <w:jc w:val="both"/>
        <w:rPr>
          <w:rFonts w:ascii="Montserrat" w:hAnsi="Montserrat" w:cs="Arial"/>
          <w:b/>
          <w:sz w:val="16"/>
          <w:szCs w:val="16"/>
          <w:lang w:eastAsia="es-MX"/>
        </w:rPr>
      </w:pPr>
      <w:r w:rsidRPr="00C055F3">
        <w:rPr>
          <w:rFonts w:ascii="Montserrat" w:hAnsi="Montserrat" w:cs="Arial"/>
          <w:b/>
          <w:sz w:val="16"/>
          <w:szCs w:val="16"/>
        </w:rPr>
        <w:t>DÉCIMA SEGUNDA</w:t>
      </w:r>
      <w:r w:rsidRPr="00C055F3">
        <w:rPr>
          <w:rFonts w:ascii="Montserrat" w:hAnsi="Montserrat" w:cs="Arial"/>
          <w:b/>
          <w:sz w:val="16"/>
          <w:szCs w:val="16"/>
          <w:lang w:eastAsia="es-MX"/>
        </w:rPr>
        <w:t xml:space="preserve">. ADMINISTRACIÓN, VERIFICACIÓN, SUPERVISIÓN Y ACEPTACIÓN DE LOS BIENES </w:t>
      </w:r>
    </w:p>
    <w:p w:rsidR="004620A6" w:rsidRPr="00C055F3" w:rsidRDefault="004620A6" w:rsidP="004620A6">
      <w:pPr>
        <w:tabs>
          <w:tab w:val="left" w:pos="2160"/>
        </w:tabs>
        <w:jc w:val="both"/>
        <w:rPr>
          <w:rFonts w:ascii="Montserrat" w:hAnsi="Montserrat" w:cs="Arial"/>
          <w:sz w:val="16"/>
          <w:szCs w:val="16"/>
        </w:rPr>
      </w:pPr>
    </w:p>
    <w:p w:rsidR="004620A6" w:rsidRPr="00C055F3" w:rsidRDefault="004620A6" w:rsidP="004620A6">
      <w:pPr>
        <w:jc w:val="both"/>
        <w:rPr>
          <w:rFonts w:ascii="Montserrat" w:eastAsia="Calibri" w:hAnsi="Montserrat" w:cs="Arial"/>
          <w:sz w:val="16"/>
          <w:szCs w:val="16"/>
          <w:lang w:eastAsia="en-US"/>
        </w:rPr>
      </w:pPr>
      <w:r w:rsidRPr="00C055F3">
        <w:rPr>
          <w:rFonts w:ascii="Montserrat" w:eastAsia="Calibri" w:hAnsi="Montserrat" w:cs="Arial"/>
          <w:b/>
          <w:sz w:val="16"/>
          <w:szCs w:val="16"/>
          <w:lang w:eastAsia="en-US"/>
        </w:rPr>
        <w:t>“LA DEPENDENCIA O ENTIDAD”</w:t>
      </w:r>
      <w:r w:rsidRPr="00C055F3">
        <w:rPr>
          <w:rFonts w:ascii="Montserrat" w:eastAsia="Calibri" w:hAnsi="Montserrat" w:cs="Arial"/>
          <w:sz w:val="16"/>
          <w:szCs w:val="16"/>
          <w:lang w:eastAsia="en-US"/>
        </w:rPr>
        <w:t xml:space="preserve"> DESIGNA COMO ADMINISTRADOR(ES) DEL PRESENTE CONTRATO A EL ____________________, CARGO _________________, CON </w:t>
      </w:r>
      <w:r w:rsidRPr="00C055F3">
        <w:rPr>
          <w:rFonts w:ascii="Montserrat" w:eastAsia="Calibri" w:hAnsi="Montserrat" w:cs="Arial"/>
          <w:b/>
          <w:sz w:val="16"/>
          <w:szCs w:val="16"/>
          <w:lang w:eastAsia="en-US"/>
        </w:rPr>
        <w:t>R.F.C. ______________</w:t>
      </w:r>
      <w:r w:rsidRPr="00C055F3">
        <w:rPr>
          <w:rFonts w:ascii="Montserrat" w:eastAsia="Calibri" w:hAnsi="Montserrat" w:cs="Arial"/>
          <w:sz w:val="16"/>
          <w:szCs w:val="16"/>
          <w:lang w:eastAsia="en-US"/>
        </w:rPr>
        <w:t>, QUIEN DARÁ SEGUIMIENTO Y VERIFICARÁ EL CUMPLIMIENTO DE LOS DERECHOS Y OBLIGACIONES ESTABLECIDOS EN ESTE INSTRUMENTO.</w:t>
      </w:r>
    </w:p>
    <w:p w:rsidR="004620A6" w:rsidRPr="00C055F3" w:rsidRDefault="004620A6" w:rsidP="004620A6">
      <w:pPr>
        <w:tabs>
          <w:tab w:val="left" w:pos="2340"/>
        </w:tabs>
        <w:jc w:val="both"/>
        <w:rPr>
          <w:rFonts w:ascii="Montserrat" w:hAnsi="Montserrat" w:cs="Arial"/>
          <w:sz w:val="16"/>
          <w:szCs w:val="16"/>
        </w:rPr>
      </w:pPr>
    </w:p>
    <w:p w:rsidR="004620A6" w:rsidRPr="00C055F3" w:rsidRDefault="004620A6" w:rsidP="004620A6">
      <w:pPr>
        <w:jc w:val="both"/>
        <w:rPr>
          <w:rFonts w:ascii="Montserrat" w:eastAsia="Calibri" w:hAnsi="Montserrat" w:cs="Arial"/>
          <w:sz w:val="16"/>
          <w:szCs w:val="16"/>
          <w:lang w:eastAsia="en-US"/>
        </w:rPr>
      </w:pPr>
      <w:r w:rsidRPr="00C055F3">
        <w:rPr>
          <w:rFonts w:ascii="Montserrat" w:eastAsia="Calibri" w:hAnsi="Montserrat" w:cs="Arial"/>
          <w:sz w:val="16"/>
          <w:szCs w:val="16"/>
          <w:lang w:eastAsia="en-US"/>
        </w:rPr>
        <w:t xml:space="preserve">LOS BIENES SE TENDRÁN POR RECIBIDOS PREVIA REVISIÓN DEL ADMINISTRADOR DEL PRESENTE CONTRATO, LA CUAL CONSISTIRÁ EN LA VERIFICACIÓN DEL CUMPLIMIENTO DE LAS ESPECIFICACIONES ESTABLECIDAS </w:t>
      </w:r>
      <w:r w:rsidRPr="00C055F3">
        <w:rPr>
          <w:rFonts w:ascii="Montserrat" w:hAnsi="Montserrat" w:cs="Arial"/>
          <w:sz w:val="16"/>
          <w:szCs w:val="16"/>
        </w:rPr>
        <w:t>Y EN SU CASO EN LOS ANEXOS RESPECTIVOS, ASÍ COMO LAS CONTENIDAS EN LA PROPUESTA TÉCNICA</w:t>
      </w:r>
      <w:r w:rsidRPr="00C055F3">
        <w:rPr>
          <w:rFonts w:ascii="Montserrat" w:eastAsia="Calibri" w:hAnsi="Montserrat" w:cs="Arial"/>
          <w:sz w:val="16"/>
          <w:szCs w:val="16"/>
          <w:lang w:eastAsia="en-US"/>
        </w:rPr>
        <w:t>.</w:t>
      </w:r>
    </w:p>
    <w:p w:rsidR="004620A6" w:rsidRPr="00C055F3" w:rsidRDefault="004620A6" w:rsidP="004620A6">
      <w:pPr>
        <w:tabs>
          <w:tab w:val="left" w:pos="2340"/>
        </w:tabs>
        <w:jc w:val="both"/>
        <w:rPr>
          <w:rFonts w:ascii="Montserrat" w:hAnsi="Montserrat" w:cs="Arial"/>
          <w:sz w:val="16"/>
          <w:szCs w:val="16"/>
        </w:rPr>
      </w:pPr>
    </w:p>
    <w:p w:rsidR="004620A6" w:rsidRPr="00C055F3" w:rsidRDefault="004620A6" w:rsidP="004620A6">
      <w:pPr>
        <w:tabs>
          <w:tab w:val="left" w:pos="2340"/>
        </w:tabs>
        <w:jc w:val="both"/>
        <w:rPr>
          <w:rFonts w:ascii="Montserrat" w:eastAsia="Calibri" w:hAnsi="Montserrat" w:cs="Arial"/>
          <w:sz w:val="16"/>
          <w:szCs w:val="16"/>
          <w:lang w:eastAsia="en-US"/>
        </w:rPr>
      </w:pPr>
      <w:r w:rsidRPr="00C055F3">
        <w:rPr>
          <w:rFonts w:ascii="Montserrat" w:hAnsi="Montserrat" w:cs="Arial"/>
          <w:b/>
          <w:sz w:val="16"/>
          <w:szCs w:val="16"/>
        </w:rPr>
        <w:t>“LA DEPENDENCIA O ENTIDAD”</w:t>
      </w:r>
      <w:r w:rsidRPr="00C055F3">
        <w:rPr>
          <w:rFonts w:ascii="Montserrat" w:hAnsi="Montserrat" w:cs="Arial"/>
          <w:sz w:val="16"/>
          <w:szCs w:val="16"/>
        </w:rPr>
        <w:t xml:space="preserve">, A TRAVÉS DEL </w:t>
      </w:r>
      <w:r w:rsidRPr="00C055F3">
        <w:rPr>
          <w:rFonts w:ascii="Montserrat" w:eastAsia="Calibri" w:hAnsi="Montserrat" w:cs="Arial"/>
          <w:sz w:val="16"/>
          <w:szCs w:val="16"/>
          <w:lang w:eastAsia="en-US"/>
        </w:rPr>
        <w:t>ADMINISTRADOR DEL CONTRATO</w:t>
      </w:r>
      <w:r w:rsidRPr="00C055F3">
        <w:rPr>
          <w:rFonts w:ascii="Montserrat" w:hAnsi="Montserrat" w:cs="Arial"/>
          <w:sz w:val="16"/>
          <w:szCs w:val="16"/>
        </w:rPr>
        <w:t xml:space="preserve">, RECHAZARÁ LOS BIENES, QUE NO CUMPLAN LAS ESPECIFICACIONES ESTABLECIDAS EN ESTE CONTRATO Y EN SUS ANEXOS, OBLIGÁNDOSE </w:t>
      </w:r>
      <w:r w:rsidRPr="00C055F3">
        <w:rPr>
          <w:rFonts w:ascii="Montserrat" w:hAnsi="Montserrat" w:cs="Arial"/>
          <w:b/>
          <w:sz w:val="16"/>
          <w:szCs w:val="16"/>
        </w:rPr>
        <w:t>“EL PROVEEDOR”</w:t>
      </w:r>
      <w:r w:rsidRPr="00C055F3">
        <w:rPr>
          <w:rFonts w:ascii="Montserrat" w:hAnsi="Montserrat" w:cs="Arial"/>
          <w:sz w:val="16"/>
          <w:szCs w:val="16"/>
        </w:rPr>
        <w:t xml:space="preserve"> EN ESTE SUPUESTO A REALIZARLOS NUEVAMENTE BAJO SU RESPONSABILIDAD Y SIN COSTO ADICIONAL PARA </w:t>
      </w:r>
      <w:r w:rsidRPr="00C055F3">
        <w:rPr>
          <w:rFonts w:ascii="Montserrat" w:hAnsi="Montserrat" w:cs="Arial"/>
          <w:b/>
          <w:sz w:val="16"/>
          <w:szCs w:val="16"/>
        </w:rPr>
        <w:t xml:space="preserve">“LA DEPENDENCIA O ENTIDAD”, </w:t>
      </w:r>
      <w:r w:rsidRPr="00C055F3">
        <w:rPr>
          <w:rFonts w:ascii="Montserrat" w:eastAsia="Calibri" w:hAnsi="Montserrat" w:cs="Arial"/>
          <w:sz w:val="16"/>
          <w:szCs w:val="16"/>
          <w:lang w:eastAsia="en-US"/>
        </w:rPr>
        <w:t>SIN PERJUICIO DE LA APLICACIÓN DE LAS PENAS CONVENCIONALES O DEDUCCIONES AL COBRO CORRESPONDIENTES.</w:t>
      </w:r>
    </w:p>
    <w:p w:rsidR="004620A6" w:rsidRPr="00C055F3" w:rsidRDefault="004620A6" w:rsidP="004620A6">
      <w:pPr>
        <w:tabs>
          <w:tab w:val="left" w:pos="2340"/>
        </w:tabs>
        <w:jc w:val="both"/>
        <w:rPr>
          <w:rFonts w:ascii="Montserrat" w:eastAsia="Calibri" w:hAnsi="Montserrat" w:cs="Arial"/>
          <w:sz w:val="16"/>
          <w:szCs w:val="16"/>
          <w:lang w:eastAsia="en-US"/>
        </w:rPr>
      </w:pPr>
    </w:p>
    <w:p w:rsidR="004620A6" w:rsidRPr="00C055F3" w:rsidRDefault="004620A6" w:rsidP="004620A6">
      <w:pPr>
        <w:tabs>
          <w:tab w:val="left" w:pos="2340"/>
        </w:tabs>
        <w:jc w:val="both"/>
        <w:rPr>
          <w:rFonts w:ascii="Montserrat" w:hAnsi="Montserrat" w:cs="Arial"/>
          <w:sz w:val="16"/>
          <w:szCs w:val="16"/>
        </w:rPr>
      </w:pPr>
      <w:r w:rsidRPr="00C055F3">
        <w:rPr>
          <w:rFonts w:ascii="Montserrat" w:hAnsi="Montserrat" w:cs="Arial"/>
          <w:b/>
          <w:sz w:val="16"/>
          <w:szCs w:val="16"/>
        </w:rPr>
        <w:t>“LA DEPENDENCIA O ENTIDAD”</w:t>
      </w:r>
      <w:r w:rsidRPr="00C055F3">
        <w:rPr>
          <w:rFonts w:ascii="Montserrat" w:hAnsi="Montserrat" w:cs="Arial"/>
          <w:sz w:val="16"/>
          <w:szCs w:val="16"/>
        </w:rPr>
        <w:t xml:space="preserve">, A TRAVÉS DEL </w:t>
      </w:r>
      <w:r w:rsidRPr="00C055F3">
        <w:rPr>
          <w:rFonts w:ascii="Montserrat" w:eastAsia="Calibri" w:hAnsi="Montserrat" w:cs="Arial"/>
          <w:sz w:val="16"/>
          <w:szCs w:val="16"/>
          <w:lang w:eastAsia="en-US"/>
        </w:rPr>
        <w:t>ADMINISTRADOR DEL CONTRATO</w:t>
      </w:r>
      <w:r w:rsidRPr="00C055F3">
        <w:rPr>
          <w:rFonts w:ascii="Montserrat" w:hAnsi="Montserrat" w:cs="Arial"/>
          <w:sz w:val="16"/>
          <w:szCs w:val="16"/>
        </w:rPr>
        <w:t xml:space="preserve">, PODRÁ ACEPTAR LOS BIENES QUE INCUMPLAN DE MANERA PARCIAL O DEFICIENTE LAS ESPECIFICACIONES ESTABLECIDAS EN ESTE CONTRATO Y EN LOS ANEXOS RESPECTIVOS, </w:t>
      </w:r>
      <w:r w:rsidRPr="00C055F3">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rsidR="004620A6" w:rsidRPr="00C055F3" w:rsidRDefault="004620A6" w:rsidP="004620A6">
      <w:pPr>
        <w:jc w:val="both"/>
        <w:rPr>
          <w:rFonts w:ascii="Montserrat" w:hAnsi="Montserrat" w:cs="Arial"/>
          <w:b/>
          <w:sz w:val="16"/>
          <w:szCs w:val="16"/>
          <w:lang w:eastAsia="es-MX"/>
        </w:rPr>
      </w:pPr>
    </w:p>
    <w:p w:rsidR="004620A6" w:rsidRPr="00C055F3" w:rsidRDefault="004620A6" w:rsidP="004620A6">
      <w:pPr>
        <w:jc w:val="both"/>
        <w:rPr>
          <w:rFonts w:ascii="Montserrat" w:hAnsi="Montserrat" w:cs="Arial"/>
          <w:sz w:val="16"/>
          <w:szCs w:val="16"/>
          <w:lang w:val="es-MX"/>
        </w:rPr>
      </w:pPr>
      <w:r w:rsidRPr="00C055F3">
        <w:rPr>
          <w:rFonts w:ascii="Montserrat" w:eastAsia="Calibri" w:hAnsi="Montserrat" w:cs="Arial"/>
          <w:b/>
          <w:sz w:val="16"/>
          <w:szCs w:val="16"/>
          <w:lang w:eastAsia="en-US"/>
        </w:rPr>
        <w:t>DÉCIMA TERCERA PENAS CONVENCIONALES Y DEDUCCIONES POR ATRASO EN LA ENTREGA DE LOS BIENES.-</w:t>
      </w:r>
      <w:r w:rsidRPr="00C055F3">
        <w:rPr>
          <w:rFonts w:ascii="Montserrat" w:eastAsia="Calibri" w:hAnsi="Montserrat" w:cs="Arial"/>
          <w:b/>
          <w:iCs/>
          <w:sz w:val="16"/>
          <w:szCs w:val="16"/>
          <w:lang w:val="es-MX" w:eastAsia="en-US"/>
        </w:rPr>
        <w:t xml:space="preserve"> </w:t>
      </w:r>
      <w:r w:rsidRPr="00C055F3">
        <w:rPr>
          <w:rFonts w:ascii="Montserrat" w:hAnsi="Montserrat" w:cs="Arial"/>
          <w:sz w:val="16"/>
          <w:szCs w:val="16"/>
          <w:lang w:val="es-MX"/>
        </w:rPr>
        <w:t>DE CONFORMIDAD CON LO ESTABLECIDO EN EL ARTÍCULO 53 DE LA LEY DE ADQUISICIONES, ARRENDAMIENTOS, Y SERVICIOS DEL SECTOR PÚBLICO “EL INSTITUTO” APLICARÁ PENAS CONVENCIONALES A “EL PROVEEDOR” CUANDO EXISTAN INCUMPLIMIENTOS EN LA FECHA CONVENIDA PARA LA ENTREGA DE BIENES O PARA EL CANJE DE LOS MISMOS EN UN 2.5% (DOS PUNTO CINCO POR CIENTO) POR CADA DÍA DE ATRASO, CALCULÁNDOLAS SOBRE EL VALOR DEL BIEN NO ENTREGADO EN TIEMPO Y FORMA, SIN CONSIDERAR EL IMPUESTO AL VALOR AGREGADO, EN CADA UNO DE LOS SUPUESTOS SIGUIENTES:</w:t>
      </w:r>
    </w:p>
    <w:p w:rsidR="004620A6" w:rsidRPr="00C055F3" w:rsidRDefault="004620A6" w:rsidP="004620A6">
      <w:pPr>
        <w:jc w:val="both"/>
        <w:rPr>
          <w:rFonts w:ascii="Montserrat" w:hAnsi="Montserrat" w:cs="Arial"/>
          <w:sz w:val="16"/>
          <w:szCs w:val="16"/>
          <w:lang w:val="es-MX"/>
        </w:rPr>
      </w:pPr>
    </w:p>
    <w:p w:rsidR="004620A6" w:rsidRPr="00CF4947" w:rsidRDefault="004620A6" w:rsidP="004620A6">
      <w:pPr>
        <w:jc w:val="both"/>
        <w:rPr>
          <w:rFonts w:ascii="Montserrat" w:hAnsi="Montserrat" w:cs="Arial"/>
          <w:sz w:val="16"/>
          <w:szCs w:val="16"/>
          <w:lang w:val="es-MX"/>
        </w:rPr>
      </w:pPr>
      <w:r w:rsidRPr="00C055F3">
        <w:rPr>
          <w:rFonts w:ascii="Montserrat" w:hAnsi="Montserrat" w:cs="Arial"/>
          <w:sz w:val="16"/>
          <w:szCs w:val="16"/>
          <w:lang w:val="es-MX"/>
        </w:rPr>
        <w:t xml:space="preserve">A) </w:t>
      </w:r>
      <w:r w:rsidRPr="00CF4947">
        <w:rPr>
          <w:rFonts w:ascii="Montserrat" w:hAnsi="Montserrat" w:cs="Arial"/>
          <w:sz w:val="16"/>
          <w:szCs w:val="16"/>
          <w:lang w:val="es-MX"/>
        </w:rPr>
        <w:t>CUANDO EL PROVEEDOR NO ENTREGUE LA DOTACIÓN INICIAL QUE LE HAYA SIDO REQUERIDA, EN EL PLAZO SEÑALADO EN LOS TÉRMINOS Y CONDICIONES DE LA PRESENTE CONVOCATORIA</w:t>
      </w:r>
    </w:p>
    <w:p w:rsidR="004620A6" w:rsidRPr="00CF4947" w:rsidRDefault="004620A6" w:rsidP="004620A6">
      <w:pPr>
        <w:jc w:val="both"/>
        <w:rPr>
          <w:rFonts w:ascii="Montserrat" w:hAnsi="Montserrat" w:cs="Arial"/>
          <w:sz w:val="16"/>
          <w:szCs w:val="16"/>
          <w:lang w:val="es-MX"/>
        </w:rPr>
      </w:pPr>
      <w:r w:rsidRPr="00C055F3">
        <w:rPr>
          <w:rFonts w:ascii="Montserrat" w:hAnsi="Montserrat" w:cs="Arial"/>
          <w:sz w:val="16"/>
          <w:szCs w:val="16"/>
          <w:lang w:val="es-MX"/>
        </w:rPr>
        <w:t xml:space="preserve">B) </w:t>
      </w:r>
      <w:r w:rsidRPr="00CF4947">
        <w:rPr>
          <w:rFonts w:ascii="Montserrat" w:hAnsi="Montserrat" w:cs="Arial"/>
          <w:sz w:val="16"/>
          <w:szCs w:val="16"/>
          <w:lang w:val="es-MX"/>
        </w:rPr>
        <w:t>CUANDO EL PROVEEDOR NO REPONGA DENTRO DEL PLAZO SEÑALADO ESTO ES DENTRO DE UN TÉRMINO DE 48 HORAS,  LAS CLAVES DE LOS SISTEMAS CONSUMIDOS.</w:t>
      </w:r>
    </w:p>
    <w:p w:rsidR="004620A6" w:rsidRPr="00CF4947" w:rsidRDefault="004620A6" w:rsidP="004620A6">
      <w:pPr>
        <w:jc w:val="both"/>
        <w:rPr>
          <w:rFonts w:ascii="Montserrat" w:hAnsi="Montserrat" w:cs="Arial"/>
          <w:sz w:val="16"/>
          <w:szCs w:val="16"/>
          <w:lang w:val="es-MX"/>
        </w:rPr>
      </w:pPr>
      <w:r w:rsidRPr="00C055F3">
        <w:rPr>
          <w:rFonts w:ascii="Montserrat" w:hAnsi="Montserrat" w:cs="Arial"/>
          <w:sz w:val="16"/>
          <w:szCs w:val="16"/>
          <w:lang w:val="es-MX"/>
        </w:rPr>
        <w:t xml:space="preserve">C) </w:t>
      </w:r>
      <w:r w:rsidRPr="00CF4947">
        <w:rPr>
          <w:rFonts w:ascii="Montserrat" w:hAnsi="Montserrat" w:cs="Arial"/>
          <w:sz w:val="16"/>
          <w:szCs w:val="16"/>
          <w:lang w:val="es-MX"/>
        </w:rPr>
        <w:t>CUANDO EL PROVEEDOR NO REPONGA DENTRO DEL PLAZO SEÑALADO EN</w:t>
      </w:r>
      <w:r w:rsidRPr="00C055F3">
        <w:rPr>
          <w:rFonts w:ascii="Montserrat" w:hAnsi="Montserrat" w:cs="Arial"/>
          <w:sz w:val="16"/>
          <w:szCs w:val="16"/>
          <w:lang w:val="es-MX"/>
        </w:rPr>
        <w:t xml:space="preserve"> EL PRESENTE CONTRATO</w:t>
      </w:r>
      <w:r w:rsidRPr="00CF4947">
        <w:rPr>
          <w:rFonts w:ascii="Montserrat" w:hAnsi="Montserrat" w:cs="Arial"/>
          <w:sz w:val="16"/>
          <w:szCs w:val="16"/>
          <w:lang w:val="es-MX"/>
        </w:rPr>
        <w:t>, LOS BIENES QUE EL INSTITUTO HAYA SOLICITADO PARA SU CANJE ESTO ES DENTRO DE LAS 24 HORAS.</w:t>
      </w:r>
    </w:p>
    <w:p w:rsidR="004620A6" w:rsidRPr="00CF4947" w:rsidRDefault="004620A6" w:rsidP="004620A6">
      <w:pPr>
        <w:jc w:val="both"/>
        <w:rPr>
          <w:rFonts w:ascii="Montserrat" w:hAnsi="Montserrat" w:cs="Arial"/>
          <w:sz w:val="16"/>
          <w:szCs w:val="16"/>
          <w:lang w:val="es-MX"/>
        </w:rPr>
      </w:pPr>
      <w:r w:rsidRPr="00C055F3">
        <w:rPr>
          <w:rFonts w:ascii="Montserrat" w:hAnsi="Montserrat" w:cs="Arial"/>
          <w:sz w:val="16"/>
          <w:szCs w:val="16"/>
          <w:lang w:val="es-MX"/>
        </w:rPr>
        <w:t xml:space="preserve">D) </w:t>
      </w:r>
      <w:r w:rsidRPr="00CF4947">
        <w:rPr>
          <w:rFonts w:ascii="Montserrat" w:hAnsi="Montserrat" w:cs="Arial"/>
          <w:sz w:val="16"/>
          <w:szCs w:val="16"/>
          <w:lang w:val="es-MX"/>
        </w:rPr>
        <w:t>CUANDO EL PROVEEDOR NO CAMBIE O REEMPLACE EL INSTRUMENTAL DAÑADO SEÑALADO EN LA CONVOCATORIA, SOBRE EL VALOR DEL SISTEMA SOLICITADO PARA EL PROCEDIMIENTO PROGRAMADO A REALIZAR.</w:t>
      </w:r>
    </w:p>
    <w:p w:rsidR="004620A6" w:rsidRPr="00CF4947" w:rsidRDefault="004620A6" w:rsidP="004620A6">
      <w:pPr>
        <w:jc w:val="both"/>
        <w:rPr>
          <w:rFonts w:ascii="Montserrat" w:hAnsi="Montserrat" w:cs="Arial"/>
          <w:sz w:val="16"/>
          <w:szCs w:val="16"/>
          <w:lang w:val="es-MX"/>
        </w:rPr>
      </w:pPr>
      <w:r w:rsidRPr="00CF4947">
        <w:rPr>
          <w:rFonts w:ascii="Montserrat" w:hAnsi="Montserrat" w:cs="Arial"/>
          <w:sz w:val="16"/>
          <w:szCs w:val="16"/>
          <w:lang w:val="es-MX"/>
        </w:rPr>
        <w:t>E) CUANDO EL PROVEEDOR NO CUMPLA CON LA CAPACITACIÓN Y/O ACOMPAÑAMIENTO POR PERSONAL TÉCNICO ESPECIALIZADO DE LA EMPRESA ADJUDICADA DEFINIDO EN LAS PRESENTES BASES EN APEGO A CALENDARIO.</w:t>
      </w:r>
    </w:p>
    <w:p w:rsidR="004620A6" w:rsidRPr="00CF4947" w:rsidRDefault="004620A6" w:rsidP="004620A6">
      <w:pPr>
        <w:jc w:val="both"/>
        <w:rPr>
          <w:rFonts w:ascii="Montserrat" w:hAnsi="Montserrat" w:cs="Arial"/>
          <w:sz w:val="16"/>
          <w:szCs w:val="16"/>
          <w:lang w:val="es-MX"/>
        </w:rPr>
      </w:pPr>
      <w:r w:rsidRPr="00CF4947">
        <w:rPr>
          <w:rFonts w:ascii="Montserrat" w:hAnsi="Montserrat" w:cs="Arial"/>
          <w:sz w:val="16"/>
          <w:szCs w:val="16"/>
          <w:lang w:val="es-MX"/>
        </w:rPr>
        <w:t>F) CUANDO EL PROVEEDOR NO REALICE LOS MANTENIMIENTOS PREVENTIVOS Y CORRECTIVOS EN APEGO AL CLAUSULADO CONTRACTUAL.</w:t>
      </w:r>
    </w:p>
    <w:p w:rsidR="004620A6" w:rsidRPr="00CF4947" w:rsidRDefault="004620A6" w:rsidP="004620A6">
      <w:pPr>
        <w:jc w:val="both"/>
        <w:rPr>
          <w:rFonts w:ascii="Montserrat" w:hAnsi="Montserrat" w:cs="Arial"/>
          <w:sz w:val="16"/>
          <w:szCs w:val="16"/>
          <w:lang w:val="es-MX"/>
        </w:rPr>
      </w:pPr>
      <w:r w:rsidRPr="00CF4947">
        <w:rPr>
          <w:rFonts w:ascii="Montserrat" w:hAnsi="Montserrat" w:cs="Arial"/>
          <w:sz w:val="16"/>
          <w:szCs w:val="16"/>
          <w:lang w:val="es-MX"/>
        </w:rPr>
        <w:t>G) CUANDO EL PROVEEDOR NO REPONGA LOS BIENES UTILIZADOS EN CADA CIRUGÍA A LAS 36 HORAS.</w:t>
      </w:r>
    </w:p>
    <w:p w:rsidR="004620A6" w:rsidRPr="00CF4947" w:rsidRDefault="004620A6" w:rsidP="004620A6">
      <w:pPr>
        <w:jc w:val="both"/>
        <w:rPr>
          <w:rFonts w:ascii="Montserrat" w:hAnsi="Montserrat" w:cs="Arial"/>
          <w:sz w:val="16"/>
          <w:szCs w:val="16"/>
          <w:lang w:val="es-MX"/>
        </w:rPr>
      </w:pPr>
      <w:r w:rsidRPr="00CF4947">
        <w:rPr>
          <w:rFonts w:ascii="Montserrat" w:hAnsi="Montserrat" w:cs="Arial"/>
          <w:sz w:val="16"/>
          <w:szCs w:val="16"/>
          <w:lang w:val="es-MX"/>
        </w:rPr>
        <w:t>H) CUANDO LOS BIENES NECESARIOS PARA LAS CIRUGÍAS PROGRAMADAS NO SE ENCUENTREN A DISPOSICIÓN DEL HOSPITAL CON 48 HORAS PREVIAS EN LAS ZONAS METROPOLITANA Y FORÁNEA.</w:t>
      </w:r>
    </w:p>
    <w:p w:rsidR="004620A6" w:rsidRPr="00CF4947" w:rsidRDefault="004620A6" w:rsidP="004620A6">
      <w:pPr>
        <w:jc w:val="both"/>
        <w:rPr>
          <w:rFonts w:ascii="Montserrat" w:hAnsi="Montserrat" w:cs="Arial"/>
          <w:sz w:val="16"/>
          <w:szCs w:val="16"/>
          <w:lang w:val="es-MX"/>
        </w:rPr>
      </w:pPr>
      <w:r w:rsidRPr="00CF4947">
        <w:rPr>
          <w:rFonts w:ascii="Montserrat" w:hAnsi="Montserrat" w:cs="Arial"/>
          <w:sz w:val="16"/>
          <w:szCs w:val="16"/>
          <w:lang w:val="es-MX"/>
        </w:rPr>
        <w:lastRenderedPageBreak/>
        <w:t>I) CUANDO EL PROVEEDOR NO ENTREGUE LOS INSUMOS 24 HORAS ANTES DE LA CIRUGÍA PROGRAMADA.</w:t>
      </w:r>
    </w:p>
    <w:p w:rsidR="004620A6" w:rsidRPr="00CF4947" w:rsidRDefault="004620A6" w:rsidP="004620A6">
      <w:pPr>
        <w:jc w:val="both"/>
        <w:rPr>
          <w:rFonts w:ascii="Montserrat" w:hAnsi="Montserrat" w:cs="Arial"/>
          <w:sz w:val="16"/>
          <w:szCs w:val="16"/>
          <w:lang w:val="es-MX"/>
        </w:rPr>
      </w:pPr>
      <w:r w:rsidRPr="00CF4947">
        <w:rPr>
          <w:rFonts w:ascii="Montserrat" w:hAnsi="Montserrat" w:cs="Arial"/>
          <w:sz w:val="16"/>
          <w:szCs w:val="16"/>
          <w:lang w:val="es-MX"/>
        </w:rPr>
        <w:t>J) CUANDO EL PROVEEDOR RETIRE EL MATERIAL QUE NO TENGA MOVIMIENTOS ANTES DE LOS 10 DÍAS.</w:t>
      </w:r>
    </w:p>
    <w:p w:rsidR="004620A6" w:rsidRPr="00CF4947" w:rsidRDefault="004620A6" w:rsidP="004620A6">
      <w:pPr>
        <w:jc w:val="both"/>
        <w:rPr>
          <w:rFonts w:ascii="Montserrat" w:hAnsi="Montserrat" w:cs="Arial"/>
          <w:sz w:val="16"/>
          <w:szCs w:val="16"/>
          <w:lang w:val="es-MX"/>
        </w:rPr>
      </w:pPr>
      <w:r w:rsidRPr="00CF4947">
        <w:rPr>
          <w:rFonts w:ascii="Montserrat" w:hAnsi="Montserrat" w:cs="Arial"/>
          <w:sz w:val="16"/>
          <w:szCs w:val="16"/>
          <w:lang w:val="es-MX"/>
        </w:rPr>
        <w:t>K) EN CASO DE SUSPENSIÓN DE CIRUGÍAS SUBSECUENTES POR FALTA DE ENTREGA EN LOS INSUMOS.</w:t>
      </w:r>
    </w:p>
    <w:p w:rsidR="004620A6" w:rsidRPr="00CF4947" w:rsidRDefault="004620A6" w:rsidP="004620A6">
      <w:pPr>
        <w:jc w:val="both"/>
        <w:rPr>
          <w:rFonts w:ascii="Montserrat" w:hAnsi="Montserrat" w:cs="Arial"/>
          <w:sz w:val="16"/>
          <w:szCs w:val="16"/>
          <w:lang w:val="es-MX"/>
        </w:rPr>
      </w:pPr>
      <w:r w:rsidRPr="00CF4947">
        <w:rPr>
          <w:rFonts w:ascii="Montserrat" w:hAnsi="Montserrat" w:cs="Arial"/>
          <w:sz w:val="16"/>
          <w:szCs w:val="16"/>
          <w:lang w:val="es-MX"/>
        </w:rPr>
        <w:t>L) CUANDO EL PROVEEDOR NO CUMPLA CON LAS CONDICIONES DE ENTREGA ESTABLECIDAS POR EL INSTITUTO PARA LA REALIZACIÓN DE LAS CIRUGÍAS.</w:t>
      </w:r>
    </w:p>
    <w:p w:rsidR="004620A6" w:rsidRPr="00CF4947" w:rsidRDefault="004620A6" w:rsidP="004620A6">
      <w:pPr>
        <w:jc w:val="both"/>
        <w:rPr>
          <w:rFonts w:ascii="Montserrat" w:hAnsi="Montserrat" w:cs="Arial"/>
          <w:sz w:val="16"/>
          <w:szCs w:val="16"/>
          <w:lang w:val="es-MX"/>
        </w:rPr>
      </w:pPr>
      <w:r w:rsidRPr="00CF4947">
        <w:rPr>
          <w:rFonts w:ascii="Montserrat" w:hAnsi="Montserrat" w:cs="Arial"/>
          <w:sz w:val="16"/>
          <w:szCs w:val="16"/>
          <w:lang w:val="es-MX"/>
        </w:rPr>
        <w:t>M) CUANDO EL PROVEEDOR NO ENVIÉ LOS INFORMES MENSUALES EN APEGO AL CLAUSULADO CONTRACTUAL</w:t>
      </w:r>
    </w:p>
    <w:p w:rsidR="004620A6" w:rsidRPr="00C055F3" w:rsidRDefault="004620A6" w:rsidP="004620A6">
      <w:pPr>
        <w:jc w:val="both"/>
        <w:rPr>
          <w:rFonts w:ascii="Montserrat" w:hAnsi="Montserrat" w:cs="Arial"/>
          <w:sz w:val="16"/>
          <w:szCs w:val="16"/>
          <w:lang w:val="es-MX"/>
        </w:rPr>
      </w:pPr>
    </w:p>
    <w:p w:rsidR="004620A6" w:rsidRPr="004620A6" w:rsidRDefault="004620A6" w:rsidP="004620A6">
      <w:pPr>
        <w:jc w:val="both"/>
        <w:rPr>
          <w:rFonts w:ascii="Montserrat" w:hAnsi="Montserrat" w:cs="Arial"/>
          <w:sz w:val="16"/>
          <w:szCs w:val="16"/>
          <w:lang w:val="es-MX"/>
        </w:rPr>
      </w:pPr>
      <w:r w:rsidRPr="004620A6">
        <w:rPr>
          <w:rFonts w:ascii="Montserrat" w:hAnsi="Montserrat" w:cs="Arial"/>
          <w:sz w:val="16"/>
          <w:szCs w:val="16"/>
          <w:lang w:val="es-MX"/>
        </w:rPr>
        <w:t>LA PENA CONVENCIONAL SE APLICARÁ POR CADA DÍA DE ATRASO EN OTORGAR CUALQUIERA DE LOS SERVICIOS DEFINIDOS EN LAS PENAS CONVENCIONALES HASTA UN MÁXIMO DE 4 (CUATRO) DÍAS NATURALES, DE ACUERDO CON EL PORCENTAJE DE PENALIZACIÓN ESTABLECIDO, APLICANDO EL VALOR DE LOS BIENES SUMINISTRADOS CON ATRASO Y DE MANERA PROPORCIONAL AL IMPORTE DE LA GARANTÍA DE CUMPLIMIENTO QUE CORRESPONDA A LA PARTIDA QUE SE TRATE. LA SUMA DE LAS PENAS CONVENCIONALES NO DEBERÁ EXCEDER EL IMPORTE DE DICHA GARANTÍA.</w:t>
      </w:r>
    </w:p>
    <w:p w:rsidR="004620A6" w:rsidRPr="004620A6" w:rsidRDefault="004620A6" w:rsidP="004620A6">
      <w:pPr>
        <w:jc w:val="both"/>
        <w:rPr>
          <w:rFonts w:ascii="Montserrat" w:hAnsi="Montserrat" w:cs="Arial"/>
          <w:sz w:val="16"/>
          <w:szCs w:val="16"/>
          <w:lang w:val="es-MX"/>
        </w:rPr>
      </w:pPr>
    </w:p>
    <w:p w:rsidR="004620A6" w:rsidRPr="008E27C4" w:rsidRDefault="004620A6" w:rsidP="004620A6">
      <w:pPr>
        <w:jc w:val="both"/>
        <w:rPr>
          <w:rFonts w:ascii="Montserrat" w:hAnsi="Montserrat" w:cs="Arial"/>
          <w:sz w:val="16"/>
          <w:szCs w:val="16"/>
          <w:lang w:val="es-MX"/>
        </w:rPr>
      </w:pPr>
      <w:r w:rsidRPr="004620A6">
        <w:rPr>
          <w:rFonts w:ascii="Montserrat" w:hAnsi="Montserrat" w:cs="Arial"/>
          <w:sz w:val="16"/>
          <w:szCs w:val="16"/>
          <w:lang w:val="es-MX"/>
        </w:rPr>
        <w:t>CUANDO “EL PROVEEDOR” NO REPONGA LOS BIENES QUE “EL INSTITUTO” HAYA SOLICITADO PARA SU CANJE, UNA VEZ CONCLUIDO EL PLAZO SEÑALADO EN LA CONVOCATORIA, EL ADMINISTRADOR DEL CONTRATO APLICARÁ UNA PENA CONVENCIONAL DEL 1% (UN POR CIENTO) LA APLICACIÓN DE LA PENA PODRÁ SER HASTA POR UN MÁXIMO DE 4 (CUATRO) DÍAS NATURALES, POR EL ATRASO EN EL CUMPLIMIENTO DE LA OBLIGACIÓN SEÑALADA.</w:t>
      </w:r>
    </w:p>
    <w:p w:rsidR="004620A6" w:rsidRPr="008E27C4" w:rsidRDefault="004620A6" w:rsidP="004620A6">
      <w:pPr>
        <w:jc w:val="both"/>
        <w:rPr>
          <w:rFonts w:ascii="Montserrat" w:hAnsi="Montserrat" w:cs="Arial"/>
          <w:sz w:val="16"/>
          <w:szCs w:val="16"/>
          <w:lang w:val="es-MX"/>
        </w:rPr>
      </w:pPr>
    </w:p>
    <w:p w:rsidR="004620A6" w:rsidRPr="008E27C4" w:rsidRDefault="004620A6" w:rsidP="004620A6">
      <w:pPr>
        <w:jc w:val="both"/>
        <w:rPr>
          <w:rFonts w:ascii="Montserrat" w:hAnsi="Montserrat" w:cs="Arial"/>
          <w:sz w:val="16"/>
          <w:szCs w:val="16"/>
          <w:lang w:val="es-MX"/>
        </w:rPr>
      </w:pPr>
      <w:r w:rsidRPr="008E27C4">
        <w:rPr>
          <w:rFonts w:ascii="Montserrat" w:hAnsi="Montserrat" w:cs="Arial"/>
          <w:sz w:val="16"/>
          <w:szCs w:val="16"/>
          <w:lang w:val="es-MX"/>
        </w:rPr>
        <w:t>EL ADMINISTRADOR DEL CONTRATO SERÁ EL ENCARGADO DE DETERMINAR, CALCULAR Y NOTIFICAR A "EL PROVEEDOR” LAS PENAS CONVENCIONALES; ASÍ COMO DE NOTIFICAR Y ENVIAR AL ABASTO DELEGACIONAL PARA LA APLICACIÓN DE LA PENA EN SISTEMA PRE MILLENIUM, LA APLICACIÓN DE LAS PENAS CONVENCIONALES Y DEDUCTIVAS, OBJETO DEL PRESENTE INSTRUMENTO JURÍDICO, Y COMUNICAR LOS INCUMPLIMIENTOS.</w:t>
      </w:r>
    </w:p>
    <w:p w:rsidR="004620A6" w:rsidRPr="008E27C4" w:rsidRDefault="004620A6" w:rsidP="004620A6">
      <w:pPr>
        <w:jc w:val="both"/>
        <w:rPr>
          <w:rFonts w:ascii="Montserrat" w:hAnsi="Montserrat" w:cs="Arial"/>
          <w:sz w:val="16"/>
          <w:szCs w:val="16"/>
          <w:lang w:val="es-MX"/>
        </w:rPr>
      </w:pPr>
    </w:p>
    <w:p w:rsidR="004620A6" w:rsidRPr="008E27C4" w:rsidRDefault="004620A6" w:rsidP="004620A6">
      <w:pPr>
        <w:jc w:val="both"/>
        <w:rPr>
          <w:rFonts w:ascii="Montserrat" w:hAnsi="Montserrat" w:cs="Arial"/>
          <w:sz w:val="16"/>
          <w:szCs w:val="16"/>
          <w:lang w:val="es-MX"/>
        </w:rPr>
      </w:pPr>
      <w:r w:rsidRPr="008E27C4">
        <w:rPr>
          <w:rFonts w:ascii="Montserrat" w:hAnsi="Montserrat" w:cs="Arial"/>
          <w:sz w:val="16"/>
          <w:szCs w:val="16"/>
          <w:lang w:val="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BIENES.</w:t>
      </w:r>
    </w:p>
    <w:p w:rsidR="004620A6" w:rsidRPr="008E27C4" w:rsidRDefault="004620A6" w:rsidP="004620A6">
      <w:pPr>
        <w:jc w:val="both"/>
        <w:rPr>
          <w:rFonts w:ascii="Montserrat" w:hAnsi="Montserrat" w:cs="Arial"/>
          <w:sz w:val="16"/>
          <w:szCs w:val="16"/>
          <w:lang w:val="es-MX"/>
        </w:rPr>
      </w:pPr>
    </w:p>
    <w:p w:rsidR="004620A6" w:rsidRPr="008E27C4" w:rsidRDefault="004620A6" w:rsidP="004620A6">
      <w:pPr>
        <w:jc w:val="both"/>
        <w:rPr>
          <w:rFonts w:ascii="Montserrat" w:hAnsi="Montserrat" w:cs="Arial"/>
          <w:sz w:val="16"/>
          <w:szCs w:val="16"/>
          <w:lang w:val="es-MX"/>
        </w:rPr>
      </w:pPr>
      <w:r w:rsidRPr="008E27C4">
        <w:rPr>
          <w:rFonts w:ascii="Montserrat" w:hAnsi="Montserrat" w:cs="Arial"/>
          <w:sz w:val="16"/>
          <w:szCs w:val="16"/>
          <w:lang w:val="es-MX"/>
        </w:rPr>
        <w:t>PARA AUTORIZAR EL PAGO DE LOS BIENES, PREVIAMENTE "EL PROVEEDOR” TIENE QUE HABER CUBIERTO LAS PENAS CONVENCIONALES APLICADAS CONFORME LO DISPUESTO EN EL CONTRATO. EL ADMINISTRADOR DEL CONTRATO SERÁ EL RESPONSABLE DE VERIFICAR QUE SE CUMPLA ESTA OBLIGACIÓN, LA APLICACIÓN DE LAS PENAS CONVENCIONALES, OBJETO DEL PRESENTE INSTRUMENTO JURÍDICO, Y COMUNICAR LOS INCUMPLIMIENTOS.</w:t>
      </w:r>
    </w:p>
    <w:p w:rsidR="004620A6" w:rsidRPr="008E27C4" w:rsidRDefault="004620A6" w:rsidP="004620A6">
      <w:pPr>
        <w:jc w:val="both"/>
        <w:rPr>
          <w:rFonts w:ascii="Montserrat" w:hAnsi="Montserrat" w:cs="Arial"/>
          <w:sz w:val="16"/>
          <w:szCs w:val="16"/>
          <w:lang w:val="es-MX"/>
        </w:rPr>
      </w:pPr>
    </w:p>
    <w:p w:rsidR="004620A6" w:rsidRPr="008E27C4" w:rsidRDefault="004620A6" w:rsidP="004620A6">
      <w:pPr>
        <w:jc w:val="both"/>
        <w:rPr>
          <w:rFonts w:ascii="Montserrat" w:hAnsi="Montserrat" w:cs="Arial"/>
          <w:sz w:val="16"/>
          <w:szCs w:val="16"/>
          <w:lang w:val="es-MX"/>
        </w:rPr>
      </w:pPr>
      <w:r w:rsidRPr="008E27C4">
        <w:rPr>
          <w:rFonts w:ascii="Montserrat" w:hAnsi="Montserrat" w:cs="Arial"/>
          <w:sz w:val="16"/>
          <w:szCs w:val="16"/>
          <w:lang w:val="es-MX"/>
        </w:rPr>
        <w:t xml:space="preserve">EL PROVEEDOR AUTORIZARÁ AL INSTITUTO A DESCONTAR LAS CANTIDADES QUE RESULTEN DE APLICAR LA PENA CONVENCIONAL, SOBRE LOS PAGOS QUE DEBA CUBRIR AL PROPIO PROVEEDOR, CONFORME A LO PREVISTO EN EL ÚLTIMO PÁRRAFO DEL ARTÍCULO 96 DEL REGLAMENTO DE LA LAASSP, NO SE ACEPTARÁ LA ESTIPULACIÓN DE PENAS CONVENCIONALES, NI INTERESES MORATORIOS A CARGO DEL INSTITUTO. </w:t>
      </w:r>
    </w:p>
    <w:p w:rsidR="004620A6" w:rsidRPr="008E27C4" w:rsidRDefault="004620A6" w:rsidP="004620A6">
      <w:pPr>
        <w:ind w:right="16"/>
        <w:jc w:val="center"/>
        <w:rPr>
          <w:rFonts w:ascii="Montserrat" w:hAnsi="Montserrat" w:cs="Arial"/>
          <w:bCs/>
          <w:sz w:val="16"/>
          <w:szCs w:val="16"/>
          <w:lang w:val="es-MX"/>
        </w:rPr>
      </w:pPr>
    </w:p>
    <w:p w:rsidR="004620A6" w:rsidRPr="00C055F3" w:rsidRDefault="004620A6" w:rsidP="004620A6">
      <w:pPr>
        <w:jc w:val="both"/>
        <w:rPr>
          <w:rFonts w:ascii="Montserrat" w:hAnsi="Montserrat" w:cs="Arial"/>
          <w:b/>
          <w:sz w:val="16"/>
          <w:szCs w:val="16"/>
          <w:lang w:val="es-MX"/>
        </w:rPr>
      </w:pPr>
      <w:r w:rsidRPr="00C055F3">
        <w:rPr>
          <w:rFonts w:ascii="Montserrat" w:hAnsi="Montserrat" w:cs="Arial"/>
          <w:b/>
          <w:sz w:val="16"/>
          <w:szCs w:val="16"/>
          <w:lang w:val="es-MX"/>
        </w:rPr>
        <w:t xml:space="preserve">DEDUCTIVAS </w:t>
      </w:r>
    </w:p>
    <w:p w:rsidR="004620A6" w:rsidRPr="00C055F3" w:rsidRDefault="004620A6" w:rsidP="004620A6">
      <w:pPr>
        <w:rPr>
          <w:rFonts w:ascii="Montserrat" w:hAnsi="Montserrat" w:cs="Arial"/>
          <w:b/>
          <w:bCs/>
          <w:sz w:val="16"/>
          <w:szCs w:val="16"/>
          <w:lang w:val="es-MX"/>
        </w:rPr>
      </w:pPr>
    </w:p>
    <w:p w:rsidR="004620A6" w:rsidRPr="00C055F3" w:rsidRDefault="004620A6" w:rsidP="004620A6">
      <w:pPr>
        <w:jc w:val="both"/>
        <w:rPr>
          <w:rFonts w:ascii="Montserrat" w:hAnsi="Montserrat" w:cs="Arial"/>
          <w:bCs/>
          <w:sz w:val="16"/>
          <w:szCs w:val="16"/>
          <w:lang w:val="es-MX"/>
        </w:rPr>
      </w:pPr>
      <w:r w:rsidRPr="00C055F3">
        <w:rPr>
          <w:rFonts w:ascii="Montserrat" w:hAnsi="Montserrat" w:cs="Arial"/>
          <w:bCs/>
          <w:sz w:val="16"/>
          <w:szCs w:val="16"/>
          <w:lang w:val="es-MX"/>
        </w:rPr>
        <w:t>SE APLICARÁ LA DEDUCCIÓN DEL 0.5% SOBRE LA FACTURACIÓN DEL MES A REPORTAR POR CADA DÍA DE ATRASO EN LA ENTREGA DEL INFORME SOBRE LA FACTURACIÓN DEL MES A INFORMAR.</w:t>
      </w:r>
    </w:p>
    <w:p w:rsidR="004620A6" w:rsidRPr="00C055F3" w:rsidRDefault="004620A6" w:rsidP="004620A6">
      <w:pPr>
        <w:tabs>
          <w:tab w:val="left" w:pos="-142"/>
          <w:tab w:val="left" w:pos="1134"/>
        </w:tabs>
        <w:jc w:val="both"/>
        <w:rPr>
          <w:rFonts w:ascii="Montserrat" w:eastAsia="Calibri" w:hAnsi="Montserrat" w:cs="Arial"/>
          <w:b/>
          <w:sz w:val="16"/>
          <w:szCs w:val="16"/>
          <w:lang w:val="es-MX" w:eastAsia="en-US"/>
        </w:rPr>
      </w:pPr>
    </w:p>
    <w:p w:rsidR="004620A6" w:rsidRPr="00C055F3" w:rsidRDefault="004620A6" w:rsidP="004620A6">
      <w:pPr>
        <w:tabs>
          <w:tab w:val="left" w:pos="-142"/>
          <w:tab w:val="left" w:pos="1134"/>
        </w:tabs>
        <w:jc w:val="both"/>
        <w:rPr>
          <w:rFonts w:ascii="Montserrat" w:eastAsia="Calibri" w:hAnsi="Montserrat" w:cs="Arial"/>
          <w:sz w:val="16"/>
          <w:szCs w:val="16"/>
          <w:lang w:val="es-MX" w:eastAsia="en-US"/>
        </w:rPr>
      </w:pPr>
      <w:r w:rsidRPr="00C055F3">
        <w:rPr>
          <w:rFonts w:ascii="Montserrat" w:eastAsia="Calibri" w:hAnsi="Montserrat" w:cs="Arial"/>
          <w:b/>
          <w:sz w:val="16"/>
          <w:szCs w:val="16"/>
          <w:lang w:val="es-MX" w:eastAsia="en-US"/>
        </w:rPr>
        <w:t xml:space="preserve"> “EL PROVEEDOR”</w:t>
      </w:r>
      <w:r w:rsidRPr="00C055F3">
        <w:rPr>
          <w:rFonts w:ascii="Montserrat" w:eastAsia="Calibri" w:hAnsi="Montserrat" w:cs="Arial"/>
          <w:sz w:val="16"/>
          <w:szCs w:val="16"/>
          <w:lang w:val="es-MX" w:eastAsia="en-US"/>
        </w:rPr>
        <w:t xml:space="preserve"> A SU VEZ, AUTORIZA A </w:t>
      </w:r>
      <w:r w:rsidRPr="00C055F3">
        <w:rPr>
          <w:rFonts w:ascii="Montserrat" w:eastAsia="Calibri" w:hAnsi="Montserrat" w:cs="Arial"/>
          <w:b/>
          <w:sz w:val="16"/>
          <w:szCs w:val="16"/>
          <w:lang w:val="es-MX" w:eastAsia="en-US"/>
        </w:rPr>
        <w:t xml:space="preserve">“EL INSTITUTO” </w:t>
      </w:r>
      <w:r w:rsidRPr="00C055F3">
        <w:rPr>
          <w:rFonts w:ascii="Montserrat" w:eastAsia="Calibri" w:hAnsi="Montserrat" w:cs="Arial"/>
          <w:sz w:val="16"/>
          <w:szCs w:val="16"/>
          <w:lang w:val="es-MX" w:eastAsia="en-US"/>
        </w:rPr>
        <w:t xml:space="preserve">A DESCONTAR LAS CANTIDADES QUE RESULTEN DE APLICAR LA PENA CONVENCIONAL Y DEDUCCIÓN AL PAGO, SOBRE LOS PAGOS QUE DEBERÁ CUBRIR A </w:t>
      </w:r>
      <w:r w:rsidRPr="00C055F3">
        <w:rPr>
          <w:rFonts w:ascii="Montserrat" w:eastAsia="Calibri" w:hAnsi="Montserrat" w:cs="Arial"/>
          <w:b/>
          <w:sz w:val="16"/>
          <w:szCs w:val="16"/>
          <w:lang w:val="es-MX" w:eastAsia="en-US"/>
        </w:rPr>
        <w:t>“EL PROVEEDOR”</w:t>
      </w:r>
      <w:r w:rsidRPr="00C055F3">
        <w:rPr>
          <w:rFonts w:ascii="Montserrat" w:eastAsia="Calibri" w:hAnsi="Montserrat" w:cs="Arial"/>
          <w:sz w:val="16"/>
          <w:szCs w:val="16"/>
          <w:lang w:val="es-MX" w:eastAsia="en-US"/>
        </w:rPr>
        <w:t>.</w:t>
      </w:r>
    </w:p>
    <w:p w:rsidR="004620A6" w:rsidRPr="00C055F3" w:rsidRDefault="004620A6" w:rsidP="004620A6">
      <w:pPr>
        <w:tabs>
          <w:tab w:val="left" w:pos="-142"/>
          <w:tab w:val="left" w:pos="1134"/>
        </w:tabs>
        <w:ind w:left="-142"/>
        <w:jc w:val="both"/>
        <w:rPr>
          <w:rFonts w:ascii="Montserrat" w:hAnsi="Montserrat"/>
          <w:b/>
          <w:sz w:val="16"/>
          <w:szCs w:val="16"/>
        </w:rPr>
      </w:pPr>
    </w:p>
    <w:p w:rsidR="004620A6" w:rsidRPr="00C055F3" w:rsidRDefault="004620A6" w:rsidP="004620A6">
      <w:pPr>
        <w:tabs>
          <w:tab w:val="left" w:pos="0"/>
          <w:tab w:val="left" w:pos="1134"/>
        </w:tabs>
        <w:jc w:val="both"/>
        <w:rPr>
          <w:rFonts w:ascii="Montserrat" w:eastAsia="Calibri" w:hAnsi="Montserrat"/>
          <w:b/>
          <w:sz w:val="16"/>
          <w:szCs w:val="16"/>
          <w:lang w:eastAsia="en-US"/>
        </w:rPr>
      </w:pPr>
      <w:r w:rsidRPr="00C055F3">
        <w:rPr>
          <w:rFonts w:ascii="Montserrat" w:hAnsi="Montserrat"/>
          <w:b/>
          <w:sz w:val="16"/>
          <w:szCs w:val="16"/>
        </w:rPr>
        <w:t>DÉCIMA CUARTA</w:t>
      </w:r>
      <w:r w:rsidRPr="00C055F3">
        <w:rPr>
          <w:rFonts w:ascii="Montserrat" w:eastAsia="Calibri" w:hAnsi="Montserrat"/>
          <w:b/>
          <w:sz w:val="16"/>
          <w:szCs w:val="16"/>
          <w:lang w:eastAsia="en-US"/>
        </w:rPr>
        <w:t>. LICENCIAS, AUTORIZACIONES Y PERMISOS</w:t>
      </w:r>
    </w:p>
    <w:p w:rsidR="004620A6" w:rsidRPr="00C055F3" w:rsidRDefault="004620A6" w:rsidP="004620A6">
      <w:pPr>
        <w:tabs>
          <w:tab w:val="left" w:pos="0"/>
          <w:tab w:val="left" w:pos="1134"/>
        </w:tabs>
        <w:jc w:val="both"/>
        <w:rPr>
          <w:rFonts w:ascii="Montserrat" w:eastAsia="Calibri" w:hAnsi="Montserrat"/>
          <w:sz w:val="16"/>
          <w:szCs w:val="16"/>
          <w:lang w:eastAsia="en-US"/>
        </w:rPr>
      </w:pPr>
    </w:p>
    <w:p w:rsidR="004620A6" w:rsidRPr="00C055F3" w:rsidRDefault="004620A6" w:rsidP="004620A6">
      <w:pPr>
        <w:tabs>
          <w:tab w:val="left" w:pos="0"/>
          <w:tab w:val="left" w:pos="1134"/>
        </w:tabs>
        <w:jc w:val="both"/>
        <w:rPr>
          <w:rFonts w:ascii="Montserrat" w:eastAsia="Calibri" w:hAnsi="Montserrat" w:cs="Arial"/>
          <w:sz w:val="16"/>
          <w:szCs w:val="16"/>
          <w:lang w:val="es-MX" w:eastAsia="en-US"/>
        </w:rPr>
      </w:pPr>
      <w:r w:rsidRPr="00C055F3">
        <w:rPr>
          <w:rFonts w:ascii="Montserrat" w:eastAsia="Calibri" w:hAnsi="Montserrat"/>
          <w:sz w:val="16"/>
          <w:szCs w:val="16"/>
          <w:lang w:eastAsia="en-US"/>
        </w:rPr>
        <w:t>“</w:t>
      </w:r>
      <w:r w:rsidRPr="00C055F3">
        <w:rPr>
          <w:rFonts w:ascii="Montserrat" w:eastAsia="Calibri" w:hAnsi="Montserrat"/>
          <w:b/>
          <w:sz w:val="16"/>
          <w:szCs w:val="16"/>
          <w:lang w:eastAsia="en-US"/>
        </w:rPr>
        <w:t>EL PROVEEDOR</w:t>
      </w:r>
      <w:r w:rsidRPr="00C055F3">
        <w:rPr>
          <w:rFonts w:ascii="Montserrat" w:eastAsia="Calibri" w:hAnsi="Montserrat"/>
          <w:sz w:val="16"/>
          <w:szCs w:val="16"/>
          <w:lang w:eastAsia="en-US"/>
        </w:rPr>
        <w:t xml:space="preserve">” SE OBLIGA A OBSERVAR Y MANTENER VIGENTES </w:t>
      </w:r>
      <w:r w:rsidRPr="00C055F3">
        <w:rPr>
          <w:rFonts w:ascii="Montserrat" w:eastAsia="Calibri" w:hAnsi="Montserrat"/>
          <w:sz w:val="16"/>
          <w:szCs w:val="16"/>
          <w:lang w:val="es-MX" w:eastAsia="en-US"/>
        </w:rPr>
        <w:t>LAS LICENCIAS, AUTORIZACIONES, PERMISOS O REGISTROS REQUERIDOS PARA EL CUMPLIMIENTO DE SUS OBLIGACIONES.</w:t>
      </w:r>
    </w:p>
    <w:p w:rsidR="004620A6" w:rsidRPr="00C055F3" w:rsidRDefault="004620A6" w:rsidP="004620A6">
      <w:pPr>
        <w:pStyle w:val="Texto0"/>
        <w:tabs>
          <w:tab w:val="left" w:pos="0"/>
        </w:tabs>
        <w:spacing w:after="0" w:line="240" w:lineRule="auto"/>
        <w:ind w:firstLine="0"/>
        <w:rPr>
          <w:rFonts w:ascii="Montserrat" w:eastAsia="Calibri" w:hAnsi="Montserrat"/>
          <w:sz w:val="16"/>
          <w:szCs w:val="16"/>
          <w:lang w:eastAsia="en-US"/>
        </w:rPr>
      </w:pPr>
    </w:p>
    <w:p w:rsidR="004620A6" w:rsidRPr="00C055F3" w:rsidRDefault="004620A6" w:rsidP="004620A6">
      <w:pPr>
        <w:pStyle w:val="Texto0"/>
        <w:tabs>
          <w:tab w:val="left" w:pos="0"/>
        </w:tabs>
        <w:spacing w:after="0" w:line="240" w:lineRule="auto"/>
        <w:ind w:firstLine="0"/>
        <w:rPr>
          <w:rFonts w:ascii="Montserrat" w:eastAsia="Calibri" w:hAnsi="Montserrat"/>
          <w:b/>
          <w:sz w:val="16"/>
          <w:szCs w:val="16"/>
          <w:lang w:eastAsia="en-US"/>
        </w:rPr>
      </w:pPr>
      <w:r w:rsidRPr="00C055F3">
        <w:rPr>
          <w:rFonts w:ascii="Montserrat" w:hAnsi="Montserrat"/>
          <w:b/>
          <w:sz w:val="16"/>
          <w:szCs w:val="16"/>
        </w:rPr>
        <w:t>DÉCIMA QUINTA</w:t>
      </w:r>
      <w:r w:rsidRPr="00C055F3">
        <w:rPr>
          <w:rFonts w:ascii="Montserrat" w:eastAsia="Calibri" w:hAnsi="Montserrat"/>
          <w:b/>
          <w:sz w:val="16"/>
          <w:szCs w:val="16"/>
          <w:lang w:eastAsia="en-US"/>
        </w:rPr>
        <w:t>. SEGUROS</w:t>
      </w:r>
    </w:p>
    <w:p w:rsidR="004620A6" w:rsidRPr="00C055F3" w:rsidRDefault="004620A6" w:rsidP="004620A6">
      <w:pPr>
        <w:tabs>
          <w:tab w:val="left" w:pos="0"/>
        </w:tabs>
        <w:jc w:val="both"/>
        <w:rPr>
          <w:rFonts w:ascii="Montserrat" w:hAnsi="Montserrat" w:cs="Arial"/>
          <w:sz w:val="16"/>
          <w:szCs w:val="16"/>
        </w:rPr>
      </w:pPr>
    </w:p>
    <w:p w:rsidR="004620A6" w:rsidRPr="00C055F3" w:rsidRDefault="004620A6" w:rsidP="004620A6">
      <w:pPr>
        <w:tabs>
          <w:tab w:val="left" w:pos="0"/>
        </w:tabs>
        <w:jc w:val="both"/>
        <w:rPr>
          <w:rFonts w:ascii="Montserrat" w:hAnsi="Montserrat" w:cs="Arial"/>
          <w:sz w:val="16"/>
          <w:szCs w:val="16"/>
        </w:rPr>
      </w:pPr>
      <w:r w:rsidRPr="00C055F3">
        <w:rPr>
          <w:rFonts w:ascii="Montserrat" w:hAnsi="Montserrat" w:cs="Arial"/>
          <w:sz w:val="16"/>
          <w:szCs w:val="16"/>
        </w:rPr>
        <w:lastRenderedPageBreak/>
        <w:t xml:space="preserve">PARA LA ADQUISICIÓN DE LOS BIENES MATERIA DEL PRESENTE CONTRATO, NO SE REQUIERE QUE </w:t>
      </w:r>
      <w:r w:rsidRPr="00C055F3">
        <w:rPr>
          <w:rFonts w:ascii="Montserrat" w:hAnsi="Montserrat" w:cs="Arial"/>
          <w:b/>
          <w:sz w:val="16"/>
          <w:szCs w:val="16"/>
        </w:rPr>
        <w:t>“EL PROVEEDOR”</w:t>
      </w:r>
      <w:r w:rsidRPr="00C055F3">
        <w:rPr>
          <w:rFonts w:ascii="Montserrat" w:hAnsi="Montserrat" w:cs="Arial"/>
          <w:sz w:val="16"/>
          <w:szCs w:val="16"/>
        </w:rPr>
        <w:t xml:space="preserve"> CONTRATE UNA PÓLIZA DE SEGURO POR RESPONSABILIDAD CIVIL.</w:t>
      </w:r>
    </w:p>
    <w:p w:rsidR="004620A6" w:rsidRPr="00C055F3" w:rsidRDefault="004620A6" w:rsidP="004620A6">
      <w:pPr>
        <w:tabs>
          <w:tab w:val="left" w:pos="0"/>
        </w:tabs>
        <w:jc w:val="both"/>
        <w:rPr>
          <w:rFonts w:ascii="Montserrat" w:hAnsi="Montserrat" w:cs="Arial"/>
          <w:sz w:val="16"/>
          <w:szCs w:val="16"/>
        </w:rPr>
      </w:pPr>
    </w:p>
    <w:p w:rsidR="004620A6" w:rsidRPr="00C055F3" w:rsidRDefault="004620A6" w:rsidP="004620A6">
      <w:pPr>
        <w:tabs>
          <w:tab w:val="left" w:pos="0"/>
        </w:tabs>
        <w:jc w:val="both"/>
        <w:rPr>
          <w:rFonts w:ascii="Montserrat" w:eastAsia="Calibri" w:hAnsi="Montserrat" w:cs="Arial"/>
          <w:sz w:val="16"/>
          <w:szCs w:val="16"/>
          <w:lang w:eastAsia="en-US"/>
        </w:rPr>
      </w:pPr>
      <w:r w:rsidRPr="00C055F3">
        <w:rPr>
          <w:rFonts w:ascii="Montserrat" w:eastAsia="Calibri" w:hAnsi="Montserrat" w:cs="Arial"/>
          <w:b/>
          <w:sz w:val="16"/>
          <w:szCs w:val="16"/>
          <w:lang w:eastAsia="en-US"/>
        </w:rPr>
        <w:t>DÉCIMA SEXTA. TRANSPORTE</w:t>
      </w:r>
    </w:p>
    <w:p w:rsidR="004620A6" w:rsidRPr="00C055F3" w:rsidRDefault="004620A6" w:rsidP="004620A6">
      <w:pPr>
        <w:jc w:val="both"/>
        <w:rPr>
          <w:rFonts w:ascii="Montserrat" w:eastAsia="Calibri" w:hAnsi="Montserrat" w:cs="Arial"/>
          <w:sz w:val="16"/>
          <w:szCs w:val="16"/>
          <w:lang w:eastAsia="en-US"/>
        </w:rPr>
      </w:pPr>
    </w:p>
    <w:p w:rsidR="004620A6" w:rsidRPr="00C055F3" w:rsidRDefault="004620A6" w:rsidP="004620A6">
      <w:pPr>
        <w:jc w:val="both"/>
        <w:rPr>
          <w:rFonts w:ascii="Montserrat" w:eastAsia="Calibri" w:hAnsi="Montserrat" w:cs="Arial"/>
          <w:sz w:val="16"/>
          <w:szCs w:val="16"/>
          <w:lang w:eastAsia="en-US"/>
        </w:rPr>
      </w:pPr>
      <w:r w:rsidRPr="00C055F3">
        <w:rPr>
          <w:rFonts w:ascii="Montserrat" w:eastAsia="Calibri" w:hAnsi="Montserrat" w:cs="Arial"/>
          <w:b/>
          <w:sz w:val="16"/>
          <w:szCs w:val="16"/>
          <w:lang w:eastAsia="en-US"/>
        </w:rPr>
        <w:t>“EL PROVEEDOR”</w:t>
      </w:r>
      <w:r w:rsidRPr="00C055F3">
        <w:rPr>
          <w:rFonts w:ascii="Montserrat" w:eastAsia="Calibri" w:hAnsi="Montserrat" w:cs="Arial"/>
          <w:sz w:val="16"/>
          <w:szCs w:val="16"/>
          <w:lang w:eastAsia="en-US"/>
        </w:rPr>
        <w:t xml:space="preserve"> SE OBLIGA BAJO SU COSTA Y RIESGO, A TRASPORTAR LOS BIENES E INSUMOS NECESARIOS, DESDE SU LUGAR DE ORIGEN, HASTA LAS INSTALACIONES SEÑALADAS EN EL PRESENTE CONTRATO.</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b/>
          <w:sz w:val="16"/>
          <w:szCs w:val="16"/>
        </w:rPr>
        <w:t>DÉCIMA SEPTIMA. IMPUESTOS Y DERECHOS</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LOS IMPUESTOS, DERECHOS Y GASTOS QUE PROCEDAN CON MOTIVO DE LA PRESTACIÓN DE LA ENTREGA DE LOS BIENES, OBJETO DEL PRESENTE CONTRATO, SERÁN PAGADOS POR </w:t>
      </w:r>
      <w:r w:rsidRPr="00C055F3">
        <w:rPr>
          <w:rFonts w:ascii="Montserrat" w:hAnsi="Montserrat" w:cs="Arial"/>
          <w:b/>
          <w:sz w:val="16"/>
          <w:szCs w:val="16"/>
        </w:rPr>
        <w:t>“EL PROVEEDOR”</w:t>
      </w:r>
      <w:r w:rsidRPr="00C055F3">
        <w:rPr>
          <w:rFonts w:ascii="Montserrat" w:hAnsi="Montserrat" w:cs="Arial"/>
          <w:sz w:val="16"/>
          <w:szCs w:val="16"/>
        </w:rPr>
        <w:t xml:space="preserve">, MISMOS QUE NO SERÁN REPERCUTIDOS A </w:t>
      </w:r>
      <w:r w:rsidRPr="00C055F3">
        <w:rPr>
          <w:rFonts w:ascii="Montserrat" w:hAnsi="Montserrat" w:cs="Arial"/>
          <w:b/>
          <w:sz w:val="16"/>
          <w:szCs w:val="16"/>
        </w:rPr>
        <w:t>“LA DEPENDENCIA O ENTIDAD”</w:t>
      </w:r>
      <w:r w:rsidRPr="00C055F3">
        <w:rPr>
          <w:rFonts w:ascii="Montserrat" w:hAnsi="Montserrat" w:cs="Arial"/>
          <w:sz w:val="16"/>
          <w:szCs w:val="16"/>
        </w:rPr>
        <w:t>.</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b/>
          <w:sz w:val="16"/>
          <w:szCs w:val="16"/>
        </w:rPr>
        <w:t>“LA DEPENDENCIA O ENTIDAD”</w:t>
      </w:r>
      <w:r w:rsidRPr="00C055F3">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rsidR="004620A6" w:rsidRPr="00C055F3" w:rsidRDefault="004620A6" w:rsidP="004620A6">
      <w:pPr>
        <w:jc w:val="both"/>
        <w:rPr>
          <w:rFonts w:ascii="Montserrat" w:hAnsi="Montserrat" w:cs="Arial"/>
          <w:sz w:val="16"/>
          <w:szCs w:val="16"/>
        </w:rPr>
      </w:pPr>
    </w:p>
    <w:p w:rsidR="004620A6" w:rsidRPr="00C055F3" w:rsidRDefault="004620A6" w:rsidP="004620A6">
      <w:pPr>
        <w:tabs>
          <w:tab w:val="left" w:pos="2340"/>
        </w:tabs>
        <w:jc w:val="both"/>
        <w:rPr>
          <w:rFonts w:ascii="Montserrat" w:hAnsi="Montserrat" w:cs="Arial"/>
          <w:b/>
          <w:sz w:val="16"/>
          <w:szCs w:val="16"/>
        </w:rPr>
      </w:pPr>
      <w:r w:rsidRPr="00C055F3">
        <w:rPr>
          <w:rFonts w:ascii="Montserrat" w:hAnsi="Montserrat" w:cs="Arial"/>
          <w:b/>
          <w:sz w:val="16"/>
          <w:szCs w:val="16"/>
        </w:rPr>
        <w:t>DÉCIMA OCTAVA.</w:t>
      </w:r>
      <w:r w:rsidRPr="00C055F3">
        <w:rPr>
          <w:rFonts w:ascii="Montserrat" w:hAnsi="Montserrat" w:cs="Arial"/>
          <w:sz w:val="16"/>
          <w:szCs w:val="16"/>
        </w:rPr>
        <w:t xml:space="preserve"> </w:t>
      </w:r>
      <w:r w:rsidRPr="00C055F3">
        <w:rPr>
          <w:rFonts w:ascii="Montserrat" w:hAnsi="Montserrat" w:cs="Arial"/>
          <w:b/>
          <w:sz w:val="16"/>
          <w:szCs w:val="16"/>
        </w:rPr>
        <w:t>PROHIBICIÓN DE CESIÓN DE DERECHOS Y OBLIGACIONES</w:t>
      </w:r>
    </w:p>
    <w:p w:rsidR="004620A6" w:rsidRPr="00C055F3" w:rsidRDefault="004620A6" w:rsidP="004620A6">
      <w:pPr>
        <w:tabs>
          <w:tab w:val="left" w:pos="2340"/>
        </w:tabs>
        <w:jc w:val="both"/>
        <w:rPr>
          <w:rFonts w:ascii="Montserrat" w:hAnsi="Montserrat" w:cs="Arial"/>
          <w:b/>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b/>
          <w:sz w:val="16"/>
          <w:szCs w:val="16"/>
        </w:rPr>
        <w:t>“EL PROVEEDOR”</w:t>
      </w:r>
      <w:r w:rsidRPr="00C055F3">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C055F3">
        <w:rPr>
          <w:rFonts w:ascii="Montserrat" w:hAnsi="Montserrat" w:cs="Arial"/>
          <w:b/>
          <w:sz w:val="16"/>
          <w:szCs w:val="16"/>
        </w:rPr>
        <w:t>“LA DEPENDENCIA O ENTIDAD”</w:t>
      </w:r>
      <w:r w:rsidRPr="00C055F3">
        <w:rPr>
          <w:rFonts w:ascii="Montserrat" w:hAnsi="Montserrat" w:cs="Arial"/>
          <w:sz w:val="16"/>
          <w:szCs w:val="16"/>
        </w:rPr>
        <w:t>.</w:t>
      </w:r>
    </w:p>
    <w:p w:rsidR="004620A6" w:rsidRPr="00C055F3" w:rsidRDefault="004620A6" w:rsidP="004620A6">
      <w:pPr>
        <w:jc w:val="both"/>
        <w:rPr>
          <w:rFonts w:ascii="Montserrat" w:hAnsi="Montserrat" w:cs="Arial"/>
          <w:sz w:val="16"/>
          <w:szCs w:val="16"/>
        </w:rPr>
      </w:pPr>
    </w:p>
    <w:p w:rsidR="004620A6" w:rsidRPr="00C055F3" w:rsidRDefault="004620A6" w:rsidP="004620A6">
      <w:pPr>
        <w:tabs>
          <w:tab w:val="left" w:pos="2340"/>
        </w:tabs>
        <w:jc w:val="both"/>
        <w:rPr>
          <w:rFonts w:ascii="Montserrat" w:hAnsi="Montserrat" w:cs="Arial"/>
          <w:sz w:val="16"/>
          <w:szCs w:val="16"/>
        </w:rPr>
      </w:pPr>
      <w:r w:rsidRPr="00C055F3">
        <w:rPr>
          <w:rFonts w:ascii="Montserrat" w:hAnsi="Montserrat" w:cs="Arial"/>
          <w:b/>
          <w:bCs/>
          <w:sz w:val="16"/>
          <w:szCs w:val="16"/>
        </w:rPr>
        <w:t>DECIMA NOVENA</w:t>
      </w:r>
      <w:r w:rsidRPr="00C055F3">
        <w:rPr>
          <w:rFonts w:ascii="Montserrat" w:hAnsi="Montserrat" w:cs="Arial"/>
          <w:b/>
          <w:sz w:val="16"/>
          <w:szCs w:val="16"/>
        </w:rPr>
        <w:t>. DERECHOS DE AUTOR, PATENTES Y/O MARCAS</w:t>
      </w:r>
    </w:p>
    <w:p w:rsidR="004620A6" w:rsidRPr="00C055F3" w:rsidRDefault="004620A6" w:rsidP="004620A6">
      <w:pPr>
        <w:tabs>
          <w:tab w:val="left" w:pos="2340"/>
        </w:tabs>
        <w:jc w:val="both"/>
        <w:rPr>
          <w:rFonts w:ascii="Montserrat" w:hAnsi="Montserrat" w:cs="Arial"/>
          <w:sz w:val="16"/>
          <w:szCs w:val="16"/>
        </w:rPr>
      </w:pPr>
    </w:p>
    <w:p w:rsidR="004620A6" w:rsidRPr="00C055F3" w:rsidRDefault="004620A6" w:rsidP="004620A6">
      <w:pPr>
        <w:tabs>
          <w:tab w:val="left" w:pos="2340"/>
        </w:tabs>
        <w:jc w:val="both"/>
        <w:rPr>
          <w:rFonts w:ascii="Montserrat" w:hAnsi="Montserrat" w:cs="Arial"/>
          <w:sz w:val="16"/>
          <w:szCs w:val="16"/>
        </w:rPr>
      </w:pPr>
      <w:r w:rsidRPr="00C055F3">
        <w:rPr>
          <w:rFonts w:ascii="Montserrat" w:hAnsi="Montserrat" w:cs="Arial"/>
          <w:b/>
          <w:sz w:val="16"/>
          <w:szCs w:val="16"/>
        </w:rPr>
        <w:t>“EL PROVEEDOR”</w:t>
      </w:r>
      <w:r w:rsidRPr="00C055F3">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055F3">
        <w:rPr>
          <w:rFonts w:ascii="Montserrat" w:hAnsi="Montserrat" w:cs="Arial"/>
          <w:b/>
          <w:sz w:val="16"/>
          <w:szCs w:val="16"/>
        </w:rPr>
        <w:t>“LA DEPENDENCIA O ENTIDAD”</w:t>
      </w:r>
      <w:r w:rsidRPr="00C055F3">
        <w:rPr>
          <w:rFonts w:ascii="Montserrat" w:hAnsi="Montserrat" w:cs="Arial"/>
          <w:sz w:val="16"/>
          <w:szCs w:val="16"/>
        </w:rPr>
        <w:t xml:space="preserve"> O A TERCEROS.</w:t>
      </w:r>
    </w:p>
    <w:p w:rsidR="004620A6" w:rsidRPr="00C055F3" w:rsidRDefault="004620A6" w:rsidP="004620A6">
      <w:pPr>
        <w:tabs>
          <w:tab w:val="left" w:pos="2340"/>
        </w:tabs>
        <w:jc w:val="both"/>
        <w:rPr>
          <w:rFonts w:ascii="Montserrat" w:hAnsi="Montserrat" w:cs="Arial"/>
          <w:sz w:val="16"/>
          <w:szCs w:val="16"/>
        </w:rPr>
      </w:pPr>
    </w:p>
    <w:p w:rsidR="004620A6" w:rsidRPr="00C055F3" w:rsidRDefault="004620A6" w:rsidP="004620A6">
      <w:pPr>
        <w:tabs>
          <w:tab w:val="left" w:pos="2340"/>
        </w:tabs>
        <w:jc w:val="both"/>
        <w:rPr>
          <w:rFonts w:ascii="Montserrat" w:hAnsi="Montserrat" w:cs="Arial"/>
          <w:sz w:val="16"/>
          <w:szCs w:val="16"/>
        </w:rPr>
      </w:pPr>
      <w:r w:rsidRPr="00C055F3">
        <w:rPr>
          <w:rFonts w:ascii="Montserrat" w:hAnsi="Montserrat" w:cs="Arial"/>
          <w:sz w:val="16"/>
          <w:szCs w:val="16"/>
        </w:rPr>
        <w:t xml:space="preserve">DE PRESENTARSE ALGUNA RECLAMACIÓN EN CONTRA DE </w:t>
      </w:r>
      <w:r w:rsidRPr="00C055F3">
        <w:rPr>
          <w:rFonts w:ascii="Montserrat" w:hAnsi="Montserrat" w:cs="Arial"/>
          <w:b/>
          <w:sz w:val="16"/>
          <w:szCs w:val="16"/>
        </w:rPr>
        <w:t>“LA DEPENDENCIA O ENTIDAD”</w:t>
      </w:r>
      <w:r w:rsidRPr="00C055F3">
        <w:rPr>
          <w:rFonts w:ascii="Montserrat" w:hAnsi="Montserrat" w:cs="Arial"/>
          <w:sz w:val="16"/>
          <w:szCs w:val="16"/>
        </w:rPr>
        <w:t xml:space="preserve">, POR CUALQUIERA DE LAS CAUSAS ANTES MENCIONADAS, </w:t>
      </w:r>
      <w:r w:rsidRPr="00C055F3">
        <w:rPr>
          <w:rFonts w:ascii="Montserrat" w:hAnsi="Montserrat" w:cs="Arial"/>
          <w:b/>
          <w:sz w:val="16"/>
          <w:szCs w:val="16"/>
        </w:rPr>
        <w:t>“EL PROVEEDOR”</w:t>
      </w:r>
      <w:r w:rsidRPr="00C055F3">
        <w:rPr>
          <w:rFonts w:ascii="Montserrat" w:hAnsi="Montserrat" w:cs="Arial"/>
          <w:sz w:val="16"/>
          <w:szCs w:val="16"/>
        </w:rPr>
        <w:t xml:space="preserve">, SE OBLIGA A SALVAGUARDAR LOS DERECHOS E INTERESES DE </w:t>
      </w:r>
      <w:r w:rsidRPr="00C055F3">
        <w:rPr>
          <w:rFonts w:ascii="Montserrat" w:hAnsi="Montserrat" w:cs="Arial"/>
          <w:b/>
          <w:sz w:val="16"/>
          <w:szCs w:val="16"/>
        </w:rPr>
        <w:t>“LA DEPENDENCIA O ENTIDAD”</w:t>
      </w:r>
      <w:r w:rsidRPr="00C055F3">
        <w:rPr>
          <w:rFonts w:ascii="Montserrat" w:hAnsi="Montserrat" w:cs="Arial"/>
          <w:sz w:val="16"/>
          <w:szCs w:val="16"/>
        </w:rPr>
        <w:t xml:space="preserve"> DE CUALQUIER CONTROVERSIA, LIBERÁNDOLA DE TODA RESPONSABILIDAD DE CARÁCTER CIVIL, PENAL, MERCANTIL, FISCAL O DE CUALQUIER OTRA ÍNDOLE, SACÁNDOLA EN PAZ Y A SALVO.</w:t>
      </w:r>
    </w:p>
    <w:p w:rsidR="004620A6" w:rsidRPr="00C055F3" w:rsidRDefault="004620A6" w:rsidP="004620A6">
      <w:pPr>
        <w:jc w:val="both"/>
        <w:rPr>
          <w:rFonts w:ascii="Montserrat" w:hAnsi="Montserrat" w:cs="Arial"/>
          <w:strike/>
          <w:sz w:val="16"/>
          <w:szCs w:val="16"/>
        </w:rPr>
      </w:pPr>
    </w:p>
    <w:p w:rsidR="004620A6" w:rsidRPr="00C055F3" w:rsidRDefault="004620A6" w:rsidP="004620A6">
      <w:pPr>
        <w:tabs>
          <w:tab w:val="center" w:pos="567"/>
        </w:tabs>
        <w:autoSpaceDE w:val="0"/>
        <w:autoSpaceDN w:val="0"/>
        <w:adjustRightInd w:val="0"/>
        <w:jc w:val="both"/>
        <w:rPr>
          <w:rFonts w:ascii="Montserrat" w:hAnsi="Montserrat" w:cs="Arial"/>
          <w:b/>
          <w:bCs/>
          <w:sz w:val="16"/>
          <w:szCs w:val="16"/>
        </w:rPr>
      </w:pPr>
      <w:r w:rsidRPr="00C055F3">
        <w:rPr>
          <w:rFonts w:ascii="Montserrat" w:hAnsi="Montserrat" w:cs="Arial"/>
          <w:b/>
          <w:bCs/>
          <w:sz w:val="16"/>
          <w:szCs w:val="16"/>
        </w:rPr>
        <w:t>VIGÉSIMA. CONFIDENCIALIDAD Y PROTECCIÓN DE DATOS PERSONALES.</w:t>
      </w:r>
    </w:p>
    <w:p w:rsidR="004620A6" w:rsidRPr="00C055F3" w:rsidRDefault="004620A6" w:rsidP="004620A6">
      <w:pPr>
        <w:tabs>
          <w:tab w:val="center" w:pos="567"/>
        </w:tabs>
        <w:autoSpaceDE w:val="0"/>
        <w:autoSpaceDN w:val="0"/>
        <w:adjustRightInd w:val="0"/>
        <w:jc w:val="both"/>
        <w:rPr>
          <w:rFonts w:ascii="Montserrat" w:hAnsi="Montserrat" w:cs="Arial"/>
          <w:b/>
          <w:bCs/>
          <w:sz w:val="16"/>
          <w:szCs w:val="16"/>
        </w:rPr>
      </w:pPr>
    </w:p>
    <w:p w:rsidR="004620A6" w:rsidRPr="00C055F3" w:rsidRDefault="004620A6" w:rsidP="004620A6">
      <w:pPr>
        <w:tabs>
          <w:tab w:val="center" w:pos="567"/>
        </w:tabs>
        <w:autoSpaceDE w:val="0"/>
        <w:autoSpaceDN w:val="0"/>
        <w:adjustRightInd w:val="0"/>
        <w:jc w:val="both"/>
        <w:rPr>
          <w:rFonts w:ascii="Montserrat" w:hAnsi="Montserrat" w:cs="Arial"/>
          <w:b/>
          <w:bCs/>
          <w:sz w:val="16"/>
          <w:szCs w:val="16"/>
          <w:lang w:eastAsia="en-US"/>
        </w:rPr>
      </w:pPr>
      <w:r w:rsidRPr="00C055F3">
        <w:rPr>
          <w:rFonts w:ascii="Montserrat" w:hAnsi="Montserrat" w:cs="Arial"/>
          <w:b/>
          <w:bCs/>
          <w:sz w:val="16"/>
          <w:szCs w:val="16"/>
        </w:rPr>
        <w:t xml:space="preserve">"LAS PARTES" </w:t>
      </w:r>
      <w:r w:rsidRPr="00C055F3">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PARA EL TRATAMIENTO DE LOS DATOS PERSONALES QUE </w:t>
      </w:r>
      <w:r w:rsidRPr="00C055F3">
        <w:rPr>
          <w:rFonts w:ascii="Montserrat" w:hAnsi="Montserrat" w:cs="Arial"/>
          <w:b/>
          <w:bCs/>
          <w:sz w:val="16"/>
          <w:szCs w:val="16"/>
        </w:rPr>
        <w:t xml:space="preserve">“LAS PARTES” </w:t>
      </w:r>
      <w:r w:rsidRPr="00C055F3">
        <w:rPr>
          <w:rFonts w:ascii="Montserrat" w:hAnsi="Montserrat" w:cs="Arial"/>
          <w:sz w:val="16"/>
          <w:szCs w:val="16"/>
        </w:rPr>
        <w:t>RECABEN CON MOTIVO DE LA CELEBRACIÓN DEL PRESENTE CONTRATO, DEBERÁ DE REALIZARSE CON BASE EN LO PREVISTO EN LOS AVISOS DE PRIVACIDAD RESPECTIVOS.</w:t>
      </w:r>
    </w:p>
    <w:p w:rsidR="004620A6" w:rsidRPr="00C055F3" w:rsidRDefault="004620A6" w:rsidP="004620A6">
      <w:pPr>
        <w:jc w:val="both"/>
        <w:rPr>
          <w:rFonts w:ascii="Montserrat" w:hAnsi="Montserrat" w:cs="Arial"/>
          <w:sz w:val="16"/>
          <w:szCs w:val="16"/>
        </w:rPr>
      </w:pPr>
    </w:p>
    <w:p w:rsidR="004620A6" w:rsidRPr="00C055F3" w:rsidRDefault="004620A6" w:rsidP="004620A6">
      <w:pPr>
        <w:tabs>
          <w:tab w:val="center" w:pos="567"/>
        </w:tabs>
        <w:autoSpaceDE w:val="0"/>
        <w:autoSpaceDN w:val="0"/>
        <w:adjustRightInd w:val="0"/>
        <w:jc w:val="both"/>
        <w:rPr>
          <w:rFonts w:ascii="Montserrat" w:hAnsi="Montserrat" w:cs="Arial"/>
          <w:sz w:val="16"/>
          <w:szCs w:val="16"/>
        </w:rPr>
      </w:pPr>
      <w:r w:rsidRPr="00C055F3">
        <w:rPr>
          <w:rFonts w:ascii="Montserrat" w:hAnsi="Montserrat" w:cs="Arial"/>
          <w:sz w:val="16"/>
          <w:szCs w:val="16"/>
        </w:rPr>
        <w:t xml:space="preserve">POR TAL MOTIVO, </w:t>
      </w:r>
      <w:r w:rsidRPr="00C055F3">
        <w:rPr>
          <w:rFonts w:ascii="Montserrat" w:hAnsi="Montserrat" w:cs="Arial"/>
          <w:b/>
          <w:sz w:val="16"/>
          <w:szCs w:val="16"/>
        </w:rPr>
        <w:t>“EL PROVEEDOR”</w:t>
      </w:r>
      <w:r w:rsidRPr="00C055F3">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b/>
          <w:sz w:val="16"/>
          <w:szCs w:val="16"/>
          <w:lang w:eastAsia="es-MX"/>
        </w:rPr>
      </w:pPr>
      <w:r w:rsidRPr="00C055F3">
        <w:rPr>
          <w:rFonts w:ascii="Montserrat" w:hAnsi="Montserrat" w:cs="Arial"/>
          <w:b/>
          <w:sz w:val="16"/>
          <w:szCs w:val="16"/>
          <w:lang w:eastAsia="es-MX"/>
        </w:rPr>
        <w:t>VIGÉSIMA PRIMERA. SUSPENSIÓN TEMPORAL DE LA ADQUISICIÓN DE LOS BIENES.</w:t>
      </w:r>
    </w:p>
    <w:p w:rsidR="004620A6" w:rsidRPr="00C055F3" w:rsidRDefault="004620A6" w:rsidP="004620A6">
      <w:pPr>
        <w:jc w:val="both"/>
        <w:rPr>
          <w:rFonts w:ascii="Montserrat" w:hAnsi="Montserrat" w:cs="Arial"/>
          <w:sz w:val="16"/>
          <w:szCs w:val="16"/>
        </w:rPr>
      </w:pPr>
    </w:p>
    <w:p w:rsidR="004620A6" w:rsidRPr="00C055F3" w:rsidRDefault="004620A6" w:rsidP="004620A6">
      <w:pPr>
        <w:tabs>
          <w:tab w:val="center" w:pos="567"/>
        </w:tabs>
        <w:autoSpaceDE w:val="0"/>
        <w:autoSpaceDN w:val="0"/>
        <w:adjustRightInd w:val="0"/>
        <w:jc w:val="both"/>
        <w:rPr>
          <w:rFonts w:ascii="Montserrat" w:hAnsi="Montserrat" w:cs="Arial"/>
          <w:bCs/>
          <w:sz w:val="16"/>
          <w:szCs w:val="16"/>
        </w:rPr>
      </w:pPr>
      <w:r w:rsidRPr="00C055F3">
        <w:rPr>
          <w:rFonts w:ascii="Montserrat" w:hAnsi="Montserrat" w:cs="Arial"/>
          <w:bCs/>
          <w:sz w:val="16"/>
          <w:szCs w:val="16"/>
        </w:rPr>
        <w:lastRenderedPageBreak/>
        <w:t>CON FUNDAMENTO EN EL ARTÍCULO 55 BIS DE</w:t>
      </w:r>
      <w:r w:rsidRPr="00C055F3">
        <w:rPr>
          <w:rFonts w:ascii="Montserrat" w:hAnsi="Montserrat" w:cs="Arial"/>
          <w:b/>
          <w:bCs/>
          <w:sz w:val="16"/>
          <w:szCs w:val="16"/>
        </w:rPr>
        <w:t xml:space="preserve"> </w:t>
      </w:r>
      <w:r w:rsidRPr="00C055F3">
        <w:rPr>
          <w:rFonts w:ascii="Montserrat" w:hAnsi="Montserrat" w:cs="Arial"/>
          <w:bCs/>
          <w:sz w:val="16"/>
          <w:szCs w:val="16"/>
        </w:rPr>
        <w:t>LA LEY DE ADQUISICIONES, ARRENDAMIENTOS Y SERVICIOS DEL SECTOR PÚBLICO</w:t>
      </w:r>
      <w:r w:rsidRPr="00C055F3">
        <w:rPr>
          <w:rFonts w:ascii="Montserrat" w:hAnsi="Montserrat" w:cs="Arial"/>
          <w:b/>
          <w:bCs/>
          <w:sz w:val="16"/>
          <w:szCs w:val="16"/>
        </w:rPr>
        <w:t xml:space="preserve"> </w:t>
      </w:r>
      <w:r w:rsidRPr="00C055F3">
        <w:rPr>
          <w:rFonts w:ascii="Montserrat" w:hAnsi="Montserrat" w:cs="Arial"/>
          <w:bCs/>
          <w:sz w:val="16"/>
          <w:szCs w:val="16"/>
        </w:rPr>
        <w:t>Y</w:t>
      </w:r>
      <w:r w:rsidRPr="00C055F3">
        <w:rPr>
          <w:rFonts w:ascii="Montserrat" w:hAnsi="Montserrat" w:cs="Arial"/>
          <w:b/>
          <w:bCs/>
          <w:sz w:val="16"/>
          <w:szCs w:val="16"/>
        </w:rPr>
        <w:t xml:space="preserve"> </w:t>
      </w:r>
      <w:r w:rsidRPr="00C055F3">
        <w:rPr>
          <w:rFonts w:ascii="Montserrat" w:hAnsi="Montserrat" w:cs="Arial"/>
          <w:bCs/>
          <w:sz w:val="16"/>
          <w:szCs w:val="16"/>
        </w:rPr>
        <w:t xml:space="preserve">102, FRACCIÓN II, DE SU REGLAMENTO, LA </w:t>
      </w:r>
      <w:r w:rsidRPr="00C055F3">
        <w:rPr>
          <w:rFonts w:ascii="Montserrat" w:hAnsi="Montserrat" w:cs="Arial"/>
          <w:b/>
          <w:sz w:val="16"/>
          <w:szCs w:val="16"/>
        </w:rPr>
        <w:t>“LA DEPENDENCIA O ENTIDAD”</w:t>
      </w:r>
      <w:r w:rsidRPr="00C055F3">
        <w:rPr>
          <w:rFonts w:ascii="Montserrat" w:hAnsi="Montserrat" w:cs="Arial"/>
          <w:sz w:val="16"/>
          <w:szCs w:val="16"/>
        </w:rPr>
        <w:t xml:space="preserve"> </w:t>
      </w:r>
      <w:r w:rsidRPr="00C055F3">
        <w:rPr>
          <w:rFonts w:ascii="Montserrat" w:hAnsi="Montserrat" w:cs="Arial"/>
          <w:bCs/>
          <w:sz w:val="16"/>
          <w:szCs w:val="16"/>
        </w:rPr>
        <w:t xml:space="preserve">EN EL SUPUESTO DE CASO FORTUITO O DE FUERZA MAYOR O POR CAUSAS QUE LE RESULTEN IMPUTABLES, PODRÁ SUSPENDER LA ADQUISICION DE LOS BIENES, DE MANERA TEMPORAL, QUEDANDO OBLIGADO A PAGAR A </w:t>
      </w:r>
      <w:r w:rsidRPr="00C055F3">
        <w:rPr>
          <w:rFonts w:ascii="Montserrat" w:hAnsi="Montserrat" w:cs="Arial"/>
          <w:b/>
          <w:bCs/>
          <w:sz w:val="16"/>
          <w:szCs w:val="16"/>
        </w:rPr>
        <w:t>“EL PROVEEDOR”</w:t>
      </w:r>
      <w:r w:rsidRPr="00C055F3">
        <w:rPr>
          <w:rFonts w:ascii="Montserrat" w:hAnsi="Montserrat" w:cs="Arial"/>
          <w:bCs/>
          <w:sz w:val="16"/>
          <w:szCs w:val="16"/>
        </w:rPr>
        <w:t xml:space="preserve">, </w:t>
      </w:r>
      <w:r w:rsidRPr="00C055F3">
        <w:rPr>
          <w:rFonts w:ascii="Montserrat" w:hAnsi="Montserrat" w:cs="Arial"/>
          <w:sz w:val="16"/>
          <w:szCs w:val="16"/>
        </w:rPr>
        <w:t>AQUELLOS SERVICIOS QUE HUBIESEN SIDO EFECTIVAMENTE SUMINISTRADOS, ASÍ COMO, AL PAGO DE GASTOS NO RECUPERABLES PREVIA</w:t>
      </w:r>
      <w:r w:rsidRPr="00C055F3">
        <w:rPr>
          <w:rFonts w:ascii="Montserrat" w:hAnsi="Montserrat" w:cs="Arial"/>
          <w:bCs/>
          <w:sz w:val="16"/>
          <w:szCs w:val="16"/>
        </w:rPr>
        <w:t xml:space="preserve"> SOLICITUD Y ACREDITAMIENTO.</w:t>
      </w:r>
    </w:p>
    <w:p w:rsidR="004620A6" w:rsidRPr="00C055F3" w:rsidRDefault="004620A6" w:rsidP="004620A6">
      <w:pPr>
        <w:tabs>
          <w:tab w:val="center" w:pos="567"/>
        </w:tabs>
        <w:autoSpaceDE w:val="0"/>
        <w:autoSpaceDN w:val="0"/>
        <w:adjustRightInd w:val="0"/>
        <w:ind w:left="284"/>
        <w:jc w:val="both"/>
        <w:rPr>
          <w:rFonts w:ascii="Montserrat" w:hAnsi="Montserrat" w:cs="Arial"/>
          <w:bCs/>
          <w:sz w:val="16"/>
          <w:szCs w:val="16"/>
        </w:rPr>
      </w:pPr>
    </w:p>
    <w:p w:rsidR="004620A6" w:rsidRPr="00C055F3" w:rsidRDefault="004620A6" w:rsidP="004620A6">
      <w:pPr>
        <w:tabs>
          <w:tab w:val="center" w:pos="567"/>
        </w:tabs>
        <w:autoSpaceDE w:val="0"/>
        <w:autoSpaceDN w:val="0"/>
        <w:adjustRightInd w:val="0"/>
        <w:jc w:val="both"/>
        <w:rPr>
          <w:rFonts w:ascii="Montserrat" w:hAnsi="Montserrat" w:cs="Arial"/>
          <w:bCs/>
          <w:sz w:val="16"/>
          <w:szCs w:val="16"/>
        </w:rPr>
      </w:pPr>
      <w:r w:rsidRPr="00C055F3">
        <w:rPr>
          <w:rFonts w:ascii="Montserrat" w:hAnsi="Montserrat" w:cs="Arial"/>
          <w:bCs/>
          <w:sz w:val="16"/>
          <w:szCs w:val="16"/>
        </w:rPr>
        <w:t>UNA VEZ QUE HAYAN DESAPARECIDO LAS CAUSAS QUE MOTIVARON LA SUSPENSIÓN,</w:t>
      </w:r>
      <w:r w:rsidRPr="00C055F3">
        <w:rPr>
          <w:rFonts w:ascii="Montserrat" w:hAnsi="Montserrat" w:cs="Arial"/>
          <w:b/>
          <w:bCs/>
          <w:sz w:val="16"/>
          <w:szCs w:val="16"/>
        </w:rPr>
        <w:t xml:space="preserve"> </w:t>
      </w:r>
      <w:r w:rsidRPr="00C055F3">
        <w:rPr>
          <w:rFonts w:ascii="Montserrat" w:hAnsi="Montserrat" w:cs="Arial"/>
          <w:bCs/>
          <w:sz w:val="16"/>
          <w:szCs w:val="16"/>
        </w:rPr>
        <w:t>EL CONTRATO</w:t>
      </w:r>
      <w:r w:rsidRPr="00C055F3">
        <w:rPr>
          <w:rFonts w:ascii="Montserrat" w:hAnsi="Montserrat" w:cs="Arial"/>
          <w:b/>
          <w:bCs/>
          <w:sz w:val="16"/>
          <w:szCs w:val="16"/>
        </w:rPr>
        <w:t xml:space="preserve"> </w:t>
      </w:r>
      <w:r w:rsidRPr="00C055F3">
        <w:rPr>
          <w:rFonts w:ascii="Montserrat" w:hAnsi="Montserrat" w:cs="Arial"/>
          <w:bCs/>
          <w:sz w:val="16"/>
          <w:szCs w:val="16"/>
        </w:rPr>
        <w:t xml:space="preserve">PODRÁ CONTINUAR PRODUCIENDO TODOS SUS EFECTOS LEGALES, SI LA </w:t>
      </w:r>
      <w:r w:rsidRPr="00C055F3">
        <w:rPr>
          <w:rFonts w:ascii="Montserrat" w:hAnsi="Montserrat" w:cs="Arial"/>
          <w:b/>
          <w:sz w:val="16"/>
          <w:szCs w:val="16"/>
        </w:rPr>
        <w:t>“LA DEPENDENCIA O ENTIDAD”</w:t>
      </w:r>
      <w:r w:rsidRPr="00C055F3">
        <w:rPr>
          <w:rFonts w:ascii="Montserrat" w:hAnsi="Montserrat" w:cs="Arial"/>
          <w:sz w:val="16"/>
          <w:szCs w:val="16"/>
        </w:rPr>
        <w:t xml:space="preserve"> </w:t>
      </w:r>
      <w:r w:rsidRPr="00C055F3">
        <w:rPr>
          <w:rFonts w:ascii="Montserrat" w:hAnsi="Montserrat" w:cs="Arial"/>
          <w:bCs/>
          <w:sz w:val="16"/>
          <w:szCs w:val="16"/>
        </w:rPr>
        <w:t>ASÍ LO DETERMINA; Y EN CASO QUE SUBSISTAN LOS SUPUESTOS QUE DIERON ORIGEN A LA SUSPENSIÓN, SE PODRÁ INICIAR LA TERMINACIÓN ANTICIPADA DEL CONTRATO, CONFORME LO DISPUESTO EN LA CLÁUSULA SIGUIENTE.</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lang w:eastAsia="es-MX"/>
        </w:rPr>
      </w:pPr>
      <w:r w:rsidRPr="00C055F3">
        <w:rPr>
          <w:rFonts w:ascii="Montserrat" w:hAnsi="Montserrat" w:cs="Arial"/>
          <w:b/>
          <w:sz w:val="16"/>
          <w:szCs w:val="16"/>
          <w:lang w:eastAsia="es-MX"/>
        </w:rPr>
        <w:t>VIGÉSIMA SEGUNDA. TERMINACIÓN ANTICIPADA DEL CONTRATO</w:t>
      </w:r>
    </w:p>
    <w:p w:rsidR="004620A6" w:rsidRPr="00C055F3" w:rsidRDefault="004620A6" w:rsidP="004620A6">
      <w:pPr>
        <w:jc w:val="both"/>
        <w:rPr>
          <w:rFonts w:ascii="Montserrat" w:hAnsi="Montserrat" w:cs="Arial"/>
          <w:sz w:val="16"/>
          <w:szCs w:val="16"/>
          <w:lang w:eastAsia="es-MX"/>
        </w:rPr>
      </w:pPr>
    </w:p>
    <w:p w:rsidR="004620A6" w:rsidRPr="00C055F3" w:rsidRDefault="004620A6" w:rsidP="004620A6">
      <w:pPr>
        <w:tabs>
          <w:tab w:val="center" w:pos="567"/>
        </w:tabs>
        <w:autoSpaceDE w:val="0"/>
        <w:autoSpaceDN w:val="0"/>
        <w:adjustRightInd w:val="0"/>
        <w:jc w:val="both"/>
        <w:rPr>
          <w:rFonts w:ascii="Montserrat" w:hAnsi="Montserrat" w:cs="Arial"/>
          <w:bCs/>
          <w:sz w:val="16"/>
          <w:szCs w:val="16"/>
        </w:rPr>
      </w:pPr>
      <w:r w:rsidRPr="00C055F3">
        <w:rPr>
          <w:rFonts w:ascii="Montserrat" w:hAnsi="Montserrat" w:cs="Arial"/>
          <w:bCs/>
          <w:sz w:val="16"/>
          <w:szCs w:val="16"/>
        </w:rPr>
        <w:t xml:space="preserve">LA </w:t>
      </w:r>
      <w:r w:rsidRPr="00C055F3">
        <w:rPr>
          <w:rFonts w:ascii="Montserrat" w:hAnsi="Montserrat" w:cs="Arial"/>
          <w:b/>
          <w:sz w:val="16"/>
          <w:szCs w:val="16"/>
        </w:rPr>
        <w:t>“DEPENDENCIA O ENTIDAD”</w:t>
      </w:r>
      <w:r w:rsidRPr="00C055F3">
        <w:rPr>
          <w:rFonts w:ascii="Montserrat" w:hAnsi="Montserrat" w:cs="Arial"/>
          <w:b/>
          <w:bCs/>
          <w:sz w:val="16"/>
          <w:szCs w:val="16"/>
        </w:rPr>
        <w:t xml:space="preserve"> </w:t>
      </w:r>
      <w:r w:rsidRPr="00C055F3">
        <w:rPr>
          <w:rFonts w:ascii="Montserrat" w:hAnsi="Montserrat" w:cs="Arial"/>
          <w:bCs/>
          <w:sz w:val="16"/>
          <w:szCs w:val="16"/>
        </w:rPr>
        <w:t>CUANDO CONCURRAN RAZONES DE INTERÉS GENERAL, O BIEN, CUANDO POR CAUSAS JUSTIFICADAS SE EXTINGA LA NECESIDAD DE REQUERIR</w:t>
      </w:r>
      <w:r w:rsidRPr="00C055F3">
        <w:rPr>
          <w:rFonts w:ascii="Montserrat" w:hAnsi="Montserrat" w:cs="Arial"/>
          <w:b/>
          <w:bCs/>
          <w:sz w:val="16"/>
          <w:szCs w:val="16"/>
        </w:rPr>
        <w:t xml:space="preserve"> </w:t>
      </w:r>
      <w:r w:rsidRPr="00C055F3">
        <w:rPr>
          <w:rFonts w:ascii="Montserrat" w:hAnsi="Montserrat" w:cs="Arial"/>
          <w:bCs/>
          <w:sz w:val="16"/>
          <w:szCs w:val="16"/>
        </w:rPr>
        <w:t>LOS BIENES</w:t>
      </w:r>
      <w:r w:rsidRPr="00C055F3">
        <w:rPr>
          <w:rFonts w:ascii="Montserrat" w:hAnsi="Montserrat" w:cs="Arial"/>
          <w:b/>
          <w:bCs/>
          <w:sz w:val="16"/>
          <w:szCs w:val="16"/>
        </w:rPr>
        <w:t xml:space="preserve"> </w:t>
      </w:r>
      <w:r w:rsidRPr="00C055F3">
        <w:rPr>
          <w:rFonts w:ascii="Montserrat" w:hAnsi="Montserrat" w:cs="Arial"/>
          <w:bCs/>
          <w:sz w:val="16"/>
          <w:szCs w:val="16"/>
        </w:rPr>
        <w:t xml:space="preserve">ORIGINALMENTE CONTRATADOS Y SE DEMUESTRE QUE DE CONTINUAR CON EL CUMPLIMIENTO DE LAS OBLIGACIONES PACTADAS, SE OCASIONARÍA ALGÚN DAÑO O PERJUICIO A LA </w:t>
      </w:r>
      <w:r w:rsidRPr="00C055F3">
        <w:rPr>
          <w:rFonts w:ascii="Montserrat" w:hAnsi="Montserrat" w:cs="Arial"/>
          <w:b/>
          <w:sz w:val="16"/>
          <w:szCs w:val="16"/>
        </w:rPr>
        <w:t>“DEPENDENCIA O ENTIDAD”</w:t>
      </w:r>
      <w:r w:rsidRPr="00C055F3">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C055F3">
        <w:rPr>
          <w:rFonts w:ascii="Montserrat" w:hAnsi="Montserrat" w:cs="Arial"/>
          <w:b/>
          <w:bCs/>
          <w:sz w:val="16"/>
          <w:szCs w:val="16"/>
        </w:rPr>
        <w:t xml:space="preserve"> </w:t>
      </w:r>
      <w:r w:rsidRPr="00C055F3">
        <w:rPr>
          <w:rFonts w:ascii="Montserrat" w:hAnsi="Montserrat" w:cs="Arial"/>
          <w:bCs/>
          <w:sz w:val="16"/>
          <w:szCs w:val="16"/>
        </w:rPr>
        <w:t xml:space="preserve">SIN RESPONSABILIDAD ALGUNA PARA LA </w:t>
      </w:r>
      <w:r w:rsidRPr="00C055F3">
        <w:rPr>
          <w:rFonts w:ascii="Montserrat" w:hAnsi="Montserrat" w:cs="Arial"/>
          <w:b/>
          <w:sz w:val="16"/>
          <w:szCs w:val="16"/>
        </w:rPr>
        <w:t>“DEPENDENCIA O ENTIDAD”</w:t>
      </w:r>
      <w:r w:rsidRPr="00C055F3">
        <w:rPr>
          <w:rFonts w:ascii="Montserrat" w:hAnsi="Montserrat" w:cs="Arial"/>
          <w:bCs/>
          <w:sz w:val="16"/>
          <w:szCs w:val="16"/>
        </w:rPr>
        <w:t xml:space="preserve">, ELLO CON INDEPENDENCIA DE LO ESTABLECIDO EN LA CLÁUSULA QUE ANTECEDE. </w:t>
      </w:r>
    </w:p>
    <w:p w:rsidR="004620A6" w:rsidRPr="00C055F3" w:rsidRDefault="004620A6" w:rsidP="004620A6">
      <w:pPr>
        <w:tabs>
          <w:tab w:val="center" w:pos="567"/>
        </w:tabs>
        <w:autoSpaceDE w:val="0"/>
        <w:autoSpaceDN w:val="0"/>
        <w:adjustRightInd w:val="0"/>
        <w:ind w:left="284"/>
        <w:jc w:val="both"/>
        <w:rPr>
          <w:rFonts w:ascii="Montserrat" w:hAnsi="Montserrat" w:cs="Arial"/>
          <w:bCs/>
          <w:sz w:val="16"/>
          <w:szCs w:val="16"/>
        </w:rPr>
      </w:pPr>
    </w:p>
    <w:p w:rsidR="004620A6" w:rsidRPr="00C055F3" w:rsidRDefault="004620A6" w:rsidP="004620A6">
      <w:pPr>
        <w:tabs>
          <w:tab w:val="center" w:pos="567"/>
        </w:tabs>
        <w:autoSpaceDE w:val="0"/>
        <w:autoSpaceDN w:val="0"/>
        <w:adjustRightInd w:val="0"/>
        <w:jc w:val="both"/>
        <w:rPr>
          <w:rFonts w:ascii="Montserrat" w:hAnsi="Montserrat" w:cs="Arial"/>
          <w:bCs/>
          <w:sz w:val="16"/>
          <w:szCs w:val="16"/>
        </w:rPr>
      </w:pPr>
      <w:r w:rsidRPr="00C055F3">
        <w:rPr>
          <w:rFonts w:ascii="Montserrat" w:hAnsi="Montserrat" w:cs="Arial"/>
          <w:bCs/>
          <w:sz w:val="16"/>
          <w:szCs w:val="16"/>
        </w:rPr>
        <w:t xml:space="preserve">CUANDO LA </w:t>
      </w:r>
      <w:r w:rsidRPr="00C055F3">
        <w:rPr>
          <w:rFonts w:ascii="Montserrat" w:hAnsi="Montserrat" w:cs="Arial"/>
          <w:b/>
          <w:sz w:val="16"/>
          <w:szCs w:val="16"/>
        </w:rPr>
        <w:t>“DEPENDENCIA O ENTIDAD”</w:t>
      </w:r>
      <w:r w:rsidRPr="00C055F3">
        <w:rPr>
          <w:rFonts w:ascii="Montserrat" w:hAnsi="Montserrat" w:cs="Arial"/>
          <w:bCs/>
          <w:sz w:val="16"/>
          <w:szCs w:val="16"/>
        </w:rPr>
        <w:t xml:space="preserve"> DETERMINE DAR POR TERMINADO ANTICIPADAMENTE EL CONTRATO, LO NOTIFICARÁ A </w:t>
      </w:r>
      <w:r w:rsidRPr="00C055F3">
        <w:rPr>
          <w:rFonts w:ascii="Montserrat" w:hAnsi="Montserrat" w:cs="Arial"/>
          <w:b/>
          <w:bCs/>
          <w:sz w:val="16"/>
          <w:szCs w:val="16"/>
        </w:rPr>
        <w:t>“EL PROVEEDOR”</w:t>
      </w:r>
      <w:r w:rsidRPr="00C055F3">
        <w:rPr>
          <w:rFonts w:ascii="Montserrat" w:hAnsi="Montserrat" w:cs="Arial"/>
          <w:bCs/>
          <w:sz w:val="16"/>
          <w:szCs w:val="16"/>
        </w:rPr>
        <w:t>, DEBIENDO SUSTENTARLO EN UN DICTAMEN FUNDADO Y MOTIVADO, EN EL QUE, SE PRECISARÁN LAS RAZONES O CAUSAS QUE DIERON ORIGEN A LA MISMA Y PAGARÁ A</w:t>
      </w:r>
      <w:r w:rsidRPr="00C055F3">
        <w:rPr>
          <w:rFonts w:ascii="Montserrat" w:hAnsi="Montserrat" w:cs="Arial"/>
          <w:b/>
          <w:bCs/>
          <w:sz w:val="16"/>
          <w:szCs w:val="16"/>
        </w:rPr>
        <w:t xml:space="preserve"> “EL PROVEEDOR” </w:t>
      </w:r>
      <w:r w:rsidRPr="00C055F3">
        <w:rPr>
          <w:rFonts w:ascii="Montserrat" w:hAnsi="Montserrat" w:cs="Arial"/>
          <w:bCs/>
          <w:sz w:val="16"/>
          <w:szCs w:val="16"/>
        </w:rPr>
        <w:t>LA PARTE PROPORCIONAL DE BIENES ENTREGADOS,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4620A6" w:rsidRPr="00C055F3" w:rsidRDefault="004620A6" w:rsidP="004620A6">
      <w:pPr>
        <w:tabs>
          <w:tab w:val="center" w:pos="567"/>
        </w:tabs>
        <w:autoSpaceDE w:val="0"/>
        <w:autoSpaceDN w:val="0"/>
        <w:adjustRightInd w:val="0"/>
        <w:ind w:left="284"/>
        <w:jc w:val="both"/>
        <w:rPr>
          <w:rFonts w:ascii="Montserrat" w:hAnsi="Montserrat" w:cs="Arial"/>
          <w:bCs/>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b/>
          <w:sz w:val="16"/>
          <w:szCs w:val="16"/>
          <w:lang w:eastAsia="es-MX"/>
        </w:rPr>
        <w:t>VIGÉSIMA TERCERA. RESCISIÓN</w:t>
      </w:r>
    </w:p>
    <w:p w:rsidR="004620A6" w:rsidRPr="00C055F3" w:rsidRDefault="004620A6" w:rsidP="004620A6">
      <w:pPr>
        <w:jc w:val="both"/>
        <w:rPr>
          <w:rFonts w:ascii="Montserrat" w:hAnsi="Montserrat"/>
          <w:b/>
          <w:bCs/>
          <w:sz w:val="16"/>
          <w:szCs w:val="16"/>
        </w:rPr>
      </w:pPr>
    </w:p>
    <w:p w:rsidR="004620A6" w:rsidRPr="00C055F3" w:rsidRDefault="004620A6" w:rsidP="004620A6">
      <w:pPr>
        <w:jc w:val="both"/>
        <w:rPr>
          <w:rFonts w:ascii="Montserrat" w:hAnsi="Montserrat"/>
          <w:b/>
          <w:bCs/>
          <w:sz w:val="16"/>
          <w:szCs w:val="16"/>
        </w:rPr>
      </w:pPr>
      <w:r w:rsidRPr="00C055F3">
        <w:rPr>
          <w:rFonts w:ascii="Montserrat" w:hAnsi="Montserrat"/>
          <w:b/>
          <w:bCs/>
          <w:sz w:val="16"/>
          <w:szCs w:val="16"/>
        </w:rPr>
        <w:t xml:space="preserve">“LA DEPENDENCIA O ENTIDAD” </w:t>
      </w:r>
      <w:r w:rsidRPr="00C055F3">
        <w:rPr>
          <w:rFonts w:ascii="Montserrat" w:hAnsi="Montserrat"/>
          <w:sz w:val="16"/>
          <w:szCs w:val="16"/>
        </w:rPr>
        <w:t>PODRÁ INICIAR EN CUALQUIER MOMENTO</w:t>
      </w:r>
      <w:r w:rsidRPr="00C055F3">
        <w:rPr>
          <w:rFonts w:ascii="Montserrat" w:hAnsi="Montserrat"/>
          <w:b/>
          <w:bCs/>
          <w:sz w:val="16"/>
          <w:szCs w:val="16"/>
        </w:rPr>
        <w:t xml:space="preserve"> </w:t>
      </w:r>
      <w:r w:rsidRPr="00C055F3">
        <w:rPr>
          <w:rFonts w:ascii="Montserrat" w:hAnsi="Montserrat"/>
          <w:sz w:val="16"/>
          <w:szCs w:val="16"/>
        </w:rPr>
        <w:t xml:space="preserve">EL PROCEDIMIENTO DE RESCISIÓN, CUANDO </w:t>
      </w:r>
      <w:r w:rsidRPr="00C055F3">
        <w:rPr>
          <w:rFonts w:ascii="Montserrat" w:hAnsi="Montserrat"/>
          <w:b/>
          <w:bCs/>
          <w:sz w:val="16"/>
          <w:szCs w:val="16"/>
        </w:rPr>
        <w:t xml:space="preserve">“EL PROVEEDOR” </w:t>
      </w:r>
      <w:r w:rsidRPr="00C055F3">
        <w:rPr>
          <w:rFonts w:ascii="Montserrat" w:hAnsi="Montserrat"/>
          <w:sz w:val="16"/>
          <w:szCs w:val="16"/>
        </w:rPr>
        <w:t xml:space="preserve">INCURRA EN ALGUNA DE LAS SIGUIENTES CAUSALES: </w:t>
      </w:r>
    </w:p>
    <w:p w:rsidR="004620A6" w:rsidRPr="00C055F3" w:rsidRDefault="004620A6" w:rsidP="004620A6">
      <w:pPr>
        <w:pStyle w:val="Prrafodelista"/>
        <w:ind w:left="567"/>
        <w:contextualSpacing/>
        <w:jc w:val="both"/>
        <w:rPr>
          <w:rFonts w:ascii="Montserrat" w:hAnsi="Montserrat"/>
          <w:b/>
          <w:bCs/>
          <w:sz w:val="16"/>
          <w:szCs w:val="16"/>
        </w:rPr>
      </w:pP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t>CONTRAVENIR LOS TÉRMINOS PACTADOS PARA EL SUMINISTRO DE LOS BIENES ESTABLECIDOS EN EL PRESENTE CONTRATO;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b/>
          <w:bCs/>
          <w:sz w:val="16"/>
          <w:szCs w:val="16"/>
        </w:rPr>
      </w:pPr>
      <w:r w:rsidRPr="00C055F3">
        <w:rPr>
          <w:rFonts w:ascii="Montserrat" w:hAnsi="Montserrat"/>
          <w:sz w:val="16"/>
          <w:szCs w:val="16"/>
        </w:rPr>
        <w:t>TRANSFERIR EN TODO O EN PARTE LAS OBLIGACIONES QUE DERIVEN DEL PRESENTE CONTRATO A UN TERCERO AJENO A LA RELACIÓN CONTRACTUAL;</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t xml:space="preserve">CEDER LOS DERECHOS DE COBRO DERIVADOS DEL CONTRATO, SIN CONTAR CON LA CONFORMIDAD PREVIA Y POR ESCRITO DE </w:t>
      </w:r>
      <w:r w:rsidRPr="00C055F3">
        <w:rPr>
          <w:rFonts w:ascii="Montserrat" w:hAnsi="Montserrat"/>
          <w:b/>
          <w:bCs/>
          <w:sz w:val="16"/>
          <w:szCs w:val="16"/>
        </w:rPr>
        <w:t>“LA DEPENDENCIA O ENTIDAD”</w:t>
      </w:r>
      <w:r w:rsidRPr="00C055F3">
        <w:rPr>
          <w:rFonts w:ascii="Montserrat" w:hAnsi="Montserrat"/>
          <w:sz w:val="16"/>
          <w:szCs w:val="16"/>
        </w:rPr>
        <w:t>;</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t>SUSPENDER TOTAL O PARCIALMENTE Y SIN CAUSA JUSTIFICADA EL SUMINISTRO OBJETO DEL PRESENTE CONTRATO;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t>OMITIR SUMINISTRAR LOS BIENES EN TIEMPO Y FORMA CONFORME A LO ESTABLECIDO EN EL PRESENTE CONTRATO Y SUS RESPECTIVOS ANEXOS;</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t>NO PROPORCIONAR A LOS ÓRGANOS DE FISCALIZACIÓN, LA INFORMACIÓN QUE LE SEA REQUERIDA CON MOTIVO DE LAS AUDITORÍAS, VISITAS E INSPECCIONES QUE REALICEN;</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t>SER DECLARADO EN CONCURSO MERCANTIL, O POR CUALQUIER OTRA CAUSA DISTINTA O ANÁLOGA QUE AFECTE SU PATRIMONIO;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t>EN CASO DE QUE COMPRUEBE LA FALSEDAD DE ALGUNA MANIFESTACIÓN, INFORMACIÓN O DOCUMENTACIÓN PROPORCIONADA PARA EFECTO DEL PRESENTE CONTRATO;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lang w:val="es-MX"/>
        </w:rPr>
      </w:pPr>
      <w:r w:rsidRPr="00C055F3">
        <w:rPr>
          <w:rFonts w:ascii="Montserrat" w:hAnsi="Montserrat"/>
          <w:sz w:val="16"/>
          <w:szCs w:val="16"/>
        </w:rPr>
        <w:t>NO ENTREGAR DENTRO DE LOS 10 (DIEZ) DÍAS NATURALES SIGUIENTES A LA FECHA DE FIRMA DEL PRESENTE CONTRATO, LA GARANTÍA DE CUMPLIMIENTO DEL MISMO;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t>CUANDO LA SUMA DE LAS PENAS CONVENCIONALES EXCEDA EL MONTO TOTAL DE LA GARANTÍA DE CUMPLIMIENTO DEL CONTRATO;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lastRenderedPageBreak/>
        <w:t>CUANDO LA SUMA DE LAS DEDUCCIONES AL PAGO, EXCEDAN EL LÍMITE MÁXIMO ESTABLECIDO PARA LAS DEDUCCIONES;</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b/>
          <w:bCs/>
          <w:sz w:val="16"/>
          <w:szCs w:val="16"/>
        </w:rPr>
      </w:pPr>
      <w:r w:rsidRPr="00C055F3">
        <w:rPr>
          <w:rFonts w:ascii="Montserrat" w:hAnsi="Montserrat"/>
          <w:sz w:val="16"/>
          <w:szCs w:val="16"/>
        </w:rPr>
        <w:t xml:space="preserve">DIVULGAR, TRANSFERIR O UTILIZAR LA INFORMACIÓN QUE CONOZCA EN EL DESARROLLO DEL CUMPLIMIENTO DEL OBJETO DEL PRESENTE CONTRATO, SIN CONTAR CON LA AUTORIZACIÓN DE </w:t>
      </w:r>
      <w:r w:rsidRPr="00C055F3">
        <w:rPr>
          <w:rFonts w:ascii="Montserrat" w:hAnsi="Montserrat"/>
          <w:b/>
          <w:bCs/>
          <w:sz w:val="16"/>
          <w:szCs w:val="16"/>
        </w:rPr>
        <w:t>“LA DEPENDENCIA O ENTIDAD”</w:t>
      </w:r>
      <w:r w:rsidRPr="00C055F3">
        <w:rPr>
          <w:rFonts w:ascii="Montserrat" w:hAnsi="Montserrat"/>
          <w:sz w:val="16"/>
          <w:szCs w:val="16"/>
        </w:rPr>
        <w:t xml:space="preserve"> EN LOS TÉRMINOS DE LO DISPUESTO EN LA CLÁUSULA VIGÉSIMA PRIMERA DE CONFIDENCIALIDAD Y PROTECCIÓN DE DATOS PERSONALES DEL PRESENTE INSTRUMENTO JURÍDICO;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lang w:val="es-MX"/>
        </w:rPr>
      </w:pPr>
      <w:r w:rsidRPr="00C055F3">
        <w:rPr>
          <w:rFonts w:ascii="Montserrat" w:hAnsi="Montserrat"/>
          <w:sz w:val="16"/>
          <w:szCs w:val="16"/>
        </w:rPr>
        <w:t xml:space="preserve">IMPEDIR EL DESEMPEÑO NORMAL DE LABORES DE </w:t>
      </w:r>
      <w:r w:rsidRPr="00C055F3">
        <w:rPr>
          <w:rFonts w:ascii="Montserrat" w:hAnsi="Montserrat"/>
          <w:b/>
          <w:bCs/>
          <w:sz w:val="16"/>
          <w:szCs w:val="16"/>
        </w:rPr>
        <w:t>“LA DEPENDENCIA O ENTIDAD”;</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b/>
          <w:bCs/>
          <w:sz w:val="16"/>
          <w:szCs w:val="16"/>
        </w:rPr>
        <w:t> </w:t>
      </w:r>
      <w:r w:rsidRPr="00C055F3">
        <w:rPr>
          <w:rFonts w:ascii="Montserrat" w:hAnsi="Montserrat"/>
          <w:sz w:val="16"/>
          <w:szCs w:val="16"/>
        </w:rPr>
        <w:t>CAMBIAR SU NACIONALIDAD POR OTRA E INVOCAR LA PROTECCIÓN DE SU GOBIERNO CONTRA RECLAMACIONES Y ÓRDENES DE</w:t>
      </w:r>
      <w:r w:rsidRPr="00C055F3">
        <w:rPr>
          <w:rFonts w:ascii="Montserrat" w:hAnsi="Montserrat"/>
          <w:b/>
          <w:bCs/>
          <w:sz w:val="16"/>
          <w:szCs w:val="16"/>
        </w:rPr>
        <w:t xml:space="preserve"> “LA DEPENDENCIA O ENTIDAD”,</w:t>
      </w:r>
      <w:r w:rsidRPr="00C055F3">
        <w:rPr>
          <w:rFonts w:ascii="Montserrat" w:hAnsi="Montserrat"/>
          <w:sz w:val="16"/>
          <w:szCs w:val="16"/>
        </w:rPr>
        <w:t xml:space="preserve"> CUANDO SEA EXTRANJERO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sz w:val="16"/>
          <w:szCs w:val="16"/>
        </w:rPr>
        <w:t>INCUMPLIR CUALQUIER OBLIGACIÓN DISTINTA DE LAS ANTERIORES Y DERIVADAS DEL PRESENTE CONTRATO.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cs="Arial"/>
          <w:sz w:val="16"/>
          <w:szCs w:val="16"/>
          <w:lang w:val="es-MX"/>
        </w:rPr>
        <w:t>EN CASO DE QUE DURANTE LA VIGENCIA DEL CONTRATO SE RECIBA COMUNICADO POR PARTE DE LA SECRETARÍA DE SALUD, EN EL SENTIDO DE QUE “EL PROVEEDOR” HA SIDO SANCIONADO O SE LE HA REVOCADO EL REGISTRO SANITARIO.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cs="Arial"/>
          <w:sz w:val="16"/>
          <w:szCs w:val="16"/>
          <w:lang w:val="es-MX"/>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4620A6" w:rsidRPr="00C055F3" w:rsidRDefault="004620A6" w:rsidP="004620A6">
      <w:pPr>
        <w:pStyle w:val="Prrafodelista"/>
        <w:rPr>
          <w:rFonts w:ascii="Montserrat" w:hAnsi="Montserrat" w:cs="Arial"/>
          <w:sz w:val="16"/>
          <w:szCs w:val="16"/>
          <w:lang w:val="es-MX"/>
        </w:rPr>
      </w:pP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cs="Arial"/>
          <w:sz w:val="16"/>
          <w:szCs w:val="16"/>
          <w:lang w:val="es-MX"/>
        </w:rPr>
        <w:t>EN CASO DE QUE DURANTE LA VIGENCIA DEL CONTRATO LA RENOVACIÓN DEL REGISTRO SANITARIO NO RESULTE FAVORABLE POR LA AUTORIDAD SANITARIA, O BIEN SE RECIBA COMUNICADO POR PARTE DE LA COMISIÓN FEDERAL CONTRA RIESGOS SANITARIOS (COFEPRIS), EN EL SENTIDO DE QUE “EL PROVEEDOR” HA SIDO SANCIONADO O SE LE HA REVOCADO EL REGISTRO CORRESPONDIENTE.</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cs="Arial"/>
          <w:sz w:val="16"/>
          <w:szCs w:val="16"/>
          <w:lang w:val="es-MX"/>
        </w:rPr>
        <w:t>CUANDO EL INSTITUTO EN UNA MISMA CLAVE, RECHACE 3 (TRES) LOTES POR DEFECTO MAYOR O UN LOTE POR DEFECTO CRÍTICO, DURANTE LA VIGENCIA DEL CONTRATO.</w:t>
      </w:r>
    </w:p>
    <w:p w:rsidR="004620A6" w:rsidRPr="00C055F3" w:rsidRDefault="004620A6" w:rsidP="0004453F">
      <w:pPr>
        <w:pStyle w:val="Prrafodelista"/>
        <w:numPr>
          <w:ilvl w:val="0"/>
          <w:numId w:val="53"/>
        </w:numPr>
        <w:suppressAutoHyphens w:val="0"/>
        <w:ind w:left="567" w:hanging="283"/>
        <w:contextualSpacing/>
        <w:jc w:val="both"/>
        <w:rPr>
          <w:rFonts w:ascii="Montserrat" w:hAnsi="Montserrat"/>
          <w:sz w:val="16"/>
          <w:szCs w:val="16"/>
        </w:rPr>
      </w:pPr>
      <w:r w:rsidRPr="00C055F3">
        <w:rPr>
          <w:rFonts w:ascii="Montserrat" w:hAnsi="Montserrat" w:cs="Arial"/>
          <w:sz w:val="16"/>
          <w:szCs w:val="16"/>
          <w:lang w:val="es-MX"/>
        </w:rPr>
        <w:t>CUANDO EXISTAN MÁS DE TRES INCUMPLIMIENTOS POR CLAVE QUE INTEGRE EL SISTEMA.</w:t>
      </w:r>
    </w:p>
    <w:p w:rsidR="004620A6" w:rsidRPr="00C055F3" w:rsidRDefault="004620A6" w:rsidP="004620A6">
      <w:pPr>
        <w:pStyle w:val="Prrafodelista"/>
        <w:ind w:left="567"/>
        <w:contextualSpacing/>
        <w:jc w:val="both"/>
        <w:rPr>
          <w:rFonts w:ascii="Montserrat" w:hAnsi="Montserrat"/>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PARA EL CASO DE OPTAR POR LA RESCISIÓN DEL CONTRATO, </w:t>
      </w:r>
      <w:r w:rsidRPr="00C055F3">
        <w:rPr>
          <w:rFonts w:ascii="Montserrat" w:hAnsi="Montserrat" w:cs="Arial"/>
          <w:b/>
          <w:sz w:val="16"/>
          <w:szCs w:val="16"/>
        </w:rPr>
        <w:t>“LA DEPENDENCIA O ENTIDAD”</w:t>
      </w:r>
      <w:r w:rsidRPr="00C055F3">
        <w:rPr>
          <w:rFonts w:ascii="Montserrat" w:hAnsi="Montserrat" w:cs="Arial"/>
          <w:sz w:val="16"/>
          <w:szCs w:val="16"/>
        </w:rPr>
        <w:t xml:space="preserve"> COMUNICARÁ POR ESCRITO A </w:t>
      </w:r>
      <w:r w:rsidRPr="00C055F3">
        <w:rPr>
          <w:rFonts w:ascii="Montserrat" w:hAnsi="Montserrat" w:cs="Arial"/>
          <w:b/>
          <w:sz w:val="16"/>
          <w:szCs w:val="16"/>
        </w:rPr>
        <w:t>“EL PROVEEDOR”</w:t>
      </w:r>
      <w:r w:rsidRPr="00C055F3">
        <w:rPr>
          <w:rFonts w:ascii="Montserrat" w:hAnsi="Montserrat"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4620A6" w:rsidRPr="00C055F3" w:rsidRDefault="004620A6" w:rsidP="004620A6">
      <w:pPr>
        <w:jc w:val="both"/>
        <w:rPr>
          <w:rFonts w:ascii="Montserrat" w:hAnsi="Montserrat" w:cs="Arial"/>
          <w:sz w:val="16"/>
          <w:szCs w:val="16"/>
        </w:rPr>
      </w:pPr>
    </w:p>
    <w:p w:rsidR="004620A6" w:rsidRPr="00C055F3" w:rsidRDefault="004620A6" w:rsidP="004620A6">
      <w:pPr>
        <w:tabs>
          <w:tab w:val="left" w:pos="2700"/>
        </w:tabs>
        <w:jc w:val="both"/>
        <w:rPr>
          <w:rFonts w:ascii="Montserrat" w:hAnsi="Montserrat" w:cs="Arial"/>
          <w:b/>
          <w:sz w:val="16"/>
          <w:szCs w:val="16"/>
        </w:rPr>
      </w:pPr>
      <w:r w:rsidRPr="00C055F3">
        <w:rPr>
          <w:rFonts w:ascii="Montserrat" w:hAnsi="Montserrat" w:cs="Arial"/>
          <w:sz w:val="16"/>
          <w:szCs w:val="16"/>
        </w:rPr>
        <w:t xml:space="preserve">TRANSCURRIDO DICHO TÉRMINO </w:t>
      </w:r>
      <w:r w:rsidRPr="00C055F3">
        <w:rPr>
          <w:rFonts w:ascii="Montserrat" w:hAnsi="Montserrat" w:cs="Arial"/>
          <w:b/>
          <w:sz w:val="16"/>
          <w:szCs w:val="16"/>
        </w:rPr>
        <w:t>“LA DEPENDENCIA O ENTIDAD”</w:t>
      </w:r>
      <w:r w:rsidRPr="00C055F3">
        <w:rPr>
          <w:rFonts w:ascii="Montserrat" w:hAnsi="Montserrat" w:cs="Arial"/>
          <w:sz w:val="16"/>
          <w:szCs w:val="16"/>
        </w:rPr>
        <w:t xml:space="preserve">, EN UN PLAZO DE 15 (QUINCE) DÍAS HÁBILES SIGUIENTES, TOMANDO EN CONSIDERACIÓN LOS ARGUMENTOS Y PRUEBAS QUE HUBIERE HECHO VALER </w:t>
      </w:r>
      <w:r w:rsidRPr="00C055F3">
        <w:rPr>
          <w:rFonts w:ascii="Montserrat" w:hAnsi="Montserrat" w:cs="Arial"/>
          <w:b/>
          <w:sz w:val="16"/>
          <w:szCs w:val="16"/>
        </w:rPr>
        <w:t>“EL PROVEEDOR”</w:t>
      </w:r>
      <w:r w:rsidRPr="00C055F3">
        <w:rPr>
          <w:rFonts w:ascii="Montserrat" w:hAnsi="Montserrat" w:cs="Arial"/>
          <w:sz w:val="16"/>
          <w:szCs w:val="16"/>
        </w:rPr>
        <w:t xml:space="preserve">, DETERMINARÁ DE MANERA FUNDADA Y MOTIVADA DAR O NO POR RESCINDIDO EL CONTRATO, Y COMUNICARÁ A </w:t>
      </w:r>
      <w:r w:rsidRPr="00C055F3">
        <w:rPr>
          <w:rFonts w:ascii="Montserrat" w:hAnsi="Montserrat" w:cs="Arial"/>
          <w:b/>
          <w:sz w:val="16"/>
          <w:szCs w:val="16"/>
        </w:rPr>
        <w:t>“EL PROVEEDOR”</w:t>
      </w:r>
      <w:r w:rsidRPr="00C055F3">
        <w:rPr>
          <w:rFonts w:ascii="Montserrat" w:hAnsi="Montserrat" w:cs="Arial"/>
          <w:sz w:val="16"/>
          <w:szCs w:val="16"/>
        </w:rPr>
        <w:t xml:space="preserve"> DICHA DETERMINACIÓN DENTRO DEL CITADO PLAZO.</w:t>
      </w:r>
    </w:p>
    <w:p w:rsidR="004620A6" w:rsidRPr="00C055F3" w:rsidRDefault="004620A6" w:rsidP="004620A6">
      <w:pPr>
        <w:tabs>
          <w:tab w:val="left" w:pos="2700"/>
        </w:tabs>
        <w:jc w:val="both"/>
        <w:rPr>
          <w:rFonts w:ascii="Montserrat" w:hAnsi="Montserrat" w:cs="Arial"/>
          <w:sz w:val="16"/>
          <w:szCs w:val="16"/>
        </w:rPr>
      </w:pPr>
    </w:p>
    <w:p w:rsidR="004620A6" w:rsidRPr="00C055F3" w:rsidRDefault="004620A6" w:rsidP="004620A6">
      <w:pPr>
        <w:tabs>
          <w:tab w:val="left" w:pos="2700"/>
        </w:tabs>
        <w:jc w:val="both"/>
        <w:rPr>
          <w:rFonts w:ascii="Montserrat" w:hAnsi="Montserrat" w:cs="Arial"/>
          <w:sz w:val="16"/>
          <w:szCs w:val="16"/>
        </w:rPr>
      </w:pPr>
      <w:r w:rsidRPr="00C055F3">
        <w:rPr>
          <w:rFonts w:ascii="Montserrat" w:hAnsi="Montserrat" w:cs="Arial"/>
          <w:sz w:val="16"/>
          <w:szCs w:val="16"/>
        </w:rPr>
        <w:t xml:space="preserve">CUANDO SE RESCINDA EL CONTRATO, SE FORMULARÁ EL FINIQUITO CORRESPONDIENTE, A EFECTO DE HACER CONSTAR LOS PAGOS QUE DEBA EFECTUAR </w:t>
      </w:r>
      <w:r w:rsidRPr="00C055F3">
        <w:rPr>
          <w:rFonts w:ascii="Montserrat" w:hAnsi="Montserrat" w:cs="Arial"/>
          <w:b/>
          <w:sz w:val="16"/>
          <w:szCs w:val="16"/>
        </w:rPr>
        <w:t>“LA DEPENDENCIA O ENTIDAD”</w:t>
      </w:r>
      <w:r w:rsidRPr="00C055F3">
        <w:rPr>
          <w:rFonts w:ascii="Montserrat" w:hAnsi="Montserrat" w:cs="Arial"/>
          <w:sz w:val="16"/>
          <w:szCs w:val="16"/>
        </w:rPr>
        <w:t xml:space="preserve"> POR CONCEPTO DEL CONTRATO HASTA EL MOMENTO DE RESCISIÓN, O LOS QUE RESULTEN A CARGO DE </w:t>
      </w:r>
      <w:r w:rsidRPr="00C055F3">
        <w:rPr>
          <w:rFonts w:ascii="Montserrat" w:hAnsi="Montserrat" w:cs="Arial"/>
          <w:b/>
          <w:sz w:val="16"/>
          <w:szCs w:val="16"/>
        </w:rPr>
        <w:t>“EL PROVEEDOR”.</w:t>
      </w:r>
      <w:r w:rsidRPr="00C055F3">
        <w:rPr>
          <w:rFonts w:ascii="Montserrat" w:hAnsi="Montserrat" w:cs="Arial"/>
          <w:sz w:val="16"/>
          <w:szCs w:val="16"/>
        </w:rPr>
        <w:t xml:space="preserve"> </w:t>
      </w:r>
    </w:p>
    <w:p w:rsidR="004620A6" w:rsidRPr="00C055F3" w:rsidRDefault="004620A6" w:rsidP="004620A6">
      <w:pPr>
        <w:tabs>
          <w:tab w:val="left" w:pos="2700"/>
        </w:tabs>
        <w:jc w:val="both"/>
        <w:rPr>
          <w:rFonts w:ascii="Montserrat" w:hAnsi="Montserrat" w:cs="Arial"/>
          <w:sz w:val="16"/>
          <w:szCs w:val="16"/>
        </w:rPr>
      </w:pPr>
    </w:p>
    <w:p w:rsidR="004620A6" w:rsidRPr="00C055F3" w:rsidRDefault="004620A6" w:rsidP="004620A6">
      <w:pPr>
        <w:tabs>
          <w:tab w:val="left" w:pos="2700"/>
        </w:tabs>
        <w:jc w:val="both"/>
        <w:rPr>
          <w:rFonts w:ascii="Montserrat" w:hAnsi="Montserrat" w:cs="Arial"/>
          <w:sz w:val="16"/>
          <w:szCs w:val="16"/>
        </w:rPr>
      </w:pPr>
      <w:r w:rsidRPr="00C055F3">
        <w:rPr>
          <w:rFonts w:ascii="Montserrat" w:hAnsi="Montserrat" w:cs="Arial"/>
          <w:sz w:val="16"/>
          <w:szCs w:val="16"/>
        </w:rPr>
        <w:t xml:space="preserve">INICIADO UN PROCEDIMIENTO DE CONCILIACIÓN </w:t>
      </w:r>
      <w:r w:rsidRPr="00C055F3">
        <w:rPr>
          <w:rFonts w:ascii="Montserrat" w:hAnsi="Montserrat" w:cs="Arial"/>
          <w:b/>
          <w:sz w:val="16"/>
          <w:szCs w:val="16"/>
        </w:rPr>
        <w:t>“LA DEPENDENCIA O ENTIDAD”</w:t>
      </w:r>
      <w:r w:rsidRPr="00C055F3">
        <w:rPr>
          <w:rFonts w:ascii="Montserrat" w:hAnsi="Montserrat" w:cs="Arial"/>
          <w:sz w:val="16"/>
          <w:szCs w:val="16"/>
        </w:rPr>
        <w:t xml:space="preserve"> PODRÁ SUSPENDER EL TRÁMITE DEL PROCEDIMIENTO DE RESCISIÓN.</w:t>
      </w:r>
    </w:p>
    <w:p w:rsidR="004620A6" w:rsidRPr="00C055F3" w:rsidRDefault="004620A6" w:rsidP="004620A6">
      <w:pPr>
        <w:tabs>
          <w:tab w:val="left" w:pos="2700"/>
        </w:tabs>
        <w:jc w:val="both"/>
        <w:rPr>
          <w:rFonts w:ascii="Montserrat" w:hAnsi="Montserrat" w:cs="Arial"/>
          <w:sz w:val="16"/>
          <w:szCs w:val="16"/>
        </w:rPr>
      </w:pPr>
    </w:p>
    <w:p w:rsidR="004620A6" w:rsidRPr="00C055F3" w:rsidRDefault="004620A6" w:rsidP="004620A6">
      <w:pPr>
        <w:tabs>
          <w:tab w:val="left" w:pos="2700"/>
        </w:tabs>
        <w:jc w:val="both"/>
        <w:rPr>
          <w:rFonts w:ascii="Montserrat" w:hAnsi="Montserrat" w:cs="Arial"/>
          <w:sz w:val="16"/>
          <w:szCs w:val="16"/>
        </w:rPr>
      </w:pPr>
      <w:r w:rsidRPr="00C055F3">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C055F3">
        <w:rPr>
          <w:rFonts w:ascii="Montserrat" w:hAnsi="Montserrat" w:cs="Arial"/>
          <w:b/>
          <w:sz w:val="16"/>
          <w:szCs w:val="16"/>
        </w:rPr>
        <w:t>“LA DEPENDENCIA O ENTIDAD”</w:t>
      </w:r>
      <w:r w:rsidRPr="00C055F3">
        <w:rPr>
          <w:rFonts w:ascii="Montserrat" w:hAnsi="Montserrat" w:cs="Arial"/>
          <w:sz w:val="16"/>
          <w:szCs w:val="16"/>
        </w:rPr>
        <w:t xml:space="preserve"> DE QUE CONTINÚA VIGENTE LA NECESIDAD DE LA PRESTACIÓN DE LOS SERVICIOS, APLICANDO, EN SU CASO, LAS PENAS CONVENCIONALES CORRESPONDIENTES.</w:t>
      </w:r>
    </w:p>
    <w:p w:rsidR="004620A6" w:rsidRPr="00C055F3" w:rsidRDefault="004620A6" w:rsidP="004620A6">
      <w:pPr>
        <w:tabs>
          <w:tab w:val="left" w:pos="2700"/>
        </w:tabs>
        <w:jc w:val="both"/>
        <w:rPr>
          <w:rFonts w:ascii="Montserrat" w:hAnsi="Montserrat" w:cs="Arial"/>
          <w:sz w:val="16"/>
          <w:szCs w:val="16"/>
        </w:rPr>
      </w:pPr>
    </w:p>
    <w:p w:rsidR="004620A6" w:rsidRPr="00C055F3" w:rsidRDefault="004620A6" w:rsidP="004620A6">
      <w:pPr>
        <w:tabs>
          <w:tab w:val="left" w:pos="2700"/>
        </w:tabs>
        <w:jc w:val="both"/>
        <w:rPr>
          <w:rFonts w:ascii="Montserrat" w:hAnsi="Montserrat" w:cs="Arial"/>
          <w:sz w:val="16"/>
          <w:szCs w:val="16"/>
        </w:rPr>
      </w:pPr>
      <w:r w:rsidRPr="00C055F3">
        <w:rPr>
          <w:rFonts w:ascii="Montserrat" w:hAnsi="Montserrat" w:cs="Arial"/>
          <w:b/>
          <w:sz w:val="16"/>
          <w:szCs w:val="16"/>
        </w:rPr>
        <w:t>“LA DEPENDENCIA O ENTIDAD”</w:t>
      </w:r>
      <w:r w:rsidRPr="00C055F3">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C055F3">
        <w:rPr>
          <w:rFonts w:ascii="Montserrat" w:hAnsi="Montserrat" w:cs="Arial"/>
          <w:b/>
          <w:sz w:val="16"/>
          <w:szCs w:val="16"/>
        </w:rPr>
        <w:t>“LA DEPENDENCIA O ENTIDAD”</w:t>
      </w:r>
      <w:r w:rsidRPr="00C055F3">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rsidR="004620A6" w:rsidRPr="00C055F3" w:rsidRDefault="004620A6" w:rsidP="004620A6">
      <w:pPr>
        <w:tabs>
          <w:tab w:val="left" w:pos="2700"/>
        </w:tabs>
        <w:jc w:val="both"/>
        <w:rPr>
          <w:rFonts w:ascii="Montserrat" w:hAnsi="Montserrat" w:cs="Arial"/>
          <w:sz w:val="16"/>
          <w:szCs w:val="16"/>
        </w:rPr>
      </w:pPr>
      <w:r w:rsidRPr="00C055F3">
        <w:rPr>
          <w:rFonts w:ascii="Montserrat" w:hAnsi="Montserrat" w:cs="Arial"/>
          <w:sz w:val="16"/>
          <w:szCs w:val="16"/>
        </w:rPr>
        <w:t xml:space="preserve"> </w:t>
      </w:r>
    </w:p>
    <w:p w:rsidR="004620A6" w:rsidRPr="00C055F3" w:rsidRDefault="004620A6" w:rsidP="004620A6">
      <w:pPr>
        <w:tabs>
          <w:tab w:val="left" w:pos="2700"/>
        </w:tabs>
        <w:jc w:val="both"/>
        <w:rPr>
          <w:rFonts w:ascii="Montserrat" w:hAnsi="Montserrat" w:cs="Arial"/>
          <w:sz w:val="16"/>
          <w:szCs w:val="16"/>
        </w:rPr>
      </w:pPr>
      <w:r w:rsidRPr="00C055F3">
        <w:rPr>
          <w:rFonts w:ascii="Montserrat" w:hAnsi="Montserrat" w:cs="Arial"/>
          <w:sz w:val="16"/>
          <w:szCs w:val="16"/>
        </w:rPr>
        <w:t xml:space="preserve">DE NO RESCINDIRSE EL CONTRATO, </w:t>
      </w:r>
      <w:r w:rsidRPr="00C055F3">
        <w:rPr>
          <w:rFonts w:ascii="Montserrat" w:hAnsi="Montserrat" w:cs="Arial"/>
          <w:b/>
          <w:sz w:val="16"/>
          <w:szCs w:val="16"/>
        </w:rPr>
        <w:t>“LA DEPENDENCIA O ENTIDAD”</w:t>
      </w:r>
      <w:r w:rsidRPr="00C055F3">
        <w:rPr>
          <w:rFonts w:ascii="Montserrat" w:hAnsi="Montserrat" w:cs="Arial"/>
          <w:sz w:val="16"/>
          <w:szCs w:val="16"/>
        </w:rPr>
        <w:t xml:space="preserve"> ESTABLECERÁ CON </w:t>
      </w:r>
      <w:r w:rsidRPr="00C055F3">
        <w:rPr>
          <w:rFonts w:ascii="Montserrat" w:hAnsi="Montserrat" w:cs="Arial"/>
          <w:b/>
          <w:sz w:val="16"/>
          <w:szCs w:val="16"/>
        </w:rPr>
        <w:t>“EL PROVEEDOR”</w:t>
      </w:r>
      <w:r w:rsidRPr="00C055F3">
        <w:rPr>
          <w:rFonts w:ascii="Montserrat" w:hAnsi="Montserrat" w:cs="Arial"/>
          <w:sz w:val="16"/>
          <w:szCs w:val="16"/>
        </w:rPr>
        <w:t xml:space="preserve">, OTRO PLAZO, QUE LE PERMITA SUBSANAR EL INCUMPLIMIENTO QUE HUBIERE MOTIVADO EL INICIO DEL PROCEDIMIENTO, </w:t>
      </w:r>
      <w:r w:rsidRPr="00C055F3">
        <w:rPr>
          <w:rFonts w:ascii="Montserrat" w:hAnsi="Montserrat" w:cs="Arial"/>
          <w:sz w:val="16"/>
          <w:szCs w:val="16"/>
        </w:rPr>
        <w:lastRenderedPageBreak/>
        <w:t xml:space="preserve">APLICANDO LAS SANCIONES CORRESPONDIENTES. EL CONVENIO MODIFICATORIO QUE AL EFECTO SE CELEBRE DEBERÁ ATENDER A LAS CONDICIONES PREVISTAS POR LOS DOS ÚLTIMOS PÁRRAFOS DEL ARTÍCULO 52 DE LA </w:t>
      </w:r>
      <w:r w:rsidRPr="00C055F3">
        <w:rPr>
          <w:rFonts w:ascii="Montserrat" w:hAnsi="Montserrat" w:cs="Arial"/>
          <w:b/>
          <w:sz w:val="16"/>
          <w:szCs w:val="16"/>
        </w:rPr>
        <w:t>“LAASSP”</w:t>
      </w:r>
      <w:r w:rsidRPr="00C055F3">
        <w:rPr>
          <w:rFonts w:ascii="Montserrat" w:hAnsi="Montserrat" w:cs="Arial"/>
          <w:sz w:val="16"/>
          <w:szCs w:val="16"/>
        </w:rPr>
        <w:t>.</w:t>
      </w:r>
    </w:p>
    <w:p w:rsidR="004620A6" w:rsidRPr="00C055F3" w:rsidRDefault="004620A6" w:rsidP="004620A6">
      <w:pPr>
        <w:tabs>
          <w:tab w:val="left" w:pos="2700"/>
        </w:tabs>
        <w:jc w:val="both"/>
        <w:rPr>
          <w:rFonts w:ascii="Montserrat" w:hAnsi="Montserrat" w:cs="Arial"/>
          <w:sz w:val="16"/>
          <w:szCs w:val="16"/>
        </w:rPr>
      </w:pPr>
    </w:p>
    <w:p w:rsidR="004620A6" w:rsidRPr="00C055F3" w:rsidRDefault="004620A6" w:rsidP="004620A6">
      <w:pPr>
        <w:tabs>
          <w:tab w:val="left" w:pos="2700"/>
        </w:tabs>
        <w:jc w:val="both"/>
        <w:rPr>
          <w:rFonts w:ascii="Montserrat" w:hAnsi="Montserrat" w:cs="Arial"/>
          <w:sz w:val="16"/>
          <w:szCs w:val="16"/>
        </w:rPr>
      </w:pPr>
      <w:r w:rsidRPr="00C055F3">
        <w:rPr>
          <w:rFonts w:ascii="Montserrat" w:hAnsi="Montserrat" w:cs="Arial"/>
          <w:sz w:val="16"/>
          <w:szCs w:val="16"/>
        </w:rPr>
        <w:t xml:space="preserve">NO OBSTANTE, DE QUE SE HUBIERE FIRMADO EL CONVENIO MODIFICATORIO A QUE SE REFIERE EL PÁRRAFO ANTERIOR, SI SE PRESENTA DE NUEVA CUENTA EL INCUMPLIMIENTO, </w:t>
      </w:r>
      <w:r w:rsidRPr="00C055F3">
        <w:rPr>
          <w:rFonts w:ascii="Montserrat" w:hAnsi="Montserrat" w:cs="Arial"/>
          <w:b/>
          <w:sz w:val="16"/>
          <w:szCs w:val="16"/>
        </w:rPr>
        <w:t>“LA DEPENDENCIA O ENTIDAD”</w:t>
      </w:r>
      <w:r w:rsidRPr="00C055F3">
        <w:rPr>
          <w:rFonts w:ascii="Montserrat" w:hAnsi="Montserrat" w:cs="Arial"/>
          <w:sz w:val="16"/>
          <w:szCs w:val="16"/>
        </w:rPr>
        <w:t xml:space="preserve"> QUEDARÁ EXPRESAMENTE FACULTADA PARA OPTAR POR EXIGIR EL CUMPLIMIENTO DEL CONTRATO, O RESCINDIRLO, APLICANDO LAS SANCIONES QUE PROCEDAN.</w:t>
      </w:r>
    </w:p>
    <w:p w:rsidR="004620A6" w:rsidRPr="00C055F3" w:rsidRDefault="004620A6" w:rsidP="004620A6">
      <w:pPr>
        <w:tabs>
          <w:tab w:val="left" w:pos="2700"/>
        </w:tabs>
        <w:jc w:val="both"/>
        <w:rPr>
          <w:rFonts w:ascii="Montserrat" w:hAnsi="Montserrat" w:cs="Arial"/>
          <w:sz w:val="16"/>
          <w:szCs w:val="16"/>
        </w:rPr>
      </w:pPr>
    </w:p>
    <w:p w:rsidR="004620A6" w:rsidRPr="00C055F3" w:rsidRDefault="004620A6" w:rsidP="004620A6">
      <w:pPr>
        <w:tabs>
          <w:tab w:val="left" w:pos="2700"/>
        </w:tabs>
        <w:jc w:val="both"/>
        <w:rPr>
          <w:rFonts w:ascii="Montserrat" w:hAnsi="Montserrat" w:cs="Arial"/>
          <w:sz w:val="16"/>
          <w:szCs w:val="16"/>
        </w:rPr>
      </w:pPr>
      <w:r w:rsidRPr="00C055F3">
        <w:rPr>
          <w:rFonts w:ascii="Montserrat" w:hAnsi="Montserrat" w:cs="Arial"/>
          <w:sz w:val="16"/>
          <w:szCs w:val="16"/>
        </w:rPr>
        <w:t xml:space="preserve">SI SE LLEVARA A CABO LA RESCISIÓN DEL CONTRATO, Y EN EL CASO DE QUE A </w:t>
      </w:r>
      <w:r w:rsidRPr="00C055F3">
        <w:rPr>
          <w:rFonts w:ascii="Montserrat" w:hAnsi="Montserrat" w:cs="Arial"/>
          <w:b/>
          <w:sz w:val="16"/>
          <w:szCs w:val="16"/>
        </w:rPr>
        <w:t>“EL PROVEEDOR”</w:t>
      </w:r>
      <w:r w:rsidRPr="00C055F3">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C055F3">
        <w:rPr>
          <w:rFonts w:ascii="Montserrat" w:hAnsi="Montserrat" w:cs="Arial"/>
          <w:b/>
          <w:sz w:val="16"/>
          <w:szCs w:val="16"/>
        </w:rPr>
        <w:t>“LAASSP”</w:t>
      </w:r>
      <w:r w:rsidRPr="00C055F3">
        <w:rPr>
          <w:rFonts w:ascii="Montserrat" w:hAnsi="Montserrat" w:cs="Arial"/>
          <w:sz w:val="16"/>
          <w:szCs w:val="16"/>
        </w:rPr>
        <w:t xml:space="preserve">. </w:t>
      </w:r>
    </w:p>
    <w:p w:rsidR="004620A6" w:rsidRPr="00C055F3" w:rsidRDefault="004620A6" w:rsidP="004620A6">
      <w:pPr>
        <w:tabs>
          <w:tab w:val="left" w:pos="2700"/>
        </w:tabs>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C055F3">
        <w:rPr>
          <w:rFonts w:ascii="Montserrat" w:hAnsi="Montserrat" w:cs="Arial"/>
          <w:b/>
          <w:sz w:val="16"/>
          <w:szCs w:val="16"/>
        </w:rPr>
        <w:t>“LA DEPENDENCIA O ENTIDAD”</w:t>
      </w:r>
      <w:r w:rsidRPr="00C055F3">
        <w:rPr>
          <w:rFonts w:ascii="Montserrat" w:hAnsi="Montserrat" w:cs="Arial"/>
          <w:sz w:val="16"/>
          <w:szCs w:val="16"/>
        </w:rPr>
        <w:t>.</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sz w:val="16"/>
          <w:szCs w:val="16"/>
          <w:lang w:eastAsia="es-MX"/>
        </w:rPr>
      </w:pPr>
      <w:r w:rsidRPr="00C055F3">
        <w:rPr>
          <w:rFonts w:ascii="Montserrat" w:hAnsi="Montserrat" w:cs="Arial"/>
          <w:b/>
          <w:sz w:val="16"/>
          <w:szCs w:val="16"/>
          <w:lang w:eastAsia="es-MX"/>
        </w:rPr>
        <w:t>VIGÉSIMA CUARTA. RELACIÓN Y EXCLUSIÓN LABORAL</w:t>
      </w:r>
    </w:p>
    <w:p w:rsidR="004620A6" w:rsidRPr="00C055F3" w:rsidRDefault="004620A6" w:rsidP="004620A6">
      <w:pPr>
        <w:jc w:val="both"/>
        <w:rPr>
          <w:rFonts w:ascii="Montserrat" w:hAnsi="Montserrat" w:cs="Arial"/>
          <w:sz w:val="16"/>
          <w:szCs w:val="16"/>
          <w:lang w:eastAsia="es-MX"/>
        </w:rPr>
      </w:pPr>
    </w:p>
    <w:p w:rsidR="004620A6" w:rsidRPr="00C055F3" w:rsidRDefault="004620A6" w:rsidP="004620A6">
      <w:pPr>
        <w:pStyle w:val="Textoindependiente"/>
        <w:tabs>
          <w:tab w:val="center" w:pos="567"/>
        </w:tabs>
        <w:jc w:val="both"/>
        <w:rPr>
          <w:rFonts w:ascii="Montserrat" w:hAnsi="Montserrat"/>
          <w:b/>
          <w:bCs/>
          <w:sz w:val="16"/>
          <w:szCs w:val="16"/>
        </w:rPr>
      </w:pPr>
      <w:r w:rsidRPr="00C055F3">
        <w:rPr>
          <w:rFonts w:ascii="Montserrat" w:hAnsi="Montserrat"/>
          <w:sz w:val="16"/>
          <w:szCs w:val="16"/>
        </w:rPr>
        <w:t xml:space="preserve">“EL PROVEEDOR” </w:t>
      </w:r>
      <w:r w:rsidRPr="00C055F3">
        <w:rPr>
          <w:rFonts w:ascii="Montserrat" w:hAnsi="Montserrat"/>
          <w:b/>
          <w:bCs/>
          <w:sz w:val="16"/>
          <w:szCs w:val="16"/>
        </w:rPr>
        <w:t>RECONOCE Y ACEPTA SER EL ÚNICO PATRÓN DE TODOS Y CADA UNO DE LOS TRABAJADORES QUE INTERVIENEN EN LA ADQUISICION DE LOS BIENES, DESLINDANDO DE TODA RESPONSABILIDAD A</w:t>
      </w:r>
      <w:r w:rsidRPr="00C055F3">
        <w:rPr>
          <w:rFonts w:ascii="Montserrat" w:hAnsi="Montserrat"/>
          <w:sz w:val="16"/>
          <w:szCs w:val="16"/>
        </w:rPr>
        <w:t xml:space="preserve"> “LA DEPENDENCIA O ENTIDAD” </w:t>
      </w:r>
      <w:r w:rsidRPr="00C055F3">
        <w:rPr>
          <w:rFonts w:ascii="Montserrat" w:hAnsi="Montserrat"/>
          <w:b/>
          <w:bCs/>
          <w:sz w:val="16"/>
          <w:szCs w:val="16"/>
        </w:rPr>
        <w:t>RESPECTO DE CUALQUIER RECLAMO QUE EN SU CASO PUEDAN EFECTUAR SUS TRABAJADORES, SEA DE ÍNDOLE LABORAL, FISCAL O DE SEGURIDAD SOCIAL Y EN NINGÚN CASO SE LE PODRÁ CONSIDERAR PATRÓN SUSTITUTO, PATRÓN SOLIDARIO, BENEFICIARIO O INTERMEDIARIO.</w:t>
      </w:r>
    </w:p>
    <w:p w:rsidR="004620A6" w:rsidRPr="00C055F3" w:rsidRDefault="004620A6" w:rsidP="004620A6">
      <w:pPr>
        <w:pStyle w:val="Textoindependiente"/>
        <w:tabs>
          <w:tab w:val="center" w:pos="567"/>
        </w:tabs>
        <w:jc w:val="both"/>
        <w:rPr>
          <w:rFonts w:ascii="Montserrat" w:hAnsi="Montserrat"/>
          <w:b/>
          <w:bCs/>
          <w:sz w:val="16"/>
          <w:szCs w:val="16"/>
        </w:rPr>
      </w:pPr>
    </w:p>
    <w:p w:rsidR="004620A6" w:rsidRPr="00C055F3" w:rsidRDefault="004620A6" w:rsidP="004620A6">
      <w:pPr>
        <w:pStyle w:val="Textoindependiente"/>
        <w:tabs>
          <w:tab w:val="center" w:pos="567"/>
        </w:tabs>
        <w:jc w:val="both"/>
        <w:rPr>
          <w:rFonts w:ascii="Montserrat" w:hAnsi="Montserrat"/>
          <w:b/>
          <w:bCs/>
          <w:sz w:val="16"/>
          <w:szCs w:val="16"/>
        </w:rPr>
      </w:pPr>
      <w:r w:rsidRPr="00C055F3">
        <w:rPr>
          <w:rFonts w:ascii="Montserrat" w:hAnsi="Montserrat"/>
          <w:sz w:val="16"/>
          <w:szCs w:val="16"/>
        </w:rPr>
        <w:t xml:space="preserve">“EL PROVEEDOR” </w:t>
      </w:r>
      <w:r w:rsidRPr="00C055F3">
        <w:rPr>
          <w:rFonts w:ascii="Montserrat" w:hAnsi="Montserrat"/>
          <w:b/>
          <w:bCs/>
          <w:sz w:val="16"/>
          <w:szCs w:val="16"/>
        </w:rPr>
        <w:t xml:space="preserve">ASUME EN FORMA TOTAL Y EXCLUSIVA LAS OBLIGACIONES PROPIAS DE PATRÓN RESPECTO DE CUALQUIER RELACIÓN LABORAL, QUE EL MISMO CONTRAIGA CON EL PERSONAL QUE LABORE BAJO SUS ÓRDENES O INTERVENGA O CONTRATE PARA LA ATENCIÓN DE LOS ASUNTOS ENCOMENDADOS POR </w:t>
      </w:r>
      <w:r w:rsidRPr="00C055F3">
        <w:rPr>
          <w:rFonts w:ascii="Montserrat" w:hAnsi="Montserrat"/>
          <w:bCs/>
          <w:sz w:val="16"/>
          <w:szCs w:val="16"/>
        </w:rPr>
        <w:t>“LA DEPENDENCIA O ENTIDAD”</w:t>
      </w:r>
      <w:r w:rsidRPr="00C055F3">
        <w:rPr>
          <w:rFonts w:ascii="Montserrat" w:hAnsi="Montserrat"/>
          <w:b/>
          <w:bCs/>
          <w:sz w:val="16"/>
          <w:szCs w:val="16"/>
        </w:rPr>
        <w:t>, ASÍ COMO EN LA ENTREGA DE LOS BIENES.</w:t>
      </w:r>
    </w:p>
    <w:p w:rsidR="004620A6" w:rsidRPr="00C055F3" w:rsidRDefault="004620A6" w:rsidP="004620A6">
      <w:pPr>
        <w:pStyle w:val="Textoindependiente"/>
        <w:tabs>
          <w:tab w:val="center" w:pos="567"/>
        </w:tabs>
        <w:jc w:val="both"/>
        <w:rPr>
          <w:rFonts w:ascii="Montserrat" w:hAnsi="Montserrat"/>
          <w:b/>
          <w:bCs/>
          <w:sz w:val="16"/>
          <w:szCs w:val="16"/>
        </w:rPr>
      </w:pPr>
    </w:p>
    <w:p w:rsidR="004620A6" w:rsidRPr="00C055F3" w:rsidRDefault="004620A6" w:rsidP="004620A6">
      <w:pPr>
        <w:pStyle w:val="Textoindependiente"/>
        <w:tabs>
          <w:tab w:val="center" w:pos="567"/>
        </w:tabs>
        <w:jc w:val="both"/>
        <w:rPr>
          <w:rFonts w:ascii="Montserrat" w:hAnsi="Montserrat"/>
          <w:b/>
          <w:bCs/>
          <w:sz w:val="16"/>
          <w:szCs w:val="16"/>
        </w:rPr>
      </w:pPr>
      <w:r w:rsidRPr="00C055F3">
        <w:rPr>
          <w:rFonts w:ascii="Montserrat" w:hAnsi="Montserrat"/>
          <w:b/>
          <w:bCs/>
          <w:sz w:val="16"/>
          <w:szCs w:val="16"/>
        </w:rPr>
        <w:t>PARA CUALQUIER CASO NO PREVISTO, “EL PROVEEDOR” EXIME EXPRESAMENTE A</w:t>
      </w:r>
      <w:r w:rsidRPr="00C055F3">
        <w:rPr>
          <w:rFonts w:ascii="Montserrat" w:hAnsi="Montserrat"/>
          <w:sz w:val="16"/>
          <w:szCs w:val="16"/>
        </w:rPr>
        <w:t xml:space="preserve"> “LA DEPENDENCIA O ENTIDAD” </w:t>
      </w:r>
      <w:r w:rsidRPr="00C055F3">
        <w:rPr>
          <w:rFonts w:ascii="Montserrat" w:hAnsi="Montserrat"/>
          <w:b/>
          <w:bCs/>
          <w:sz w:val="16"/>
          <w:szCs w:val="16"/>
        </w:rPr>
        <w:t>DE CUALQUIER RESPONSABILIDAD LABORAL, CIVIL O PENAL O DE CUALQUIER OTRA ESPECIE QUE EN SU CASO PUDIERA LLEGAR A GENERARSE, RELACIONADO CON EL PRESENTE CONTRATO.</w:t>
      </w:r>
    </w:p>
    <w:p w:rsidR="004620A6" w:rsidRPr="00C055F3" w:rsidRDefault="004620A6" w:rsidP="004620A6">
      <w:pPr>
        <w:pStyle w:val="Textoindependiente"/>
        <w:tabs>
          <w:tab w:val="center" w:pos="567"/>
        </w:tabs>
        <w:jc w:val="both"/>
        <w:rPr>
          <w:rFonts w:ascii="Montserrat" w:hAnsi="Montserrat"/>
          <w:b/>
          <w:bCs/>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sz w:val="16"/>
          <w:szCs w:val="16"/>
        </w:rPr>
        <w:t xml:space="preserve">PARA EL CASO QUE, CON POSTERIORIDAD A LA CONCLUSIÓN DEL PRESENTE CONTRATO, </w:t>
      </w:r>
      <w:r w:rsidRPr="00C055F3">
        <w:rPr>
          <w:rFonts w:ascii="Montserrat" w:hAnsi="Montserrat" w:cs="Arial"/>
          <w:b/>
          <w:sz w:val="16"/>
          <w:szCs w:val="16"/>
        </w:rPr>
        <w:t>“LA DEPENDENCIA O ENTIDAD”</w:t>
      </w:r>
      <w:r w:rsidRPr="00C055F3">
        <w:rPr>
          <w:rFonts w:ascii="Montserrat" w:hAnsi="Montserrat" w:cs="Arial"/>
          <w:sz w:val="16"/>
          <w:szCs w:val="16"/>
        </w:rPr>
        <w:t xml:space="preserve"> RECIBA UNA DEMANDA LABORAL POR PARTE DE TRABAJADORES DE </w:t>
      </w:r>
      <w:r w:rsidRPr="00C055F3">
        <w:rPr>
          <w:rFonts w:ascii="Montserrat" w:hAnsi="Montserrat" w:cs="Arial"/>
          <w:b/>
          <w:sz w:val="16"/>
          <w:szCs w:val="16"/>
        </w:rPr>
        <w:t>“EL PROVEEDOR”</w:t>
      </w:r>
      <w:r w:rsidRPr="00C055F3">
        <w:rPr>
          <w:rFonts w:ascii="Montserrat" w:hAnsi="Montserrat" w:cs="Arial"/>
          <w:sz w:val="16"/>
          <w:szCs w:val="16"/>
        </w:rPr>
        <w:t xml:space="preserve">, EN LA QUE SE DEMANDE LA SOLIDARIDAD Y/O SUSTITUCIÓN PATRONAL A </w:t>
      </w:r>
      <w:r w:rsidRPr="00C055F3">
        <w:rPr>
          <w:rFonts w:ascii="Montserrat" w:hAnsi="Montserrat" w:cs="Arial"/>
          <w:b/>
          <w:sz w:val="16"/>
          <w:szCs w:val="16"/>
        </w:rPr>
        <w:t>“LA DEPENDENCIA O ENTIDAD”</w:t>
      </w:r>
      <w:r w:rsidRPr="00C055F3">
        <w:rPr>
          <w:rFonts w:ascii="Montserrat" w:hAnsi="Montserrat" w:cs="Arial"/>
          <w:sz w:val="16"/>
          <w:szCs w:val="16"/>
        </w:rPr>
        <w:t xml:space="preserve">, </w:t>
      </w:r>
      <w:r w:rsidRPr="00C055F3">
        <w:rPr>
          <w:rFonts w:ascii="Montserrat" w:hAnsi="Montserrat" w:cs="Arial"/>
          <w:b/>
          <w:sz w:val="16"/>
          <w:szCs w:val="16"/>
        </w:rPr>
        <w:t>“EL PROVEEDOR”</w:t>
      </w:r>
      <w:r w:rsidRPr="00C055F3">
        <w:rPr>
          <w:rFonts w:ascii="Montserrat" w:hAnsi="Montserrat" w:cs="Arial"/>
          <w:sz w:val="16"/>
          <w:szCs w:val="16"/>
        </w:rPr>
        <w:t xml:space="preserve"> QUEDA OBLIGADO A DAR CUMPLIMIENTO A LO ESTABLECIDO EN LA PRESENTE CLÁUSULA.</w:t>
      </w:r>
    </w:p>
    <w:p w:rsidR="004620A6" w:rsidRPr="00C055F3" w:rsidRDefault="004620A6" w:rsidP="004620A6">
      <w:pPr>
        <w:jc w:val="both"/>
        <w:rPr>
          <w:rFonts w:ascii="Montserrat" w:hAnsi="Montserrat" w:cs="Arial"/>
          <w:sz w:val="16"/>
          <w:szCs w:val="16"/>
        </w:rPr>
      </w:pPr>
    </w:p>
    <w:p w:rsidR="004620A6" w:rsidRPr="00C055F3" w:rsidRDefault="004620A6" w:rsidP="004620A6">
      <w:pPr>
        <w:tabs>
          <w:tab w:val="left" w:pos="2520"/>
        </w:tabs>
        <w:jc w:val="both"/>
        <w:rPr>
          <w:rFonts w:ascii="Montserrat" w:hAnsi="Montserrat" w:cs="Arial"/>
          <w:b/>
          <w:sz w:val="16"/>
          <w:szCs w:val="16"/>
        </w:rPr>
      </w:pPr>
      <w:r w:rsidRPr="00C055F3">
        <w:rPr>
          <w:rFonts w:ascii="Montserrat" w:hAnsi="Montserrat" w:cs="Arial"/>
          <w:b/>
          <w:sz w:val="16"/>
          <w:szCs w:val="16"/>
        </w:rPr>
        <w:t>VIGÉSIMA QUINTA. DISCREPANCIAS</w:t>
      </w:r>
    </w:p>
    <w:p w:rsidR="004620A6" w:rsidRPr="00C055F3" w:rsidRDefault="004620A6" w:rsidP="004620A6">
      <w:pPr>
        <w:tabs>
          <w:tab w:val="left" w:pos="2520"/>
        </w:tabs>
        <w:jc w:val="both"/>
        <w:rPr>
          <w:rFonts w:ascii="Montserrat" w:hAnsi="Montserrat" w:cs="Arial"/>
          <w:sz w:val="16"/>
          <w:szCs w:val="16"/>
        </w:rPr>
      </w:pPr>
    </w:p>
    <w:p w:rsidR="004620A6" w:rsidRPr="00C055F3" w:rsidRDefault="004620A6" w:rsidP="004620A6">
      <w:pPr>
        <w:jc w:val="both"/>
        <w:rPr>
          <w:rFonts w:ascii="Montserrat" w:hAnsi="Montserrat" w:cs="Arial"/>
          <w:sz w:val="16"/>
          <w:szCs w:val="16"/>
        </w:rPr>
      </w:pPr>
      <w:r w:rsidRPr="00C055F3">
        <w:rPr>
          <w:rFonts w:ascii="Montserrat" w:hAnsi="Montserrat" w:cs="Arial"/>
          <w:b/>
          <w:sz w:val="16"/>
          <w:szCs w:val="16"/>
        </w:rPr>
        <w:t xml:space="preserve">“LAS PARTES” </w:t>
      </w:r>
      <w:r w:rsidRPr="00C055F3">
        <w:rPr>
          <w:rFonts w:ascii="Montserrat" w:hAnsi="Montserrat" w:cs="Arial"/>
          <w:sz w:val="16"/>
          <w:szCs w:val="16"/>
        </w:rPr>
        <w:t xml:space="preserve">CONVIENEN QUE, EN CASO DE DISCREPANCIA ENTRE LAS BASES Y SUS JUNTAS DE ACLRACIONES Y EL PRESENTE CONTRATO, PREVALECERÁ LO ESTABLECIDO EN DICHAS BASES Y EN EL RESULTADO DE SUS JUNTAS DE ACLARACIONES RESPECTIVA, DE CONFORMIDAD CON EL ARTÍCULO 81, FRACCIÓN IV, DEL REGLAMENTO DE LA </w:t>
      </w:r>
      <w:r w:rsidRPr="00C055F3">
        <w:rPr>
          <w:rFonts w:ascii="Montserrat" w:hAnsi="Montserrat" w:cs="Arial"/>
          <w:b/>
          <w:bCs/>
          <w:sz w:val="16"/>
          <w:szCs w:val="16"/>
        </w:rPr>
        <w:t>“LAASSP”</w:t>
      </w:r>
      <w:r w:rsidRPr="00C055F3">
        <w:rPr>
          <w:rFonts w:ascii="Montserrat" w:hAnsi="Montserrat" w:cs="Arial"/>
          <w:sz w:val="16"/>
          <w:szCs w:val="16"/>
        </w:rPr>
        <w:t>.</w:t>
      </w:r>
    </w:p>
    <w:p w:rsidR="004620A6" w:rsidRPr="00C055F3" w:rsidRDefault="004620A6" w:rsidP="004620A6">
      <w:pPr>
        <w:tabs>
          <w:tab w:val="left" w:pos="2520"/>
        </w:tabs>
        <w:jc w:val="both"/>
        <w:rPr>
          <w:rFonts w:ascii="Montserrat" w:hAnsi="Montserrat" w:cs="Arial"/>
          <w:b/>
          <w:sz w:val="16"/>
          <w:szCs w:val="16"/>
        </w:rPr>
      </w:pPr>
    </w:p>
    <w:p w:rsidR="004620A6" w:rsidRPr="00C055F3" w:rsidRDefault="004620A6" w:rsidP="004620A6">
      <w:pPr>
        <w:tabs>
          <w:tab w:val="left" w:pos="2520"/>
        </w:tabs>
        <w:jc w:val="both"/>
        <w:rPr>
          <w:rFonts w:ascii="Montserrat" w:hAnsi="Montserrat" w:cs="Arial"/>
          <w:b/>
          <w:sz w:val="16"/>
          <w:szCs w:val="16"/>
        </w:rPr>
      </w:pPr>
      <w:r w:rsidRPr="00C055F3">
        <w:rPr>
          <w:rFonts w:ascii="Montserrat" w:hAnsi="Montserrat" w:cs="Arial"/>
          <w:b/>
          <w:sz w:val="16"/>
          <w:szCs w:val="16"/>
        </w:rPr>
        <w:t>VIGÉSIMA SEXTA. CONCILIACIÓN.</w:t>
      </w:r>
    </w:p>
    <w:p w:rsidR="004620A6" w:rsidRPr="00C055F3" w:rsidRDefault="004620A6" w:rsidP="004620A6">
      <w:pPr>
        <w:tabs>
          <w:tab w:val="left" w:pos="2520"/>
        </w:tabs>
        <w:jc w:val="both"/>
        <w:rPr>
          <w:rFonts w:ascii="Montserrat" w:hAnsi="Montserrat" w:cs="Arial"/>
          <w:sz w:val="16"/>
          <w:szCs w:val="16"/>
        </w:rPr>
      </w:pPr>
    </w:p>
    <w:p w:rsidR="004620A6" w:rsidRPr="00C055F3" w:rsidRDefault="004620A6" w:rsidP="004620A6">
      <w:pPr>
        <w:tabs>
          <w:tab w:val="left" w:pos="2520"/>
        </w:tabs>
        <w:jc w:val="both"/>
        <w:rPr>
          <w:rFonts w:ascii="Montserrat" w:eastAsia="Cambria" w:hAnsi="Montserrat" w:cs="Arial"/>
          <w:sz w:val="16"/>
          <w:szCs w:val="16"/>
          <w:lang w:eastAsia="en-US"/>
        </w:rPr>
      </w:pPr>
      <w:r w:rsidRPr="00C055F3">
        <w:rPr>
          <w:rFonts w:ascii="Montserrat" w:hAnsi="Montserrat" w:cs="Arial"/>
          <w:b/>
          <w:sz w:val="16"/>
          <w:szCs w:val="16"/>
        </w:rPr>
        <w:t>“LAS PARTES”</w:t>
      </w:r>
      <w:r w:rsidRPr="00C055F3">
        <w:rPr>
          <w:rFonts w:ascii="Montserrat" w:hAnsi="Montserrat" w:cs="Arial"/>
          <w:sz w:val="16"/>
          <w:szCs w:val="16"/>
        </w:rPr>
        <w:t xml:space="preserve"> </w:t>
      </w:r>
      <w:r w:rsidRPr="00C055F3">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4620A6" w:rsidRPr="00C055F3" w:rsidRDefault="004620A6" w:rsidP="004620A6">
      <w:pPr>
        <w:tabs>
          <w:tab w:val="left" w:pos="2520"/>
        </w:tabs>
        <w:jc w:val="both"/>
        <w:rPr>
          <w:rFonts w:ascii="Montserrat" w:eastAsia="Cambria" w:hAnsi="Montserrat" w:cs="Arial"/>
          <w:sz w:val="16"/>
          <w:szCs w:val="16"/>
          <w:lang w:eastAsia="en-US"/>
        </w:rPr>
      </w:pPr>
    </w:p>
    <w:p w:rsidR="004620A6" w:rsidRPr="00C055F3" w:rsidRDefault="004620A6" w:rsidP="004620A6">
      <w:pPr>
        <w:tabs>
          <w:tab w:val="left" w:pos="2520"/>
        </w:tabs>
        <w:jc w:val="both"/>
        <w:rPr>
          <w:rFonts w:ascii="Montserrat" w:hAnsi="Montserrat" w:cs="Arial"/>
          <w:b/>
          <w:sz w:val="16"/>
          <w:szCs w:val="16"/>
        </w:rPr>
      </w:pPr>
      <w:r w:rsidRPr="00C055F3">
        <w:rPr>
          <w:rFonts w:ascii="Montserrat" w:hAnsi="Montserrat" w:cs="Arial"/>
          <w:b/>
          <w:sz w:val="16"/>
          <w:szCs w:val="16"/>
        </w:rPr>
        <w:lastRenderedPageBreak/>
        <w:t>VIGÉSIMA SEPTIMA. DOMICILIOS</w:t>
      </w:r>
    </w:p>
    <w:p w:rsidR="004620A6" w:rsidRPr="00C055F3" w:rsidRDefault="004620A6" w:rsidP="004620A6">
      <w:pPr>
        <w:tabs>
          <w:tab w:val="left" w:pos="2520"/>
        </w:tabs>
        <w:jc w:val="both"/>
        <w:rPr>
          <w:rFonts w:ascii="Montserrat" w:hAnsi="Montserrat" w:cs="Arial"/>
          <w:sz w:val="16"/>
          <w:szCs w:val="16"/>
        </w:rPr>
      </w:pPr>
    </w:p>
    <w:p w:rsidR="004620A6" w:rsidRPr="00C055F3" w:rsidRDefault="004620A6" w:rsidP="004620A6">
      <w:pPr>
        <w:shd w:val="clear" w:color="auto" w:fill="FFFFFF"/>
        <w:jc w:val="both"/>
        <w:textAlignment w:val="baseline"/>
        <w:rPr>
          <w:rFonts w:ascii="Montserrat" w:hAnsi="Montserrat" w:cs="Arial"/>
          <w:b/>
          <w:sz w:val="16"/>
          <w:szCs w:val="16"/>
          <w:lang w:eastAsia="es-MX"/>
        </w:rPr>
      </w:pPr>
      <w:r w:rsidRPr="00C055F3">
        <w:rPr>
          <w:rFonts w:ascii="Montserrat" w:hAnsi="Montserrat" w:cs="Arial"/>
          <w:b/>
          <w:sz w:val="16"/>
          <w:szCs w:val="16"/>
        </w:rPr>
        <w:t>“LAS PARTES”</w:t>
      </w:r>
      <w:r w:rsidRPr="00C055F3">
        <w:rPr>
          <w:rFonts w:ascii="Montserrat" w:hAnsi="Montserrat" w:cs="Arial"/>
          <w:sz w:val="16"/>
          <w:szCs w:val="16"/>
        </w:rPr>
        <w:t xml:space="preserve"> SEÑALAN COMO SUS DOMICILIOS LEGALES PARA TODOS LOS EFECTOS A QUE HAYA LUGAR Y QUE SE RELACIONAN EN EL PRESENTE </w:t>
      </w:r>
      <w:r w:rsidRPr="00C055F3">
        <w:rPr>
          <w:rFonts w:ascii="Montserrat" w:eastAsia="Cambria" w:hAnsi="Montserrat" w:cs="Arial"/>
          <w:sz w:val="16"/>
          <w:szCs w:val="16"/>
          <w:lang w:eastAsia="en-US"/>
        </w:rPr>
        <w:t>CONTRATO</w:t>
      </w:r>
      <w:r w:rsidRPr="00C055F3">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4620A6" w:rsidRPr="00C055F3" w:rsidRDefault="004620A6" w:rsidP="004620A6">
      <w:pPr>
        <w:pStyle w:val="Prrafodelista"/>
        <w:shd w:val="clear" w:color="auto" w:fill="FFFFFF"/>
        <w:ind w:left="0"/>
        <w:jc w:val="both"/>
        <w:textAlignment w:val="baseline"/>
        <w:rPr>
          <w:rFonts w:ascii="Montserrat" w:hAnsi="Montserrat" w:cs="Arial"/>
          <w:b/>
          <w:sz w:val="16"/>
          <w:szCs w:val="16"/>
          <w:lang w:eastAsia="es-MX"/>
        </w:rPr>
      </w:pPr>
    </w:p>
    <w:p w:rsidR="004620A6" w:rsidRPr="00C055F3" w:rsidRDefault="004620A6" w:rsidP="004620A6">
      <w:pPr>
        <w:shd w:val="clear" w:color="auto" w:fill="FFFFFF"/>
        <w:jc w:val="both"/>
        <w:textAlignment w:val="baseline"/>
        <w:rPr>
          <w:rFonts w:ascii="Montserrat" w:hAnsi="Montserrat" w:cs="Arial"/>
          <w:b/>
          <w:sz w:val="16"/>
          <w:szCs w:val="16"/>
          <w:lang w:eastAsia="es-MX"/>
        </w:rPr>
      </w:pPr>
      <w:r w:rsidRPr="00C055F3">
        <w:rPr>
          <w:rFonts w:ascii="Montserrat" w:hAnsi="Montserrat" w:cs="Arial"/>
          <w:b/>
          <w:sz w:val="16"/>
          <w:szCs w:val="16"/>
        </w:rPr>
        <w:t>VIGÉSIMA OCTAVA. LEGISLACIÓN APLICABLE</w:t>
      </w:r>
    </w:p>
    <w:p w:rsidR="004620A6" w:rsidRPr="00C055F3" w:rsidRDefault="004620A6" w:rsidP="004620A6">
      <w:pPr>
        <w:pStyle w:val="Prrafodelista"/>
        <w:shd w:val="clear" w:color="auto" w:fill="FFFFFF"/>
        <w:ind w:left="0"/>
        <w:jc w:val="both"/>
        <w:textAlignment w:val="baseline"/>
        <w:rPr>
          <w:rFonts w:ascii="Montserrat" w:hAnsi="Montserrat" w:cs="Arial"/>
          <w:b/>
          <w:sz w:val="16"/>
          <w:szCs w:val="16"/>
          <w:lang w:eastAsia="es-MX"/>
        </w:rPr>
      </w:pPr>
    </w:p>
    <w:p w:rsidR="004620A6" w:rsidRPr="00C055F3" w:rsidRDefault="004620A6" w:rsidP="004620A6">
      <w:pPr>
        <w:tabs>
          <w:tab w:val="left" w:pos="2520"/>
        </w:tabs>
        <w:jc w:val="both"/>
        <w:rPr>
          <w:rFonts w:ascii="Montserrat" w:hAnsi="Montserrat" w:cs="Arial"/>
          <w:sz w:val="16"/>
          <w:szCs w:val="16"/>
        </w:rPr>
      </w:pPr>
      <w:r w:rsidRPr="00C055F3">
        <w:rPr>
          <w:rFonts w:ascii="Montserrat" w:hAnsi="Montserrat" w:cs="Arial"/>
          <w:b/>
          <w:sz w:val="16"/>
          <w:szCs w:val="16"/>
        </w:rPr>
        <w:t xml:space="preserve">“LAS PARTES” </w:t>
      </w:r>
      <w:r w:rsidRPr="00C055F3">
        <w:rPr>
          <w:rFonts w:ascii="Montserrat" w:hAnsi="Montserrat" w:cs="Arial"/>
          <w:sz w:val="16"/>
          <w:szCs w:val="16"/>
        </w:rPr>
        <w:t>SE OBLIGAN A SUJETARSE ESTRICTAMENTE PARA LA ADQUISICION DE LOS BIENES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4620A6" w:rsidRPr="00C055F3" w:rsidRDefault="004620A6" w:rsidP="004620A6">
      <w:pPr>
        <w:tabs>
          <w:tab w:val="left" w:pos="2520"/>
        </w:tabs>
        <w:jc w:val="both"/>
        <w:rPr>
          <w:rFonts w:ascii="Montserrat" w:hAnsi="Montserrat" w:cs="Arial"/>
          <w:sz w:val="16"/>
          <w:szCs w:val="16"/>
        </w:rPr>
      </w:pPr>
    </w:p>
    <w:p w:rsidR="004620A6" w:rsidRDefault="004620A6" w:rsidP="004620A6">
      <w:pPr>
        <w:jc w:val="both"/>
        <w:rPr>
          <w:rFonts w:ascii="Montserrat" w:hAnsi="Montserrat" w:cs="Arial"/>
          <w:b/>
          <w:sz w:val="16"/>
          <w:szCs w:val="16"/>
        </w:rPr>
      </w:pPr>
      <w:r w:rsidRPr="00C055F3">
        <w:rPr>
          <w:rFonts w:ascii="Montserrat" w:hAnsi="Montserrat" w:cs="Arial"/>
          <w:b/>
          <w:sz w:val="16"/>
          <w:szCs w:val="16"/>
        </w:rPr>
        <w:t xml:space="preserve">VIGÉSIMA NOVENA.- </w:t>
      </w:r>
    </w:p>
    <w:p w:rsidR="004620A6" w:rsidRDefault="004620A6" w:rsidP="004620A6">
      <w:pPr>
        <w:jc w:val="both"/>
        <w:rPr>
          <w:rFonts w:ascii="Montserrat" w:hAnsi="Montserrat" w:cs="Arial"/>
          <w:b/>
          <w:sz w:val="16"/>
          <w:szCs w:val="16"/>
        </w:rPr>
      </w:pPr>
    </w:p>
    <w:p w:rsidR="004620A6" w:rsidRPr="00C055F3" w:rsidRDefault="004620A6" w:rsidP="004620A6">
      <w:pPr>
        <w:jc w:val="both"/>
        <w:rPr>
          <w:rFonts w:ascii="Montserrat" w:hAnsi="Montserrat" w:cs="Arial"/>
          <w:sz w:val="16"/>
          <w:szCs w:val="16"/>
        </w:rPr>
      </w:pPr>
      <w:r w:rsidRPr="00C56B6A">
        <w:rPr>
          <w:rFonts w:ascii="Montserrat" w:hAnsi="Montserrat" w:cs="Arial"/>
          <w:b/>
          <w:sz w:val="16"/>
          <w:szCs w:val="16"/>
        </w:rPr>
        <w:t>RELACIÓN DE ANEXOS.-</w:t>
      </w:r>
      <w:r w:rsidRPr="00C055F3">
        <w:rPr>
          <w:rFonts w:ascii="Montserrat" w:hAnsi="Montserrat" w:cs="Arial"/>
          <w:sz w:val="16"/>
          <w:szCs w:val="16"/>
        </w:rPr>
        <w:t xml:space="preserve"> LOS ANEXOS QUE SE RELACIONAN A CONTINUACIÓN SON RUBRICADOS DE CONFORMIDAD POR LAS PARTES Y FORMAN PARTE INTEGRANTE DEL PRESENTE CONTRATO.</w:t>
      </w:r>
    </w:p>
    <w:p w:rsidR="004620A6" w:rsidRPr="00C055F3" w:rsidRDefault="004620A6" w:rsidP="004620A6">
      <w:pPr>
        <w:jc w:val="both"/>
        <w:rPr>
          <w:rFonts w:ascii="Montserrat" w:hAnsi="Montserrat" w:cs="Arial"/>
          <w:sz w:val="16"/>
          <w:szCs w:val="16"/>
        </w:rPr>
      </w:pPr>
    </w:p>
    <w:p w:rsidR="004620A6" w:rsidRPr="00C055F3" w:rsidRDefault="004620A6" w:rsidP="004620A6">
      <w:pPr>
        <w:tabs>
          <w:tab w:val="left" w:pos="9923"/>
          <w:tab w:val="left" w:pos="10348"/>
        </w:tabs>
        <w:ind w:firstLine="6"/>
        <w:jc w:val="both"/>
        <w:rPr>
          <w:rFonts w:ascii="Montserrat" w:hAnsi="Montserrat" w:cs="Tahoma"/>
          <w:sz w:val="16"/>
          <w:szCs w:val="16"/>
          <w:lang w:val="pt-BR"/>
        </w:rPr>
      </w:pPr>
      <w:r w:rsidRPr="00C055F3">
        <w:rPr>
          <w:rFonts w:ascii="Montserrat" w:hAnsi="Montserrat" w:cs="Tahoma"/>
          <w:b/>
          <w:sz w:val="16"/>
          <w:szCs w:val="16"/>
          <w:lang w:val="pt-BR"/>
        </w:rPr>
        <w:t xml:space="preserve">ANEXO </w:t>
      </w:r>
      <w:proofErr w:type="gramStart"/>
      <w:r w:rsidRPr="00C055F3">
        <w:rPr>
          <w:rFonts w:ascii="Montserrat" w:hAnsi="Montserrat" w:cs="Tahoma"/>
          <w:b/>
          <w:sz w:val="16"/>
          <w:szCs w:val="16"/>
          <w:lang w:val="pt-BR"/>
        </w:rPr>
        <w:t>1</w:t>
      </w:r>
      <w:proofErr w:type="gramEnd"/>
      <w:r w:rsidRPr="00C055F3">
        <w:rPr>
          <w:rFonts w:ascii="Montserrat" w:hAnsi="Montserrat" w:cs="Tahoma"/>
          <w:b/>
          <w:sz w:val="16"/>
          <w:szCs w:val="16"/>
          <w:lang w:val="pt-BR"/>
        </w:rPr>
        <w:t xml:space="preserve"> (UNO)</w:t>
      </w:r>
      <w:r w:rsidRPr="00C055F3">
        <w:rPr>
          <w:rFonts w:ascii="Montserrat" w:hAnsi="Montserrat" w:cs="Tahoma"/>
          <w:sz w:val="16"/>
          <w:szCs w:val="16"/>
          <w:lang w:val="pt-BR"/>
        </w:rPr>
        <w:t xml:space="preserve"> </w:t>
      </w:r>
    </w:p>
    <w:p w:rsidR="004620A6" w:rsidRPr="00C055F3" w:rsidRDefault="004620A6" w:rsidP="004620A6">
      <w:pPr>
        <w:tabs>
          <w:tab w:val="left" w:pos="9923"/>
          <w:tab w:val="left" w:pos="10348"/>
        </w:tabs>
        <w:ind w:firstLine="6"/>
        <w:jc w:val="both"/>
        <w:rPr>
          <w:rFonts w:ascii="Montserrat" w:hAnsi="Montserrat" w:cs="Tahoma"/>
          <w:sz w:val="16"/>
          <w:szCs w:val="16"/>
          <w:lang w:val="pt-BR"/>
        </w:rPr>
      </w:pPr>
    </w:p>
    <w:p w:rsidR="004620A6" w:rsidRDefault="004620A6" w:rsidP="004620A6">
      <w:pPr>
        <w:tabs>
          <w:tab w:val="left" w:pos="9923"/>
          <w:tab w:val="left" w:pos="10348"/>
        </w:tabs>
        <w:ind w:firstLine="6"/>
        <w:jc w:val="both"/>
        <w:rPr>
          <w:rFonts w:ascii="Montserrat" w:hAnsi="Montserrat" w:cs="Tahoma"/>
          <w:sz w:val="16"/>
          <w:szCs w:val="16"/>
          <w:lang w:val="pt-BR"/>
        </w:rPr>
      </w:pPr>
      <w:r w:rsidRPr="00C055F3">
        <w:rPr>
          <w:rFonts w:ascii="Montserrat" w:hAnsi="Montserrat" w:cs="Tahoma"/>
          <w:b/>
          <w:sz w:val="16"/>
          <w:szCs w:val="16"/>
          <w:lang w:val="pt-BR"/>
        </w:rPr>
        <w:t xml:space="preserve">ANEXO </w:t>
      </w:r>
      <w:proofErr w:type="gramStart"/>
      <w:r w:rsidRPr="00C055F3">
        <w:rPr>
          <w:rFonts w:ascii="Montserrat" w:hAnsi="Montserrat" w:cs="Tahoma"/>
          <w:b/>
          <w:sz w:val="16"/>
          <w:szCs w:val="16"/>
          <w:lang w:val="pt-BR"/>
        </w:rPr>
        <w:t>2</w:t>
      </w:r>
      <w:proofErr w:type="gramEnd"/>
      <w:r w:rsidRPr="00C055F3">
        <w:rPr>
          <w:rFonts w:ascii="Montserrat" w:hAnsi="Montserrat" w:cs="Tahoma"/>
          <w:b/>
          <w:sz w:val="16"/>
          <w:szCs w:val="16"/>
          <w:lang w:val="pt-BR"/>
        </w:rPr>
        <w:t xml:space="preserve"> (DOS)</w:t>
      </w:r>
      <w:r w:rsidRPr="00C055F3">
        <w:rPr>
          <w:rFonts w:ascii="Montserrat" w:hAnsi="Montserrat" w:cs="Tahoma"/>
          <w:sz w:val="16"/>
          <w:szCs w:val="16"/>
          <w:lang w:val="pt-BR"/>
        </w:rPr>
        <w:t xml:space="preserve"> </w:t>
      </w:r>
    </w:p>
    <w:p w:rsidR="004620A6" w:rsidRPr="00C055F3" w:rsidRDefault="004620A6" w:rsidP="004620A6">
      <w:pPr>
        <w:tabs>
          <w:tab w:val="left" w:pos="9923"/>
          <w:tab w:val="left" w:pos="10348"/>
        </w:tabs>
        <w:ind w:firstLine="6"/>
        <w:jc w:val="both"/>
        <w:rPr>
          <w:rFonts w:ascii="Montserrat" w:hAnsi="Montserrat" w:cs="Tahoma"/>
          <w:sz w:val="16"/>
          <w:szCs w:val="16"/>
          <w:lang w:val="pt-BR"/>
        </w:rPr>
      </w:pPr>
    </w:p>
    <w:p w:rsidR="004620A6" w:rsidRDefault="004620A6" w:rsidP="004620A6">
      <w:pPr>
        <w:tabs>
          <w:tab w:val="left" w:pos="9923"/>
          <w:tab w:val="left" w:pos="10348"/>
        </w:tabs>
        <w:jc w:val="both"/>
        <w:rPr>
          <w:rFonts w:ascii="Montserrat" w:hAnsi="Montserrat" w:cs="Tahoma"/>
          <w:bCs/>
          <w:sz w:val="16"/>
          <w:szCs w:val="16"/>
        </w:rPr>
      </w:pPr>
      <w:r w:rsidRPr="00C055F3">
        <w:rPr>
          <w:rFonts w:ascii="Montserrat" w:hAnsi="Montserrat" w:cs="Tahoma"/>
          <w:b/>
          <w:sz w:val="16"/>
          <w:szCs w:val="16"/>
          <w:lang w:val="pt-BR"/>
        </w:rPr>
        <w:t xml:space="preserve">ANEXO </w:t>
      </w:r>
      <w:proofErr w:type="gramStart"/>
      <w:r w:rsidRPr="00C055F3">
        <w:rPr>
          <w:rFonts w:ascii="Montserrat" w:hAnsi="Montserrat" w:cs="Tahoma"/>
          <w:b/>
          <w:sz w:val="16"/>
          <w:szCs w:val="16"/>
          <w:lang w:val="pt-BR"/>
        </w:rPr>
        <w:t>3</w:t>
      </w:r>
      <w:proofErr w:type="gramEnd"/>
      <w:r w:rsidRPr="00C055F3">
        <w:rPr>
          <w:rFonts w:ascii="Montserrat" w:hAnsi="Montserrat" w:cs="Tahoma"/>
          <w:b/>
          <w:sz w:val="16"/>
          <w:szCs w:val="16"/>
          <w:lang w:val="pt-BR"/>
        </w:rPr>
        <w:t xml:space="preserve"> (TRES)</w:t>
      </w:r>
      <w:r w:rsidRPr="00C055F3">
        <w:rPr>
          <w:rFonts w:ascii="Montserrat" w:hAnsi="Montserrat" w:cs="Tahoma"/>
          <w:sz w:val="16"/>
          <w:szCs w:val="16"/>
          <w:lang w:val="pt-BR"/>
        </w:rPr>
        <w:t xml:space="preserve"> </w:t>
      </w:r>
    </w:p>
    <w:p w:rsidR="004620A6" w:rsidRPr="00C055F3" w:rsidRDefault="004620A6" w:rsidP="004620A6">
      <w:pPr>
        <w:tabs>
          <w:tab w:val="left" w:pos="9923"/>
          <w:tab w:val="left" w:pos="10348"/>
        </w:tabs>
        <w:jc w:val="both"/>
        <w:rPr>
          <w:rFonts w:ascii="Montserrat" w:hAnsi="Montserrat" w:cs="Tahoma"/>
          <w:bCs/>
          <w:sz w:val="16"/>
          <w:szCs w:val="16"/>
        </w:rPr>
      </w:pPr>
    </w:p>
    <w:p w:rsidR="004620A6" w:rsidRDefault="004620A6" w:rsidP="004620A6">
      <w:pPr>
        <w:tabs>
          <w:tab w:val="left" w:pos="9923"/>
          <w:tab w:val="left" w:pos="10348"/>
        </w:tabs>
        <w:jc w:val="both"/>
        <w:rPr>
          <w:rFonts w:ascii="Montserrat" w:hAnsi="Montserrat" w:cs="Tahoma"/>
          <w:sz w:val="16"/>
          <w:szCs w:val="16"/>
          <w:lang w:val="es-ES_tradnl"/>
        </w:rPr>
      </w:pPr>
      <w:r w:rsidRPr="00C055F3">
        <w:rPr>
          <w:rFonts w:ascii="Montserrat" w:hAnsi="Montserrat" w:cs="Tahoma"/>
          <w:b/>
          <w:sz w:val="16"/>
          <w:szCs w:val="16"/>
          <w:lang w:val="es-ES_tradnl"/>
        </w:rPr>
        <w:t xml:space="preserve">ANEXO 4 (CUATRO) </w:t>
      </w:r>
    </w:p>
    <w:p w:rsidR="004620A6" w:rsidRPr="00C055F3" w:rsidRDefault="004620A6" w:rsidP="004620A6">
      <w:pPr>
        <w:tabs>
          <w:tab w:val="left" w:pos="9923"/>
          <w:tab w:val="left" w:pos="10348"/>
        </w:tabs>
        <w:jc w:val="both"/>
        <w:rPr>
          <w:rFonts w:ascii="Montserrat" w:hAnsi="Montserrat" w:cs="Tahoma"/>
          <w:bCs/>
          <w:sz w:val="16"/>
          <w:szCs w:val="16"/>
        </w:rPr>
      </w:pPr>
    </w:p>
    <w:p w:rsidR="004620A6" w:rsidRDefault="004620A6" w:rsidP="004620A6">
      <w:pPr>
        <w:tabs>
          <w:tab w:val="left" w:pos="9923"/>
          <w:tab w:val="left" w:pos="10348"/>
        </w:tabs>
        <w:jc w:val="both"/>
        <w:rPr>
          <w:rFonts w:ascii="Montserrat" w:hAnsi="Montserrat" w:cs="Tahoma"/>
          <w:sz w:val="16"/>
          <w:szCs w:val="16"/>
          <w:lang w:val="es-ES_tradnl"/>
        </w:rPr>
      </w:pPr>
      <w:r w:rsidRPr="00C055F3">
        <w:rPr>
          <w:rFonts w:ascii="Montserrat" w:hAnsi="Montserrat" w:cs="Tahoma"/>
          <w:b/>
          <w:sz w:val="16"/>
          <w:szCs w:val="16"/>
          <w:lang w:val="es-ES_tradnl"/>
        </w:rPr>
        <w:t xml:space="preserve">ANEXO 5 (CINCO) </w:t>
      </w:r>
    </w:p>
    <w:p w:rsidR="004620A6" w:rsidRPr="00C055F3" w:rsidRDefault="004620A6" w:rsidP="004620A6">
      <w:pPr>
        <w:tabs>
          <w:tab w:val="left" w:pos="9923"/>
          <w:tab w:val="left" w:pos="10348"/>
        </w:tabs>
        <w:jc w:val="both"/>
        <w:rPr>
          <w:rFonts w:ascii="Montserrat" w:hAnsi="Montserrat" w:cs="Tahoma"/>
          <w:sz w:val="16"/>
          <w:szCs w:val="16"/>
          <w:lang w:val="es-ES_tradnl"/>
        </w:rPr>
      </w:pPr>
    </w:p>
    <w:p w:rsidR="004620A6" w:rsidRPr="00C055F3" w:rsidRDefault="004620A6" w:rsidP="004620A6">
      <w:pPr>
        <w:tabs>
          <w:tab w:val="left" w:pos="9923"/>
          <w:tab w:val="left" w:pos="10348"/>
        </w:tabs>
        <w:jc w:val="both"/>
        <w:rPr>
          <w:rFonts w:ascii="Montserrat" w:hAnsi="Montserrat" w:cs="Tahoma"/>
          <w:sz w:val="16"/>
          <w:szCs w:val="16"/>
          <w:lang w:val="es-ES_tradnl"/>
        </w:rPr>
      </w:pPr>
      <w:r w:rsidRPr="00C055F3">
        <w:rPr>
          <w:rFonts w:ascii="Montserrat" w:hAnsi="Montserrat" w:cs="Tahoma"/>
          <w:b/>
          <w:sz w:val="16"/>
          <w:szCs w:val="16"/>
          <w:lang w:val="es-ES_tradnl"/>
        </w:rPr>
        <w:t xml:space="preserve">ANEXO 6 (SEIS) </w:t>
      </w:r>
    </w:p>
    <w:p w:rsidR="004620A6" w:rsidRPr="00C055F3" w:rsidRDefault="004620A6" w:rsidP="004620A6">
      <w:pPr>
        <w:tabs>
          <w:tab w:val="left" w:pos="9923"/>
          <w:tab w:val="left" w:pos="10348"/>
        </w:tabs>
        <w:jc w:val="both"/>
        <w:rPr>
          <w:rFonts w:ascii="Montserrat" w:hAnsi="Montserrat" w:cs="Tahoma"/>
          <w:sz w:val="16"/>
          <w:szCs w:val="16"/>
          <w:lang w:val="es-ES_tradnl"/>
        </w:rPr>
      </w:pPr>
    </w:p>
    <w:p w:rsidR="004620A6" w:rsidRDefault="004620A6" w:rsidP="004620A6">
      <w:pPr>
        <w:tabs>
          <w:tab w:val="left" w:pos="9923"/>
        </w:tabs>
        <w:jc w:val="both"/>
        <w:rPr>
          <w:rFonts w:ascii="Montserrat" w:hAnsi="Montserrat" w:cs="Tahoma"/>
          <w:sz w:val="16"/>
          <w:szCs w:val="16"/>
          <w:lang w:val="es-ES_tradnl"/>
        </w:rPr>
      </w:pPr>
      <w:r w:rsidRPr="00C055F3">
        <w:rPr>
          <w:rFonts w:ascii="Montserrat" w:hAnsi="Montserrat" w:cs="Tahoma"/>
          <w:b/>
          <w:sz w:val="16"/>
          <w:szCs w:val="16"/>
          <w:lang w:val="es-ES_tradnl"/>
        </w:rPr>
        <w:t>ANEXO 7 (SIETE)</w:t>
      </w:r>
      <w:r w:rsidRPr="00C055F3">
        <w:rPr>
          <w:rFonts w:ascii="Montserrat" w:hAnsi="Montserrat" w:cs="Tahoma"/>
          <w:sz w:val="16"/>
          <w:szCs w:val="16"/>
          <w:lang w:val="es-ES_tradnl"/>
        </w:rPr>
        <w:t xml:space="preserve"> </w:t>
      </w:r>
    </w:p>
    <w:p w:rsidR="004620A6" w:rsidRPr="00C055F3" w:rsidRDefault="004620A6" w:rsidP="004620A6">
      <w:pPr>
        <w:tabs>
          <w:tab w:val="left" w:pos="9923"/>
        </w:tabs>
        <w:jc w:val="both"/>
        <w:rPr>
          <w:rFonts w:ascii="Montserrat" w:hAnsi="Montserrat" w:cs="Tahoma"/>
          <w:sz w:val="16"/>
          <w:szCs w:val="16"/>
          <w:lang w:val="es-ES_tradnl"/>
        </w:rPr>
      </w:pPr>
    </w:p>
    <w:p w:rsidR="004620A6" w:rsidRPr="00C055F3" w:rsidRDefault="004620A6" w:rsidP="004620A6">
      <w:pPr>
        <w:contextualSpacing/>
        <w:rPr>
          <w:rFonts w:ascii="Montserrat" w:hAnsi="Montserrat" w:cs="Tahoma"/>
          <w:sz w:val="16"/>
          <w:szCs w:val="16"/>
          <w:lang w:val="es-ES_tradnl"/>
        </w:rPr>
      </w:pPr>
      <w:r w:rsidRPr="00C055F3">
        <w:rPr>
          <w:rFonts w:ascii="Montserrat" w:hAnsi="Montserrat" w:cs="Tahoma"/>
          <w:b/>
          <w:sz w:val="16"/>
          <w:szCs w:val="16"/>
          <w:lang w:val="es-ES_tradnl"/>
        </w:rPr>
        <w:t>ANEXO 8 (OCHO)</w:t>
      </w:r>
      <w:r w:rsidRPr="00C055F3">
        <w:rPr>
          <w:rFonts w:ascii="Montserrat" w:hAnsi="Montserrat" w:cs="Tahoma"/>
          <w:sz w:val="16"/>
          <w:szCs w:val="16"/>
          <w:lang w:val="es-ES_tradnl"/>
        </w:rPr>
        <w:t xml:space="preserve"> </w:t>
      </w:r>
    </w:p>
    <w:p w:rsidR="004620A6" w:rsidRPr="00C055F3" w:rsidRDefault="004620A6" w:rsidP="004620A6">
      <w:pPr>
        <w:rPr>
          <w:rFonts w:ascii="Montserrat" w:hAnsi="Montserrat" w:cs="Tahoma"/>
          <w:sz w:val="16"/>
          <w:szCs w:val="16"/>
          <w:lang w:val="es-ES_tradnl"/>
        </w:rPr>
      </w:pPr>
    </w:p>
    <w:p w:rsidR="004620A6" w:rsidRPr="00C055F3" w:rsidRDefault="004620A6" w:rsidP="004620A6">
      <w:pPr>
        <w:rPr>
          <w:rFonts w:ascii="Montserrat" w:hAnsi="Montserrat" w:cs="Arial"/>
          <w:b/>
          <w:bCs/>
          <w:sz w:val="16"/>
          <w:szCs w:val="16"/>
          <w:lang w:val="es-MX"/>
        </w:rPr>
      </w:pPr>
      <w:r w:rsidRPr="00C055F3">
        <w:rPr>
          <w:rFonts w:ascii="Montserrat" w:hAnsi="Montserrat" w:cs="Tahoma"/>
          <w:b/>
          <w:sz w:val="16"/>
          <w:szCs w:val="16"/>
          <w:lang w:val="es-ES_tradnl"/>
        </w:rPr>
        <w:t xml:space="preserve">ANEXO 9 (NUEVE) </w:t>
      </w:r>
    </w:p>
    <w:p w:rsidR="004620A6" w:rsidRPr="00C055F3" w:rsidRDefault="004620A6" w:rsidP="004620A6">
      <w:pPr>
        <w:contextualSpacing/>
        <w:rPr>
          <w:rFonts w:ascii="Montserrat" w:hAnsi="Montserrat" w:cs="Tahoma"/>
          <w:sz w:val="16"/>
          <w:szCs w:val="16"/>
          <w:lang w:val="es-ES_tradnl"/>
        </w:rPr>
      </w:pPr>
    </w:p>
    <w:p w:rsidR="004620A6" w:rsidRPr="00C055F3" w:rsidRDefault="004620A6" w:rsidP="004620A6">
      <w:pPr>
        <w:contextualSpacing/>
        <w:rPr>
          <w:rFonts w:ascii="Montserrat" w:hAnsi="Montserrat" w:cs="Tahoma"/>
          <w:b/>
          <w:sz w:val="16"/>
          <w:szCs w:val="16"/>
          <w:lang w:val="es-ES_tradnl"/>
        </w:rPr>
      </w:pPr>
      <w:r w:rsidRPr="00C055F3">
        <w:rPr>
          <w:rFonts w:ascii="Montserrat" w:hAnsi="Montserrat" w:cs="Tahoma"/>
          <w:b/>
          <w:sz w:val="16"/>
          <w:szCs w:val="16"/>
          <w:lang w:val="es-ES_tradnl"/>
        </w:rPr>
        <w:t xml:space="preserve">ANEXO 10 (DIEZ) </w:t>
      </w:r>
    </w:p>
    <w:p w:rsidR="004620A6" w:rsidRPr="00C055F3" w:rsidRDefault="004620A6" w:rsidP="004620A6">
      <w:pPr>
        <w:jc w:val="both"/>
        <w:rPr>
          <w:rFonts w:ascii="Montserrat" w:hAnsi="Montserrat" w:cs="Arial"/>
          <w:b/>
          <w:sz w:val="16"/>
          <w:szCs w:val="16"/>
          <w:lang w:val="es-ES_tradnl"/>
        </w:rPr>
      </w:pPr>
    </w:p>
    <w:p w:rsidR="004620A6" w:rsidRPr="00C055F3" w:rsidRDefault="004620A6" w:rsidP="004620A6">
      <w:pPr>
        <w:jc w:val="both"/>
        <w:rPr>
          <w:rFonts w:ascii="Montserrat" w:hAnsi="Montserrat" w:cs="Tahoma"/>
          <w:sz w:val="16"/>
          <w:szCs w:val="16"/>
          <w:lang w:val="es-ES_tradnl"/>
        </w:rPr>
      </w:pPr>
      <w:r w:rsidRPr="00C055F3">
        <w:rPr>
          <w:rFonts w:ascii="Montserrat" w:hAnsi="Montserrat" w:cs="Arial"/>
          <w:b/>
          <w:sz w:val="16"/>
          <w:szCs w:val="16"/>
        </w:rPr>
        <w:t>TRIGÉSIMA. JURISDICCIÓN</w:t>
      </w:r>
    </w:p>
    <w:p w:rsidR="004620A6" w:rsidRPr="00C055F3" w:rsidRDefault="004620A6" w:rsidP="004620A6">
      <w:pPr>
        <w:tabs>
          <w:tab w:val="left" w:pos="2520"/>
        </w:tabs>
        <w:jc w:val="both"/>
        <w:rPr>
          <w:rFonts w:ascii="Montserrat" w:hAnsi="Montserrat" w:cs="Arial"/>
          <w:b/>
          <w:sz w:val="16"/>
          <w:szCs w:val="16"/>
        </w:rPr>
      </w:pPr>
    </w:p>
    <w:p w:rsidR="004620A6" w:rsidRPr="00C055F3" w:rsidRDefault="004620A6" w:rsidP="004620A6">
      <w:pPr>
        <w:shd w:val="clear" w:color="auto" w:fill="FFFFFF"/>
        <w:jc w:val="both"/>
        <w:textAlignment w:val="baseline"/>
        <w:rPr>
          <w:rFonts w:ascii="Montserrat" w:hAnsi="Montserrat" w:cs="Arial"/>
          <w:b/>
          <w:sz w:val="16"/>
          <w:szCs w:val="16"/>
          <w:lang w:eastAsia="es-MX"/>
        </w:rPr>
      </w:pPr>
      <w:r w:rsidRPr="00C055F3">
        <w:rPr>
          <w:rFonts w:ascii="Montserrat" w:hAnsi="Montserrat" w:cs="Arial"/>
          <w:b/>
          <w:sz w:val="16"/>
          <w:szCs w:val="16"/>
        </w:rPr>
        <w:t>“LAS PARTES”</w:t>
      </w:r>
      <w:r w:rsidRPr="00C055F3">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UBICADOS EN LA ZONA METROPOLITANA DE GUADALAJARA, JALISCO, RENUNCIANDO EXPRESAMENTE AL FUERO QUE PUDIERA CORRESPONDERLES EN RAZÓN DE SU DOMICILIO ACTUAL O FUTURO.</w:t>
      </w:r>
    </w:p>
    <w:p w:rsidR="004620A6" w:rsidRPr="00C055F3" w:rsidRDefault="004620A6" w:rsidP="004620A6">
      <w:pPr>
        <w:pStyle w:val="Prrafodelista"/>
        <w:ind w:left="0"/>
        <w:jc w:val="center"/>
        <w:rPr>
          <w:rFonts w:ascii="Montserrat" w:hAnsi="Montserrat" w:cs="Arial"/>
          <w:b/>
          <w:sz w:val="16"/>
          <w:szCs w:val="16"/>
        </w:rPr>
      </w:pPr>
    </w:p>
    <w:p w:rsidR="004620A6" w:rsidRPr="00C055F3" w:rsidRDefault="004620A6" w:rsidP="004620A6">
      <w:pPr>
        <w:pStyle w:val="Prrafodelista"/>
        <w:ind w:left="0"/>
        <w:jc w:val="center"/>
        <w:rPr>
          <w:rFonts w:ascii="Montserrat" w:hAnsi="Montserrat" w:cs="Arial"/>
          <w:b/>
          <w:sz w:val="16"/>
          <w:szCs w:val="16"/>
        </w:rPr>
      </w:pPr>
    </w:p>
    <w:p w:rsidR="004620A6" w:rsidRPr="00C055F3" w:rsidRDefault="004620A6" w:rsidP="004620A6">
      <w:pPr>
        <w:pStyle w:val="Prrafodelista"/>
        <w:ind w:left="0"/>
        <w:jc w:val="center"/>
        <w:rPr>
          <w:rFonts w:ascii="Montserrat" w:hAnsi="Montserrat" w:cs="Arial"/>
          <w:sz w:val="16"/>
          <w:szCs w:val="16"/>
        </w:rPr>
      </w:pPr>
      <w:r w:rsidRPr="00C055F3">
        <w:rPr>
          <w:rFonts w:ascii="Montserrat" w:hAnsi="Montserrat" w:cs="Arial"/>
          <w:b/>
          <w:sz w:val="16"/>
          <w:szCs w:val="16"/>
        </w:rPr>
        <w:t>FIRMANTES O SUSCRIPCIÓN.</w:t>
      </w:r>
    </w:p>
    <w:p w:rsidR="004620A6" w:rsidRPr="00C055F3" w:rsidRDefault="004620A6" w:rsidP="004620A6">
      <w:pPr>
        <w:jc w:val="both"/>
        <w:rPr>
          <w:rFonts w:ascii="Montserrat" w:hAnsi="Montserrat" w:cs="Arial"/>
          <w:sz w:val="16"/>
          <w:szCs w:val="16"/>
        </w:rPr>
      </w:pPr>
    </w:p>
    <w:p w:rsidR="004620A6" w:rsidRPr="00C055F3" w:rsidRDefault="004620A6" w:rsidP="004620A6">
      <w:pPr>
        <w:jc w:val="both"/>
        <w:rPr>
          <w:rFonts w:ascii="Montserrat" w:hAnsi="Montserrat" w:cs="Arial"/>
          <w:b/>
          <w:sz w:val="16"/>
          <w:szCs w:val="16"/>
          <w:u w:val="single"/>
        </w:rPr>
      </w:pPr>
      <w:r w:rsidRPr="00C055F3">
        <w:rPr>
          <w:rFonts w:ascii="Montserrat" w:hAnsi="Montserrat" w:cs="Arial"/>
          <w:sz w:val="16"/>
          <w:szCs w:val="16"/>
        </w:rPr>
        <w:t xml:space="preserve">POR LO ANTERIOR EXPUESTO, </w:t>
      </w:r>
      <w:r w:rsidRPr="00C055F3">
        <w:rPr>
          <w:rFonts w:ascii="Montserrat" w:hAnsi="Montserrat" w:cs="Arial"/>
          <w:b/>
          <w:sz w:val="16"/>
          <w:szCs w:val="16"/>
        </w:rPr>
        <w:t>“LA DEPENDENCIA O ENTIDAD”</w:t>
      </w:r>
      <w:r w:rsidRPr="00C055F3">
        <w:rPr>
          <w:rFonts w:ascii="Montserrat" w:hAnsi="Montserrat" w:cs="Arial"/>
          <w:sz w:val="16"/>
          <w:szCs w:val="16"/>
        </w:rPr>
        <w:t xml:space="preserve"> Y </w:t>
      </w:r>
      <w:r w:rsidRPr="00C055F3">
        <w:rPr>
          <w:rFonts w:ascii="Montserrat" w:hAnsi="Montserrat" w:cs="Arial"/>
          <w:b/>
          <w:sz w:val="16"/>
          <w:szCs w:val="16"/>
        </w:rPr>
        <w:t>“EL PROVEEDOR”</w:t>
      </w:r>
      <w:r w:rsidRPr="00C055F3">
        <w:rPr>
          <w:rFonts w:ascii="Montserrat" w:hAnsi="Montserrat" w:cs="Arial"/>
          <w:sz w:val="16"/>
          <w:szCs w:val="16"/>
        </w:rPr>
        <w:t xml:space="preserve">, MANIFIESTAN ESTAR CONFORMES Y ENTERADOS DE LAS CONSECUENCIAS, VALOR Y ALCANCE LEGAL DE TODAS Y CADA UNA DE LAS ESTIPULACIONES QUE EL PRESENTE INSTRUMENTO JURÍDICO CONTIENE, POR LO QUE LO RATIFICAN Y FIRMAN EN TODAS SUS PARTES, POR </w:t>
      </w:r>
      <w:r w:rsidRPr="00C055F3">
        <w:rPr>
          <w:rFonts w:ascii="Montserrat" w:hAnsi="Montserrat" w:cs="Arial"/>
          <w:b/>
          <w:sz w:val="16"/>
          <w:szCs w:val="16"/>
        </w:rPr>
        <w:t>CUADRUPLICADO</w:t>
      </w:r>
      <w:r w:rsidRPr="00C055F3">
        <w:rPr>
          <w:rFonts w:ascii="Montserrat" w:hAnsi="Montserrat" w:cs="Arial"/>
          <w:sz w:val="16"/>
          <w:szCs w:val="16"/>
        </w:rPr>
        <w:t xml:space="preserve"> EN LA CIUDAD DE GUADALAJARA, JALISCO, A LOS  _____________</w:t>
      </w:r>
      <w:r w:rsidRPr="00C055F3">
        <w:rPr>
          <w:rFonts w:ascii="Montserrat" w:hAnsi="Montserrat" w:cs="Arial"/>
          <w:b/>
          <w:sz w:val="16"/>
          <w:szCs w:val="16"/>
        </w:rPr>
        <w:t xml:space="preserve"> (_______________) DIAS DEL MES DE ____________ </w:t>
      </w:r>
      <w:proofErr w:type="spellStart"/>
      <w:r w:rsidRPr="00C055F3">
        <w:rPr>
          <w:rFonts w:ascii="Montserrat" w:hAnsi="Montserrat" w:cs="Arial"/>
          <w:b/>
          <w:sz w:val="16"/>
          <w:szCs w:val="16"/>
        </w:rPr>
        <w:t>DE</w:t>
      </w:r>
      <w:proofErr w:type="spellEnd"/>
      <w:r w:rsidRPr="00C055F3">
        <w:rPr>
          <w:rFonts w:ascii="Montserrat" w:hAnsi="Montserrat" w:cs="Arial"/>
          <w:b/>
          <w:sz w:val="16"/>
          <w:szCs w:val="16"/>
        </w:rPr>
        <w:t xml:space="preserve"> 2024 (DOS MIL VEINTICUATRO).</w:t>
      </w:r>
    </w:p>
    <w:p w:rsidR="004620A6" w:rsidRPr="00C055F3" w:rsidRDefault="004620A6" w:rsidP="004620A6">
      <w:pPr>
        <w:jc w:val="both"/>
        <w:rPr>
          <w:rFonts w:ascii="Montserrat" w:hAnsi="Montserrat" w:cs="Arial"/>
          <w:sz w:val="16"/>
          <w:szCs w:val="16"/>
        </w:rPr>
      </w:pPr>
    </w:p>
    <w:p w:rsidR="004620A6" w:rsidRPr="00C055F3" w:rsidRDefault="004620A6" w:rsidP="004620A6">
      <w:pPr>
        <w:rPr>
          <w:rFonts w:ascii="Montserrat" w:hAnsi="Montserrat" w:cs="Arial"/>
          <w:b/>
          <w:sz w:val="16"/>
          <w:szCs w:val="16"/>
        </w:rPr>
      </w:pPr>
    </w:p>
    <w:p w:rsidR="004620A6" w:rsidRDefault="004620A6" w:rsidP="004620A6">
      <w:pPr>
        <w:jc w:val="center"/>
        <w:rPr>
          <w:rFonts w:ascii="Montserrat" w:hAnsi="Montserrat" w:cs="Arial"/>
          <w:b/>
          <w:sz w:val="16"/>
          <w:szCs w:val="16"/>
        </w:rPr>
      </w:pPr>
    </w:p>
    <w:p w:rsidR="004620A6" w:rsidRDefault="004620A6" w:rsidP="004620A6">
      <w:pPr>
        <w:jc w:val="center"/>
        <w:rPr>
          <w:rFonts w:ascii="Montserrat" w:hAnsi="Montserrat" w:cs="Arial"/>
          <w:b/>
          <w:sz w:val="16"/>
          <w:szCs w:val="16"/>
        </w:rPr>
      </w:pPr>
    </w:p>
    <w:p w:rsidR="004620A6" w:rsidRDefault="004620A6" w:rsidP="004620A6">
      <w:pPr>
        <w:jc w:val="center"/>
        <w:rPr>
          <w:rFonts w:ascii="Montserrat" w:hAnsi="Montserrat" w:cs="Arial"/>
          <w:b/>
          <w:sz w:val="16"/>
          <w:szCs w:val="16"/>
        </w:rPr>
      </w:pPr>
    </w:p>
    <w:p w:rsidR="004620A6" w:rsidRDefault="004620A6" w:rsidP="004620A6">
      <w:pPr>
        <w:jc w:val="center"/>
        <w:rPr>
          <w:rFonts w:ascii="Montserrat" w:hAnsi="Montserrat" w:cs="Arial"/>
          <w:b/>
          <w:sz w:val="16"/>
          <w:szCs w:val="16"/>
        </w:rPr>
      </w:pPr>
    </w:p>
    <w:p w:rsidR="004620A6" w:rsidRDefault="004620A6" w:rsidP="004620A6">
      <w:pPr>
        <w:jc w:val="center"/>
        <w:rPr>
          <w:rFonts w:ascii="Montserrat" w:hAnsi="Montserrat" w:cs="Arial"/>
          <w:b/>
          <w:sz w:val="16"/>
          <w:szCs w:val="16"/>
        </w:rPr>
      </w:pPr>
    </w:p>
    <w:p w:rsidR="004620A6" w:rsidRDefault="004620A6" w:rsidP="004620A6">
      <w:pPr>
        <w:jc w:val="center"/>
        <w:rPr>
          <w:rFonts w:ascii="Montserrat" w:hAnsi="Montserrat" w:cs="Arial"/>
          <w:b/>
          <w:sz w:val="16"/>
          <w:szCs w:val="16"/>
        </w:rPr>
      </w:pPr>
    </w:p>
    <w:p w:rsidR="004620A6" w:rsidRPr="00C055F3" w:rsidRDefault="004620A6" w:rsidP="004620A6">
      <w:pPr>
        <w:jc w:val="center"/>
        <w:rPr>
          <w:rFonts w:ascii="Montserrat" w:hAnsi="Montserrat" w:cs="Arial"/>
          <w:b/>
          <w:sz w:val="16"/>
          <w:szCs w:val="16"/>
        </w:rPr>
      </w:pPr>
      <w:r w:rsidRPr="00C055F3">
        <w:rPr>
          <w:rFonts w:ascii="Montserrat" w:hAnsi="Montserrat" w:cs="Arial"/>
          <w:b/>
          <w:sz w:val="16"/>
          <w:szCs w:val="16"/>
        </w:rPr>
        <w:t xml:space="preserve">POR: </w:t>
      </w:r>
    </w:p>
    <w:p w:rsidR="004620A6" w:rsidRPr="00C055F3" w:rsidRDefault="004620A6" w:rsidP="004620A6">
      <w:pPr>
        <w:jc w:val="center"/>
        <w:rPr>
          <w:rFonts w:ascii="Montserrat" w:hAnsi="Montserrat" w:cs="Arial"/>
          <w:b/>
          <w:sz w:val="16"/>
          <w:szCs w:val="16"/>
        </w:rPr>
      </w:pPr>
      <w:r w:rsidRPr="00C055F3">
        <w:rPr>
          <w:rFonts w:ascii="Montserrat" w:hAnsi="Montserrat" w:cs="Arial"/>
          <w:b/>
          <w:sz w:val="16"/>
          <w:szCs w:val="16"/>
        </w:rPr>
        <w:t>“LA DEPENDENCIA O ENTIDAD”</w:t>
      </w:r>
    </w:p>
    <w:p w:rsidR="004620A6" w:rsidRPr="00C055F3" w:rsidRDefault="004620A6" w:rsidP="004620A6">
      <w:pPr>
        <w:jc w:val="center"/>
        <w:rPr>
          <w:rFonts w:ascii="Montserrat" w:hAnsi="Montserrat"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875"/>
        <w:gridCol w:w="3212"/>
      </w:tblGrid>
      <w:tr w:rsidR="004620A6" w:rsidRPr="00C055F3" w:rsidTr="006A3735">
        <w:tc>
          <w:tcPr>
            <w:tcW w:w="3936" w:type="dxa"/>
            <w:shd w:val="clear" w:color="auto" w:fill="auto"/>
          </w:tcPr>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r w:rsidRPr="00C055F3">
              <w:rPr>
                <w:rFonts w:ascii="Montserrat" w:hAnsi="Montserrat" w:cs="Arial"/>
                <w:b/>
                <w:sz w:val="16"/>
                <w:szCs w:val="16"/>
              </w:rPr>
              <w:t>NOMBRE Y FIRMA</w:t>
            </w:r>
          </w:p>
          <w:p w:rsidR="004620A6" w:rsidRPr="00C055F3" w:rsidRDefault="004620A6" w:rsidP="006A3735">
            <w:pPr>
              <w:rPr>
                <w:rFonts w:ascii="Montserrat" w:hAnsi="Montserrat" w:cs="Arial"/>
                <w:b/>
                <w:sz w:val="16"/>
                <w:szCs w:val="16"/>
              </w:rPr>
            </w:pPr>
          </w:p>
        </w:tc>
        <w:tc>
          <w:tcPr>
            <w:tcW w:w="2948" w:type="dxa"/>
            <w:shd w:val="clear" w:color="auto" w:fill="auto"/>
          </w:tcPr>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r w:rsidRPr="00C055F3">
              <w:rPr>
                <w:rFonts w:ascii="Montserrat" w:hAnsi="Montserrat" w:cs="Arial"/>
                <w:b/>
                <w:sz w:val="16"/>
                <w:szCs w:val="16"/>
              </w:rPr>
              <w:t xml:space="preserve">CARGO </w:t>
            </w:r>
          </w:p>
        </w:tc>
        <w:tc>
          <w:tcPr>
            <w:tcW w:w="3289" w:type="dxa"/>
            <w:shd w:val="clear" w:color="auto" w:fill="auto"/>
          </w:tcPr>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r w:rsidRPr="00C055F3">
              <w:rPr>
                <w:rFonts w:ascii="Montserrat" w:hAnsi="Montserrat" w:cs="Arial"/>
                <w:b/>
                <w:sz w:val="16"/>
                <w:szCs w:val="16"/>
              </w:rPr>
              <w:t>R.F.C.</w:t>
            </w:r>
          </w:p>
        </w:tc>
      </w:tr>
      <w:tr w:rsidR="004620A6" w:rsidRPr="00C055F3" w:rsidTr="006A3735">
        <w:tc>
          <w:tcPr>
            <w:tcW w:w="3936" w:type="dxa"/>
            <w:shd w:val="clear" w:color="auto" w:fill="auto"/>
          </w:tcPr>
          <w:p w:rsidR="004620A6" w:rsidRPr="00C055F3" w:rsidRDefault="004620A6" w:rsidP="006A3735">
            <w:pPr>
              <w:jc w:val="center"/>
              <w:rPr>
                <w:rFonts w:ascii="Montserrat" w:hAnsi="Montserrat" w:cs="Arial"/>
                <w:b/>
                <w:bCs/>
                <w:sz w:val="16"/>
                <w:szCs w:val="16"/>
              </w:rPr>
            </w:pPr>
          </w:p>
          <w:p w:rsidR="004620A6" w:rsidRPr="00C055F3" w:rsidRDefault="004620A6" w:rsidP="006A3735">
            <w:pPr>
              <w:jc w:val="center"/>
              <w:rPr>
                <w:rFonts w:ascii="Montserrat" w:hAnsi="Montserrat" w:cs="Arial"/>
                <w:b/>
                <w:bCs/>
                <w:sz w:val="16"/>
                <w:szCs w:val="16"/>
              </w:rPr>
            </w:pPr>
          </w:p>
          <w:p w:rsidR="004620A6" w:rsidRPr="00C055F3" w:rsidRDefault="004620A6" w:rsidP="006A3735">
            <w:pPr>
              <w:rPr>
                <w:rFonts w:ascii="Montserrat" w:hAnsi="Montserrat" w:cs="Arial"/>
                <w:b/>
                <w:bCs/>
                <w:sz w:val="16"/>
                <w:szCs w:val="16"/>
              </w:rPr>
            </w:pPr>
          </w:p>
          <w:p w:rsidR="004620A6" w:rsidRPr="00C055F3" w:rsidRDefault="004620A6" w:rsidP="006A3735">
            <w:pPr>
              <w:jc w:val="center"/>
              <w:rPr>
                <w:rFonts w:ascii="Montserrat" w:hAnsi="Montserrat" w:cs="Arial"/>
                <w:b/>
                <w:sz w:val="16"/>
                <w:szCs w:val="16"/>
              </w:rPr>
            </w:pPr>
            <w:r w:rsidRPr="00C055F3">
              <w:rPr>
                <w:rFonts w:ascii="Montserrat" w:hAnsi="Montserrat" w:cs="Arial"/>
                <w:b/>
                <w:bCs/>
                <w:sz w:val="16"/>
                <w:szCs w:val="16"/>
              </w:rPr>
              <w:t xml:space="preserve">C. KARLA GUADALUPE LÓPEZ </w:t>
            </w:r>
            <w:proofErr w:type="spellStart"/>
            <w:r w:rsidRPr="00C055F3">
              <w:rPr>
                <w:rFonts w:ascii="Montserrat" w:hAnsi="Montserrat" w:cs="Arial"/>
                <w:b/>
                <w:bCs/>
                <w:sz w:val="16"/>
                <w:szCs w:val="16"/>
              </w:rPr>
              <w:t>LÓPEZ</w:t>
            </w:r>
            <w:proofErr w:type="spellEnd"/>
            <w:r w:rsidRPr="00C055F3">
              <w:rPr>
                <w:rFonts w:ascii="Montserrat" w:hAnsi="Montserrat" w:cs="Arial"/>
                <w:sz w:val="16"/>
                <w:szCs w:val="16"/>
                <w:u w:val="single"/>
              </w:rPr>
              <w:t xml:space="preserve"> </w:t>
            </w:r>
          </w:p>
        </w:tc>
        <w:tc>
          <w:tcPr>
            <w:tcW w:w="2948" w:type="dxa"/>
            <w:shd w:val="clear" w:color="auto" w:fill="auto"/>
          </w:tcPr>
          <w:p w:rsidR="004620A6" w:rsidRPr="00C055F3" w:rsidRDefault="004620A6" w:rsidP="006A3735">
            <w:pPr>
              <w:jc w:val="center"/>
              <w:rPr>
                <w:rFonts w:ascii="Montserrat" w:hAnsi="Montserrat" w:cs="Arial"/>
                <w:b/>
                <w:bCs/>
                <w:sz w:val="16"/>
                <w:szCs w:val="16"/>
              </w:rPr>
            </w:pPr>
          </w:p>
          <w:p w:rsidR="004620A6" w:rsidRPr="00C055F3" w:rsidRDefault="004620A6" w:rsidP="006A3735">
            <w:pPr>
              <w:jc w:val="center"/>
              <w:rPr>
                <w:rFonts w:ascii="Montserrat" w:hAnsi="Montserrat" w:cs="Arial"/>
                <w:b/>
                <w:bCs/>
                <w:sz w:val="16"/>
                <w:szCs w:val="16"/>
              </w:rPr>
            </w:pPr>
          </w:p>
          <w:p w:rsidR="004620A6" w:rsidRPr="00C055F3" w:rsidRDefault="004620A6" w:rsidP="006A3735">
            <w:pPr>
              <w:jc w:val="center"/>
              <w:rPr>
                <w:rFonts w:ascii="Montserrat" w:hAnsi="Montserrat" w:cs="Arial"/>
                <w:b/>
                <w:bCs/>
                <w:sz w:val="16"/>
                <w:szCs w:val="16"/>
              </w:rPr>
            </w:pPr>
          </w:p>
          <w:p w:rsidR="004620A6" w:rsidRPr="00C055F3" w:rsidRDefault="004620A6" w:rsidP="006A3735">
            <w:pPr>
              <w:jc w:val="center"/>
              <w:rPr>
                <w:rFonts w:ascii="Montserrat" w:hAnsi="Montserrat" w:cs="Arial"/>
                <w:b/>
                <w:bCs/>
                <w:sz w:val="16"/>
                <w:szCs w:val="16"/>
              </w:rPr>
            </w:pPr>
            <w:r w:rsidRPr="00C055F3">
              <w:rPr>
                <w:rFonts w:ascii="Montserrat" w:hAnsi="Montserrat" w:cs="Arial"/>
                <w:b/>
                <w:bCs/>
                <w:sz w:val="16"/>
                <w:szCs w:val="16"/>
              </w:rPr>
              <w:t>APODERADA LEGAL</w:t>
            </w:r>
          </w:p>
          <w:p w:rsidR="004620A6" w:rsidRPr="00C055F3" w:rsidRDefault="004620A6" w:rsidP="006A3735">
            <w:pPr>
              <w:jc w:val="center"/>
              <w:rPr>
                <w:rFonts w:ascii="Montserrat" w:hAnsi="Montserrat" w:cs="Arial"/>
                <w:b/>
                <w:bCs/>
                <w:sz w:val="16"/>
                <w:szCs w:val="16"/>
              </w:rPr>
            </w:pPr>
          </w:p>
        </w:tc>
        <w:tc>
          <w:tcPr>
            <w:tcW w:w="3289" w:type="dxa"/>
            <w:shd w:val="clear" w:color="auto" w:fill="auto"/>
          </w:tcPr>
          <w:p w:rsidR="004620A6" w:rsidRPr="00C055F3" w:rsidRDefault="004620A6" w:rsidP="006A3735">
            <w:pPr>
              <w:jc w:val="center"/>
              <w:rPr>
                <w:rFonts w:ascii="Montserrat" w:hAnsi="Montserrat" w:cs="Arial"/>
                <w:b/>
                <w:bCs/>
                <w:sz w:val="16"/>
                <w:szCs w:val="16"/>
              </w:rPr>
            </w:pPr>
          </w:p>
          <w:p w:rsidR="004620A6" w:rsidRPr="00C055F3" w:rsidRDefault="004620A6" w:rsidP="006A3735">
            <w:pPr>
              <w:jc w:val="center"/>
              <w:rPr>
                <w:rFonts w:ascii="Montserrat" w:hAnsi="Montserrat" w:cs="Arial"/>
                <w:b/>
                <w:bCs/>
                <w:sz w:val="16"/>
                <w:szCs w:val="16"/>
              </w:rPr>
            </w:pPr>
          </w:p>
          <w:p w:rsidR="004620A6" w:rsidRPr="00C055F3" w:rsidRDefault="004620A6" w:rsidP="006A3735">
            <w:pPr>
              <w:jc w:val="center"/>
              <w:rPr>
                <w:rFonts w:ascii="Montserrat" w:hAnsi="Montserrat" w:cs="Arial"/>
                <w:b/>
                <w:bCs/>
                <w:sz w:val="16"/>
                <w:szCs w:val="16"/>
              </w:rPr>
            </w:pPr>
          </w:p>
          <w:p w:rsidR="004620A6" w:rsidRPr="00C055F3" w:rsidRDefault="004620A6" w:rsidP="006A3735">
            <w:pPr>
              <w:jc w:val="center"/>
              <w:rPr>
                <w:rFonts w:ascii="Montserrat" w:hAnsi="Montserrat" w:cs="Arial"/>
                <w:b/>
                <w:bCs/>
                <w:sz w:val="16"/>
                <w:szCs w:val="16"/>
              </w:rPr>
            </w:pPr>
            <w:r w:rsidRPr="00C055F3">
              <w:rPr>
                <w:rFonts w:ascii="Montserrat" w:hAnsi="Montserrat" w:cs="Arial"/>
                <w:b/>
                <w:bCs/>
                <w:sz w:val="16"/>
                <w:szCs w:val="16"/>
              </w:rPr>
              <w:t>LOLK781025HZ7</w:t>
            </w:r>
          </w:p>
        </w:tc>
      </w:tr>
    </w:tbl>
    <w:p w:rsidR="004620A6" w:rsidRPr="00C055F3" w:rsidRDefault="004620A6" w:rsidP="004620A6">
      <w:pPr>
        <w:rPr>
          <w:rFonts w:ascii="Montserrat" w:hAnsi="Montserrat" w:cs="Arial"/>
          <w:b/>
          <w:sz w:val="16"/>
          <w:szCs w:val="16"/>
        </w:rPr>
      </w:pPr>
    </w:p>
    <w:p w:rsidR="004620A6" w:rsidRPr="00C055F3" w:rsidRDefault="004620A6" w:rsidP="004620A6">
      <w:pPr>
        <w:jc w:val="center"/>
        <w:rPr>
          <w:rFonts w:ascii="Montserrat" w:hAnsi="Montserrat" w:cs="Arial"/>
          <w:b/>
          <w:sz w:val="16"/>
          <w:szCs w:val="16"/>
        </w:rPr>
      </w:pPr>
    </w:p>
    <w:p w:rsidR="004620A6" w:rsidRPr="00C055F3" w:rsidRDefault="004620A6" w:rsidP="004620A6">
      <w:pPr>
        <w:jc w:val="center"/>
        <w:rPr>
          <w:rFonts w:ascii="Montserrat" w:hAnsi="Montserrat" w:cs="Arial"/>
          <w:b/>
          <w:sz w:val="16"/>
          <w:szCs w:val="16"/>
        </w:rPr>
      </w:pPr>
      <w:r w:rsidRPr="00C055F3">
        <w:rPr>
          <w:rFonts w:ascii="Montserrat" w:hAnsi="Montserrat" w:cs="Arial"/>
          <w:b/>
          <w:sz w:val="16"/>
          <w:szCs w:val="16"/>
        </w:rPr>
        <w:t xml:space="preserve">POR: </w:t>
      </w:r>
    </w:p>
    <w:p w:rsidR="004620A6" w:rsidRPr="00C055F3" w:rsidRDefault="004620A6" w:rsidP="004620A6">
      <w:pPr>
        <w:jc w:val="center"/>
        <w:rPr>
          <w:rFonts w:ascii="Montserrat" w:hAnsi="Montserrat" w:cs="Arial"/>
          <w:b/>
          <w:sz w:val="16"/>
          <w:szCs w:val="16"/>
        </w:rPr>
      </w:pPr>
      <w:r w:rsidRPr="00C055F3">
        <w:rPr>
          <w:rFonts w:ascii="Montserrat" w:hAnsi="Montserrat" w:cs="Arial"/>
          <w:b/>
          <w:sz w:val="16"/>
          <w:szCs w:val="16"/>
        </w:rPr>
        <w:t>“EL PROVEEDOR”</w:t>
      </w:r>
    </w:p>
    <w:p w:rsidR="004620A6" w:rsidRPr="00C055F3" w:rsidRDefault="004620A6" w:rsidP="004620A6">
      <w:pPr>
        <w:jc w:val="center"/>
        <w:rPr>
          <w:rFonts w:ascii="Montserrat" w:hAnsi="Montserrat"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4273"/>
      </w:tblGrid>
      <w:tr w:rsidR="004620A6" w:rsidRPr="00C055F3" w:rsidTr="006A3735">
        <w:tc>
          <w:tcPr>
            <w:tcW w:w="5778" w:type="dxa"/>
            <w:shd w:val="clear" w:color="auto" w:fill="auto"/>
          </w:tcPr>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r w:rsidRPr="00C055F3">
              <w:rPr>
                <w:rFonts w:ascii="Montserrat" w:hAnsi="Montserrat" w:cs="Arial"/>
                <w:b/>
                <w:sz w:val="16"/>
                <w:szCs w:val="16"/>
              </w:rPr>
              <w:t>NOMBRE Y FIRMA</w:t>
            </w:r>
          </w:p>
          <w:p w:rsidR="004620A6" w:rsidRPr="00C055F3" w:rsidRDefault="004620A6" w:rsidP="006A3735">
            <w:pPr>
              <w:jc w:val="center"/>
              <w:rPr>
                <w:rFonts w:ascii="Montserrat" w:hAnsi="Montserrat" w:cs="Arial"/>
                <w:b/>
                <w:sz w:val="16"/>
                <w:szCs w:val="16"/>
              </w:rPr>
            </w:pPr>
          </w:p>
        </w:tc>
        <w:tc>
          <w:tcPr>
            <w:tcW w:w="4395" w:type="dxa"/>
            <w:shd w:val="clear" w:color="auto" w:fill="auto"/>
          </w:tcPr>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r w:rsidRPr="00C055F3">
              <w:rPr>
                <w:rFonts w:ascii="Montserrat" w:hAnsi="Montserrat" w:cs="Arial"/>
                <w:b/>
                <w:sz w:val="16"/>
                <w:szCs w:val="16"/>
              </w:rPr>
              <w:t>R.F.C.</w:t>
            </w:r>
          </w:p>
        </w:tc>
      </w:tr>
      <w:tr w:rsidR="004620A6" w:rsidRPr="00C055F3" w:rsidTr="006A3735">
        <w:tc>
          <w:tcPr>
            <w:tcW w:w="5778" w:type="dxa"/>
            <w:shd w:val="clear" w:color="auto" w:fill="auto"/>
          </w:tcPr>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r w:rsidRPr="00C055F3">
              <w:rPr>
                <w:rFonts w:ascii="Montserrat" w:hAnsi="Montserrat" w:cs="Arial"/>
                <w:b/>
                <w:sz w:val="16"/>
                <w:szCs w:val="16"/>
              </w:rPr>
              <w:t>________________________ POR CONDUCTO DE SU REPRESENTANTE  LEGAL _________________________________</w:t>
            </w:r>
          </w:p>
          <w:p w:rsidR="004620A6" w:rsidRPr="00C055F3" w:rsidRDefault="004620A6" w:rsidP="006A3735">
            <w:pPr>
              <w:jc w:val="center"/>
              <w:rPr>
                <w:rFonts w:ascii="Montserrat" w:hAnsi="Montserrat" w:cs="Arial"/>
                <w:b/>
                <w:sz w:val="16"/>
                <w:szCs w:val="16"/>
              </w:rPr>
            </w:pPr>
          </w:p>
        </w:tc>
        <w:tc>
          <w:tcPr>
            <w:tcW w:w="4395" w:type="dxa"/>
            <w:shd w:val="clear" w:color="auto" w:fill="auto"/>
          </w:tcPr>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p>
          <w:p w:rsidR="004620A6" w:rsidRPr="00C055F3" w:rsidRDefault="004620A6" w:rsidP="006A3735">
            <w:pPr>
              <w:jc w:val="center"/>
              <w:rPr>
                <w:rFonts w:ascii="Montserrat" w:hAnsi="Montserrat" w:cs="Arial"/>
                <w:b/>
                <w:sz w:val="16"/>
                <w:szCs w:val="16"/>
              </w:rPr>
            </w:pPr>
            <w:r w:rsidRPr="00C055F3">
              <w:rPr>
                <w:rFonts w:ascii="Montserrat" w:hAnsi="Montserrat" w:cs="Arial"/>
                <w:b/>
                <w:sz w:val="16"/>
                <w:szCs w:val="16"/>
              </w:rPr>
              <w:t xml:space="preserve">______________________ </w:t>
            </w:r>
          </w:p>
        </w:tc>
      </w:tr>
    </w:tbl>
    <w:p w:rsidR="00E91EC3" w:rsidRPr="00BD4DD9" w:rsidRDefault="00E91EC3" w:rsidP="00E91EC3">
      <w:pPr>
        <w:spacing w:line="276" w:lineRule="auto"/>
        <w:rPr>
          <w:rFonts w:ascii="Arial" w:hAnsi="Arial" w:cs="Arial"/>
          <w:sz w:val="16"/>
          <w:szCs w:val="16"/>
        </w:rPr>
      </w:pPr>
    </w:p>
    <w:p w:rsidR="00BF5E54" w:rsidRDefault="00BF5E54"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Default="00E804F8" w:rsidP="00E91EC3">
      <w:pPr>
        <w:spacing w:line="276" w:lineRule="auto"/>
        <w:rPr>
          <w:rFonts w:ascii="Arial" w:hAnsi="Arial" w:cs="Arial"/>
          <w:sz w:val="16"/>
          <w:szCs w:val="16"/>
        </w:rPr>
      </w:pPr>
    </w:p>
    <w:p w:rsidR="00E804F8" w:rsidRPr="00BD4DD9" w:rsidRDefault="00E804F8" w:rsidP="00E91EC3">
      <w:pPr>
        <w:spacing w:line="276" w:lineRule="auto"/>
        <w:rPr>
          <w:rFonts w:ascii="Arial" w:hAnsi="Arial" w:cs="Arial"/>
          <w:sz w:val="16"/>
          <w:szCs w:val="16"/>
        </w:rPr>
      </w:pPr>
    </w:p>
    <w:p w:rsidR="00ED6044" w:rsidRPr="00BD4DD9" w:rsidRDefault="00ED6044" w:rsidP="00E91EC3">
      <w:pPr>
        <w:spacing w:line="276" w:lineRule="auto"/>
        <w:rPr>
          <w:rFonts w:ascii="Arial" w:hAnsi="Arial" w:cs="Arial"/>
          <w:sz w:val="16"/>
          <w:szCs w:val="16"/>
        </w:rPr>
      </w:pPr>
    </w:p>
    <w:p w:rsidR="00ED6044" w:rsidRPr="00BD4DD9" w:rsidRDefault="00ED6044" w:rsidP="00E91EC3">
      <w:pPr>
        <w:spacing w:line="276" w:lineRule="auto"/>
        <w:rPr>
          <w:rFonts w:ascii="Arial" w:hAnsi="Arial" w:cs="Arial"/>
          <w:sz w:val="16"/>
          <w:szCs w:val="16"/>
        </w:rPr>
      </w:pPr>
    </w:p>
    <w:p w:rsidR="00515117" w:rsidRPr="00BD4DD9" w:rsidRDefault="00243E06" w:rsidP="003E0E7D">
      <w:pPr>
        <w:pStyle w:val="Ttulo2"/>
        <w:tabs>
          <w:tab w:val="clear" w:pos="576"/>
        </w:tabs>
        <w:spacing w:before="0" w:after="0"/>
        <w:ind w:left="0" w:firstLine="0"/>
        <w:jc w:val="center"/>
        <w:rPr>
          <w:i w:val="0"/>
          <w:sz w:val="20"/>
          <w:lang w:val="es-MX"/>
        </w:rPr>
      </w:pPr>
      <w:r w:rsidRPr="00BD4DD9">
        <w:rPr>
          <w:i w:val="0"/>
          <w:sz w:val="20"/>
          <w:lang w:val="es-MX"/>
        </w:rPr>
        <w:lastRenderedPageBreak/>
        <w:t>A</w:t>
      </w:r>
      <w:r w:rsidR="00515117" w:rsidRPr="00BD4DD9">
        <w:rPr>
          <w:i w:val="0"/>
          <w:sz w:val="20"/>
          <w:lang w:val="es-MX"/>
        </w:rPr>
        <w:t>NEXO NÚMERO 11 (ONCE)</w:t>
      </w:r>
    </w:p>
    <w:p w:rsidR="00515117" w:rsidRPr="00BD4DD9" w:rsidRDefault="00515117" w:rsidP="003E0E7D">
      <w:pPr>
        <w:rPr>
          <w:rFonts w:ascii="Arial" w:hAnsi="Arial" w:cs="Arial"/>
          <w:sz w:val="20"/>
          <w:lang w:val="es-MX"/>
        </w:rPr>
      </w:pPr>
    </w:p>
    <w:p w:rsidR="00945C53" w:rsidRPr="00BD4DD9" w:rsidRDefault="00945C53" w:rsidP="00945C53">
      <w:pPr>
        <w:pStyle w:val="Ttulo"/>
        <w:rPr>
          <w:rFonts w:ascii="Arial" w:hAnsi="Arial" w:cs="Arial"/>
          <w:sz w:val="20"/>
          <w:lang w:val="es-MX"/>
        </w:rPr>
      </w:pPr>
      <w:r w:rsidRPr="00BD4DD9">
        <w:rPr>
          <w:rFonts w:ascii="Arial" w:hAnsi="Arial" w:cs="Arial"/>
          <w:sz w:val="20"/>
          <w:lang w:val="es-MX"/>
        </w:rPr>
        <w:t>FORMATO PARA FIANZA DE CUMPLIMIENTO DE CONTRATO</w:t>
      </w:r>
    </w:p>
    <w:p w:rsidR="00945C53" w:rsidRPr="00BD4DD9" w:rsidRDefault="00945C53" w:rsidP="00945C53">
      <w:pPr>
        <w:jc w:val="both"/>
        <w:rPr>
          <w:rFonts w:ascii="Arial" w:eastAsia="Calibri" w:hAnsi="Arial" w:cs="Arial"/>
          <w:b/>
          <w:sz w:val="20"/>
          <w:lang w:val="es-MX" w:eastAsia="es-ES"/>
        </w:rPr>
      </w:pPr>
    </w:p>
    <w:p w:rsidR="00BF5E54" w:rsidRPr="00BD4DD9" w:rsidRDefault="00BF5E54" w:rsidP="00BF5E54">
      <w:pPr>
        <w:pStyle w:val="Default"/>
        <w:jc w:val="both"/>
        <w:rPr>
          <w:sz w:val="18"/>
          <w:szCs w:val="18"/>
        </w:rPr>
      </w:pPr>
      <w:r w:rsidRPr="00BD4DD9">
        <w:rPr>
          <w:b/>
          <w:bC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rsidR="00BF5E54" w:rsidRPr="00BD4DD9" w:rsidRDefault="00BF5E54" w:rsidP="00BF5E54">
      <w:pPr>
        <w:pStyle w:val="Default"/>
        <w:jc w:val="both"/>
        <w:rPr>
          <w:sz w:val="18"/>
          <w:szCs w:val="18"/>
        </w:rPr>
      </w:pPr>
      <w:r w:rsidRPr="00BD4DD9">
        <w:rPr>
          <w:b/>
          <w:bCs/>
          <w:sz w:val="18"/>
          <w:szCs w:val="18"/>
        </w:rPr>
        <w:t xml:space="preserve">(Afianzadora o Aseguradora) </w:t>
      </w:r>
    </w:p>
    <w:p w:rsidR="00BF5E54" w:rsidRPr="00BD4DD9" w:rsidRDefault="00BF5E54" w:rsidP="00BF5E54">
      <w:pPr>
        <w:pStyle w:val="Default"/>
        <w:jc w:val="both"/>
        <w:rPr>
          <w:sz w:val="18"/>
          <w:szCs w:val="18"/>
        </w:rPr>
      </w:pPr>
      <w:r w:rsidRPr="00BD4DD9">
        <w:rPr>
          <w:b/>
          <w:bCs/>
          <w:sz w:val="18"/>
          <w:szCs w:val="18"/>
        </w:rPr>
        <w:t xml:space="preserve">Denominación social: __________. </w:t>
      </w:r>
      <w:proofErr w:type="gramStart"/>
      <w:r w:rsidRPr="00BD4DD9">
        <w:rPr>
          <w:sz w:val="18"/>
          <w:szCs w:val="18"/>
        </w:rPr>
        <w:t>en</w:t>
      </w:r>
      <w:proofErr w:type="gramEnd"/>
      <w:r w:rsidRPr="00BD4DD9">
        <w:rPr>
          <w:sz w:val="18"/>
          <w:szCs w:val="18"/>
        </w:rPr>
        <w:t xml:space="preserve"> lo sucesivo (la "Afianzadora" o la "Aseguradora") </w:t>
      </w:r>
    </w:p>
    <w:p w:rsidR="00BF5E54" w:rsidRPr="00BD4DD9" w:rsidRDefault="00BF5E54" w:rsidP="00BF5E54">
      <w:pPr>
        <w:pStyle w:val="Default"/>
        <w:jc w:val="both"/>
        <w:rPr>
          <w:sz w:val="18"/>
          <w:szCs w:val="18"/>
        </w:rPr>
      </w:pPr>
      <w:r w:rsidRPr="00BD4DD9">
        <w:rPr>
          <w:b/>
          <w:bCs/>
          <w:sz w:val="18"/>
          <w:szCs w:val="18"/>
        </w:rPr>
        <w:t xml:space="preserve">Domicilio: __________________. </w:t>
      </w:r>
    </w:p>
    <w:p w:rsidR="00BF5E54" w:rsidRPr="00BD4DD9" w:rsidRDefault="00BF5E54" w:rsidP="00BF5E54">
      <w:pPr>
        <w:pStyle w:val="Default"/>
        <w:jc w:val="both"/>
        <w:rPr>
          <w:sz w:val="18"/>
          <w:szCs w:val="18"/>
        </w:rPr>
      </w:pPr>
      <w:r w:rsidRPr="00BD4DD9">
        <w:rPr>
          <w:b/>
          <w:bCs/>
          <w:sz w:val="18"/>
          <w:szCs w:val="18"/>
        </w:rPr>
        <w:t xml:space="preserve">Autorización del Gobierno Federal para operar: _________ </w:t>
      </w:r>
      <w:r w:rsidRPr="00BD4DD9">
        <w:rPr>
          <w:sz w:val="18"/>
          <w:szCs w:val="18"/>
        </w:rPr>
        <w:t xml:space="preserve">(Número de oficio y fecha) </w:t>
      </w:r>
    </w:p>
    <w:p w:rsidR="00BF5E54" w:rsidRPr="00BD4DD9" w:rsidRDefault="00BF5E54" w:rsidP="00BF5E54">
      <w:pPr>
        <w:pStyle w:val="Default"/>
        <w:jc w:val="both"/>
        <w:rPr>
          <w:sz w:val="18"/>
          <w:szCs w:val="18"/>
        </w:rPr>
      </w:pPr>
      <w:r w:rsidRPr="00BD4DD9">
        <w:rPr>
          <w:b/>
          <w:bCs/>
          <w:sz w:val="18"/>
          <w:szCs w:val="18"/>
        </w:rPr>
        <w:t xml:space="preserve">Beneficiaria: </w:t>
      </w:r>
      <w:r w:rsidRPr="00BD4DD9">
        <w:rPr>
          <w:sz w:val="18"/>
          <w:szCs w:val="18"/>
        </w:rPr>
        <w:t xml:space="preserve">Instituto Mexicano del Seguro Social, en lo sucesivo "la Beneficiaria". </w:t>
      </w:r>
    </w:p>
    <w:p w:rsidR="00BF5E54" w:rsidRPr="00BD4DD9" w:rsidRDefault="00BF5E54" w:rsidP="00BF5E54">
      <w:pPr>
        <w:pStyle w:val="Default"/>
        <w:jc w:val="both"/>
        <w:rPr>
          <w:sz w:val="18"/>
          <w:szCs w:val="18"/>
        </w:rPr>
      </w:pPr>
      <w:r w:rsidRPr="00BD4DD9">
        <w:rPr>
          <w:b/>
          <w:bCs/>
          <w:sz w:val="18"/>
          <w:szCs w:val="18"/>
        </w:rPr>
        <w:t xml:space="preserve">Domicilio: </w:t>
      </w:r>
      <w:r w:rsidRPr="00BD4DD9">
        <w:rPr>
          <w:sz w:val="18"/>
          <w:szCs w:val="18"/>
        </w:rPr>
        <w:t xml:space="preserve">Belisario Domínguez No. 1000, colonia Independencia, Sector Libertad, C.P. 44340, Guadalajara, Jalisco </w:t>
      </w:r>
    </w:p>
    <w:p w:rsidR="00BF5E54" w:rsidRPr="00BD4DD9" w:rsidRDefault="00BF5E54" w:rsidP="00BF5E54">
      <w:pPr>
        <w:pStyle w:val="Default"/>
        <w:jc w:val="both"/>
        <w:rPr>
          <w:sz w:val="18"/>
          <w:szCs w:val="18"/>
        </w:rPr>
      </w:pPr>
      <w:r w:rsidRPr="00BD4DD9">
        <w:rPr>
          <w:sz w:val="18"/>
          <w:szCs w:val="18"/>
        </w:rPr>
        <w:t xml:space="preserve">El medio electrónico, por el cual se pueda enviar la fianza a "la Contratante" y a "la Beneficiaria": </w:t>
      </w:r>
      <w:hyperlink r:id="rId30" w:history="1">
        <w:r w:rsidR="00632119" w:rsidRPr="00A101A7">
          <w:rPr>
            <w:rStyle w:val="Hipervnculo"/>
            <w:sz w:val="18"/>
            <w:szCs w:val="18"/>
          </w:rPr>
          <w:t>adrian.hermosillo@imss.gob.mx</w:t>
        </w:r>
      </w:hyperlink>
      <w:r w:rsidRPr="00BD4DD9">
        <w:rPr>
          <w:sz w:val="18"/>
          <w:szCs w:val="18"/>
        </w:rPr>
        <w:t xml:space="preserve">; </w:t>
      </w:r>
      <w:hyperlink r:id="rId31" w:history="1">
        <w:r w:rsidRPr="00BD4DD9">
          <w:rPr>
            <w:rStyle w:val="Hipervnculo"/>
            <w:sz w:val="18"/>
            <w:szCs w:val="18"/>
          </w:rPr>
          <w:t>norma.garciaca@imss.gob.mx</w:t>
        </w:r>
      </w:hyperlink>
      <w:r w:rsidRPr="00BD4DD9">
        <w:rPr>
          <w:sz w:val="18"/>
          <w:szCs w:val="18"/>
        </w:rPr>
        <w:t xml:space="preserve">  </w:t>
      </w:r>
    </w:p>
    <w:p w:rsidR="00BF5E54" w:rsidRPr="00BD4DD9" w:rsidRDefault="00BF5E54" w:rsidP="00BF5E54">
      <w:pPr>
        <w:pStyle w:val="Default"/>
        <w:jc w:val="both"/>
        <w:rPr>
          <w:sz w:val="18"/>
          <w:szCs w:val="18"/>
        </w:rPr>
      </w:pPr>
      <w:r w:rsidRPr="00BD4DD9">
        <w:rPr>
          <w:b/>
          <w:bCs/>
          <w:sz w:val="18"/>
          <w:szCs w:val="18"/>
        </w:rPr>
        <w:t xml:space="preserve">Fiado (s): </w:t>
      </w:r>
      <w:r w:rsidRPr="00BD4DD9">
        <w:rPr>
          <w:sz w:val="18"/>
          <w:szCs w:val="18"/>
        </w:rPr>
        <w:t xml:space="preserve">(En caso de proposición conjunta, el nombre y datos de cada uno de ellos) </w:t>
      </w:r>
    </w:p>
    <w:p w:rsidR="00BF5E54" w:rsidRPr="00BD4DD9" w:rsidRDefault="00BF5E54" w:rsidP="00BF5E54">
      <w:pPr>
        <w:pStyle w:val="Default"/>
        <w:jc w:val="both"/>
        <w:rPr>
          <w:sz w:val="18"/>
          <w:szCs w:val="18"/>
        </w:rPr>
      </w:pPr>
      <w:r w:rsidRPr="00BD4DD9">
        <w:rPr>
          <w:b/>
          <w:bCs/>
          <w:sz w:val="18"/>
          <w:szCs w:val="18"/>
        </w:rPr>
        <w:t xml:space="preserve">Nombre o denominación social: _____________________________. </w:t>
      </w:r>
    </w:p>
    <w:p w:rsidR="00BF5E54" w:rsidRPr="00BD4DD9" w:rsidRDefault="00BF5E54" w:rsidP="00BF5E54">
      <w:pPr>
        <w:pStyle w:val="Default"/>
        <w:jc w:val="both"/>
        <w:rPr>
          <w:sz w:val="18"/>
          <w:szCs w:val="18"/>
        </w:rPr>
      </w:pPr>
      <w:r w:rsidRPr="00BD4DD9">
        <w:rPr>
          <w:b/>
          <w:bCs/>
          <w:sz w:val="18"/>
          <w:szCs w:val="18"/>
        </w:rPr>
        <w:t xml:space="preserve">RFC: __________. </w:t>
      </w:r>
    </w:p>
    <w:p w:rsidR="00BF5E54" w:rsidRPr="00BD4DD9" w:rsidRDefault="00BF5E54" w:rsidP="00BF5E54">
      <w:pPr>
        <w:pStyle w:val="Default"/>
        <w:jc w:val="both"/>
        <w:rPr>
          <w:sz w:val="18"/>
          <w:szCs w:val="18"/>
        </w:rPr>
      </w:pPr>
      <w:r w:rsidRPr="00BD4DD9">
        <w:rPr>
          <w:b/>
          <w:bCs/>
          <w:sz w:val="18"/>
          <w:szCs w:val="18"/>
        </w:rPr>
        <w:t xml:space="preserve">Domicilio: _____________________________. </w:t>
      </w:r>
      <w:r w:rsidRPr="00BD4DD9">
        <w:rPr>
          <w:sz w:val="18"/>
          <w:szCs w:val="18"/>
        </w:rPr>
        <w:t xml:space="preserve">(El mismo que aparezca en el contrato principal) </w:t>
      </w:r>
    </w:p>
    <w:p w:rsidR="00BF5E54" w:rsidRPr="00BD4DD9" w:rsidRDefault="00BF5E54" w:rsidP="00BF5E54">
      <w:pPr>
        <w:pStyle w:val="Default"/>
        <w:jc w:val="both"/>
        <w:rPr>
          <w:sz w:val="18"/>
          <w:szCs w:val="18"/>
        </w:rPr>
      </w:pPr>
      <w:r w:rsidRPr="00BD4DD9">
        <w:rPr>
          <w:b/>
          <w:bCs/>
          <w:sz w:val="18"/>
          <w:szCs w:val="18"/>
        </w:rPr>
        <w:t xml:space="preserve">Datos de la póliza: </w:t>
      </w:r>
    </w:p>
    <w:p w:rsidR="00BF5E54" w:rsidRPr="00BD4DD9" w:rsidRDefault="00BF5E54" w:rsidP="00BF5E54">
      <w:pPr>
        <w:pStyle w:val="Default"/>
        <w:jc w:val="both"/>
        <w:rPr>
          <w:sz w:val="18"/>
          <w:szCs w:val="18"/>
        </w:rPr>
      </w:pPr>
      <w:r w:rsidRPr="00BD4DD9">
        <w:rPr>
          <w:b/>
          <w:bCs/>
          <w:sz w:val="18"/>
          <w:szCs w:val="18"/>
        </w:rPr>
        <w:t xml:space="preserve">Número: _________________________. </w:t>
      </w:r>
      <w:r w:rsidRPr="00BD4DD9">
        <w:rPr>
          <w:sz w:val="18"/>
          <w:szCs w:val="18"/>
        </w:rPr>
        <w:t xml:space="preserve">(Número asignado por la "Afianzadora" o la "Aseguradora") </w:t>
      </w:r>
    </w:p>
    <w:p w:rsidR="00BF5E54" w:rsidRPr="00BD4DD9" w:rsidRDefault="00BF5E54" w:rsidP="00BF5E54">
      <w:pPr>
        <w:pStyle w:val="Default"/>
        <w:jc w:val="both"/>
        <w:rPr>
          <w:sz w:val="18"/>
          <w:szCs w:val="18"/>
        </w:rPr>
      </w:pPr>
      <w:r w:rsidRPr="00BD4DD9">
        <w:rPr>
          <w:b/>
          <w:bCs/>
          <w:sz w:val="18"/>
          <w:szCs w:val="18"/>
        </w:rPr>
        <w:t xml:space="preserve">Monto Afianzado: _________________. </w:t>
      </w:r>
      <w:r w:rsidRPr="00BD4DD9">
        <w:rPr>
          <w:sz w:val="18"/>
          <w:szCs w:val="18"/>
        </w:rPr>
        <w:t xml:space="preserve">(Con letra y número, sin incluir el Impuesto al Valor Agregado). </w:t>
      </w:r>
    </w:p>
    <w:p w:rsidR="00BF5E54" w:rsidRPr="00BD4DD9" w:rsidRDefault="00BF5E54" w:rsidP="00BF5E54">
      <w:pPr>
        <w:pStyle w:val="Default"/>
        <w:jc w:val="both"/>
        <w:rPr>
          <w:sz w:val="18"/>
          <w:szCs w:val="18"/>
        </w:rPr>
      </w:pPr>
      <w:r w:rsidRPr="00BD4DD9">
        <w:rPr>
          <w:b/>
          <w:bCs/>
          <w:sz w:val="18"/>
          <w:szCs w:val="18"/>
        </w:rPr>
        <w:t xml:space="preserve">Moneda: _________. </w:t>
      </w:r>
    </w:p>
    <w:p w:rsidR="00BF5E54" w:rsidRPr="00BD4DD9" w:rsidRDefault="00BF5E54" w:rsidP="00BF5E54">
      <w:pPr>
        <w:pStyle w:val="Default"/>
        <w:jc w:val="both"/>
        <w:rPr>
          <w:sz w:val="18"/>
          <w:szCs w:val="18"/>
        </w:rPr>
      </w:pPr>
      <w:r w:rsidRPr="00BD4DD9">
        <w:rPr>
          <w:b/>
          <w:bCs/>
          <w:sz w:val="18"/>
          <w:szCs w:val="18"/>
        </w:rPr>
        <w:t xml:space="preserve">Fecha de expedición: ______________. </w:t>
      </w:r>
    </w:p>
    <w:p w:rsidR="00BF5E54" w:rsidRPr="00BD4DD9" w:rsidRDefault="00BF5E54" w:rsidP="00BF5E54">
      <w:pPr>
        <w:pStyle w:val="Default"/>
        <w:jc w:val="both"/>
        <w:rPr>
          <w:sz w:val="18"/>
          <w:szCs w:val="18"/>
        </w:rPr>
      </w:pPr>
      <w:r w:rsidRPr="00BD4DD9">
        <w:rPr>
          <w:b/>
          <w:bCs/>
          <w:sz w:val="18"/>
          <w:szCs w:val="18"/>
        </w:rPr>
        <w:t>Obligación garantizada</w:t>
      </w:r>
      <w:r w:rsidRPr="00BD4DD9">
        <w:rPr>
          <w:sz w:val="18"/>
          <w:szCs w:val="18"/>
        </w:rPr>
        <w:t xml:space="preserve">: El cumplimiento de las obligaciones estipuladas en el contrato en los términos de la Cláusula PRIMERA de la presente póliza de fianza. </w:t>
      </w:r>
    </w:p>
    <w:p w:rsidR="00BF5E54" w:rsidRPr="00BD4DD9" w:rsidRDefault="00BF5E54" w:rsidP="00BF5E54">
      <w:pPr>
        <w:pStyle w:val="Default"/>
        <w:jc w:val="both"/>
        <w:rPr>
          <w:sz w:val="18"/>
          <w:szCs w:val="18"/>
        </w:rPr>
      </w:pPr>
      <w:r w:rsidRPr="00BD4DD9">
        <w:rPr>
          <w:b/>
          <w:bCs/>
          <w:sz w:val="18"/>
          <w:szCs w:val="18"/>
        </w:rPr>
        <w:t>Naturaleza de las Obligaciones</w:t>
      </w:r>
      <w:r w:rsidRPr="00BD4DD9">
        <w:rPr>
          <w:sz w:val="18"/>
          <w:szCs w:val="18"/>
        </w:rPr>
        <w:t xml:space="preserve">: ____ (Divisible o Indivisible, de conformidad con lo estipulado en el contrato). </w:t>
      </w:r>
    </w:p>
    <w:p w:rsidR="00BF5E54" w:rsidRPr="00BD4DD9" w:rsidRDefault="00BF5E54" w:rsidP="00BF5E54">
      <w:pPr>
        <w:pStyle w:val="Default"/>
        <w:jc w:val="both"/>
        <w:rPr>
          <w:sz w:val="18"/>
          <w:szCs w:val="18"/>
        </w:rPr>
      </w:pPr>
      <w:r w:rsidRPr="00BD4DD9">
        <w:rPr>
          <w:sz w:val="18"/>
          <w:szCs w:val="18"/>
        </w:rPr>
        <w:t xml:space="preserve">Si es </w:t>
      </w:r>
      <w:r w:rsidRPr="00BD4DD9">
        <w:rPr>
          <w:b/>
          <w:bCs/>
          <w:sz w:val="18"/>
          <w:szCs w:val="18"/>
        </w:rPr>
        <w:t xml:space="preserve">Divisible </w:t>
      </w:r>
      <w:r w:rsidRPr="00BD4DD9">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BF5E54" w:rsidRPr="00BD4DD9" w:rsidRDefault="00BF5E54" w:rsidP="00BF5E54">
      <w:pPr>
        <w:pStyle w:val="Default"/>
        <w:jc w:val="both"/>
        <w:rPr>
          <w:sz w:val="18"/>
          <w:szCs w:val="18"/>
        </w:rPr>
      </w:pPr>
      <w:r w:rsidRPr="00BD4DD9">
        <w:rPr>
          <w:sz w:val="18"/>
          <w:szCs w:val="18"/>
        </w:rPr>
        <w:t xml:space="preserve">Si es </w:t>
      </w:r>
      <w:r w:rsidRPr="00BD4DD9">
        <w:rPr>
          <w:b/>
          <w:bCs/>
          <w:sz w:val="18"/>
          <w:szCs w:val="18"/>
        </w:rPr>
        <w:t xml:space="preserve">Indivisible </w:t>
      </w:r>
      <w:r w:rsidRPr="00BD4DD9">
        <w:rPr>
          <w:sz w:val="18"/>
          <w:szCs w:val="18"/>
        </w:rPr>
        <w:t xml:space="preserve">aplicará el siguiente texto: La obligación garantizada será indivisible y en caso de presentarse algún incumplimiento se hará efectiva por el monto total de las obligaciones garantizadas. </w:t>
      </w:r>
    </w:p>
    <w:p w:rsidR="00BF5E54" w:rsidRPr="00BD4DD9" w:rsidRDefault="00BF5E54" w:rsidP="00BF5E54">
      <w:pPr>
        <w:pStyle w:val="Default"/>
        <w:jc w:val="both"/>
        <w:rPr>
          <w:sz w:val="18"/>
          <w:szCs w:val="18"/>
        </w:rPr>
      </w:pPr>
      <w:r w:rsidRPr="00BD4DD9">
        <w:rPr>
          <w:b/>
          <w:bCs/>
          <w:sz w:val="18"/>
          <w:szCs w:val="18"/>
        </w:rPr>
        <w:t xml:space="preserve">Datos del contrato o pedido, en lo sucesivo el "Contrato": </w:t>
      </w:r>
    </w:p>
    <w:p w:rsidR="00BF5E54" w:rsidRPr="00BD4DD9" w:rsidRDefault="00BF5E54" w:rsidP="00BF5E54">
      <w:pPr>
        <w:pStyle w:val="Default"/>
        <w:jc w:val="both"/>
        <w:rPr>
          <w:sz w:val="18"/>
          <w:szCs w:val="18"/>
        </w:rPr>
      </w:pPr>
      <w:r w:rsidRPr="00BD4DD9">
        <w:rPr>
          <w:b/>
          <w:bCs/>
          <w:sz w:val="18"/>
          <w:szCs w:val="18"/>
        </w:rPr>
        <w:t xml:space="preserve">Número asignado por "la Contratante": _________________. </w:t>
      </w:r>
    </w:p>
    <w:p w:rsidR="00BF5E54" w:rsidRPr="00BD4DD9" w:rsidRDefault="00BF5E54" w:rsidP="00BF5E54">
      <w:pPr>
        <w:pStyle w:val="Default"/>
        <w:jc w:val="both"/>
        <w:rPr>
          <w:sz w:val="18"/>
          <w:szCs w:val="18"/>
        </w:rPr>
      </w:pPr>
      <w:r w:rsidRPr="00BD4DD9">
        <w:rPr>
          <w:b/>
          <w:bCs/>
          <w:sz w:val="18"/>
          <w:szCs w:val="18"/>
        </w:rPr>
        <w:t xml:space="preserve">Objeto: __________________________________________. </w:t>
      </w:r>
    </w:p>
    <w:p w:rsidR="00BF5E54" w:rsidRPr="00BD4DD9" w:rsidRDefault="00BF5E54" w:rsidP="00BF5E54">
      <w:pPr>
        <w:pStyle w:val="Default"/>
        <w:jc w:val="both"/>
        <w:rPr>
          <w:sz w:val="18"/>
          <w:szCs w:val="18"/>
        </w:rPr>
      </w:pPr>
      <w:r w:rsidRPr="00BD4DD9">
        <w:rPr>
          <w:b/>
          <w:bCs/>
          <w:sz w:val="18"/>
          <w:szCs w:val="18"/>
        </w:rPr>
        <w:t>Monto del Contrato: (</w:t>
      </w:r>
      <w:r w:rsidRPr="00BD4DD9">
        <w:rPr>
          <w:sz w:val="18"/>
          <w:szCs w:val="18"/>
        </w:rPr>
        <w:t xml:space="preserve">Con número y letra, sin el Impuesto al Valor Agregado) </w:t>
      </w:r>
    </w:p>
    <w:p w:rsidR="00BF5E54" w:rsidRPr="00BD4DD9" w:rsidRDefault="00BF5E54" w:rsidP="00BF5E54">
      <w:pPr>
        <w:pStyle w:val="Default"/>
        <w:jc w:val="both"/>
        <w:rPr>
          <w:sz w:val="18"/>
          <w:szCs w:val="18"/>
        </w:rPr>
      </w:pPr>
      <w:r w:rsidRPr="00BD4DD9">
        <w:rPr>
          <w:b/>
          <w:bCs/>
          <w:sz w:val="18"/>
          <w:szCs w:val="18"/>
        </w:rPr>
        <w:t xml:space="preserve">Moneda: _________________________________________. </w:t>
      </w:r>
    </w:p>
    <w:p w:rsidR="00BF5E54" w:rsidRPr="00BD4DD9" w:rsidRDefault="00BF5E54" w:rsidP="00BF5E54">
      <w:pPr>
        <w:pStyle w:val="Default"/>
        <w:jc w:val="both"/>
        <w:rPr>
          <w:sz w:val="18"/>
          <w:szCs w:val="18"/>
        </w:rPr>
      </w:pPr>
      <w:r w:rsidRPr="00BD4DD9">
        <w:rPr>
          <w:b/>
          <w:bCs/>
          <w:sz w:val="18"/>
          <w:szCs w:val="18"/>
        </w:rPr>
        <w:t xml:space="preserve">Fecha de suscripción: ______________________________. </w:t>
      </w:r>
    </w:p>
    <w:p w:rsidR="00BF5E54" w:rsidRPr="00BD4DD9" w:rsidRDefault="00BF5E54" w:rsidP="00BF5E54">
      <w:pPr>
        <w:pStyle w:val="Default"/>
        <w:jc w:val="both"/>
        <w:rPr>
          <w:sz w:val="18"/>
          <w:szCs w:val="18"/>
        </w:rPr>
      </w:pPr>
      <w:r w:rsidRPr="00BD4DD9">
        <w:rPr>
          <w:b/>
          <w:bCs/>
          <w:sz w:val="18"/>
          <w:szCs w:val="18"/>
        </w:rPr>
        <w:t xml:space="preserve">Tipo: </w:t>
      </w:r>
      <w:r w:rsidRPr="00BD4DD9">
        <w:rPr>
          <w:sz w:val="18"/>
          <w:szCs w:val="18"/>
        </w:rPr>
        <w:t xml:space="preserve">(Adquisiciones, Arrendamientos, Servicios, Obra Pública o servicios relacionados con la misma). </w:t>
      </w:r>
    </w:p>
    <w:p w:rsidR="00BF5E54" w:rsidRPr="00BD4DD9" w:rsidRDefault="00BF5E54" w:rsidP="00BF5E54">
      <w:pPr>
        <w:pStyle w:val="Default"/>
        <w:jc w:val="both"/>
        <w:rPr>
          <w:sz w:val="18"/>
          <w:szCs w:val="18"/>
        </w:rPr>
      </w:pPr>
      <w:r w:rsidRPr="00BD4DD9">
        <w:rPr>
          <w:b/>
          <w:bCs/>
          <w:sz w:val="18"/>
          <w:szCs w:val="18"/>
        </w:rPr>
        <w:t xml:space="preserve">Obligación contractual para la garantía de cumplimiento: </w:t>
      </w:r>
      <w:r w:rsidRPr="00BD4DD9">
        <w:rPr>
          <w:sz w:val="18"/>
          <w:szCs w:val="18"/>
        </w:rPr>
        <w:t xml:space="preserve">(Divisible o Indivisible, de conformidad con lo estipulado en el contrato) </w:t>
      </w:r>
    </w:p>
    <w:p w:rsidR="00BF5E54" w:rsidRPr="00BD4DD9" w:rsidRDefault="00BF5E54" w:rsidP="00BF5E54">
      <w:pPr>
        <w:pStyle w:val="Default"/>
        <w:jc w:val="both"/>
        <w:rPr>
          <w:sz w:val="18"/>
          <w:szCs w:val="18"/>
        </w:rPr>
      </w:pPr>
      <w:r w:rsidRPr="00BD4DD9">
        <w:rPr>
          <w:b/>
          <w:bCs/>
          <w:sz w:val="18"/>
          <w:szCs w:val="18"/>
        </w:rPr>
        <w:t xml:space="preserve">Procedimiento al que se sujetará la presente póliza de fianza para hacerla efectiva: </w:t>
      </w:r>
      <w:r w:rsidRPr="00BD4DD9">
        <w:rPr>
          <w:sz w:val="18"/>
          <w:szCs w:val="18"/>
        </w:rPr>
        <w:t xml:space="preserve">El previsto en el artículo 279 de la Ley de Instituciones de Seguros y de Fianzas. </w:t>
      </w:r>
    </w:p>
    <w:p w:rsidR="00BF5E54" w:rsidRPr="00BD4DD9" w:rsidRDefault="00BF5E54" w:rsidP="00BF5E54">
      <w:pPr>
        <w:pStyle w:val="Default"/>
        <w:jc w:val="both"/>
        <w:rPr>
          <w:sz w:val="18"/>
          <w:szCs w:val="18"/>
        </w:rPr>
      </w:pPr>
      <w:r w:rsidRPr="00BD4DD9">
        <w:rPr>
          <w:b/>
          <w:bCs/>
          <w:sz w:val="18"/>
          <w:szCs w:val="18"/>
        </w:rPr>
        <w:t xml:space="preserve">Competencia y Jurisdicción: </w:t>
      </w:r>
      <w:r w:rsidRPr="00BD4DD9">
        <w:rPr>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BF5E54" w:rsidRPr="00BD4DD9" w:rsidRDefault="00BF5E54" w:rsidP="00BF5E54">
      <w:pPr>
        <w:pStyle w:val="Default"/>
        <w:jc w:val="both"/>
        <w:rPr>
          <w:sz w:val="18"/>
          <w:szCs w:val="18"/>
        </w:rPr>
      </w:pPr>
      <w:r w:rsidRPr="00BD4DD9">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BF5E54" w:rsidRPr="00BD4DD9" w:rsidRDefault="00BF5E54" w:rsidP="00BF5E54">
      <w:pPr>
        <w:pStyle w:val="Default"/>
        <w:jc w:val="both"/>
        <w:rPr>
          <w:sz w:val="18"/>
          <w:szCs w:val="18"/>
        </w:rPr>
      </w:pPr>
      <w:r w:rsidRPr="00BD4DD9">
        <w:rPr>
          <w:sz w:val="18"/>
          <w:szCs w:val="18"/>
        </w:rPr>
        <w:t xml:space="preserve">Validación de la fianza en el portal de internet, dirección electrónica www.amig.org.mx </w:t>
      </w:r>
    </w:p>
    <w:p w:rsidR="00BF5E54" w:rsidRPr="00BD4DD9" w:rsidRDefault="00BF5E54" w:rsidP="00BF5E54">
      <w:pPr>
        <w:pStyle w:val="Default"/>
        <w:jc w:val="both"/>
        <w:rPr>
          <w:sz w:val="18"/>
          <w:szCs w:val="18"/>
        </w:rPr>
      </w:pPr>
      <w:r w:rsidRPr="00BD4DD9">
        <w:rPr>
          <w:sz w:val="18"/>
          <w:szCs w:val="18"/>
        </w:rPr>
        <w:t>(Nombre del representante de la Afianzadora o Aseguradora)_______</w:t>
      </w:r>
    </w:p>
    <w:p w:rsidR="00BF5E54" w:rsidRPr="00BD4DD9" w:rsidRDefault="00BF5E54" w:rsidP="00BF5E54">
      <w:pPr>
        <w:pStyle w:val="Default"/>
        <w:pageBreakBefore/>
        <w:jc w:val="both"/>
        <w:rPr>
          <w:sz w:val="18"/>
          <w:szCs w:val="18"/>
        </w:rPr>
      </w:pPr>
      <w:r w:rsidRPr="00BD4DD9">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BF5E54" w:rsidRPr="00BD4DD9" w:rsidRDefault="00BF5E54" w:rsidP="00BF5E54">
      <w:pPr>
        <w:pStyle w:val="Default"/>
        <w:jc w:val="both"/>
        <w:rPr>
          <w:sz w:val="18"/>
          <w:szCs w:val="18"/>
        </w:rPr>
      </w:pPr>
      <w:r w:rsidRPr="00BD4DD9">
        <w:rPr>
          <w:b/>
          <w:bCs/>
          <w:sz w:val="18"/>
          <w:szCs w:val="18"/>
        </w:rPr>
        <w:t xml:space="preserve">PRIMERA. - OBLIGACIÓN GARANTIZADA. </w:t>
      </w:r>
    </w:p>
    <w:p w:rsidR="00BF5E54" w:rsidRPr="00BD4DD9" w:rsidRDefault="00BF5E54" w:rsidP="00BF5E54">
      <w:pPr>
        <w:pStyle w:val="Default"/>
        <w:jc w:val="both"/>
        <w:rPr>
          <w:sz w:val="18"/>
          <w:szCs w:val="18"/>
        </w:rPr>
      </w:pPr>
      <w:r w:rsidRPr="00BD4DD9">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BF5E54" w:rsidRPr="00BD4DD9" w:rsidRDefault="00BF5E54" w:rsidP="00BF5E54">
      <w:pPr>
        <w:pStyle w:val="Default"/>
        <w:jc w:val="both"/>
        <w:rPr>
          <w:sz w:val="18"/>
          <w:szCs w:val="18"/>
        </w:rPr>
      </w:pPr>
      <w:r w:rsidRPr="00BD4DD9">
        <w:rPr>
          <w:b/>
          <w:bCs/>
          <w:sz w:val="18"/>
          <w:szCs w:val="18"/>
        </w:rPr>
        <w:t xml:space="preserve">SEGUNDA. - MONTO AFIANZADO. </w:t>
      </w:r>
    </w:p>
    <w:p w:rsidR="00BF5E54" w:rsidRPr="00BD4DD9" w:rsidRDefault="00BF5E54" w:rsidP="00BF5E54">
      <w:pPr>
        <w:pStyle w:val="Default"/>
        <w:jc w:val="both"/>
        <w:rPr>
          <w:sz w:val="18"/>
          <w:szCs w:val="18"/>
        </w:rPr>
      </w:pPr>
      <w:r w:rsidRPr="00BD4DD9">
        <w:rPr>
          <w:sz w:val="18"/>
          <w:szCs w:val="18"/>
        </w:rPr>
        <w:t>(La "Afianzadora" o la "Aseguradora"), se compromete a pagar a la Beneficiaria, hasta el monto de esta póliza, que es __________</w:t>
      </w:r>
      <w:proofErr w:type="gramStart"/>
      <w:r w:rsidRPr="00BD4DD9">
        <w:rPr>
          <w:sz w:val="18"/>
          <w:szCs w:val="18"/>
        </w:rPr>
        <w:t>_(</w:t>
      </w:r>
      <w:proofErr w:type="gramEnd"/>
      <w:r w:rsidRPr="00BD4DD9">
        <w:rPr>
          <w:b/>
          <w:color w:val="auto"/>
          <w:sz w:val="18"/>
          <w:szCs w:val="18"/>
        </w:rPr>
        <w:t>con número y letra sin incluir el Impuesto al Valor Agregado</w:t>
      </w:r>
      <w:r w:rsidRPr="00BD4DD9">
        <w:rPr>
          <w:sz w:val="18"/>
          <w:szCs w:val="18"/>
        </w:rPr>
        <w:t xml:space="preserve">) que representa el 10% (diez por ciento) del valor del "Contrato". </w:t>
      </w:r>
    </w:p>
    <w:p w:rsidR="00BF5E54" w:rsidRPr="00BD4DD9" w:rsidRDefault="00BF5E54" w:rsidP="00BF5E54">
      <w:pPr>
        <w:pStyle w:val="Default"/>
        <w:jc w:val="both"/>
        <w:rPr>
          <w:sz w:val="18"/>
          <w:szCs w:val="18"/>
        </w:rPr>
      </w:pPr>
      <w:r w:rsidRPr="00BD4DD9">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BF5E54" w:rsidRPr="00BD4DD9" w:rsidRDefault="00BF5E54" w:rsidP="00BF5E54">
      <w:pPr>
        <w:pStyle w:val="Default"/>
        <w:jc w:val="both"/>
        <w:rPr>
          <w:sz w:val="18"/>
          <w:szCs w:val="18"/>
        </w:rPr>
      </w:pPr>
      <w:r w:rsidRPr="00BD4DD9">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BF5E54" w:rsidRPr="00BD4DD9" w:rsidRDefault="00BF5E54" w:rsidP="00BF5E54">
      <w:pPr>
        <w:pStyle w:val="Default"/>
        <w:jc w:val="both"/>
        <w:rPr>
          <w:sz w:val="18"/>
          <w:szCs w:val="18"/>
        </w:rPr>
      </w:pPr>
      <w:r w:rsidRPr="00BD4DD9">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BF5E54" w:rsidRPr="00BD4DD9" w:rsidRDefault="00BF5E54" w:rsidP="00BF5E54">
      <w:pPr>
        <w:pStyle w:val="Default"/>
        <w:jc w:val="both"/>
        <w:rPr>
          <w:sz w:val="18"/>
          <w:szCs w:val="18"/>
        </w:rPr>
      </w:pPr>
      <w:r w:rsidRPr="00BD4DD9">
        <w:rPr>
          <w:b/>
          <w:bCs/>
          <w:sz w:val="18"/>
          <w:szCs w:val="18"/>
        </w:rPr>
        <w:t xml:space="preserve">TERCERA. - INDEMNIZACIÓN POR MORA. </w:t>
      </w:r>
    </w:p>
    <w:p w:rsidR="00BF5E54" w:rsidRPr="00BD4DD9" w:rsidRDefault="00BF5E54" w:rsidP="00BF5E54">
      <w:pPr>
        <w:pStyle w:val="Default"/>
        <w:jc w:val="both"/>
        <w:rPr>
          <w:sz w:val="18"/>
          <w:szCs w:val="18"/>
        </w:rPr>
      </w:pPr>
      <w:r w:rsidRPr="00BD4DD9">
        <w:rPr>
          <w:sz w:val="18"/>
          <w:szCs w:val="18"/>
        </w:rPr>
        <w:t xml:space="preserve">(La "Afianzadora" o la "Aseguradora"), se obliga a pagar la indemnización por mora que en su caso proceda de conformidad con el artículo 283 de la Ley de Instituciones de Seguros y de Fianzas. </w:t>
      </w:r>
    </w:p>
    <w:p w:rsidR="00BF5E54" w:rsidRPr="00BD4DD9" w:rsidRDefault="00BF5E54" w:rsidP="00BF5E54">
      <w:pPr>
        <w:pStyle w:val="Default"/>
        <w:jc w:val="both"/>
        <w:rPr>
          <w:sz w:val="18"/>
          <w:szCs w:val="18"/>
        </w:rPr>
      </w:pPr>
      <w:r w:rsidRPr="00BD4DD9">
        <w:rPr>
          <w:b/>
          <w:bCs/>
          <w:sz w:val="18"/>
          <w:szCs w:val="18"/>
        </w:rPr>
        <w:t xml:space="preserve">CUARTA. - VIGENCIA. </w:t>
      </w:r>
    </w:p>
    <w:p w:rsidR="00BF5E54" w:rsidRPr="00BD4DD9" w:rsidRDefault="00BF5E54" w:rsidP="00BF5E54">
      <w:pPr>
        <w:pStyle w:val="Default"/>
        <w:jc w:val="both"/>
        <w:rPr>
          <w:sz w:val="18"/>
          <w:szCs w:val="18"/>
        </w:rPr>
      </w:pPr>
      <w:r w:rsidRPr="00BD4DD9">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BF5E54" w:rsidRPr="00BD4DD9" w:rsidRDefault="00BF5E54" w:rsidP="00BF5E54">
      <w:pPr>
        <w:pStyle w:val="Default"/>
        <w:jc w:val="both"/>
        <w:rPr>
          <w:sz w:val="18"/>
          <w:szCs w:val="18"/>
        </w:rPr>
      </w:pPr>
      <w:r w:rsidRPr="00BD4DD9">
        <w:rPr>
          <w:sz w:val="18"/>
          <w:szCs w:val="18"/>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BD4DD9">
        <w:rPr>
          <w:b/>
          <w:sz w:val="18"/>
          <w:szCs w:val="18"/>
        </w:rPr>
        <w:t>nombre del proveedor, prestador de servicio, etc</w:t>
      </w:r>
      <w:r w:rsidRPr="00BD4DD9">
        <w:rPr>
          <w:sz w:val="18"/>
          <w:szCs w:val="18"/>
        </w:rPr>
        <w:t>.), la rescisión del instrumento jurídico.</w:t>
      </w:r>
    </w:p>
    <w:p w:rsidR="00BF5E54" w:rsidRPr="00BD4DD9" w:rsidRDefault="00BF5E54" w:rsidP="00BF5E54">
      <w:pPr>
        <w:pStyle w:val="Default"/>
        <w:jc w:val="both"/>
        <w:rPr>
          <w:sz w:val="18"/>
          <w:szCs w:val="18"/>
        </w:rPr>
      </w:pPr>
      <w:r w:rsidRPr="00BD4DD9">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BF5E54" w:rsidRPr="00BD4DD9" w:rsidRDefault="00BF5E54" w:rsidP="00BF5E54">
      <w:pPr>
        <w:pStyle w:val="Default"/>
        <w:jc w:val="both"/>
        <w:rPr>
          <w:sz w:val="18"/>
          <w:szCs w:val="18"/>
        </w:rPr>
      </w:pPr>
      <w:r w:rsidRPr="00BD4DD9">
        <w:rPr>
          <w:sz w:val="18"/>
          <w:szCs w:val="18"/>
        </w:rPr>
        <w:t xml:space="preserve">De esta forma la vigencia de la fianza no podrá acotarse en razón del plazo establecido para cumplir la o las obligaciones contractuales. </w:t>
      </w:r>
    </w:p>
    <w:p w:rsidR="00BF5E54" w:rsidRPr="00BD4DD9" w:rsidRDefault="00BF5E54" w:rsidP="00BF5E54">
      <w:pPr>
        <w:pStyle w:val="Default"/>
        <w:jc w:val="both"/>
        <w:rPr>
          <w:sz w:val="18"/>
          <w:szCs w:val="18"/>
        </w:rPr>
      </w:pPr>
      <w:r w:rsidRPr="00BD4DD9">
        <w:rPr>
          <w:b/>
          <w:bCs/>
          <w:sz w:val="18"/>
          <w:szCs w:val="18"/>
        </w:rPr>
        <w:t xml:space="preserve">QUINTA. - PRÓRROGAS, ESPERAS O AMPLIACIÓN AL PLAZO DEL CONTRATO. </w:t>
      </w:r>
    </w:p>
    <w:p w:rsidR="00BF5E54" w:rsidRPr="00BD4DD9" w:rsidRDefault="00BF5E54" w:rsidP="00BF5E54">
      <w:pPr>
        <w:pStyle w:val="Default"/>
        <w:jc w:val="both"/>
        <w:rPr>
          <w:sz w:val="18"/>
          <w:szCs w:val="18"/>
        </w:rPr>
      </w:pPr>
      <w:r w:rsidRPr="00BD4DD9">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BF5E54" w:rsidRPr="00BD4DD9" w:rsidRDefault="00BF5E54" w:rsidP="00BF5E54">
      <w:pPr>
        <w:pStyle w:val="Default"/>
        <w:jc w:val="both"/>
        <w:rPr>
          <w:sz w:val="18"/>
          <w:szCs w:val="18"/>
        </w:rPr>
      </w:pPr>
      <w:r w:rsidRPr="00BD4DD9">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BF5E54" w:rsidRPr="00BD4DD9" w:rsidRDefault="00BF5E54" w:rsidP="00BF5E54">
      <w:pPr>
        <w:pStyle w:val="Default"/>
        <w:jc w:val="both"/>
        <w:rPr>
          <w:sz w:val="18"/>
          <w:szCs w:val="18"/>
        </w:rPr>
      </w:pPr>
      <w:r w:rsidRPr="00BD4DD9">
        <w:rPr>
          <w:b/>
          <w:bCs/>
          <w:sz w:val="18"/>
          <w:szCs w:val="18"/>
        </w:rPr>
        <w:t xml:space="preserve">SEXTA. - SUPUESTOS DE SUSPENSIÓN. </w:t>
      </w:r>
    </w:p>
    <w:p w:rsidR="00BF5E54" w:rsidRPr="00BD4DD9" w:rsidRDefault="00BF5E54" w:rsidP="0001467C">
      <w:pPr>
        <w:pStyle w:val="Default"/>
        <w:jc w:val="both"/>
        <w:rPr>
          <w:sz w:val="18"/>
          <w:szCs w:val="18"/>
        </w:rPr>
      </w:pPr>
      <w:r w:rsidRPr="00BD4DD9">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w:t>
      </w:r>
      <w:r w:rsidRPr="00BD4DD9">
        <w:rPr>
          <w:sz w:val="18"/>
          <w:szCs w:val="18"/>
        </w:rPr>
        <w:lastRenderedPageBreak/>
        <w:t xml:space="preserve">lo estatuido en el artículo 166 de la Ley de Instituciones de Seguros y de Fianzas, para lo cual bastará que el fiado exhiba a (la "Afianzadora o a la Aseguradora") dichos documentos expedidos por "la Contratante". </w:t>
      </w:r>
    </w:p>
    <w:p w:rsidR="00BF5E54" w:rsidRPr="00BD4DD9" w:rsidRDefault="00BF5E54" w:rsidP="00BF5E54">
      <w:pPr>
        <w:pStyle w:val="Default"/>
        <w:jc w:val="both"/>
        <w:rPr>
          <w:sz w:val="18"/>
          <w:szCs w:val="18"/>
        </w:rPr>
      </w:pPr>
      <w:r w:rsidRPr="00BD4DD9">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BF5E54" w:rsidRPr="00BD4DD9" w:rsidRDefault="00BF5E54" w:rsidP="00BF5E54">
      <w:pPr>
        <w:pStyle w:val="Default"/>
        <w:jc w:val="both"/>
        <w:rPr>
          <w:sz w:val="18"/>
          <w:szCs w:val="18"/>
        </w:rPr>
      </w:pPr>
      <w:r w:rsidRPr="00BD4DD9">
        <w:rPr>
          <w:b/>
          <w:bCs/>
          <w:sz w:val="18"/>
          <w:szCs w:val="18"/>
        </w:rPr>
        <w:t xml:space="preserve">SÉPTIMA. - SUBJUDICIDAD. </w:t>
      </w:r>
    </w:p>
    <w:p w:rsidR="00BF5E54" w:rsidRPr="00BD4DD9" w:rsidRDefault="00BF5E54" w:rsidP="00BF5E54">
      <w:pPr>
        <w:pStyle w:val="Default"/>
        <w:jc w:val="both"/>
        <w:rPr>
          <w:sz w:val="18"/>
          <w:szCs w:val="18"/>
        </w:rPr>
      </w:pPr>
      <w:r w:rsidRPr="00BD4DD9">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D4DD9">
        <w:rPr>
          <w:sz w:val="18"/>
          <w:szCs w:val="18"/>
        </w:rPr>
        <w:t>subjúdice</w:t>
      </w:r>
      <w:proofErr w:type="spellEnd"/>
      <w:r w:rsidRPr="00BD4DD9">
        <w:rPr>
          <w:sz w:val="18"/>
          <w:szCs w:val="18"/>
        </w:rPr>
        <w:t xml:space="preserve">, en virtud de procedimiento ante autoridad judicial, administrativa o tribunal arbitral, salvo que el fiado obtenga la suspensión de su ejecución, ante dichas instancias. </w:t>
      </w:r>
    </w:p>
    <w:p w:rsidR="00BF5E54" w:rsidRPr="00BD4DD9" w:rsidRDefault="00BF5E54" w:rsidP="00BF5E54">
      <w:pPr>
        <w:pStyle w:val="Default"/>
        <w:jc w:val="both"/>
        <w:rPr>
          <w:sz w:val="18"/>
          <w:szCs w:val="18"/>
        </w:rPr>
      </w:pPr>
      <w:r w:rsidRPr="00BD4DD9">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BF5E54" w:rsidRPr="00BD4DD9" w:rsidRDefault="00BF5E54" w:rsidP="00BF5E54">
      <w:pPr>
        <w:pStyle w:val="Default"/>
        <w:jc w:val="both"/>
        <w:rPr>
          <w:sz w:val="18"/>
          <w:szCs w:val="18"/>
        </w:rPr>
      </w:pPr>
      <w:r w:rsidRPr="00BD4DD9">
        <w:rPr>
          <w:b/>
          <w:bCs/>
          <w:sz w:val="18"/>
          <w:szCs w:val="18"/>
        </w:rPr>
        <w:t xml:space="preserve">OCTAVA. - COAFIANZAMIENTO O YUXTAPOSICIÓN DE GARANTÍAS. </w:t>
      </w:r>
    </w:p>
    <w:p w:rsidR="00BF5E54" w:rsidRPr="00BD4DD9" w:rsidRDefault="00BF5E54" w:rsidP="00BF5E54">
      <w:pPr>
        <w:pStyle w:val="Default"/>
        <w:jc w:val="both"/>
        <w:rPr>
          <w:sz w:val="18"/>
          <w:szCs w:val="18"/>
        </w:rPr>
      </w:pPr>
      <w:r w:rsidRPr="00BD4DD9">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BF5E54" w:rsidRPr="00BD4DD9" w:rsidRDefault="00BF5E54" w:rsidP="00BF5E54">
      <w:pPr>
        <w:pStyle w:val="Default"/>
        <w:jc w:val="both"/>
        <w:rPr>
          <w:sz w:val="18"/>
          <w:szCs w:val="18"/>
        </w:rPr>
      </w:pPr>
      <w:r w:rsidRPr="00BD4DD9">
        <w:rPr>
          <w:b/>
          <w:bCs/>
          <w:sz w:val="18"/>
          <w:szCs w:val="18"/>
        </w:rPr>
        <w:t xml:space="preserve">NOVENA. - CANCELACIÓN DE LA FIANZA. </w:t>
      </w:r>
    </w:p>
    <w:p w:rsidR="00BF5E54" w:rsidRPr="00BD4DD9" w:rsidRDefault="00BF5E54" w:rsidP="00BF5E54">
      <w:pPr>
        <w:pStyle w:val="Default"/>
        <w:jc w:val="both"/>
        <w:rPr>
          <w:sz w:val="18"/>
          <w:szCs w:val="18"/>
        </w:rPr>
      </w:pPr>
      <w:r w:rsidRPr="00BD4DD9">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BF5E54" w:rsidRPr="00BD4DD9" w:rsidRDefault="00BF5E54" w:rsidP="00BF5E54">
      <w:pPr>
        <w:pStyle w:val="Default"/>
        <w:jc w:val="both"/>
        <w:rPr>
          <w:sz w:val="18"/>
          <w:szCs w:val="18"/>
        </w:rPr>
      </w:pPr>
      <w:r w:rsidRPr="00BD4DD9">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BF5E54" w:rsidRPr="00BD4DD9" w:rsidRDefault="00BF5E54" w:rsidP="00BF5E54">
      <w:pPr>
        <w:pStyle w:val="Default"/>
        <w:jc w:val="both"/>
        <w:rPr>
          <w:sz w:val="18"/>
          <w:szCs w:val="18"/>
        </w:rPr>
      </w:pPr>
      <w:r w:rsidRPr="00BD4DD9">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BF5E54" w:rsidRPr="00BD4DD9" w:rsidRDefault="00BF5E54" w:rsidP="00BF5E54">
      <w:pPr>
        <w:pStyle w:val="Default"/>
        <w:jc w:val="both"/>
        <w:rPr>
          <w:sz w:val="18"/>
          <w:szCs w:val="18"/>
        </w:rPr>
      </w:pPr>
      <w:r w:rsidRPr="00BD4DD9">
        <w:rPr>
          <w:b/>
          <w:bCs/>
          <w:sz w:val="18"/>
          <w:szCs w:val="18"/>
        </w:rPr>
        <w:t xml:space="preserve">DÉCIMA. - PROCEDIMIENTOS. </w:t>
      </w:r>
    </w:p>
    <w:p w:rsidR="00BF5E54" w:rsidRPr="00BD4DD9" w:rsidRDefault="00BF5E54" w:rsidP="00BF5E54">
      <w:pPr>
        <w:pStyle w:val="Default"/>
        <w:jc w:val="both"/>
        <w:rPr>
          <w:sz w:val="18"/>
          <w:szCs w:val="18"/>
        </w:rPr>
      </w:pPr>
      <w:r w:rsidRPr="00BD4DD9">
        <w:rPr>
          <w:sz w:val="18"/>
          <w:szCs w:val="18"/>
        </w:rPr>
        <w:t xml:space="preserve">(La "Afianzadora" o la "Aseguradora") acepta expresamente someterse al procedimiento previsto en el artículo 279 de la Ley de Instituciones de Seguros y de Fianzas para hacer efectiva la fianza. </w:t>
      </w:r>
    </w:p>
    <w:p w:rsidR="00BF5E54" w:rsidRPr="00BD4DD9" w:rsidRDefault="00BF5E54" w:rsidP="00BF5E54">
      <w:pPr>
        <w:pStyle w:val="Default"/>
        <w:jc w:val="both"/>
        <w:rPr>
          <w:sz w:val="18"/>
          <w:szCs w:val="18"/>
        </w:rPr>
      </w:pPr>
      <w:r w:rsidRPr="00BD4DD9">
        <w:rPr>
          <w:b/>
          <w:bCs/>
          <w:sz w:val="18"/>
          <w:szCs w:val="18"/>
        </w:rPr>
        <w:t xml:space="preserve">DÉCIMA PRIMERA. -RECLAMACIÓN </w:t>
      </w:r>
    </w:p>
    <w:p w:rsidR="00BF5E54" w:rsidRPr="00BD4DD9" w:rsidRDefault="00BF5E54" w:rsidP="00BF5E54">
      <w:pPr>
        <w:pStyle w:val="Default"/>
        <w:jc w:val="both"/>
        <w:rPr>
          <w:sz w:val="18"/>
          <w:szCs w:val="18"/>
        </w:rPr>
      </w:pPr>
      <w:r w:rsidRPr="00BD4DD9">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BF5E54" w:rsidRPr="00BD4DD9" w:rsidRDefault="00BF5E54" w:rsidP="00BF5E54">
      <w:pPr>
        <w:pStyle w:val="Default"/>
        <w:jc w:val="both"/>
        <w:rPr>
          <w:sz w:val="18"/>
          <w:szCs w:val="18"/>
        </w:rPr>
      </w:pPr>
      <w:r w:rsidRPr="00BD4DD9">
        <w:rPr>
          <w:sz w:val="18"/>
          <w:szCs w:val="18"/>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BD4DD9">
        <w:rPr>
          <w:b/>
          <w:sz w:val="18"/>
          <w:szCs w:val="18"/>
        </w:rPr>
        <w:t>proveedor, prestador de servicio, etc</w:t>
      </w:r>
      <w:r w:rsidRPr="00BD4DD9">
        <w:rPr>
          <w:sz w:val="18"/>
          <w:szCs w:val="18"/>
        </w:rPr>
        <w:t>.), la rescisión del instrumento jurídico</w:t>
      </w:r>
    </w:p>
    <w:p w:rsidR="00BF5E54" w:rsidRPr="00BD4DD9" w:rsidRDefault="00BF5E54" w:rsidP="00BF5E54">
      <w:pPr>
        <w:pStyle w:val="Default"/>
        <w:jc w:val="both"/>
        <w:rPr>
          <w:sz w:val="18"/>
          <w:szCs w:val="18"/>
        </w:rPr>
      </w:pPr>
      <w:r w:rsidRPr="00BD4DD9">
        <w:rPr>
          <w:b/>
          <w:bCs/>
          <w:sz w:val="18"/>
          <w:szCs w:val="18"/>
        </w:rPr>
        <w:t xml:space="preserve">DÉCIMA SEGUNDA. - DISPOSICIONES APLICABLES. </w:t>
      </w:r>
    </w:p>
    <w:p w:rsidR="00BF5E54" w:rsidRPr="00BD4DD9" w:rsidRDefault="00BF5E54" w:rsidP="00BF5E54">
      <w:pPr>
        <w:pStyle w:val="Default"/>
        <w:jc w:val="both"/>
        <w:rPr>
          <w:sz w:val="18"/>
          <w:szCs w:val="18"/>
        </w:rPr>
      </w:pPr>
      <w:r w:rsidRPr="00BD4DD9">
        <w:rPr>
          <w:sz w:val="18"/>
          <w:szCs w:val="18"/>
        </w:rPr>
        <w:t>Será aplicable a esta póliza, en lo no previsto por la Ley de Instituciones de Seguros y de Fianzas la legislación mercantil y a falta de disposición expresa el Código Civil Federal.</w:t>
      </w: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jc w:val="center"/>
        <w:rPr>
          <w:rFonts w:ascii="Arial" w:hAnsi="Arial" w:cs="Arial"/>
          <w:b/>
          <w:bCs/>
          <w:sz w:val="20"/>
          <w:lang w:val="es-MX"/>
        </w:rPr>
      </w:pPr>
      <w:r w:rsidRPr="00BD4DD9">
        <w:rPr>
          <w:rFonts w:ascii="Arial" w:hAnsi="Arial" w:cs="Arial"/>
          <w:b/>
          <w:bCs/>
          <w:sz w:val="20"/>
          <w:lang w:val="es-MX"/>
        </w:rPr>
        <w:t>ANEXO NÚMERO 12 (doce)</w:t>
      </w:r>
    </w:p>
    <w:p w:rsidR="00957181" w:rsidRPr="00BD4DD9" w:rsidRDefault="00957181" w:rsidP="003E0E7D">
      <w:pPr>
        <w:rPr>
          <w:rFonts w:ascii="Arial" w:hAnsi="Arial" w:cs="Arial"/>
          <w:b/>
          <w:sz w:val="20"/>
          <w:lang w:val="es-MX"/>
        </w:rPr>
      </w:pPr>
    </w:p>
    <w:p w:rsidR="00957181" w:rsidRPr="00BD4DD9" w:rsidRDefault="00957181" w:rsidP="003E0E7D">
      <w:pPr>
        <w:jc w:val="center"/>
        <w:rPr>
          <w:rFonts w:ascii="Arial" w:hAnsi="Arial" w:cs="Arial"/>
          <w:b/>
          <w:sz w:val="20"/>
          <w:lang w:val="es-MX"/>
        </w:rPr>
      </w:pPr>
      <w:r w:rsidRPr="00BD4DD9">
        <w:rPr>
          <w:rFonts w:ascii="Arial" w:hAnsi="Arial" w:cs="Arial"/>
          <w:b/>
          <w:sz w:val="20"/>
          <w:lang w:val="es-MX"/>
        </w:rPr>
        <w:t>MANIFIESTO DE NO EXISTIR IMPEDIMENTO PARA PARTICIPAR EN LA CONVOCATORIA</w:t>
      </w:r>
    </w:p>
    <w:p w:rsidR="00957181" w:rsidRPr="00BD4DD9" w:rsidRDefault="00957181" w:rsidP="003E0E7D">
      <w:pPr>
        <w:jc w:val="center"/>
        <w:rPr>
          <w:rFonts w:ascii="Arial" w:hAnsi="Arial" w:cs="Arial"/>
          <w:b/>
          <w:sz w:val="20"/>
          <w:lang w:val="es-MX"/>
        </w:rPr>
      </w:pPr>
      <w:r w:rsidRPr="00BD4DD9">
        <w:rPr>
          <w:rFonts w:ascii="Arial" w:hAnsi="Arial" w:cs="Arial"/>
          <w:b/>
          <w:sz w:val="20"/>
          <w:lang w:val="es-MX"/>
        </w:rPr>
        <w:t>RELATIVA AL NUMERAL 6 INCISO A)</w:t>
      </w:r>
    </w:p>
    <w:p w:rsidR="00957181" w:rsidRPr="00BD4DD9" w:rsidRDefault="00957181" w:rsidP="003E0E7D">
      <w:pPr>
        <w:jc w:val="center"/>
        <w:rPr>
          <w:rFonts w:ascii="Arial" w:hAnsi="Arial" w:cs="Arial"/>
          <w:b/>
          <w:bCs/>
          <w:sz w:val="20"/>
          <w:lang w:val="es-MX"/>
        </w:rPr>
      </w:pPr>
    </w:p>
    <w:p w:rsidR="00957181" w:rsidRPr="00BD4DD9" w:rsidRDefault="00957181" w:rsidP="003E0E7D">
      <w:pPr>
        <w:jc w:val="right"/>
        <w:rPr>
          <w:rFonts w:ascii="Arial" w:hAnsi="Arial" w:cs="Arial"/>
          <w:sz w:val="20"/>
          <w:lang w:val="es-MX"/>
        </w:rPr>
      </w:pPr>
      <w:r w:rsidRPr="00BD4DD9">
        <w:rPr>
          <w:rFonts w:ascii="Arial" w:hAnsi="Arial" w:cs="Arial"/>
          <w:sz w:val="20"/>
          <w:lang w:val="es-MX"/>
        </w:rPr>
        <w:t xml:space="preserve">________ </w:t>
      </w:r>
      <w:proofErr w:type="gramStart"/>
      <w:r w:rsidRPr="00BD4DD9">
        <w:rPr>
          <w:rFonts w:ascii="Arial" w:hAnsi="Arial" w:cs="Arial"/>
          <w:sz w:val="20"/>
          <w:lang w:val="es-MX"/>
        </w:rPr>
        <w:t>de</w:t>
      </w:r>
      <w:proofErr w:type="gramEnd"/>
      <w:r w:rsidRPr="00BD4DD9">
        <w:rPr>
          <w:rFonts w:ascii="Arial" w:hAnsi="Arial" w:cs="Arial"/>
          <w:sz w:val="20"/>
          <w:lang w:val="es-MX"/>
        </w:rPr>
        <w:t xml:space="preserve"> ___________de 202</w:t>
      </w:r>
      <w:r w:rsidR="00FD6A72" w:rsidRPr="00BD4DD9">
        <w:rPr>
          <w:rFonts w:ascii="Arial" w:hAnsi="Arial" w:cs="Arial"/>
          <w:sz w:val="20"/>
          <w:lang w:val="es-MX"/>
        </w:rPr>
        <w:t>2</w:t>
      </w:r>
      <w:r w:rsidRPr="00BD4DD9">
        <w:rPr>
          <w:rFonts w:ascii="Arial" w:hAnsi="Arial" w:cs="Arial"/>
          <w:sz w:val="20"/>
          <w:lang w:val="es-MX"/>
        </w:rPr>
        <w:t>.</w:t>
      </w: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r w:rsidRPr="00BD4DD9">
        <w:rPr>
          <w:rFonts w:ascii="Arial" w:hAnsi="Arial" w:cs="Arial"/>
          <w:sz w:val="20"/>
          <w:lang w:val="es-MX"/>
        </w:rPr>
        <w:t>Instituto Mexicano del Seguro Social</w:t>
      </w:r>
    </w:p>
    <w:p w:rsidR="00957181" w:rsidRPr="00BD4DD9" w:rsidRDefault="00957181" w:rsidP="003E0E7D">
      <w:pPr>
        <w:jc w:val="both"/>
        <w:rPr>
          <w:rFonts w:ascii="Arial" w:hAnsi="Arial" w:cs="Arial"/>
          <w:sz w:val="20"/>
          <w:lang w:val="es-MX"/>
        </w:rPr>
      </w:pPr>
      <w:r w:rsidRPr="00BD4DD9">
        <w:rPr>
          <w:rFonts w:ascii="Arial" w:hAnsi="Arial" w:cs="Arial"/>
          <w:sz w:val="20"/>
          <w:lang w:val="es-MX"/>
        </w:rPr>
        <w:t>Presente.</w:t>
      </w:r>
    </w:p>
    <w:p w:rsidR="00957181" w:rsidRPr="00BD4DD9" w:rsidRDefault="00957181" w:rsidP="003E0E7D">
      <w:pPr>
        <w:jc w:val="both"/>
        <w:rPr>
          <w:rFonts w:ascii="Arial" w:hAnsi="Arial" w:cs="Arial"/>
          <w:sz w:val="20"/>
          <w:lang w:val="es-MX"/>
        </w:rPr>
      </w:pPr>
    </w:p>
    <w:p w:rsidR="00957181" w:rsidRPr="00BD4DD9" w:rsidRDefault="00957181" w:rsidP="003E0E7D">
      <w:pPr>
        <w:pBdr>
          <w:between w:val="single" w:sz="4" w:space="1" w:color="auto"/>
        </w:pBdr>
        <w:jc w:val="both"/>
        <w:rPr>
          <w:rFonts w:ascii="Arial" w:hAnsi="Arial" w:cs="Arial"/>
          <w:sz w:val="20"/>
          <w:lang w:val="es-MX"/>
        </w:rPr>
      </w:pPr>
      <w:r w:rsidRPr="00BD4DD9">
        <w:rPr>
          <w:rFonts w:ascii="Arial" w:hAnsi="Arial" w:cs="Arial"/>
          <w:sz w:val="20"/>
          <w:u w:val="single"/>
          <w:lang w:val="es-MX"/>
        </w:rPr>
        <w:t xml:space="preserve">                      Nombre         </w:t>
      </w:r>
      <w:r w:rsidRPr="00BD4DD9">
        <w:rPr>
          <w:rFonts w:ascii="Arial" w:hAnsi="Arial" w:cs="Arial"/>
          <w:sz w:val="20"/>
          <w:lang w:val="es-MX"/>
        </w:rPr>
        <w:t xml:space="preserve"> en mi carácter de representante legal de la </w:t>
      </w:r>
      <w:r w:rsidRPr="00BD4DD9">
        <w:rPr>
          <w:rFonts w:ascii="Arial" w:hAnsi="Arial" w:cs="Arial"/>
          <w:sz w:val="20"/>
          <w:u w:val="single"/>
          <w:lang w:val="es-MX"/>
        </w:rPr>
        <w:t>(Persona Física o Moral)</w:t>
      </w:r>
      <w:r w:rsidRPr="00BD4DD9">
        <w:rPr>
          <w:rFonts w:ascii="Arial" w:hAnsi="Arial" w:cs="Arial"/>
          <w:sz w:val="20"/>
          <w:lang w:val="es-MX"/>
        </w:rPr>
        <w:t xml:space="preserve"> Declaro bajo protesta de decir verdad lo siguiente.</w:t>
      </w: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r w:rsidRPr="00BD4DD9">
        <w:rPr>
          <w:rFonts w:ascii="Arial" w:hAnsi="Arial" w:cs="Arial"/>
          <w:sz w:val="20"/>
          <w:lang w:val="es-MX"/>
        </w:rPr>
        <w:t xml:space="preserve">Que el suscrito, las personas que forman parte de la sociedad y la propia empresa que represento, no se encuentra(n) en alguno de los supuestos señalados en los artículos 50 y 60 de la Ley de Adquisiciones, Arrendamientos y Servicios del Sector Público, lo que manifiesto para los efectos correspondientes con relación a la </w:t>
      </w:r>
      <w:r w:rsidRPr="00BD4DD9">
        <w:rPr>
          <w:rFonts w:ascii="Arial" w:hAnsi="Arial" w:cs="Arial"/>
          <w:b/>
          <w:bCs/>
          <w:i/>
          <w:noProof/>
          <w:sz w:val="20"/>
          <w:lang w:val="es-MX"/>
        </w:rPr>
        <w:t xml:space="preserve">Licitación pública, </w:t>
      </w:r>
      <w:r w:rsidRPr="00BD4DD9">
        <w:rPr>
          <w:rFonts w:ascii="Arial" w:hAnsi="Arial" w:cs="Arial"/>
          <w:sz w:val="20"/>
          <w:lang w:val="es-MX"/>
        </w:rPr>
        <w:t>________________________.</w:t>
      </w: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r w:rsidRPr="00BD4DD9">
        <w:rPr>
          <w:rFonts w:ascii="Arial" w:hAnsi="Arial" w:cs="Arial"/>
          <w:sz w:val="20"/>
          <w:lang w:val="es-MX"/>
        </w:rPr>
        <w:t>A T E N T A M E N T E</w:t>
      </w:r>
    </w:p>
    <w:p w:rsidR="00957181" w:rsidRPr="00BD4DD9" w:rsidRDefault="00957181" w:rsidP="003E0E7D">
      <w:pPr>
        <w:jc w:val="both"/>
        <w:rPr>
          <w:rFonts w:ascii="Arial" w:hAnsi="Arial" w:cs="Arial"/>
          <w:sz w:val="20"/>
          <w:lang w:val="es-MX"/>
        </w:rPr>
      </w:pPr>
      <w:r w:rsidRPr="00BD4DD9">
        <w:rPr>
          <w:rFonts w:ascii="Arial" w:hAnsi="Arial" w:cs="Arial"/>
          <w:sz w:val="20"/>
          <w:lang w:val="es-MX"/>
        </w:rPr>
        <w:t>_______________________________</w:t>
      </w:r>
    </w:p>
    <w:p w:rsidR="00957181" w:rsidRPr="00BD4DD9" w:rsidRDefault="00957181" w:rsidP="003E0E7D">
      <w:pPr>
        <w:jc w:val="both"/>
        <w:rPr>
          <w:rFonts w:ascii="Arial" w:hAnsi="Arial" w:cs="Arial"/>
          <w:sz w:val="20"/>
          <w:lang w:val="es-MX"/>
        </w:rPr>
      </w:pPr>
      <w:r w:rsidRPr="00BD4DD9">
        <w:rPr>
          <w:rFonts w:ascii="Arial" w:hAnsi="Arial" w:cs="Arial"/>
          <w:sz w:val="20"/>
          <w:lang w:val="es-MX"/>
        </w:rPr>
        <w:t>(Nombre, Firma y Cargo)</w:t>
      </w: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b/>
          <w:sz w:val="20"/>
          <w:lang w:val="es-MX"/>
        </w:rPr>
      </w:pPr>
      <w:r w:rsidRPr="00BD4DD9">
        <w:rPr>
          <w:rFonts w:ascii="Arial" w:hAnsi="Arial" w:cs="Arial"/>
          <w:b/>
          <w:sz w:val="20"/>
          <w:lang w:val="es-MX"/>
        </w:rPr>
        <w:t>Nota. En caso de que el licitante sea persona física, adecuar el formato</w:t>
      </w:r>
    </w:p>
    <w:p w:rsidR="00957181" w:rsidRPr="00BD4DD9" w:rsidRDefault="00957181" w:rsidP="003E0E7D">
      <w:pPr>
        <w:suppressAutoHyphens w:val="0"/>
        <w:jc w:val="center"/>
        <w:rPr>
          <w:rFonts w:ascii="Arial" w:hAnsi="Arial" w:cs="Arial"/>
          <w:b/>
          <w:bCs/>
          <w:sz w:val="20"/>
          <w:lang w:val="es-MX"/>
        </w:rPr>
      </w:pPr>
    </w:p>
    <w:p w:rsidR="00957181" w:rsidRPr="00BD4DD9" w:rsidRDefault="00957181" w:rsidP="003E0E7D">
      <w:pPr>
        <w:suppressAutoHyphens w:val="0"/>
        <w:jc w:val="center"/>
        <w:rPr>
          <w:rFonts w:ascii="Arial" w:hAnsi="Arial" w:cs="Arial"/>
          <w:b/>
          <w:bCs/>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59541E" w:rsidRPr="00BD4DD9" w:rsidRDefault="0059541E" w:rsidP="003E0E7D">
      <w:pPr>
        <w:rPr>
          <w:rFonts w:ascii="Arial" w:hAnsi="Arial" w:cs="Arial"/>
          <w:sz w:val="20"/>
          <w:lang w:val="es-MX"/>
        </w:rPr>
      </w:pPr>
    </w:p>
    <w:p w:rsidR="00B047DB" w:rsidRPr="006607EE" w:rsidRDefault="00B047DB" w:rsidP="003E0E7D">
      <w:pPr>
        <w:jc w:val="center"/>
        <w:rPr>
          <w:rFonts w:ascii="Arial" w:hAnsi="Arial" w:cs="Arial"/>
          <w:b/>
          <w:sz w:val="20"/>
          <w:lang w:val="es-MX"/>
        </w:rPr>
      </w:pPr>
      <w:r w:rsidRPr="00BD4DD9">
        <w:rPr>
          <w:rFonts w:ascii="Arial" w:hAnsi="Arial" w:cs="Arial"/>
          <w:b/>
          <w:sz w:val="20"/>
          <w:lang w:val="es-MX"/>
        </w:rPr>
        <w:lastRenderedPageBreak/>
        <w:t>ANEXO NÚMERO 13 (t</w:t>
      </w:r>
      <w:r w:rsidRPr="006607EE">
        <w:rPr>
          <w:rFonts w:ascii="Arial" w:hAnsi="Arial" w:cs="Arial"/>
          <w:b/>
          <w:sz w:val="20"/>
          <w:lang w:val="es-MX"/>
        </w:rPr>
        <w:t>rece)</w:t>
      </w:r>
    </w:p>
    <w:p w:rsidR="00B047DB" w:rsidRPr="006607EE" w:rsidRDefault="00B047DB" w:rsidP="003E0E7D">
      <w:pPr>
        <w:suppressAutoHyphens w:val="0"/>
        <w:rPr>
          <w:rFonts w:ascii="Arial" w:hAnsi="Arial" w:cs="Arial"/>
          <w:b/>
          <w:bCs/>
          <w:sz w:val="20"/>
          <w:lang w:val="es-MX"/>
        </w:rPr>
      </w:pPr>
    </w:p>
    <w:p w:rsidR="00B047DB" w:rsidRPr="006607EE" w:rsidRDefault="00B047DB" w:rsidP="003E0E7D">
      <w:pPr>
        <w:pStyle w:val="Textoindependiente22"/>
        <w:spacing w:after="0" w:line="240" w:lineRule="auto"/>
        <w:jc w:val="center"/>
        <w:rPr>
          <w:rFonts w:ascii="Arial" w:hAnsi="Arial" w:cs="Arial"/>
          <w:b/>
          <w:sz w:val="20"/>
          <w:lang w:val="es-MX"/>
        </w:rPr>
      </w:pPr>
      <w:r w:rsidRPr="006607EE">
        <w:rPr>
          <w:rFonts w:ascii="Arial" w:hAnsi="Arial" w:cs="Arial"/>
          <w:b/>
          <w:sz w:val="20"/>
          <w:lang w:val="es-MX"/>
        </w:rPr>
        <w:t>Nota informativa para participantes de países miembros de la Organización para la Cooperación y el Desarrollo Económico (OCDE)</w:t>
      </w:r>
    </w:p>
    <w:p w:rsidR="00B047DB" w:rsidRPr="006607EE" w:rsidRDefault="00B047DB" w:rsidP="003E0E7D">
      <w:pPr>
        <w:rPr>
          <w:rFonts w:ascii="Arial" w:hAnsi="Arial" w:cs="Arial"/>
          <w:sz w:val="20"/>
          <w:lang w:val="es-MX"/>
        </w:rPr>
      </w:pPr>
    </w:p>
    <w:p w:rsidR="00B047DB" w:rsidRPr="006607EE" w:rsidRDefault="00B047DB" w:rsidP="003E0E7D">
      <w:pPr>
        <w:pStyle w:val="Textoindependiente"/>
        <w:spacing w:after="0"/>
        <w:jc w:val="both"/>
        <w:rPr>
          <w:rFonts w:ascii="Arial" w:hAnsi="Arial" w:cs="Arial"/>
          <w:sz w:val="20"/>
          <w:lang w:val="es-MX"/>
        </w:rPr>
      </w:pPr>
      <w:r w:rsidRPr="006607EE">
        <w:rPr>
          <w:rFonts w:ascii="Arial" w:hAnsi="Arial" w:cs="Arial"/>
          <w:sz w:val="20"/>
          <w:lang w:val="es-MX"/>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6607EE">
        <w:rPr>
          <w:rFonts w:ascii="Arial" w:hAnsi="Arial" w:cs="Arial"/>
          <w:b/>
          <w:bCs/>
          <w:sz w:val="20"/>
          <w:lang w:val="es-MX"/>
        </w:rPr>
        <w:t>Convención para combatir el cohecho de servidores públicos extranjeros en transacciones comerciales internacionales</w:t>
      </w:r>
      <w:r w:rsidRPr="006607EE">
        <w:rPr>
          <w:rFonts w:ascii="Arial" w:hAnsi="Arial" w:cs="Arial"/>
          <w:sz w:val="20"/>
          <w:lang w:val="es-MX"/>
        </w:rPr>
        <w:t>, hemos adquirido responsabilidades que involucran a los sectores público y privado.</w:t>
      </w:r>
    </w:p>
    <w:p w:rsidR="00B047DB" w:rsidRPr="006607EE" w:rsidRDefault="00B047DB" w:rsidP="003E0E7D">
      <w:pPr>
        <w:jc w:val="both"/>
        <w:rPr>
          <w:rFonts w:ascii="Arial" w:hAnsi="Arial" w:cs="Arial"/>
          <w:sz w:val="20"/>
          <w:lang w:val="es-MX"/>
        </w:rPr>
      </w:pPr>
    </w:p>
    <w:p w:rsidR="00B047DB" w:rsidRPr="006607EE" w:rsidRDefault="00B047DB" w:rsidP="003E0E7D">
      <w:pPr>
        <w:pStyle w:val="Textoindependiente"/>
        <w:spacing w:after="0"/>
        <w:jc w:val="both"/>
        <w:rPr>
          <w:rFonts w:ascii="Arial" w:hAnsi="Arial" w:cs="Arial"/>
          <w:sz w:val="20"/>
          <w:lang w:val="es-MX"/>
        </w:rPr>
      </w:pPr>
      <w:r w:rsidRPr="006607EE">
        <w:rPr>
          <w:rFonts w:ascii="Arial" w:hAnsi="Arial" w:cs="Arial"/>
          <w:sz w:val="20"/>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B047DB" w:rsidRPr="006607EE" w:rsidRDefault="00B047DB" w:rsidP="003E0E7D">
      <w:pPr>
        <w:pStyle w:val="Textoindependiente320"/>
        <w:overflowPunct/>
        <w:autoSpaceDE/>
        <w:textAlignment w:val="auto"/>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La OCDE ha establecido mecanismos muy claros para que los países firmantes de la Convención cumplan con las recomendaciones emitidas por ésta y en caso de México, iniciará en </w:t>
      </w:r>
      <w:r w:rsidRPr="006607EE">
        <w:rPr>
          <w:rFonts w:ascii="Arial" w:hAnsi="Arial" w:cs="Arial"/>
          <w:b/>
          <w:bCs/>
          <w:sz w:val="20"/>
          <w:lang w:val="es-MX"/>
        </w:rPr>
        <w:t>noviembre de 2003</w:t>
      </w:r>
      <w:r w:rsidRPr="006607EE">
        <w:rPr>
          <w:rFonts w:ascii="Arial" w:hAnsi="Arial" w:cs="Arial"/>
          <w:sz w:val="20"/>
          <w:lang w:val="es-MX"/>
        </w:rPr>
        <w:t xml:space="preserve"> una segunda fase de </w:t>
      </w:r>
      <w:r w:rsidRPr="006607EE">
        <w:rPr>
          <w:rFonts w:ascii="Arial" w:hAnsi="Arial" w:cs="Arial"/>
          <w:b/>
          <w:bCs/>
          <w:sz w:val="20"/>
          <w:lang w:val="es-MX"/>
        </w:rPr>
        <w:t>evaluación</w:t>
      </w:r>
      <w:r w:rsidRPr="006607EE">
        <w:rPr>
          <w:rFonts w:ascii="Arial" w:hAnsi="Arial" w:cs="Arial"/>
          <w:sz w:val="20"/>
          <w:lang w:val="es-MX"/>
        </w:rPr>
        <w:t xml:space="preserve"> –la primera ya fue aprobada- en donde un grupo de expertos verificará, entre otros:</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8"/>
        </w:numPr>
        <w:tabs>
          <w:tab w:val="clear" w:pos="375"/>
          <w:tab w:val="num" w:pos="720"/>
        </w:tabs>
        <w:suppressAutoHyphens w:val="0"/>
        <w:ind w:left="720" w:hanging="360"/>
        <w:jc w:val="both"/>
        <w:rPr>
          <w:rFonts w:ascii="Arial" w:hAnsi="Arial" w:cs="Arial"/>
          <w:sz w:val="20"/>
          <w:lang w:val="es-MX"/>
        </w:rPr>
      </w:pPr>
      <w:r w:rsidRPr="006607EE">
        <w:rPr>
          <w:rFonts w:ascii="Arial" w:hAnsi="Arial" w:cs="Arial"/>
          <w:sz w:val="20"/>
          <w:lang w:val="es-MX"/>
        </w:rPr>
        <w:t>La compatibilidad de nuestro marco jurídico con las disposiciones de la Convención.</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8"/>
        </w:numPr>
        <w:tabs>
          <w:tab w:val="clear" w:pos="375"/>
          <w:tab w:val="num" w:pos="720"/>
        </w:tabs>
        <w:suppressAutoHyphens w:val="0"/>
        <w:ind w:left="720" w:hanging="360"/>
        <w:jc w:val="both"/>
        <w:rPr>
          <w:rFonts w:ascii="Arial" w:hAnsi="Arial" w:cs="Arial"/>
          <w:sz w:val="20"/>
          <w:lang w:val="es-MX"/>
        </w:rPr>
      </w:pPr>
      <w:r w:rsidRPr="006607EE">
        <w:rPr>
          <w:rFonts w:ascii="Arial" w:hAnsi="Arial" w:cs="Arial"/>
          <w:sz w:val="20"/>
          <w:lang w:val="es-MX"/>
        </w:rPr>
        <w:t>El conocimiento que tengan los sectores público y privado de las recomendaciones de la Convención.</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El resultado de esta evaluación </w:t>
      </w:r>
      <w:r w:rsidRPr="006607EE">
        <w:rPr>
          <w:rFonts w:ascii="Arial" w:hAnsi="Arial" w:cs="Arial"/>
          <w:b/>
          <w:bCs/>
          <w:sz w:val="20"/>
          <w:lang w:val="es-MX"/>
        </w:rPr>
        <w:t>impactará</w:t>
      </w:r>
      <w:r w:rsidRPr="006607EE">
        <w:rPr>
          <w:rFonts w:ascii="Arial" w:hAnsi="Arial" w:cs="Arial"/>
          <w:sz w:val="20"/>
          <w:lang w:val="es-MX"/>
        </w:rPr>
        <w:t xml:space="preserve"> el grado de inversión otorgado a México por las agencias calificadores y la atracción de inversión extranjera.</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Las </w:t>
      </w:r>
      <w:r w:rsidRPr="006607EE">
        <w:rPr>
          <w:rFonts w:ascii="Arial" w:hAnsi="Arial" w:cs="Arial"/>
          <w:b/>
          <w:bCs/>
          <w:sz w:val="20"/>
          <w:lang w:val="es-MX"/>
        </w:rPr>
        <w:t>responsabilidades del sector público</w:t>
      </w:r>
      <w:r w:rsidRPr="006607EE">
        <w:rPr>
          <w:rFonts w:ascii="Arial" w:hAnsi="Arial" w:cs="Arial"/>
          <w:sz w:val="20"/>
          <w:lang w:val="es-MX"/>
        </w:rPr>
        <w:t xml:space="preserve"> se centran en:</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9"/>
        </w:numPr>
        <w:suppressAutoHyphens w:val="0"/>
        <w:jc w:val="both"/>
        <w:rPr>
          <w:rFonts w:ascii="Arial" w:hAnsi="Arial" w:cs="Arial"/>
          <w:sz w:val="20"/>
          <w:lang w:val="es-MX"/>
        </w:rPr>
      </w:pPr>
      <w:r w:rsidRPr="006607EE">
        <w:rPr>
          <w:rFonts w:ascii="Arial" w:hAnsi="Arial" w:cs="Arial"/>
          <w:sz w:val="20"/>
          <w:lang w:val="es-MX"/>
        </w:rPr>
        <w:t>Profundizar las reformas legales que inició en 1999.</w:t>
      </w:r>
    </w:p>
    <w:p w:rsidR="00B047DB" w:rsidRPr="006607EE" w:rsidRDefault="00B047DB" w:rsidP="00137D5B">
      <w:pPr>
        <w:numPr>
          <w:ilvl w:val="0"/>
          <w:numId w:val="29"/>
        </w:numPr>
        <w:suppressAutoHyphens w:val="0"/>
        <w:jc w:val="both"/>
        <w:rPr>
          <w:rFonts w:ascii="Arial" w:hAnsi="Arial" w:cs="Arial"/>
          <w:sz w:val="20"/>
          <w:lang w:val="es-MX"/>
        </w:rPr>
      </w:pPr>
      <w:r w:rsidRPr="006607EE">
        <w:rPr>
          <w:rFonts w:ascii="Arial" w:hAnsi="Arial" w:cs="Arial"/>
          <w:sz w:val="20"/>
          <w:lang w:val="es-MX"/>
        </w:rPr>
        <w:t>Difundir las recomendaciones de la Convención y las obligaciones de cada uno de los actores comprometidos en su cumplimiento.</w:t>
      </w:r>
    </w:p>
    <w:p w:rsidR="00B047DB" w:rsidRPr="006607EE" w:rsidRDefault="00B047DB" w:rsidP="00137D5B">
      <w:pPr>
        <w:numPr>
          <w:ilvl w:val="0"/>
          <w:numId w:val="29"/>
        </w:numPr>
        <w:suppressAutoHyphens w:val="0"/>
        <w:jc w:val="both"/>
        <w:rPr>
          <w:rFonts w:ascii="Arial" w:hAnsi="Arial" w:cs="Arial"/>
          <w:sz w:val="20"/>
          <w:lang w:val="es-MX"/>
        </w:rPr>
      </w:pPr>
      <w:r w:rsidRPr="006607EE">
        <w:rPr>
          <w:rFonts w:ascii="Arial" w:hAnsi="Arial" w:cs="Arial"/>
          <w:sz w:val="20"/>
          <w:lang w:val="es-MX"/>
        </w:rPr>
        <w:t>Presentar casos de cohecho en proceso y concluidos (incluyendo aquellos relacionados con lavado de dinero y extradición).</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Las </w:t>
      </w:r>
      <w:r w:rsidRPr="006607EE">
        <w:rPr>
          <w:rFonts w:ascii="Arial" w:hAnsi="Arial" w:cs="Arial"/>
          <w:b/>
          <w:bCs/>
          <w:sz w:val="20"/>
          <w:lang w:val="es-MX"/>
        </w:rPr>
        <w:t>responsabilidades</w:t>
      </w:r>
      <w:r w:rsidRPr="006607EE">
        <w:rPr>
          <w:rFonts w:ascii="Arial" w:hAnsi="Arial" w:cs="Arial"/>
          <w:sz w:val="20"/>
          <w:lang w:val="es-MX"/>
        </w:rPr>
        <w:t xml:space="preserve"> del sector privado contemplan:</w:t>
      </w:r>
    </w:p>
    <w:p w:rsidR="002B10A5" w:rsidRPr="006607EE" w:rsidRDefault="002B10A5" w:rsidP="003E0E7D">
      <w:pPr>
        <w:jc w:val="both"/>
        <w:rPr>
          <w:rFonts w:ascii="Arial" w:hAnsi="Arial" w:cs="Arial"/>
          <w:sz w:val="20"/>
          <w:lang w:val="es-MX"/>
        </w:rPr>
      </w:pPr>
    </w:p>
    <w:p w:rsidR="00B047DB" w:rsidRPr="006607EE" w:rsidRDefault="00B047DB" w:rsidP="00137D5B">
      <w:pPr>
        <w:numPr>
          <w:ilvl w:val="0"/>
          <w:numId w:val="12"/>
        </w:numPr>
        <w:suppressAutoHyphens w:val="0"/>
        <w:jc w:val="both"/>
        <w:rPr>
          <w:rFonts w:ascii="Arial" w:hAnsi="Arial" w:cs="Arial"/>
          <w:sz w:val="20"/>
          <w:lang w:val="es-MX"/>
        </w:rPr>
      </w:pPr>
      <w:r w:rsidRPr="006607EE">
        <w:rPr>
          <w:rFonts w:ascii="Arial" w:hAnsi="Arial" w:cs="Arial"/>
          <w:b/>
          <w:bCs/>
          <w:sz w:val="20"/>
          <w:lang w:val="es-MX"/>
        </w:rPr>
        <w:t>Las empresas</w:t>
      </w:r>
      <w:r w:rsidRPr="006607EE">
        <w:rPr>
          <w:rFonts w:ascii="Arial" w:hAnsi="Arial" w:cs="Arial"/>
          <w:sz w:val="20"/>
          <w:lang w:val="es-MX"/>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12"/>
        </w:numPr>
        <w:suppressAutoHyphens w:val="0"/>
        <w:jc w:val="both"/>
        <w:rPr>
          <w:rFonts w:ascii="Arial" w:hAnsi="Arial" w:cs="Arial"/>
          <w:sz w:val="20"/>
          <w:lang w:val="es-MX"/>
        </w:rPr>
      </w:pPr>
      <w:r w:rsidRPr="006607EE">
        <w:rPr>
          <w:rFonts w:ascii="Arial" w:hAnsi="Arial" w:cs="Arial"/>
          <w:b/>
          <w:bCs/>
          <w:sz w:val="20"/>
          <w:lang w:val="es-MX"/>
        </w:rPr>
        <w:t>Los contadores públicos</w:t>
      </w:r>
      <w:r w:rsidRPr="006607EE">
        <w:rPr>
          <w:rFonts w:ascii="Arial" w:hAnsi="Arial" w:cs="Arial"/>
          <w:sz w:val="20"/>
          <w:lang w:val="es-MX"/>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12"/>
        </w:numPr>
        <w:suppressAutoHyphens w:val="0"/>
        <w:jc w:val="both"/>
        <w:rPr>
          <w:rFonts w:ascii="Arial" w:hAnsi="Arial" w:cs="Arial"/>
          <w:sz w:val="20"/>
          <w:lang w:val="es-MX"/>
        </w:rPr>
      </w:pPr>
      <w:r w:rsidRPr="006607EE">
        <w:rPr>
          <w:rFonts w:ascii="Arial" w:hAnsi="Arial" w:cs="Arial"/>
          <w:b/>
          <w:bCs/>
          <w:sz w:val="20"/>
          <w:lang w:val="es-MX"/>
        </w:rPr>
        <w:t>Los abogados</w:t>
      </w:r>
      <w:r w:rsidRPr="006607EE">
        <w:rPr>
          <w:rFonts w:ascii="Arial" w:hAnsi="Arial" w:cs="Arial"/>
          <w:sz w:val="20"/>
          <w:lang w:val="es-MX"/>
        </w:rPr>
        <w:t>: promover el cumplimiento y revisión de la Convención (imprimir el carácter vinculatorio entre ésta y la legislación nacional); impulsar los esquemas preventivos que deben adoptar las empresas.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Las </w:t>
      </w:r>
      <w:r w:rsidRPr="006607EE">
        <w:rPr>
          <w:rFonts w:ascii="Arial" w:hAnsi="Arial" w:cs="Arial"/>
          <w:b/>
          <w:bCs/>
          <w:sz w:val="20"/>
          <w:lang w:val="es-MX"/>
        </w:rPr>
        <w:t>sanciones</w:t>
      </w:r>
      <w:r w:rsidRPr="006607EE">
        <w:rPr>
          <w:rFonts w:ascii="Arial" w:hAnsi="Arial" w:cs="Arial"/>
          <w:sz w:val="20"/>
          <w:lang w:val="es-MX"/>
        </w:rPr>
        <w:t xml:space="preserve"> impuestas a las personas físicas o morales (privados) y a los servidores públicos que incumplan las recomendaciones de la Convención, implican entre otras, privación de la libertad, extradición, decomiso y/o embargo de dinero o bienes.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El culpable puede ser perseguido en cualquier país firmante de la Convención, independientemente del lugar donde el acto de cohecho haya sido cometido.</w:t>
      </w:r>
    </w:p>
    <w:p w:rsidR="00B047DB" w:rsidRPr="006607EE" w:rsidRDefault="00B047DB" w:rsidP="003E0E7D">
      <w:pPr>
        <w:jc w:val="both"/>
        <w:rPr>
          <w:rFonts w:ascii="Arial" w:hAnsi="Arial" w:cs="Arial"/>
          <w:sz w:val="20"/>
          <w:lang w:val="es-MX"/>
        </w:rPr>
      </w:pPr>
    </w:p>
    <w:p w:rsidR="00B047DB" w:rsidRPr="006607EE" w:rsidRDefault="00B047DB" w:rsidP="003E0E7D">
      <w:pPr>
        <w:pStyle w:val="Textoindependiente"/>
        <w:spacing w:after="0"/>
        <w:jc w:val="both"/>
        <w:rPr>
          <w:rFonts w:ascii="Arial" w:hAnsi="Arial" w:cs="Arial"/>
          <w:sz w:val="20"/>
          <w:lang w:val="es-MX"/>
        </w:rPr>
      </w:pPr>
      <w:r w:rsidRPr="006607EE">
        <w:rPr>
          <w:rFonts w:ascii="Arial" w:hAnsi="Arial" w:cs="Arial"/>
          <w:sz w:val="20"/>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Por otra parte, es de señalar que el Código Penal Federal sanciona el cohecho en los siguientes términos: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“Artículo 222</w:t>
      </w:r>
    </w:p>
    <w:p w:rsidR="00B047DB" w:rsidRPr="006607EE" w:rsidRDefault="00B047DB" w:rsidP="003E0E7D">
      <w:pPr>
        <w:jc w:val="both"/>
        <w:rPr>
          <w:rFonts w:ascii="Arial" w:hAnsi="Arial" w:cs="Arial"/>
          <w:sz w:val="20"/>
          <w:lang w:val="es-MX"/>
        </w:rPr>
      </w:pPr>
      <w:r w:rsidRPr="006607EE">
        <w:rPr>
          <w:rFonts w:ascii="Arial" w:hAnsi="Arial" w:cs="Arial"/>
          <w:sz w:val="20"/>
          <w:lang w:val="es-MX"/>
        </w:rPr>
        <w:t>Cometen el delito de cohecho:</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7"/>
        </w:numPr>
        <w:tabs>
          <w:tab w:val="clear" w:pos="1080"/>
          <w:tab w:val="num" w:pos="720"/>
        </w:tabs>
        <w:suppressAutoHyphens w:val="0"/>
        <w:ind w:left="0" w:firstLine="0"/>
        <w:jc w:val="both"/>
        <w:rPr>
          <w:rFonts w:ascii="Arial" w:hAnsi="Arial" w:cs="Arial"/>
          <w:sz w:val="20"/>
          <w:lang w:val="es-MX"/>
        </w:rPr>
      </w:pPr>
      <w:r w:rsidRPr="006607EE">
        <w:rPr>
          <w:rFonts w:ascii="Arial" w:hAnsi="Arial" w:cs="Arial"/>
          <w:sz w:val="20"/>
          <w:lang w:val="es-MX"/>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7"/>
        </w:numPr>
        <w:tabs>
          <w:tab w:val="clear" w:pos="1080"/>
          <w:tab w:val="num" w:pos="720"/>
        </w:tabs>
        <w:suppressAutoHyphens w:val="0"/>
        <w:ind w:left="0" w:firstLine="0"/>
        <w:jc w:val="both"/>
        <w:rPr>
          <w:rFonts w:ascii="Arial" w:hAnsi="Arial" w:cs="Arial"/>
          <w:sz w:val="20"/>
          <w:lang w:val="es-MX"/>
        </w:rPr>
      </w:pPr>
      <w:r w:rsidRPr="006607EE">
        <w:rPr>
          <w:rFonts w:ascii="Arial" w:hAnsi="Arial" w:cs="Arial"/>
          <w:sz w:val="20"/>
          <w:lang w:val="es-MX"/>
        </w:rPr>
        <w:t>El que de manera espontánea dé u ofrezca dinero o cualquier otra dádiva a alguna de las personas que se mencionan en la fracción anterior, para que cualquier servidor público haga u omita un acto justo o injusto relacionado con sus funciones.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Al que comete el delito de cohecho se le impondrán las siguientes sanciones: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Cuando la cantidad o el valor de la dádiva o promesa no exceda del equivalente de quinientas veces el salario mínimo diario vigente en el Distrito Federal en el momento de cometerse el delito, o no sea </w:t>
      </w:r>
      <w:proofErr w:type="spellStart"/>
      <w:r w:rsidRPr="006607EE">
        <w:rPr>
          <w:rFonts w:ascii="Arial" w:hAnsi="Arial" w:cs="Arial"/>
          <w:sz w:val="20"/>
          <w:lang w:val="es-MX"/>
        </w:rPr>
        <w:t>valuable</w:t>
      </w:r>
      <w:proofErr w:type="spellEnd"/>
      <w:r w:rsidRPr="006607EE">
        <w:rPr>
          <w:rFonts w:ascii="Arial" w:hAnsi="Arial" w:cs="Arial"/>
          <w:sz w:val="20"/>
          <w:lang w:val="es-MX"/>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B047DB" w:rsidRPr="006607EE" w:rsidRDefault="00B047DB" w:rsidP="003E0E7D">
      <w:pPr>
        <w:jc w:val="both"/>
        <w:rPr>
          <w:rFonts w:ascii="Arial" w:hAnsi="Arial" w:cs="Arial"/>
          <w:sz w:val="20"/>
          <w:lang w:val="es-MX"/>
        </w:rPr>
      </w:pPr>
      <w:r w:rsidRPr="006607EE">
        <w:rPr>
          <w:rFonts w:ascii="Arial" w:hAnsi="Arial" w:cs="Arial"/>
          <w:sz w:val="20"/>
          <w:lang w:val="es-MX"/>
        </w:rPr>
        <w:lastRenderedPageBreak/>
        <w:t>En ningún caso se devolverá a los responsables del delito de cohecho, el dinero o dádivas entregadas, las mismas se aplicarán en beneficio del Estado.</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Capítulo XI</w:t>
      </w:r>
    </w:p>
    <w:p w:rsidR="00B047DB" w:rsidRPr="006607EE" w:rsidRDefault="00B047DB" w:rsidP="003E0E7D">
      <w:pPr>
        <w:jc w:val="both"/>
        <w:rPr>
          <w:rFonts w:ascii="Arial" w:hAnsi="Arial" w:cs="Arial"/>
          <w:sz w:val="20"/>
          <w:lang w:val="es-MX"/>
        </w:rPr>
      </w:pPr>
      <w:r w:rsidRPr="006607EE">
        <w:rPr>
          <w:rFonts w:ascii="Arial" w:hAnsi="Arial" w:cs="Arial"/>
          <w:sz w:val="20"/>
          <w:lang w:val="es-MX"/>
        </w:rPr>
        <w:t>Cohecho a servidores públicos extranjeros.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Artículo 222 bis.</w:t>
      </w:r>
    </w:p>
    <w:p w:rsidR="00B047DB" w:rsidRPr="006607EE" w:rsidRDefault="00B047DB" w:rsidP="003E0E7D">
      <w:pPr>
        <w:jc w:val="both"/>
        <w:rPr>
          <w:rFonts w:ascii="Arial" w:hAnsi="Arial" w:cs="Arial"/>
          <w:sz w:val="20"/>
          <w:lang w:val="es-MX"/>
        </w:rPr>
      </w:pPr>
    </w:p>
    <w:p w:rsidR="00B047DB" w:rsidRPr="006607EE" w:rsidRDefault="00B047DB" w:rsidP="003E0E7D">
      <w:pPr>
        <w:pStyle w:val="Textoindependiente"/>
        <w:spacing w:after="0"/>
        <w:jc w:val="both"/>
        <w:rPr>
          <w:rFonts w:ascii="Arial" w:hAnsi="Arial" w:cs="Arial"/>
          <w:sz w:val="20"/>
          <w:lang w:val="es-MX"/>
        </w:rPr>
      </w:pPr>
      <w:r w:rsidRPr="006607EE">
        <w:rPr>
          <w:rFonts w:ascii="Arial" w:hAnsi="Arial" w:cs="Arial"/>
          <w:sz w:val="20"/>
          <w:lang w:val="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2B10A5" w:rsidRPr="006607EE" w:rsidRDefault="002B10A5" w:rsidP="003E0E7D">
      <w:pPr>
        <w:pStyle w:val="Textoindependiente"/>
        <w:spacing w:after="0"/>
        <w:jc w:val="both"/>
        <w:rPr>
          <w:rFonts w:ascii="Arial" w:hAnsi="Arial" w:cs="Arial"/>
          <w:sz w:val="20"/>
          <w:lang w:val="es-MX"/>
        </w:rPr>
      </w:pPr>
    </w:p>
    <w:p w:rsidR="00B047DB" w:rsidRPr="006607EE" w:rsidRDefault="00B047DB" w:rsidP="00137D5B">
      <w:pPr>
        <w:numPr>
          <w:ilvl w:val="0"/>
          <w:numId w:val="28"/>
        </w:numPr>
        <w:suppressAutoHyphens w:val="0"/>
        <w:jc w:val="both"/>
        <w:rPr>
          <w:rFonts w:ascii="Arial" w:hAnsi="Arial" w:cs="Arial"/>
          <w:sz w:val="20"/>
          <w:lang w:val="es-MX"/>
        </w:rPr>
      </w:pPr>
      <w:r w:rsidRPr="006607EE">
        <w:rPr>
          <w:rFonts w:ascii="Arial" w:hAnsi="Arial" w:cs="Arial"/>
          <w:sz w:val="20"/>
          <w:lang w:val="es-MX"/>
        </w:rPr>
        <w:t>A un servidor público extranjero para que gestione o se abstenga de gestionar la tramitación o resolución de asuntos relacionados con las funciones inherentes a su empleo, cargo o comisión:</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8"/>
        </w:numPr>
        <w:suppressAutoHyphens w:val="0"/>
        <w:jc w:val="both"/>
        <w:rPr>
          <w:rFonts w:ascii="Arial" w:hAnsi="Arial" w:cs="Arial"/>
          <w:sz w:val="20"/>
          <w:lang w:val="es-MX"/>
        </w:rPr>
      </w:pPr>
      <w:r w:rsidRPr="006607EE">
        <w:rPr>
          <w:rFonts w:ascii="Arial" w:hAnsi="Arial" w:cs="Arial"/>
          <w:sz w:val="20"/>
          <w:lang w:val="es-MX"/>
        </w:rPr>
        <w:t xml:space="preserve">A un servidor público extranjero para llevar a cabo la tramitación </w:t>
      </w:r>
      <w:r w:rsidR="002B10A5" w:rsidRPr="006607EE">
        <w:rPr>
          <w:rFonts w:ascii="Arial" w:hAnsi="Arial" w:cs="Arial"/>
          <w:sz w:val="20"/>
          <w:lang w:val="es-MX"/>
        </w:rPr>
        <w:t>o resolución</w:t>
      </w:r>
      <w:r w:rsidRPr="006607EE">
        <w:rPr>
          <w:rFonts w:ascii="Arial" w:hAnsi="Arial" w:cs="Arial"/>
          <w:sz w:val="20"/>
          <w:lang w:val="es-MX"/>
        </w:rPr>
        <w:t xml:space="preserve"> de cualquier asunto que se encuentre fuera del ámbito de las funciones inherentes a su empleo, cargo o comisión, o</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8"/>
        </w:numPr>
        <w:suppressAutoHyphens w:val="0"/>
        <w:jc w:val="both"/>
        <w:rPr>
          <w:rFonts w:ascii="Arial" w:hAnsi="Arial" w:cs="Arial"/>
          <w:sz w:val="20"/>
          <w:lang w:val="es-MX"/>
        </w:rPr>
      </w:pPr>
      <w:r w:rsidRPr="006607EE">
        <w:rPr>
          <w:rFonts w:ascii="Arial" w:hAnsi="Arial" w:cs="Arial"/>
          <w:sz w:val="20"/>
          <w:lang w:val="es-MX"/>
        </w:rPr>
        <w:t>A cualquier persona para que acuda ante un servidor público extranjero y le requiera o le proponga llevar a cabo la tramitación o resolución de cualquier asunto relacionado con las funciones inherentes al empleo, cargo o comisión de este último.</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Para los efectos de este artículo se entiende por servidor público extranjero, toda persona que ostente </w:t>
      </w:r>
      <w:proofErr w:type="spellStart"/>
      <w:r w:rsidRPr="006607EE">
        <w:rPr>
          <w:rFonts w:ascii="Arial" w:hAnsi="Arial" w:cs="Arial"/>
          <w:sz w:val="20"/>
          <w:lang w:val="es-MX"/>
        </w:rPr>
        <w:t>o</w:t>
      </w:r>
      <w:proofErr w:type="spellEnd"/>
      <w:r w:rsidRPr="006607EE">
        <w:rPr>
          <w:rFonts w:ascii="Arial" w:hAnsi="Arial" w:cs="Arial"/>
          <w:sz w:val="20"/>
          <w:lang w:val="es-MX"/>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rPr>
          <w:rFonts w:ascii="Arial" w:hAnsi="Arial" w:cs="Arial"/>
          <w:sz w:val="20"/>
          <w:lang w:val="es-MX"/>
        </w:rPr>
      </w:pPr>
    </w:p>
    <w:p w:rsidR="00B047DB" w:rsidRPr="006607EE" w:rsidRDefault="00B047DB" w:rsidP="003E0E7D">
      <w:pPr>
        <w:suppressAutoHyphens w:val="0"/>
        <w:jc w:val="center"/>
        <w:rPr>
          <w:rFonts w:ascii="Arial" w:hAnsi="Arial" w:cs="Arial"/>
          <w:b/>
          <w:sz w:val="20"/>
          <w:lang w:val="es-MX"/>
        </w:rPr>
      </w:pPr>
    </w:p>
    <w:p w:rsidR="00B047DB" w:rsidRPr="006607EE" w:rsidRDefault="00B047DB" w:rsidP="003E0E7D">
      <w:pPr>
        <w:suppressAutoHyphens w:val="0"/>
        <w:jc w:val="center"/>
        <w:rPr>
          <w:rFonts w:ascii="Arial" w:hAnsi="Arial" w:cs="Arial"/>
          <w:b/>
          <w:sz w:val="20"/>
          <w:lang w:val="es-MX"/>
        </w:rPr>
      </w:pPr>
    </w:p>
    <w:p w:rsidR="00B047DB" w:rsidRPr="006607EE" w:rsidRDefault="00B047DB" w:rsidP="003E0E7D">
      <w:pPr>
        <w:suppressAutoHyphens w:val="0"/>
        <w:jc w:val="center"/>
        <w:rPr>
          <w:rFonts w:ascii="Arial" w:hAnsi="Arial" w:cs="Arial"/>
          <w:b/>
          <w:sz w:val="20"/>
          <w:lang w:val="es-MX"/>
        </w:rPr>
      </w:pPr>
    </w:p>
    <w:p w:rsidR="00B047DB" w:rsidRPr="006607EE" w:rsidRDefault="00B047DB" w:rsidP="003E0E7D">
      <w:pPr>
        <w:suppressAutoHyphens w:val="0"/>
        <w:jc w:val="center"/>
        <w:rPr>
          <w:rFonts w:ascii="Arial" w:hAnsi="Arial" w:cs="Arial"/>
          <w:b/>
          <w:sz w:val="20"/>
          <w:lang w:val="es-MX"/>
        </w:rPr>
      </w:pPr>
    </w:p>
    <w:p w:rsidR="00BF47CA" w:rsidRPr="006607EE" w:rsidRDefault="00BF47CA" w:rsidP="003E0E7D">
      <w:pPr>
        <w:suppressAutoHyphens w:val="0"/>
        <w:jc w:val="center"/>
        <w:rPr>
          <w:rFonts w:ascii="Arial" w:hAnsi="Arial" w:cs="Arial"/>
          <w:b/>
          <w:sz w:val="20"/>
          <w:lang w:val="es-MX"/>
        </w:rPr>
      </w:pPr>
    </w:p>
    <w:p w:rsidR="00BF47CA" w:rsidRPr="006607EE" w:rsidRDefault="00BF47CA" w:rsidP="003E0E7D">
      <w:pPr>
        <w:suppressAutoHyphens w:val="0"/>
        <w:jc w:val="center"/>
        <w:rPr>
          <w:rFonts w:ascii="Arial" w:hAnsi="Arial" w:cs="Arial"/>
          <w:b/>
          <w:sz w:val="20"/>
          <w:lang w:val="es-MX"/>
        </w:rPr>
      </w:pPr>
    </w:p>
    <w:p w:rsidR="00BF47CA" w:rsidRPr="006607EE" w:rsidRDefault="00BF47CA" w:rsidP="003E0E7D">
      <w:pPr>
        <w:suppressAutoHyphens w:val="0"/>
        <w:jc w:val="center"/>
        <w:rPr>
          <w:rFonts w:ascii="Arial" w:hAnsi="Arial" w:cs="Arial"/>
          <w:b/>
          <w:sz w:val="20"/>
          <w:lang w:val="es-MX"/>
        </w:rPr>
      </w:pPr>
    </w:p>
    <w:p w:rsidR="00B047DB" w:rsidRPr="006607EE" w:rsidRDefault="00B047DB" w:rsidP="003E0E7D">
      <w:pPr>
        <w:suppressAutoHyphens w:val="0"/>
        <w:jc w:val="center"/>
        <w:rPr>
          <w:rFonts w:ascii="Arial" w:hAnsi="Arial" w:cs="Arial"/>
          <w:b/>
          <w:sz w:val="20"/>
          <w:lang w:val="es-MX"/>
        </w:rPr>
      </w:pPr>
      <w:r w:rsidRPr="006607EE">
        <w:rPr>
          <w:rFonts w:ascii="Arial" w:hAnsi="Arial" w:cs="Arial"/>
          <w:b/>
          <w:sz w:val="20"/>
          <w:lang w:val="es-MX"/>
        </w:rPr>
        <w:lastRenderedPageBreak/>
        <w:t>ANEXO NÚMERO 14 (Catorce)</w:t>
      </w:r>
    </w:p>
    <w:p w:rsidR="00B047DB" w:rsidRPr="006607EE" w:rsidRDefault="00B047DB" w:rsidP="003E0E7D">
      <w:pPr>
        <w:suppressAutoHyphens w:val="0"/>
        <w:jc w:val="center"/>
        <w:rPr>
          <w:rFonts w:ascii="Arial" w:hAnsi="Arial" w:cs="Arial"/>
          <w:b/>
          <w:bCs/>
          <w:sz w:val="20"/>
          <w:lang w:val="es-MX" w:eastAsia="es-MX"/>
        </w:rPr>
      </w:pPr>
      <w:r w:rsidRPr="006607EE">
        <w:rPr>
          <w:rFonts w:ascii="Arial" w:hAnsi="Arial" w:cs="Arial"/>
          <w:b/>
          <w:sz w:val="20"/>
          <w:lang w:val="es-MX"/>
        </w:rPr>
        <w:t xml:space="preserve"> RQM1</w:t>
      </w:r>
      <w:r w:rsidRPr="006607EE">
        <w:rPr>
          <w:rFonts w:ascii="Arial" w:hAnsi="Arial" w:cs="Arial"/>
          <w:b/>
          <w:bCs/>
          <w:sz w:val="20"/>
          <w:lang w:val="es-MX" w:eastAsia="es-MX"/>
        </w:rPr>
        <w:t xml:space="preserve"> REPORTE SOBRE PRODUCTOS QUE PRESENTAN DEFECTOS EN SU CALIDAD”</w:t>
      </w:r>
    </w:p>
    <w:p w:rsidR="00B047DB" w:rsidRPr="006607EE" w:rsidRDefault="00B047DB" w:rsidP="003E0E7D">
      <w:pPr>
        <w:jc w:val="center"/>
        <w:rPr>
          <w:rFonts w:ascii="Arial" w:hAnsi="Arial" w:cs="Arial"/>
          <w:b/>
          <w:bCs/>
          <w:sz w:val="20"/>
          <w:lang w:val="es-MX" w:eastAsia="es-MX"/>
        </w:rPr>
      </w:pPr>
    </w:p>
    <w:tbl>
      <w:tblPr>
        <w:tblW w:w="9753" w:type="dxa"/>
        <w:jc w:val="center"/>
        <w:tblCellMar>
          <w:left w:w="70" w:type="dxa"/>
          <w:right w:w="70" w:type="dxa"/>
        </w:tblCellMar>
        <w:tblLook w:val="0000" w:firstRow="0" w:lastRow="0" w:firstColumn="0" w:lastColumn="0" w:noHBand="0" w:noVBand="0"/>
      </w:tblPr>
      <w:tblGrid>
        <w:gridCol w:w="497"/>
        <w:gridCol w:w="497"/>
        <w:gridCol w:w="498"/>
        <w:gridCol w:w="187"/>
        <w:gridCol w:w="186"/>
        <w:gridCol w:w="180"/>
        <w:gridCol w:w="470"/>
        <w:gridCol w:w="739"/>
        <w:gridCol w:w="583"/>
        <w:gridCol w:w="283"/>
        <w:gridCol w:w="227"/>
        <w:gridCol w:w="223"/>
        <w:gridCol w:w="887"/>
        <w:gridCol w:w="509"/>
        <w:gridCol w:w="494"/>
        <w:gridCol w:w="324"/>
        <w:gridCol w:w="308"/>
        <w:gridCol w:w="296"/>
        <w:gridCol w:w="198"/>
        <w:gridCol w:w="395"/>
        <w:gridCol w:w="390"/>
        <w:gridCol w:w="392"/>
        <w:gridCol w:w="392"/>
        <w:gridCol w:w="146"/>
        <w:gridCol w:w="146"/>
        <w:gridCol w:w="146"/>
        <w:gridCol w:w="160"/>
      </w:tblGrid>
      <w:tr w:rsidR="00BF47CA" w:rsidRPr="00DA6CCC" w:rsidTr="007A37C3">
        <w:trPr>
          <w:trHeight w:val="218"/>
          <w:jc w:val="center"/>
        </w:trPr>
        <w:tc>
          <w:tcPr>
            <w:tcW w:w="0" w:type="auto"/>
            <w:tcBorders>
              <w:top w:val="single" w:sz="12"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12"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4A58E4" w:rsidP="003E0E7D">
            <w:pPr>
              <w:autoSpaceDE w:val="0"/>
              <w:autoSpaceDN w:val="0"/>
              <w:adjustRightInd w:val="0"/>
              <w:jc w:val="right"/>
              <w:rPr>
                <w:rFonts w:ascii="Arial" w:hAnsi="Arial" w:cs="Arial"/>
                <w:sz w:val="18"/>
                <w:lang w:val="es-MX" w:eastAsia="es-MX"/>
              </w:rPr>
            </w:pPr>
            <w:r>
              <w:rPr>
                <w:rFonts w:ascii="Arial" w:hAnsi="Arial" w:cs="Arial"/>
                <w:noProof/>
                <w:sz w:val="1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45" type="#_x0000_t75" style="position:absolute;left:0;text-align:left;margin-left:8.75pt;margin-top:7.1pt;width:55.75pt;height:48.55pt;z-index:251658752;mso-position-horizontal-relative:text;mso-position-vertical-relative:text" filled="t" stroked="t">
                  <v:imagedata r:id="rId32" o:title=""/>
                </v:shape>
                <o:OLEObject Type="Embed" ProgID="PBrush" ShapeID="Imagen 3" DrawAspect="Content" ObjectID="_1781527312" r:id="rId33"/>
              </w:pic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15"/>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REPORTE SOBRE PRODUCTOS QUE PRESENTAN DEFECTOS EN SU CALIDAD</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RQME-1</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80"/>
          <w:jc w:val="center"/>
        </w:trPr>
        <w:tc>
          <w:tcPr>
            <w:tcW w:w="0" w:type="auto"/>
            <w:gridSpan w:val="9"/>
            <w:tcBorders>
              <w:top w:val="nil"/>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DIRECCIÓN GENERAL SOBRE ABASTECIMIENTOS</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FECHA</w:t>
            </w: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7"/>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nil"/>
              <w:bottom w:val="nil"/>
              <w:right w:val="nil"/>
            </w:tcBorders>
          </w:tcPr>
          <w:p w:rsidR="00B047DB" w:rsidRPr="00DA6CCC" w:rsidRDefault="00B047DB" w:rsidP="003E0E7D">
            <w:pPr>
              <w:autoSpaceDE w:val="0"/>
              <w:autoSpaceDN w:val="0"/>
              <w:adjustRightInd w:val="0"/>
              <w:rPr>
                <w:rFonts w:ascii="Arial" w:hAnsi="Arial" w:cs="Arial"/>
                <w:sz w:val="18"/>
                <w:lang w:val="es-MX" w:eastAsia="es-MX"/>
              </w:rPr>
            </w:pPr>
            <w:r w:rsidRPr="00DA6CCC">
              <w:rPr>
                <w:rFonts w:ascii="Arial" w:hAnsi="Arial" w:cs="Arial"/>
                <w:sz w:val="18"/>
                <w:lang w:val="es-MX" w:eastAsia="es-MX"/>
              </w:rPr>
              <w:t xml:space="preserve">          </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8"/>
          <w:jc w:val="center"/>
        </w:trPr>
        <w:tc>
          <w:tcPr>
            <w:tcW w:w="0" w:type="auto"/>
            <w:gridSpan w:val="3"/>
            <w:tcBorders>
              <w:top w:val="nil"/>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DEPENDENCIA</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gridSpan w:val="3"/>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OOAD JALISCO</w:t>
            </w: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3"/>
            <w:tcBorders>
              <w:top w:val="single" w:sz="6" w:space="0" w:color="auto"/>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TELÉFONO</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5"/>
            <w:tcBorders>
              <w:top w:val="single" w:sz="6" w:space="0" w:color="auto"/>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CLAVE PRESUPUESTAL</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90"/>
          <w:jc w:val="center"/>
        </w:trPr>
        <w:tc>
          <w:tcPr>
            <w:tcW w:w="0" w:type="auto"/>
            <w:gridSpan w:val="7"/>
            <w:tcBorders>
              <w:top w:val="nil"/>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AREA DEL SERVICIO QUE REPORTA</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8"/>
          <w:jc w:val="center"/>
        </w:trPr>
        <w:tc>
          <w:tcPr>
            <w:tcW w:w="0" w:type="auto"/>
            <w:gridSpan w:val="5"/>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NOMBRE DEL PRODUCTO</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LOTE</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01467C">
        <w:trPr>
          <w:trHeight w:val="124"/>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8"/>
          <w:jc w:val="center"/>
        </w:trPr>
        <w:tc>
          <w:tcPr>
            <w:tcW w:w="0" w:type="auto"/>
            <w:tcBorders>
              <w:top w:val="single" w:sz="6" w:space="0" w:color="auto"/>
              <w:left w:val="single" w:sz="6"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5"/>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CLAVE DEL PRODUCTO</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01467C">
        <w:trPr>
          <w:trHeight w:val="55"/>
          <w:jc w:val="center"/>
        </w:trPr>
        <w:tc>
          <w:tcPr>
            <w:tcW w:w="0" w:type="auto"/>
            <w:tcBorders>
              <w:top w:val="nil"/>
              <w:left w:val="single" w:sz="6" w:space="0" w:color="auto"/>
              <w:bottom w:val="nil"/>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nil"/>
              <w:left w:val="single" w:sz="6"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01467C">
        <w:trPr>
          <w:trHeight w:val="55"/>
          <w:jc w:val="center"/>
        </w:trPr>
        <w:tc>
          <w:tcPr>
            <w:tcW w:w="0" w:type="auto"/>
            <w:tcBorders>
              <w:top w:val="nil"/>
              <w:left w:val="single" w:sz="6"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gridSpan w:val="5"/>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FECHA DE CADUCIDAD</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gridSpan w:val="3"/>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FABRICANTE</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90"/>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319"/>
          <w:jc w:val="center"/>
        </w:trPr>
        <w:tc>
          <w:tcPr>
            <w:tcW w:w="0" w:type="auto"/>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3"/>
            <w:tcBorders>
              <w:top w:val="single" w:sz="6" w:space="0" w:color="auto"/>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DISTRIBUIDOR:</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gridSpan w:val="12"/>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DESCRIPCIÓN DETALLADA DE LA ANOMALÍA REPORTADA</w:t>
            </w: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305"/>
          <w:jc w:val="center"/>
        </w:trPr>
        <w:tc>
          <w:tcPr>
            <w:tcW w:w="0" w:type="auto"/>
            <w:tcBorders>
              <w:top w:val="single" w:sz="6" w:space="0" w:color="auto"/>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8"/>
            <w:tcBorders>
              <w:top w:val="single" w:sz="6" w:space="0" w:color="auto"/>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FECHA DE RECEPCIÓN Y PROCEDENCIA</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90"/>
          <w:jc w:val="center"/>
        </w:trPr>
        <w:tc>
          <w:tcPr>
            <w:tcW w:w="0" w:type="auto"/>
            <w:tcBorders>
              <w:top w:val="single" w:sz="6" w:space="0" w:color="auto"/>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4"/>
            <w:tcBorders>
              <w:top w:val="single" w:sz="6" w:space="0" w:color="auto"/>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TIPO DE COMPRA</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9"/>
            <w:tcBorders>
              <w:top w:val="single" w:sz="6" w:space="0" w:color="auto"/>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NOMBRE Y FIRMA DE LA ENF. QUE REPORTA</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10"/>
            <w:tcBorders>
              <w:top w:val="single" w:sz="6" w:space="0" w:color="auto"/>
              <w:left w:val="single" w:sz="6" w:space="0" w:color="auto"/>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NOMBRE Y FIRMA DEL MEDICO QUE REPORTA:</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single" w:sz="6" w:space="0" w:color="auto"/>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01467C">
        <w:trPr>
          <w:trHeight w:val="70"/>
          <w:jc w:val="center"/>
        </w:trPr>
        <w:tc>
          <w:tcPr>
            <w:tcW w:w="0" w:type="auto"/>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single" w:sz="6"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4"/>
            <w:tcBorders>
              <w:top w:val="single" w:sz="6" w:space="0" w:color="auto"/>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p w:rsidR="00B047DB" w:rsidRPr="00DA6CCC" w:rsidRDefault="00B047DB" w:rsidP="003E0E7D">
            <w:pPr>
              <w:autoSpaceDE w:val="0"/>
              <w:autoSpaceDN w:val="0"/>
              <w:adjustRightInd w:val="0"/>
              <w:rPr>
                <w:rFonts w:ascii="Arial" w:hAnsi="Arial" w:cs="Arial"/>
                <w:b/>
                <w:bCs/>
                <w:sz w:val="18"/>
                <w:lang w:val="es-MX" w:eastAsia="es-MX"/>
              </w:rPr>
            </w:pPr>
          </w:p>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JEFE DE SERVICIO</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5"/>
            <w:tcBorders>
              <w:top w:val="single" w:sz="6" w:space="0" w:color="auto"/>
              <w:left w:val="single" w:sz="6"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p w:rsidR="00B047DB" w:rsidRPr="00DA6CCC" w:rsidRDefault="00B047DB" w:rsidP="003E0E7D">
            <w:pPr>
              <w:autoSpaceDE w:val="0"/>
              <w:autoSpaceDN w:val="0"/>
              <w:adjustRightInd w:val="0"/>
              <w:rPr>
                <w:rFonts w:ascii="Arial" w:hAnsi="Arial" w:cs="Arial"/>
                <w:b/>
                <w:bCs/>
                <w:sz w:val="18"/>
                <w:lang w:val="es-MX" w:eastAsia="es-MX"/>
              </w:rPr>
            </w:pPr>
          </w:p>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JEFE DE LA DEPENDENCIA</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single" w:sz="6"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NOMBRE:</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single" w:sz="6" w:space="0" w:color="auto"/>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01467C">
        <w:trPr>
          <w:trHeight w:val="70"/>
          <w:jc w:val="center"/>
        </w:trPr>
        <w:tc>
          <w:tcPr>
            <w:tcW w:w="0" w:type="auto"/>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single" w:sz="6" w:space="0" w:color="auto"/>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bl>
    <w:p w:rsidR="00A54C0B" w:rsidRPr="006607EE" w:rsidRDefault="00A54C0B" w:rsidP="003E0E7D">
      <w:pPr>
        <w:numPr>
          <w:ilvl w:val="0"/>
          <w:numId w:val="1"/>
        </w:numPr>
        <w:suppressAutoHyphens w:val="0"/>
        <w:jc w:val="center"/>
        <w:rPr>
          <w:rFonts w:ascii="Arial" w:hAnsi="Arial" w:cs="Arial"/>
          <w:b/>
          <w:bCs/>
          <w:sz w:val="20"/>
          <w:lang w:val="es-MX"/>
        </w:rPr>
      </w:pPr>
      <w:r w:rsidRPr="006607EE">
        <w:rPr>
          <w:rFonts w:ascii="Arial" w:hAnsi="Arial" w:cs="Arial"/>
          <w:b/>
          <w:bCs/>
          <w:sz w:val="20"/>
          <w:lang w:val="es-MX"/>
        </w:rPr>
        <w:lastRenderedPageBreak/>
        <w:t>ANEXO NÚMERO 15 (Quince)</w:t>
      </w:r>
    </w:p>
    <w:p w:rsidR="00A54C0B" w:rsidRPr="006607EE" w:rsidRDefault="00A54C0B" w:rsidP="003E0E7D">
      <w:pPr>
        <w:numPr>
          <w:ilvl w:val="0"/>
          <w:numId w:val="1"/>
        </w:numPr>
        <w:jc w:val="center"/>
        <w:rPr>
          <w:rFonts w:ascii="Arial" w:hAnsi="Arial" w:cs="Arial"/>
          <w:b/>
          <w:sz w:val="20"/>
          <w:lang w:val="es-MX"/>
        </w:rPr>
      </w:pPr>
    </w:p>
    <w:p w:rsidR="00A54C0B" w:rsidRPr="006607EE" w:rsidRDefault="00A54C0B" w:rsidP="003E0E7D">
      <w:pPr>
        <w:numPr>
          <w:ilvl w:val="0"/>
          <w:numId w:val="1"/>
        </w:numPr>
        <w:jc w:val="both"/>
        <w:rPr>
          <w:rFonts w:ascii="Arial" w:hAnsi="Arial" w:cs="Arial"/>
          <w:b/>
          <w:sz w:val="20"/>
          <w:lang w:val="es-MX"/>
        </w:rPr>
      </w:pPr>
      <w:r w:rsidRPr="006607EE">
        <w:rPr>
          <w:rFonts w:ascii="Arial" w:hAnsi="Arial" w:cs="Arial"/>
          <w:b/>
          <w:sz w:val="20"/>
          <w:lang w:val="es-MX"/>
        </w:rPr>
        <w:t xml:space="preserve">REQUERIMIENTO DE SUMINISTRO DE CONSUMIBLES PARA </w:t>
      </w:r>
      <w:r w:rsidRPr="006607EE">
        <w:rPr>
          <w:rFonts w:ascii="Arial" w:hAnsi="Arial" w:cs="Arial"/>
          <w:b/>
          <w:bCs/>
          <w:sz w:val="20"/>
          <w:lang w:val="es-MX"/>
        </w:rPr>
        <w:t xml:space="preserve">LA </w:t>
      </w:r>
      <w:r w:rsidRPr="006607EE">
        <w:rPr>
          <w:rFonts w:ascii="Arial" w:hAnsi="Arial" w:cs="Arial"/>
          <w:b/>
          <w:sz w:val="20"/>
          <w:lang w:val="es-MX"/>
        </w:rPr>
        <w:t xml:space="preserve">ACTUALIZACIÓN DEL PROGRAMA DE </w:t>
      </w:r>
      <w:r w:rsidR="00BF47CA" w:rsidRPr="006607EE">
        <w:rPr>
          <w:rFonts w:ascii="Arial" w:hAnsi="Arial" w:cs="Arial"/>
          <w:b/>
          <w:sz w:val="20"/>
          <w:lang w:val="es-MX"/>
        </w:rPr>
        <w:t>OSTEOSÍNTESIS</w:t>
      </w:r>
      <w:r w:rsidRPr="006607EE">
        <w:rPr>
          <w:rFonts w:ascii="Arial" w:hAnsi="Arial" w:cs="Arial"/>
          <w:b/>
          <w:sz w:val="20"/>
          <w:lang w:val="es-MX"/>
        </w:rPr>
        <w:t xml:space="preserve"> Y ENDOPROTESIS EN EL IMSS. PROGRAMA DE SUMINISTRO DE INSUMOS A TRAVÉS DE LA MODALIDAD DE INVENTARIO CERO</w:t>
      </w:r>
    </w:p>
    <w:p w:rsidR="00A54C0B" w:rsidRPr="006607EE" w:rsidRDefault="00A54C0B" w:rsidP="003E0E7D">
      <w:pPr>
        <w:numPr>
          <w:ilvl w:val="0"/>
          <w:numId w:val="1"/>
        </w:numPr>
        <w:jc w:val="both"/>
        <w:rPr>
          <w:rFonts w:ascii="Arial" w:hAnsi="Arial" w:cs="Arial"/>
          <w:b/>
          <w:sz w:val="20"/>
          <w:lang w:val="es-MX"/>
        </w:rPr>
      </w:pPr>
    </w:p>
    <w:p w:rsidR="00A54C0B" w:rsidRPr="006607EE" w:rsidRDefault="00A54C0B" w:rsidP="003E0E7D">
      <w:pPr>
        <w:numPr>
          <w:ilvl w:val="0"/>
          <w:numId w:val="1"/>
        </w:numPr>
        <w:rPr>
          <w:rFonts w:ascii="Arial" w:hAnsi="Arial" w:cs="Arial"/>
          <w:b/>
          <w:sz w:val="20"/>
          <w:lang w:val="es-MX"/>
        </w:rPr>
      </w:pPr>
      <w:r w:rsidRPr="006607EE">
        <w:rPr>
          <w:rFonts w:ascii="Arial" w:hAnsi="Arial" w:cs="Arial"/>
          <w:b/>
          <w:sz w:val="20"/>
          <w:lang w:val="es-MX"/>
        </w:rPr>
        <w:t>UNIDAD MEDICA: __________________</w:t>
      </w:r>
    </w:p>
    <w:p w:rsidR="00A54C0B" w:rsidRPr="006607EE" w:rsidRDefault="00A54C0B" w:rsidP="003E0E7D">
      <w:pPr>
        <w:numPr>
          <w:ilvl w:val="0"/>
          <w:numId w:val="1"/>
        </w:numPr>
        <w:rPr>
          <w:rFonts w:ascii="Arial" w:hAnsi="Arial" w:cs="Arial"/>
          <w:b/>
          <w:sz w:val="20"/>
          <w:lang w:val="es-MX"/>
        </w:rPr>
      </w:pPr>
    </w:p>
    <w:p w:rsidR="00A54C0B" w:rsidRPr="006607EE" w:rsidRDefault="00A54C0B" w:rsidP="003E0E7D">
      <w:pPr>
        <w:numPr>
          <w:ilvl w:val="0"/>
          <w:numId w:val="1"/>
        </w:numPr>
        <w:rPr>
          <w:rFonts w:ascii="Arial" w:hAnsi="Arial" w:cs="Arial"/>
          <w:b/>
          <w:sz w:val="20"/>
          <w:lang w:val="es-MX"/>
        </w:rPr>
      </w:pPr>
      <w:r w:rsidRPr="006607EE">
        <w:rPr>
          <w:rFonts w:ascii="Arial" w:hAnsi="Arial" w:cs="Arial"/>
          <w:b/>
          <w:sz w:val="20"/>
          <w:lang w:val="es-MX"/>
        </w:rPr>
        <w:t>SEMANA______MES: ________________AÑO:__________</w:t>
      </w:r>
    </w:p>
    <w:p w:rsidR="00A54C0B" w:rsidRPr="006607EE" w:rsidRDefault="00A54C0B" w:rsidP="003E0E7D">
      <w:pPr>
        <w:numPr>
          <w:ilvl w:val="0"/>
          <w:numId w:val="1"/>
        </w:numPr>
        <w:rPr>
          <w:rFonts w:ascii="Arial" w:hAnsi="Arial" w:cs="Arial"/>
          <w:b/>
          <w:sz w:val="20"/>
          <w:lang w:val="es-MX"/>
        </w:rPr>
      </w:pPr>
    </w:p>
    <w:p w:rsidR="00A54C0B" w:rsidRPr="006607EE" w:rsidRDefault="00A54C0B" w:rsidP="003E0E7D">
      <w:pPr>
        <w:numPr>
          <w:ilvl w:val="0"/>
          <w:numId w:val="1"/>
        </w:numPr>
        <w:rPr>
          <w:rFonts w:ascii="Arial" w:hAnsi="Arial" w:cs="Arial"/>
          <w:b/>
          <w:sz w:val="20"/>
          <w:lang w:val="es-MX"/>
        </w:rPr>
      </w:pPr>
    </w:p>
    <w:tbl>
      <w:tblPr>
        <w:tblW w:w="4254" w:type="pct"/>
        <w:jc w:val="center"/>
        <w:tblCellMar>
          <w:left w:w="0" w:type="dxa"/>
          <w:right w:w="0" w:type="dxa"/>
        </w:tblCellMar>
        <w:tblLook w:val="0000" w:firstRow="0" w:lastRow="0" w:firstColumn="0" w:lastColumn="0" w:noHBand="0" w:noVBand="0"/>
      </w:tblPr>
      <w:tblGrid>
        <w:gridCol w:w="1987"/>
        <w:gridCol w:w="698"/>
        <w:gridCol w:w="865"/>
        <w:gridCol w:w="1209"/>
        <w:gridCol w:w="810"/>
        <w:gridCol w:w="899"/>
        <w:gridCol w:w="887"/>
        <w:gridCol w:w="998"/>
      </w:tblGrid>
      <w:tr w:rsidR="00A54C0B" w:rsidRPr="006607EE" w:rsidTr="007A37C3">
        <w:trPr>
          <w:cantSplit/>
          <w:trHeight w:val="245"/>
          <w:jc w:val="center"/>
        </w:trPr>
        <w:tc>
          <w:tcPr>
            <w:tcW w:w="1188" w:type="pct"/>
            <w:vMerge w:val="restart"/>
            <w:tcBorders>
              <w:top w:val="single" w:sz="8" w:space="0" w:color="000000"/>
              <w:left w:val="single" w:sz="8" w:space="0" w:color="000000"/>
            </w:tcBorders>
            <w:shd w:val="clear" w:color="auto" w:fill="E6E6E6"/>
            <w:vAlign w:val="center"/>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 xml:space="preserve">ESPECIFICACIONES </w:t>
            </w:r>
          </w:p>
          <w:p w:rsidR="00A54C0B" w:rsidRPr="006607EE" w:rsidRDefault="00A54C0B" w:rsidP="003E0E7D">
            <w:pPr>
              <w:jc w:val="center"/>
              <w:rPr>
                <w:rFonts w:ascii="Arial" w:hAnsi="Arial" w:cs="Arial"/>
                <w:b/>
                <w:sz w:val="20"/>
                <w:lang w:val="es-MX"/>
              </w:rPr>
            </w:pPr>
            <w:r w:rsidRPr="006607EE">
              <w:rPr>
                <w:rFonts w:ascii="Arial" w:hAnsi="Arial" w:cs="Arial"/>
                <w:b/>
                <w:sz w:val="20"/>
                <w:lang w:val="es-MX"/>
              </w:rPr>
              <w:t xml:space="preserve">Nombre del Procedimientos </w:t>
            </w:r>
          </w:p>
        </w:tc>
        <w:tc>
          <w:tcPr>
            <w:tcW w:w="3812" w:type="pct"/>
            <w:gridSpan w:val="7"/>
            <w:tcBorders>
              <w:top w:val="single" w:sz="8" w:space="0" w:color="000000"/>
              <w:left w:val="single" w:sz="8" w:space="0" w:color="000000"/>
              <w:bottom w:val="single" w:sz="8" w:space="0" w:color="000000"/>
              <w:right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CANTIDAD A ENTREGAR</w:t>
            </w:r>
          </w:p>
        </w:tc>
      </w:tr>
      <w:tr w:rsidR="00A54C0B" w:rsidRPr="006607EE" w:rsidTr="007A37C3">
        <w:trPr>
          <w:cantSplit/>
          <w:trHeight w:val="452"/>
          <w:jc w:val="center"/>
        </w:trPr>
        <w:tc>
          <w:tcPr>
            <w:tcW w:w="1188" w:type="pct"/>
            <w:vMerge/>
            <w:tcBorders>
              <w:left w:val="single" w:sz="8" w:space="0" w:color="000000"/>
              <w:bottom w:val="single" w:sz="8" w:space="0" w:color="000000"/>
            </w:tcBorders>
            <w:shd w:val="clear" w:color="auto" w:fill="E6E6E6"/>
            <w:vAlign w:val="center"/>
          </w:tcPr>
          <w:p w:rsidR="00A54C0B" w:rsidRPr="006607EE" w:rsidRDefault="00A54C0B" w:rsidP="003E0E7D">
            <w:pPr>
              <w:rPr>
                <w:rFonts w:ascii="Arial" w:hAnsi="Arial" w:cs="Arial"/>
                <w:sz w:val="20"/>
                <w:lang w:val="es-MX"/>
              </w:rPr>
            </w:pPr>
          </w:p>
        </w:tc>
        <w:tc>
          <w:tcPr>
            <w:tcW w:w="419" w:type="pct"/>
            <w:tcBorders>
              <w:top w:val="single" w:sz="8" w:space="0" w:color="000000"/>
              <w:left w:val="single" w:sz="8" w:space="0" w:color="000000"/>
              <w:bottom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LUNES</w:t>
            </w:r>
          </w:p>
        </w:tc>
        <w:tc>
          <w:tcPr>
            <w:tcW w:w="518" w:type="pct"/>
            <w:tcBorders>
              <w:top w:val="single" w:sz="8" w:space="0" w:color="000000"/>
              <w:left w:val="single" w:sz="8" w:space="0" w:color="000000"/>
              <w:bottom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MARTES</w:t>
            </w:r>
          </w:p>
        </w:tc>
        <w:tc>
          <w:tcPr>
            <w:tcW w:w="724" w:type="pct"/>
            <w:tcBorders>
              <w:top w:val="single" w:sz="8" w:space="0" w:color="000000"/>
              <w:left w:val="single" w:sz="8" w:space="0" w:color="000000"/>
              <w:bottom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MIERCOLES</w:t>
            </w:r>
          </w:p>
        </w:tc>
        <w:tc>
          <w:tcPr>
            <w:tcW w:w="485" w:type="pct"/>
            <w:tcBorders>
              <w:top w:val="single" w:sz="8" w:space="0" w:color="000000"/>
              <w:left w:val="single" w:sz="8" w:space="0" w:color="000000"/>
              <w:bottom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JUEVES</w:t>
            </w:r>
          </w:p>
        </w:tc>
        <w:tc>
          <w:tcPr>
            <w:tcW w:w="538" w:type="pct"/>
            <w:tcBorders>
              <w:top w:val="single" w:sz="8" w:space="0" w:color="000000"/>
              <w:left w:val="single" w:sz="8" w:space="0" w:color="000000"/>
              <w:bottom w:val="single" w:sz="8" w:space="0" w:color="000000"/>
              <w:right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VIERNES</w:t>
            </w:r>
          </w:p>
        </w:tc>
        <w:tc>
          <w:tcPr>
            <w:tcW w:w="531" w:type="pct"/>
            <w:tcBorders>
              <w:top w:val="single" w:sz="8" w:space="0" w:color="000000"/>
              <w:left w:val="single" w:sz="8" w:space="0" w:color="000000"/>
              <w:bottom w:val="single" w:sz="8" w:space="0" w:color="000000"/>
              <w:right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SABADO</w:t>
            </w:r>
          </w:p>
        </w:tc>
        <w:tc>
          <w:tcPr>
            <w:tcW w:w="597" w:type="pct"/>
            <w:tcBorders>
              <w:top w:val="single" w:sz="8" w:space="0" w:color="000000"/>
              <w:left w:val="single" w:sz="8" w:space="0" w:color="000000"/>
              <w:bottom w:val="single" w:sz="8" w:space="0" w:color="000000"/>
              <w:right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DOMINGO</w:t>
            </w: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58"/>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58"/>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tabs>
                <w:tab w:val="right" w:pos="3132"/>
              </w:tabs>
              <w:snapToGrid w:val="0"/>
              <w:rPr>
                <w:rFonts w:ascii="Arial" w:hAnsi="Arial" w:cs="Arial"/>
                <w:b/>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b/>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vAlign w:val="bottom"/>
          </w:tcPr>
          <w:p w:rsidR="00A54C0B" w:rsidRPr="006607EE" w:rsidRDefault="00A54C0B" w:rsidP="003E0E7D">
            <w:pPr>
              <w:snapToGrid w:val="0"/>
              <w:ind w:left="144"/>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vAlign w:val="bottom"/>
          </w:tcPr>
          <w:p w:rsidR="00A54C0B" w:rsidRPr="006607EE" w:rsidRDefault="00A54C0B" w:rsidP="003E0E7D">
            <w:pPr>
              <w:snapToGrid w:val="0"/>
              <w:ind w:left="144"/>
              <w:rPr>
                <w:rFonts w:ascii="Arial" w:hAnsi="Arial" w:cs="Arial"/>
                <w:b/>
                <w:sz w:val="20"/>
                <w:lang w:val="es-MX"/>
              </w:rPr>
            </w:pPr>
          </w:p>
        </w:tc>
        <w:tc>
          <w:tcPr>
            <w:tcW w:w="419" w:type="pct"/>
            <w:tcBorders>
              <w:top w:val="single" w:sz="8" w:space="0" w:color="000000"/>
              <w:left w:val="single" w:sz="8" w:space="0" w:color="000000"/>
              <w:bottom w:val="single" w:sz="8" w:space="0" w:color="000000"/>
            </w:tcBorders>
            <w:vAlign w:val="bottom"/>
          </w:tcPr>
          <w:p w:rsidR="00A54C0B" w:rsidRPr="006607EE" w:rsidRDefault="00A54C0B" w:rsidP="003E0E7D">
            <w:pPr>
              <w:snapToGrid w:val="0"/>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rPr>
                <w:rFonts w:ascii="Arial" w:hAnsi="Arial" w:cs="Arial"/>
                <w:sz w:val="20"/>
                <w:lang w:val="es-MX"/>
              </w:rPr>
            </w:pPr>
          </w:p>
        </w:tc>
      </w:tr>
    </w:tbl>
    <w:p w:rsidR="00A54C0B" w:rsidRPr="006607EE" w:rsidRDefault="00A54C0B" w:rsidP="003E0E7D">
      <w:pPr>
        <w:numPr>
          <w:ilvl w:val="0"/>
          <w:numId w:val="1"/>
        </w:numPr>
        <w:jc w:val="center"/>
        <w:rPr>
          <w:rFonts w:ascii="Arial" w:hAnsi="Arial" w:cs="Arial"/>
          <w:sz w:val="20"/>
          <w:lang w:val="es-MX"/>
        </w:rPr>
      </w:pPr>
    </w:p>
    <w:p w:rsidR="00A54C0B" w:rsidRPr="006607EE" w:rsidRDefault="00A54C0B" w:rsidP="003E0E7D">
      <w:pPr>
        <w:numPr>
          <w:ilvl w:val="0"/>
          <w:numId w:val="1"/>
        </w:numPr>
        <w:jc w:val="center"/>
        <w:rPr>
          <w:rFonts w:ascii="Arial" w:hAnsi="Arial" w:cs="Arial"/>
          <w:sz w:val="20"/>
          <w:lang w:val="es-MX"/>
        </w:rPr>
      </w:pPr>
      <w:r w:rsidRPr="006607EE">
        <w:rPr>
          <w:rFonts w:ascii="Arial" w:hAnsi="Arial" w:cs="Arial"/>
          <w:sz w:val="20"/>
          <w:lang w:val="es-MX"/>
        </w:rPr>
        <w:t>Este formato servirá de apoyo (para el proveedor y jefe de servicio de Abastecimiento) para la programación y control interno de suministro de los consumibles</w:t>
      </w:r>
    </w:p>
    <w:p w:rsidR="00A54C0B" w:rsidRPr="006607EE" w:rsidRDefault="00A54C0B" w:rsidP="003E0E7D">
      <w:pPr>
        <w:numPr>
          <w:ilvl w:val="0"/>
          <w:numId w:val="1"/>
        </w:numPr>
        <w:jc w:val="center"/>
        <w:rPr>
          <w:rFonts w:ascii="Arial" w:hAnsi="Arial" w:cs="Arial"/>
          <w:b/>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Default="00A54C0B" w:rsidP="007C5C33">
      <w:pPr>
        <w:rPr>
          <w:rFonts w:ascii="Arial" w:hAnsi="Arial" w:cs="Arial"/>
          <w:sz w:val="20"/>
          <w:lang w:val="es-MX"/>
        </w:rPr>
      </w:pPr>
    </w:p>
    <w:p w:rsidR="007C5C33" w:rsidRPr="006607EE" w:rsidRDefault="007C5C33" w:rsidP="007C5C33">
      <w:p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F14199" w:rsidRPr="006607EE" w:rsidRDefault="00F14199" w:rsidP="003E0E7D">
      <w:pPr>
        <w:numPr>
          <w:ilvl w:val="0"/>
          <w:numId w:val="1"/>
        </w:numPr>
        <w:jc w:val="center"/>
        <w:rPr>
          <w:rFonts w:ascii="Arial" w:hAnsi="Arial" w:cs="Arial"/>
          <w:b/>
          <w:sz w:val="20"/>
          <w:lang w:val="es-MX"/>
        </w:rPr>
      </w:pPr>
      <w:r w:rsidRPr="006607EE">
        <w:rPr>
          <w:rFonts w:ascii="Arial" w:hAnsi="Arial" w:cs="Arial"/>
          <w:b/>
          <w:sz w:val="20"/>
          <w:lang w:val="es-MX"/>
        </w:rPr>
        <w:lastRenderedPageBreak/>
        <w:t>ANEXO NUMERO 16 (dieciséis)</w:t>
      </w:r>
    </w:p>
    <w:p w:rsidR="00F14199" w:rsidRPr="006607EE" w:rsidRDefault="00F14199" w:rsidP="003E0E7D">
      <w:pPr>
        <w:numPr>
          <w:ilvl w:val="0"/>
          <w:numId w:val="1"/>
        </w:numPr>
        <w:jc w:val="center"/>
        <w:rPr>
          <w:rFonts w:ascii="Arial" w:hAnsi="Arial" w:cs="Arial"/>
          <w:b/>
          <w:sz w:val="20"/>
          <w:lang w:val="es-MX"/>
        </w:rPr>
      </w:pPr>
    </w:p>
    <w:tbl>
      <w:tblPr>
        <w:tblW w:w="0" w:type="auto"/>
        <w:jc w:val="center"/>
        <w:tblInd w:w="-10" w:type="dxa"/>
        <w:tblLayout w:type="fixed"/>
        <w:tblCellMar>
          <w:left w:w="70" w:type="dxa"/>
          <w:right w:w="70" w:type="dxa"/>
        </w:tblCellMar>
        <w:tblLook w:val="0000" w:firstRow="0" w:lastRow="0" w:firstColumn="0" w:lastColumn="0" w:noHBand="0" w:noVBand="0"/>
      </w:tblPr>
      <w:tblGrid>
        <w:gridCol w:w="1501"/>
        <w:gridCol w:w="1121"/>
        <w:gridCol w:w="1123"/>
        <w:gridCol w:w="1123"/>
        <w:gridCol w:w="1398"/>
        <w:gridCol w:w="1224"/>
        <w:gridCol w:w="2298"/>
        <w:gridCol w:w="10"/>
      </w:tblGrid>
      <w:tr w:rsidR="00F14199" w:rsidRPr="006607EE" w:rsidTr="007A37C3">
        <w:trPr>
          <w:gridAfter w:val="1"/>
          <w:wAfter w:w="10" w:type="dxa"/>
          <w:trHeight w:val="315"/>
          <w:jc w:val="center"/>
        </w:trPr>
        <w:tc>
          <w:tcPr>
            <w:tcW w:w="1501" w:type="dxa"/>
            <w:tcBorders>
              <w:top w:val="single" w:sz="4" w:space="0" w:color="000000"/>
              <w:left w:val="single" w:sz="4" w:space="0" w:color="000000"/>
            </w:tcBorders>
            <w:vAlign w:val="center"/>
          </w:tcPr>
          <w:p w:rsidR="00F14199" w:rsidRPr="006607EE" w:rsidRDefault="00F14199" w:rsidP="003E0E7D">
            <w:pPr>
              <w:snapToGrid w:val="0"/>
              <w:jc w:val="center"/>
              <w:rPr>
                <w:rFonts w:ascii="Arial" w:hAnsi="Arial" w:cs="Arial"/>
                <w:sz w:val="20"/>
                <w:lang w:val="es-MX"/>
              </w:rPr>
            </w:pPr>
          </w:p>
        </w:tc>
        <w:tc>
          <w:tcPr>
            <w:tcW w:w="5989" w:type="dxa"/>
            <w:gridSpan w:val="5"/>
            <w:tcBorders>
              <w:top w:val="single" w:sz="4" w:space="0" w:color="000000"/>
            </w:tcBorders>
            <w:vAlign w:val="bottom"/>
          </w:tcPr>
          <w:p w:rsidR="00F14199" w:rsidRPr="006607EE" w:rsidRDefault="00F14199" w:rsidP="003E0E7D">
            <w:pPr>
              <w:snapToGrid w:val="0"/>
              <w:jc w:val="right"/>
              <w:rPr>
                <w:rFonts w:ascii="Arial" w:hAnsi="Arial" w:cs="Arial"/>
                <w:b/>
                <w:bCs/>
                <w:sz w:val="20"/>
                <w:lang w:val="es-MX"/>
              </w:rPr>
            </w:pPr>
            <w:r w:rsidRPr="006607EE">
              <w:rPr>
                <w:rFonts w:ascii="Arial" w:hAnsi="Arial" w:cs="Arial"/>
                <w:b/>
                <w:bCs/>
                <w:sz w:val="20"/>
                <w:lang w:val="es-MX"/>
              </w:rPr>
              <w:t>Folio</w:t>
            </w:r>
          </w:p>
        </w:tc>
        <w:tc>
          <w:tcPr>
            <w:tcW w:w="2298" w:type="dxa"/>
            <w:tcBorders>
              <w:top w:val="single" w:sz="4" w:space="0" w:color="000000"/>
              <w:right w:val="single" w:sz="4" w:space="0" w:color="000000"/>
            </w:tcBorders>
            <w:vAlign w:val="center"/>
          </w:tcPr>
          <w:p w:rsidR="00F14199" w:rsidRPr="006607EE" w:rsidRDefault="00F14199" w:rsidP="003E0E7D">
            <w:pPr>
              <w:snapToGrid w:val="0"/>
              <w:rPr>
                <w:rFonts w:ascii="Arial" w:hAnsi="Arial" w:cs="Arial"/>
                <w:b/>
                <w:bCs/>
                <w:sz w:val="20"/>
                <w:lang w:val="es-MX"/>
              </w:rPr>
            </w:pPr>
          </w:p>
        </w:tc>
      </w:tr>
      <w:tr w:rsidR="00F14199" w:rsidRPr="006607EE" w:rsidTr="007A37C3">
        <w:trPr>
          <w:gridAfter w:val="1"/>
          <w:wAfter w:w="10" w:type="dxa"/>
          <w:trHeight w:val="270"/>
          <w:jc w:val="center"/>
        </w:trPr>
        <w:tc>
          <w:tcPr>
            <w:tcW w:w="9788" w:type="dxa"/>
            <w:gridSpan w:val="7"/>
            <w:tcBorders>
              <w:top w:val="single" w:sz="8" w:space="0" w:color="000000"/>
              <w:left w:val="single" w:sz="4" w:space="0" w:color="000000"/>
              <w:bottom w:val="single" w:sz="4" w:space="0" w:color="000000"/>
              <w:right w:val="single" w:sz="4" w:space="0" w:color="000000"/>
            </w:tcBorders>
            <w:vAlign w:val="bottom"/>
          </w:tcPr>
          <w:p w:rsidR="003058CC" w:rsidRDefault="003058CC" w:rsidP="003E0E7D">
            <w:pPr>
              <w:snapToGrid w:val="0"/>
              <w:jc w:val="center"/>
              <w:rPr>
                <w:rFonts w:ascii="Arial" w:hAnsi="Arial" w:cs="Arial"/>
                <w:b/>
                <w:bCs/>
                <w:sz w:val="20"/>
                <w:lang w:val="es-MX"/>
              </w:rPr>
            </w:pPr>
            <w:r>
              <w:rPr>
                <w:rFonts w:ascii="Arial" w:hAnsi="Arial" w:cs="Arial"/>
                <w:b/>
                <w:bCs/>
                <w:sz w:val="20"/>
                <w:lang w:val="es-MX"/>
              </w:rPr>
              <w:t>REPORTE</w:t>
            </w:r>
            <w:r w:rsidR="007D76E3">
              <w:rPr>
                <w:rFonts w:ascii="Arial" w:hAnsi="Arial" w:cs="Arial"/>
                <w:b/>
                <w:bCs/>
                <w:sz w:val="20"/>
                <w:lang w:val="es-MX"/>
              </w:rPr>
              <w:t xml:space="preserve"> </w:t>
            </w:r>
            <w:r>
              <w:rPr>
                <w:rFonts w:ascii="Arial" w:hAnsi="Arial" w:cs="Arial"/>
                <w:b/>
                <w:bCs/>
                <w:sz w:val="20"/>
                <w:lang w:val="es-MX"/>
              </w:rPr>
              <w:t xml:space="preserve">DE VALE </w:t>
            </w:r>
            <w:r w:rsidR="00F14199" w:rsidRPr="006607EE">
              <w:rPr>
                <w:rFonts w:ascii="Arial" w:hAnsi="Arial" w:cs="Arial"/>
                <w:b/>
                <w:bCs/>
                <w:sz w:val="20"/>
                <w:lang w:val="es-MX"/>
              </w:rPr>
              <w:t xml:space="preserve">DE USO DE INSUMOS POR PROCEDIMIENTO DE </w:t>
            </w:r>
          </w:p>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OSTEOSINTESIS Y ENDOPROTESIS</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Fecha:</w:t>
            </w:r>
          </w:p>
        </w:tc>
        <w:tc>
          <w:tcPr>
            <w:tcW w:w="2244" w:type="dxa"/>
            <w:gridSpan w:val="2"/>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Hora:</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Localidad</w:t>
            </w:r>
          </w:p>
        </w:tc>
        <w:tc>
          <w:tcPr>
            <w:tcW w:w="2244" w:type="dxa"/>
            <w:gridSpan w:val="2"/>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BF47CA" w:rsidP="003E0E7D">
            <w:pPr>
              <w:snapToGrid w:val="0"/>
              <w:rPr>
                <w:rFonts w:ascii="Arial" w:hAnsi="Arial" w:cs="Arial"/>
                <w:b/>
                <w:bCs/>
                <w:sz w:val="20"/>
                <w:lang w:val="es-MX"/>
              </w:rPr>
            </w:pPr>
            <w:r w:rsidRPr="006607EE">
              <w:rPr>
                <w:rFonts w:ascii="Arial" w:hAnsi="Arial" w:cs="Arial"/>
                <w:b/>
                <w:bCs/>
                <w:sz w:val="20"/>
                <w:lang w:val="es-MX"/>
              </w:rPr>
              <w:t>OOAD</w:t>
            </w:r>
          </w:p>
        </w:tc>
        <w:tc>
          <w:tcPr>
            <w:tcW w:w="2244" w:type="dxa"/>
            <w:gridSpan w:val="2"/>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sz w:val="20"/>
                <w:lang w:val="es-MX"/>
              </w:rPr>
            </w:pPr>
            <w:r w:rsidRPr="006607EE">
              <w:rPr>
                <w:rFonts w:ascii="Arial" w:hAnsi="Arial" w:cs="Arial"/>
                <w:sz w:val="20"/>
                <w:lang w:val="es-MX"/>
              </w:rPr>
              <w:t> </w:t>
            </w:r>
            <w:r w:rsidRPr="006607EE">
              <w:rPr>
                <w:rFonts w:ascii="Arial" w:hAnsi="Arial" w:cs="Arial"/>
                <w:b/>
                <w:sz w:val="20"/>
                <w:lang w:val="es-MX"/>
              </w:rPr>
              <w:t>No. Sala</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Proveedor</w:t>
            </w:r>
          </w:p>
        </w:tc>
        <w:tc>
          <w:tcPr>
            <w:tcW w:w="2244" w:type="dxa"/>
            <w:gridSpan w:val="2"/>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4868" w:type="dxa"/>
            <w:gridSpan w:val="4"/>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Nombre del Paciente</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3532" w:type="dxa"/>
            <w:gridSpan w:val="3"/>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No. Afiliación</w:t>
            </w:r>
          </w:p>
        </w:tc>
      </w:tr>
      <w:tr w:rsidR="00F14199" w:rsidRPr="006607EE" w:rsidTr="007A37C3">
        <w:trPr>
          <w:trHeight w:val="255"/>
          <w:jc w:val="center"/>
        </w:trPr>
        <w:tc>
          <w:tcPr>
            <w:tcW w:w="4868" w:type="dxa"/>
            <w:gridSpan w:val="4"/>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4930" w:type="dxa"/>
            <w:gridSpan w:val="4"/>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1121"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Genero</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roofErr w:type="spellStart"/>
            <w:r w:rsidRPr="006607EE">
              <w:rPr>
                <w:rFonts w:ascii="Arial" w:hAnsi="Arial" w:cs="Arial"/>
                <w:b/>
                <w:bCs/>
                <w:sz w:val="20"/>
                <w:lang w:val="es-MX"/>
              </w:rPr>
              <w:t>Masc</w:t>
            </w:r>
            <w:proofErr w:type="spellEnd"/>
            <w:r w:rsidRPr="006607EE">
              <w:rPr>
                <w:rFonts w:ascii="Arial" w:hAnsi="Arial" w:cs="Arial"/>
                <w:b/>
                <w:bCs/>
                <w:sz w:val="20"/>
                <w:lang w:val="es-MX"/>
              </w:rPr>
              <w:t>:</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roofErr w:type="spellStart"/>
            <w:r w:rsidRPr="006607EE">
              <w:rPr>
                <w:rFonts w:ascii="Arial" w:hAnsi="Arial" w:cs="Arial"/>
                <w:b/>
                <w:bCs/>
                <w:sz w:val="20"/>
                <w:lang w:val="es-MX"/>
              </w:rPr>
              <w:t>Fem</w:t>
            </w:r>
            <w:proofErr w:type="spellEnd"/>
            <w:r w:rsidRPr="006607EE">
              <w:rPr>
                <w:rFonts w:ascii="Arial" w:hAnsi="Arial" w:cs="Arial"/>
                <w:b/>
                <w:bCs/>
                <w:sz w:val="20"/>
                <w:lang w:val="es-MX"/>
              </w:rPr>
              <w:t>.</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Año</w:t>
            </w:r>
          </w:p>
        </w:tc>
        <w:tc>
          <w:tcPr>
            <w:tcW w:w="1121"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Mes</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Día</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p>
        </w:tc>
      </w:tr>
      <w:tr w:rsidR="00F14199" w:rsidRPr="006607EE" w:rsidTr="007A37C3">
        <w:trPr>
          <w:trHeight w:val="255"/>
          <w:jc w:val="center"/>
        </w:trPr>
        <w:tc>
          <w:tcPr>
            <w:tcW w:w="6266" w:type="dxa"/>
            <w:gridSpan w:val="5"/>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ANOTAR DE LOS PROCEDIMIENTOS EL: </w:t>
            </w:r>
          </w:p>
        </w:tc>
        <w:tc>
          <w:tcPr>
            <w:tcW w:w="3532" w:type="dxa"/>
            <w:gridSpan w:val="3"/>
            <w:vMerge w:val="restart"/>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Observaciones</w:t>
            </w:r>
          </w:p>
        </w:tc>
      </w:tr>
      <w:tr w:rsidR="00F14199" w:rsidRPr="006607EE" w:rsidTr="007A37C3">
        <w:trPr>
          <w:gridAfter w:val="1"/>
          <w:wAfter w:w="10" w:type="dxa"/>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 xml:space="preserve">Número </w:t>
            </w:r>
          </w:p>
        </w:tc>
        <w:tc>
          <w:tcPr>
            <w:tcW w:w="3367" w:type="dxa"/>
            <w:gridSpan w:val="3"/>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Nombre </w:t>
            </w:r>
          </w:p>
        </w:tc>
        <w:tc>
          <w:tcPr>
            <w:tcW w:w="1398" w:type="dxa"/>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Clave</w:t>
            </w: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55"/>
          <w:jc w:val="center"/>
        </w:trPr>
        <w:tc>
          <w:tcPr>
            <w:tcW w:w="1501" w:type="dxa"/>
            <w:vMerge w:val="restart"/>
            <w:tcBorders>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p>
        </w:tc>
        <w:tc>
          <w:tcPr>
            <w:tcW w:w="3367" w:type="dxa"/>
            <w:gridSpan w:val="3"/>
            <w:vMerge w:val="restart"/>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398" w:type="dxa"/>
            <w:vMerge w:val="restart"/>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76"/>
          <w:jc w:val="center"/>
        </w:trPr>
        <w:tc>
          <w:tcPr>
            <w:tcW w:w="1501" w:type="dxa"/>
            <w:vMerge/>
            <w:tcBorders>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367" w:type="dxa"/>
            <w:gridSpan w:val="3"/>
            <w:vMerge/>
            <w:tcBorders>
              <w:top w:val="single" w:sz="4" w:space="0" w:color="000000"/>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76"/>
          <w:jc w:val="center"/>
        </w:trPr>
        <w:tc>
          <w:tcPr>
            <w:tcW w:w="1501" w:type="dxa"/>
            <w:vMerge/>
            <w:tcBorders>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367" w:type="dxa"/>
            <w:gridSpan w:val="3"/>
            <w:vMerge/>
            <w:tcBorders>
              <w:top w:val="single" w:sz="4" w:space="0" w:color="000000"/>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30"/>
          <w:jc w:val="center"/>
        </w:trPr>
        <w:tc>
          <w:tcPr>
            <w:tcW w:w="1501" w:type="dxa"/>
            <w:vMerge/>
            <w:tcBorders>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367" w:type="dxa"/>
            <w:gridSpan w:val="3"/>
            <w:vMerge/>
            <w:tcBorders>
              <w:top w:val="single" w:sz="4" w:space="0" w:color="000000"/>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55"/>
          <w:jc w:val="center"/>
        </w:trPr>
        <w:tc>
          <w:tcPr>
            <w:tcW w:w="1501" w:type="dxa"/>
            <w:vMerge w:val="restart"/>
            <w:tcBorders>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p>
        </w:tc>
        <w:tc>
          <w:tcPr>
            <w:tcW w:w="3367" w:type="dxa"/>
            <w:gridSpan w:val="3"/>
            <w:vMerge w:val="restart"/>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398" w:type="dxa"/>
            <w:vMerge w:val="restart"/>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30"/>
          <w:jc w:val="center"/>
        </w:trPr>
        <w:tc>
          <w:tcPr>
            <w:tcW w:w="1501" w:type="dxa"/>
            <w:vMerge/>
            <w:tcBorders>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367" w:type="dxa"/>
            <w:gridSpan w:val="3"/>
            <w:vMerge/>
            <w:tcBorders>
              <w:top w:val="single" w:sz="4" w:space="0" w:color="000000"/>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trHeight w:val="76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Clave de Cuadro Básico</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Descripción de Consumible</w:t>
            </w:r>
          </w:p>
        </w:tc>
        <w:tc>
          <w:tcPr>
            <w:tcW w:w="1224" w:type="dxa"/>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Cantidad</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Lote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3"/>
          <w:jc w:val="center"/>
        </w:trPr>
        <w:tc>
          <w:tcPr>
            <w:tcW w:w="4868" w:type="dxa"/>
            <w:gridSpan w:val="4"/>
            <w:vMerge w:val="restart"/>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Nombre del empleado del proveedor</w:t>
            </w:r>
          </w:p>
        </w:tc>
        <w:tc>
          <w:tcPr>
            <w:tcW w:w="1398" w:type="dxa"/>
            <w:vMerge w:val="restart"/>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Firma </w:t>
            </w:r>
          </w:p>
        </w:tc>
        <w:tc>
          <w:tcPr>
            <w:tcW w:w="3532" w:type="dxa"/>
            <w:gridSpan w:val="3"/>
            <w:vMerge w:val="restart"/>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r>
      <w:tr w:rsidR="00F14199" w:rsidRPr="006607EE" w:rsidTr="007A37C3">
        <w:trPr>
          <w:trHeight w:val="276"/>
          <w:jc w:val="center"/>
        </w:trPr>
        <w:tc>
          <w:tcPr>
            <w:tcW w:w="4868" w:type="dxa"/>
            <w:gridSpan w:val="4"/>
            <w:vMerge/>
            <w:tcBorders>
              <w:top w:val="single" w:sz="4" w:space="0" w:color="000000"/>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32" w:type="dxa"/>
            <w:gridSpan w:val="3"/>
            <w:vMerge/>
            <w:tcBorders>
              <w:top w:val="single" w:sz="4" w:space="0" w:color="000000"/>
              <w:left w:val="single" w:sz="4" w:space="0" w:color="000000"/>
              <w:bottom w:val="single" w:sz="4" w:space="0" w:color="000000"/>
              <w:right w:val="single" w:sz="8"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trHeight w:val="255"/>
          <w:jc w:val="center"/>
        </w:trPr>
        <w:tc>
          <w:tcPr>
            <w:tcW w:w="4868" w:type="dxa"/>
            <w:gridSpan w:val="4"/>
            <w:vMerge w:val="restart"/>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Nombre del </w:t>
            </w:r>
            <w:proofErr w:type="spellStart"/>
            <w:r w:rsidRPr="006607EE">
              <w:rPr>
                <w:rFonts w:ascii="Arial" w:hAnsi="Arial" w:cs="Arial"/>
                <w:b/>
                <w:bCs/>
                <w:sz w:val="20"/>
                <w:lang w:val="es-MX"/>
              </w:rPr>
              <w:t>Medico</w:t>
            </w:r>
            <w:proofErr w:type="spellEnd"/>
            <w:r w:rsidRPr="006607EE">
              <w:rPr>
                <w:rFonts w:ascii="Arial" w:hAnsi="Arial" w:cs="Arial"/>
                <w:b/>
                <w:bCs/>
                <w:sz w:val="20"/>
                <w:lang w:val="es-MX"/>
              </w:rPr>
              <w:t xml:space="preserve"> que realizo el Procedimiento</w:t>
            </w:r>
          </w:p>
        </w:tc>
        <w:tc>
          <w:tcPr>
            <w:tcW w:w="1398" w:type="dxa"/>
            <w:vMerge w:val="restart"/>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Firma</w:t>
            </w:r>
          </w:p>
        </w:tc>
        <w:tc>
          <w:tcPr>
            <w:tcW w:w="3532" w:type="dxa"/>
            <w:gridSpan w:val="3"/>
            <w:vMerge w:val="restart"/>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r>
      <w:tr w:rsidR="00F14199" w:rsidRPr="006607EE" w:rsidTr="007A37C3">
        <w:trPr>
          <w:trHeight w:val="276"/>
          <w:jc w:val="center"/>
        </w:trPr>
        <w:tc>
          <w:tcPr>
            <w:tcW w:w="4868" w:type="dxa"/>
            <w:gridSpan w:val="4"/>
            <w:vMerge/>
            <w:tcBorders>
              <w:top w:val="single" w:sz="4" w:space="0" w:color="000000"/>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32" w:type="dxa"/>
            <w:gridSpan w:val="3"/>
            <w:vMerge/>
            <w:tcBorders>
              <w:top w:val="single" w:sz="4" w:space="0" w:color="000000"/>
              <w:left w:val="single" w:sz="4" w:space="0" w:color="000000"/>
              <w:bottom w:val="single" w:sz="4" w:space="0" w:color="000000"/>
              <w:right w:val="single" w:sz="8"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trHeight w:val="255"/>
          <w:jc w:val="center"/>
        </w:trPr>
        <w:tc>
          <w:tcPr>
            <w:tcW w:w="4868" w:type="dxa"/>
            <w:gridSpan w:val="4"/>
            <w:tcBorders>
              <w:top w:val="single" w:sz="4" w:space="0" w:color="000000"/>
              <w:left w:val="single" w:sz="8" w:space="0" w:color="000000"/>
              <w:bottom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Nombre del Jefe de Servicio</w:t>
            </w:r>
          </w:p>
        </w:tc>
        <w:tc>
          <w:tcPr>
            <w:tcW w:w="1398" w:type="dxa"/>
            <w:tcBorders>
              <w:left w:val="single" w:sz="4" w:space="0" w:color="000000"/>
              <w:bottom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Firma </w:t>
            </w:r>
          </w:p>
        </w:tc>
        <w:tc>
          <w:tcPr>
            <w:tcW w:w="3532" w:type="dxa"/>
            <w:gridSpan w:val="3"/>
            <w:tcBorders>
              <w:top w:val="single" w:sz="4" w:space="0" w:color="000000"/>
              <w:left w:val="single" w:sz="4" w:space="0" w:color="000000"/>
              <w:bottom w:val="single" w:sz="8"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r>
    </w:tbl>
    <w:p w:rsidR="00F14199" w:rsidRPr="006607EE" w:rsidRDefault="00F14199" w:rsidP="003E0E7D">
      <w:pPr>
        <w:numPr>
          <w:ilvl w:val="0"/>
          <w:numId w:val="1"/>
        </w:numPr>
        <w:jc w:val="center"/>
        <w:rPr>
          <w:rFonts w:ascii="Arial" w:hAnsi="Arial" w:cs="Arial"/>
          <w:sz w:val="20"/>
          <w:lang w:val="es-MX"/>
        </w:rPr>
        <w:sectPr w:rsidR="00F14199" w:rsidRPr="006607EE" w:rsidSect="006800A7">
          <w:footnotePr>
            <w:pos w:val="beneathText"/>
          </w:footnotePr>
          <w:pgSz w:w="12240" w:h="15840"/>
          <w:pgMar w:top="851" w:right="1134" w:bottom="851" w:left="1418" w:header="709" w:footer="709" w:gutter="0"/>
          <w:cols w:space="720"/>
          <w:docGrid w:linePitch="360"/>
        </w:sectPr>
      </w:pPr>
    </w:p>
    <w:p w:rsidR="00A54C0B" w:rsidRPr="006607EE" w:rsidRDefault="00A54C0B" w:rsidP="003E0E7D">
      <w:pPr>
        <w:pStyle w:val="Ttulo2"/>
        <w:spacing w:before="0" w:after="0"/>
        <w:jc w:val="center"/>
        <w:rPr>
          <w:i w:val="0"/>
          <w:sz w:val="20"/>
          <w:lang w:val="es-MX"/>
        </w:rPr>
      </w:pPr>
    </w:p>
    <w:p w:rsidR="00C574A0" w:rsidRPr="006607EE" w:rsidRDefault="00C574A0" w:rsidP="003E0E7D">
      <w:pPr>
        <w:numPr>
          <w:ilvl w:val="0"/>
          <w:numId w:val="1"/>
        </w:numPr>
        <w:jc w:val="center"/>
        <w:rPr>
          <w:rFonts w:ascii="Arial" w:hAnsi="Arial" w:cs="Arial"/>
          <w:b/>
          <w:bCs/>
          <w:sz w:val="20"/>
          <w:lang w:val="es-MX"/>
        </w:rPr>
      </w:pPr>
      <w:r w:rsidRPr="006607EE">
        <w:rPr>
          <w:rFonts w:ascii="Arial" w:hAnsi="Arial" w:cs="Arial"/>
          <w:b/>
          <w:bCs/>
          <w:sz w:val="20"/>
          <w:lang w:val="es-MX"/>
        </w:rPr>
        <w:t>ANEXO NÚMERO 17 (Diecisiete)</w:t>
      </w:r>
    </w:p>
    <w:p w:rsidR="00C574A0" w:rsidRPr="006607EE" w:rsidRDefault="00C574A0" w:rsidP="003E0E7D">
      <w:pPr>
        <w:numPr>
          <w:ilvl w:val="0"/>
          <w:numId w:val="1"/>
        </w:numPr>
        <w:jc w:val="center"/>
        <w:rPr>
          <w:rFonts w:ascii="Arial" w:hAnsi="Arial" w:cs="Arial"/>
          <w:b/>
          <w:bCs/>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jc w:val="center"/>
        <w:rPr>
          <w:rFonts w:ascii="Arial" w:hAnsi="Arial" w:cs="Arial"/>
          <w:b/>
          <w:iCs/>
          <w:sz w:val="20"/>
          <w:lang w:val="es-MX"/>
        </w:rPr>
      </w:pPr>
      <w:r w:rsidRPr="006607EE">
        <w:rPr>
          <w:rFonts w:ascii="Arial" w:hAnsi="Arial" w:cs="Arial"/>
          <w:b/>
          <w:iCs/>
          <w:sz w:val="20"/>
          <w:lang w:val="es-MX"/>
        </w:rPr>
        <w:t>FORMATO DE CARTA RELATIVA AL NUMERAL 6, INCISOS I</w:t>
      </w:r>
      <w:r w:rsidR="007D76E3">
        <w:rPr>
          <w:rFonts w:ascii="Arial" w:hAnsi="Arial" w:cs="Arial"/>
          <w:b/>
          <w:iCs/>
          <w:sz w:val="20"/>
          <w:lang w:val="es-MX"/>
        </w:rPr>
        <w:t>)</w:t>
      </w:r>
    </w:p>
    <w:p w:rsidR="00C574A0" w:rsidRPr="006607EE" w:rsidRDefault="00C574A0" w:rsidP="003E0E7D">
      <w:pPr>
        <w:numPr>
          <w:ilvl w:val="0"/>
          <w:numId w:val="1"/>
        </w:numPr>
        <w:jc w:val="center"/>
        <w:rPr>
          <w:rFonts w:ascii="Arial" w:hAnsi="Arial" w:cs="Arial"/>
          <w:sz w:val="20"/>
          <w:lang w:val="es-MX"/>
        </w:rPr>
      </w:pPr>
      <w:r w:rsidRPr="006607EE">
        <w:rPr>
          <w:rFonts w:ascii="Arial" w:hAnsi="Arial" w:cs="Arial"/>
          <w:sz w:val="20"/>
          <w:lang w:val="es-MX"/>
        </w:rPr>
        <w:t xml:space="preserve"> </w:t>
      </w:r>
    </w:p>
    <w:p w:rsidR="00C574A0" w:rsidRPr="006607EE" w:rsidRDefault="00C574A0" w:rsidP="003E0E7D">
      <w:pPr>
        <w:numPr>
          <w:ilvl w:val="0"/>
          <w:numId w:val="1"/>
        </w:numPr>
        <w:jc w:val="center"/>
        <w:rPr>
          <w:rFonts w:ascii="Arial" w:hAnsi="Arial" w:cs="Arial"/>
          <w:sz w:val="20"/>
          <w:lang w:val="es-MX"/>
        </w:rPr>
      </w:pPr>
    </w:p>
    <w:p w:rsidR="00BF47CA" w:rsidRPr="006607EE" w:rsidRDefault="00BF47CA" w:rsidP="00BF47CA">
      <w:pPr>
        <w:pStyle w:val="Textoindependiente210"/>
        <w:numPr>
          <w:ilvl w:val="0"/>
          <w:numId w:val="1"/>
        </w:numPr>
        <w:spacing w:after="0" w:line="240" w:lineRule="auto"/>
        <w:ind w:left="431" w:hanging="431"/>
        <w:rPr>
          <w:rFonts w:ascii="Arial" w:hAnsi="Arial" w:cs="Arial"/>
          <w:b/>
          <w:sz w:val="20"/>
          <w:lang w:val="es-MX"/>
        </w:rPr>
      </w:pPr>
      <w:r w:rsidRPr="006607EE">
        <w:rPr>
          <w:rFonts w:ascii="Arial" w:hAnsi="Arial" w:cs="Arial"/>
          <w:b/>
          <w:sz w:val="20"/>
          <w:lang w:val="es-MX"/>
        </w:rPr>
        <w:t>INSTITUTO MEXICANO DEL SEGURO SOCIAL</w:t>
      </w:r>
    </w:p>
    <w:p w:rsidR="00BF47CA" w:rsidRPr="006607EE" w:rsidRDefault="00BF47CA" w:rsidP="00BF47CA">
      <w:pPr>
        <w:pStyle w:val="Textoindependiente210"/>
        <w:numPr>
          <w:ilvl w:val="0"/>
          <w:numId w:val="1"/>
        </w:numPr>
        <w:spacing w:after="0" w:line="240" w:lineRule="auto"/>
        <w:ind w:left="431" w:hanging="431"/>
        <w:rPr>
          <w:rFonts w:ascii="Arial" w:hAnsi="Arial" w:cs="Arial"/>
          <w:b/>
          <w:sz w:val="20"/>
          <w:lang w:val="es-MX"/>
        </w:rPr>
      </w:pPr>
      <w:r w:rsidRPr="006607EE">
        <w:rPr>
          <w:rFonts w:ascii="Arial" w:hAnsi="Arial" w:cs="Arial"/>
          <w:b/>
          <w:sz w:val="20"/>
          <w:lang w:val="es-MX"/>
        </w:rPr>
        <w:t>ÓRGANO DE OPERACIÓN ADMINISTRATIVA DESCONCENTRADA ESTATAL JALISCO</w:t>
      </w:r>
    </w:p>
    <w:p w:rsidR="00BF47CA" w:rsidRPr="006607EE" w:rsidRDefault="00BF47CA" w:rsidP="00BF47CA">
      <w:pPr>
        <w:pStyle w:val="Textoindependiente210"/>
        <w:numPr>
          <w:ilvl w:val="0"/>
          <w:numId w:val="1"/>
        </w:numPr>
        <w:spacing w:after="0" w:line="240" w:lineRule="auto"/>
        <w:ind w:left="431" w:hanging="431"/>
        <w:rPr>
          <w:rFonts w:ascii="Arial" w:hAnsi="Arial" w:cs="Arial"/>
          <w:b/>
          <w:sz w:val="20"/>
          <w:lang w:val="es-MX"/>
        </w:rPr>
      </w:pPr>
      <w:r w:rsidRPr="006607EE">
        <w:rPr>
          <w:rFonts w:ascii="Arial" w:hAnsi="Arial" w:cs="Arial"/>
          <w:b/>
          <w:sz w:val="20"/>
          <w:lang w:val="es-MX"/>
        </w:rPr>
        <w:t>JEFATURA DE SERVICIOS ADMINISTRATIVOS</w:t>
      </w:r>
    </w:p>
    <w:p w:rsidR="00BF47CA" w:rsidRPr="006607EE" w:rsidRDefault="00BF47CA" w:rsidP="00BF47CA">
      <w:pPr>
        <w:pStyle w:val="Textoindependiente210"/>
        <w:numPr>
          <w:ilvl w:val="0"/>
          <w:numId w:val="1"/>
        </w:numPr>
        <w:spacing w:after="0" w:line="240" w:lineRule="auto"/>
        <w:ind w:left="431" w:hanging="431"/>
        <w:rPr>
          <w:rFonts w:ascii="Arial" w:hAnsi="Arial" w:cs="Arial"/>
          <w:b/>
          <w:sz w:val="20"/>
          <w:lang w:val="es-MX"/>
        </w:rPr>
      </w:pPr>
      <w:r w:rsidRPr="006607EE">
        <w:rPr>
          <w:rFonts w:ascii="Arial" w:hAnsi="Arial" w:cs="Arial"/>
          <w:b/>
          <w:sz w:val="20"/>
          <w:lang w:val="es-MX"/>
        </w:rPr>
        <w:t>COORDINACIÓN DE ABASTECIMIENTO Y EQUIPAMIENTO</w:t>
      </w: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r w:rsidRPr="006607EE">
        <w:rPr>
          <w:rFonts w:ascii="Arial" w:hAnsi="Arial" w:cs="Arial"/>
          <w:b/>
          <w:sz w:val="20"/>
          <w:lang w:val="es-MX"/>
        </w:rPr>
        <w:t>LICITACIÓN PÚBLICA INTERNACIONAL BAJO COBERTURA DE TRATADOS</w:t>
      </w: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r w:rsidRPr="006607EE">
        <w:rPr>
          <w:rFonts w:ascii="Arial" w:hAnsi="Arial" w:cs="Arial"/>
          <w:b/>
          <w:sz w:val="20"/>
          <w:lang w:val="es-MX"/>
        </w:rPr>
        <w:t>NÚMERO___________________</w:t>
      </w: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numPr>
          <w:ilvl w:val="0"/>
          <w:numId w:val="1"/>
        </w:numPr>
        <w:jc w:val="both"/>
        <w:rPr>
          <w:rFonts w:ascii="Arial" w:hAnsi="Arial" w:cs="Arial"/>
          <w:sz w:val="20"/>
          <w:lang w:val="es-MX"/>
        </w:rPr>
      </w:pPr>
      <w:r w:rsidRPr="006607EE">
        <w:rPr>
          <w:rFonts w:ascii="Arial" w:hAnsi="Arial" w:cs="Arial"/>
          <w:b/>
          <w:bCs/>
          <w:sz w:val="20"/>
          <w:lang w:val="es-MX"/>
        </w:rPr>
        <w:t>(__________</w:t>
      </w:r>
      <w:r w:rsidRPr="006607EE">
        <w:rPr>
          <w:rFonts w:ascii="Arial" w:hAnsi="Arial" w:cs="Arial"/>
          <w:b/>
          <w:bCs/>
          <w:sz w:val="20"/>
          <w:u w:val="single"/>
          <w:lang w:val="es-MX"/>
        </w:rPr>
        <w:t>NOMBRE</w:t>
      </w:r>
      <w:r w:rsidRPr="006607EE">
        <w:rPr>
          <w:rFonts w:ascii="Arial" w:hAnsi="Arial" w:cs="Arial"/>
          <w:b/>
          <w:bCs/>
          <w:sz w:val="20"/>
          <w:lang w:val="es-MX"/>
        </w:rPr>
        <w:t>________)</w:t>
      </w:r>
      <w:r w:rsidRPr="006607EE">
        <w:rPr>
          <w:rFonts w:ascii="Arial" w:hAnsi="Arial" w:cs="Arial"/>
          <w:sz w:val="20"/>
          <w:lang w:val="es-MX"/>
        </w:rPr>
        <w:t xml:space="preserve"> EN MI CARÁCTER DE REPRESENTANTE LEGAL DE LA </w:t>
      </w:r>
      <w:r w:rsidRPr="006607EE">
        <w:rPr>
          <w:rFonts w:ascii="Arial" w:hAnsi="Arial" w:cs="Arial"/>
          <w:b/>
          <w:bCs/>
          <w:sz w:val="20"/>
          <w:lang w:val="es-MX"/>
        </w:rPr>
        <w:t>(__________</w:t>
      </w:r>
      <w:r w:rsidRPr="006607EE">
        <w:rPr>
          <w:rFonts w:ascii="Arial" w:hAnsi="Arial" w:cs="Arial"/>
          <w:b/>
          <w:bCs/>
          <w:sz w:val="20"/>
          <w:u w:val="single"/>
          <w:lang w:val="es-MX"/>
        </w:rPr>
        <w:t>NOMBRE O RAZÓN SOCIAL DE LA EMPRESA</w:t>
      </w:r>
      <w:r w:rsidRPr="006607EE">
        <w:rPr>
          <w:rFonts w:ascii="Arial" w:hAnsi="Arial" w:cs="Arial"/>
          <w:b/>
          <w:bCs/>
          <w:sz w:val="20"/>
          <w:lang w:val="es-MX"/>
        </w:rPr>
        <w:t>________)</w:t>
      </w:r>
      <w:r w:rsidRPr="006607EE">
        <w:rPr>
          <w:rFonts w:ascii="Arial" w:hAnsi="Arial" w:cs="Arial"/>
          <w:sz w:val="20"/>
          <w:lang w:val="es-MX"/>
        </w:rPr>
        <w:t>, MANIFIESTO BAJO PROTESTA DE DECIR VERDAD LO SIGUIENTE:</w:t>
      </w: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r w:rsidRPr="006607EE">
        <w:rPr>
          <w:rFonts w:ascii="Arial" w:hAnsi="Arial" w:cs="Arial"/>
          <w:sz w:val="20"/>
          <w:szCs w:val="20"/>
        </w:rPr>
        <w:t>I) Que mi representada manifiesta que los precios de su propuesta no se cotizan en condiciones de prácticas desleales de comercio internacional, en su modalidad de discriminación de precios o subsidios  de conformidad con lo previsto en el artículo 37 del Reglamento de la LAASSP.</w:t>
      </w: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r w:rsidRPr="006607EE">
        <w:rPr>
          <w:rFonts w:ascii="Arial" w:hAnsi="Arial" w:cs="Arial"/>
          <w:sz w:val="20"/>
          <w:szCs w:val="20"/>
        </w:rPr>
        <w:t>.</w:t>
      </w: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p>
    <w:p w:rsidR="00C574A0" w:rsidRPr="006607EE" w:rsidRDefault="00C574A0" w:rsidP="003E0E7D">
      <w:pPr>
        <w:numPr>
          <w:ilvl w:val="0"/>
          <w:numId w:val="1"/>
        </w:numPr>
        <w:jc w:val="center"/>
        <w:rPr>
          <w:rFonts w:ascii="Arial" w:hAnsi="Arial" w:cs="Arial"/>
          <w:sz w:val="20"/>
          <w:lang w:val="es-MX"/>
        </w:rPr>
      </w:pPr>
    </w:p>
    <w:p w:rsidR="00C574A0" w:rsidRPr="006607EE" w:rsidRDefault="00C574A0" w:rsidP="003E0E7D">
      <w:pPr>
        <w:numPr>
          <w:ilvl w:val="0"/>
          <w:numId w:val="1"/>
        </w:numPr>
        <w:jc w:val="center"/>
        <w:rPr>
          <w:rFonts w:ascii="Arial" w:hAnsi="Arial" w:cs="Arial"/>
          <w:sz w:val="20"/>
          <w:lang w:val="es-MX"/>
        </w:rPr>
      </w:pPr>
      <w:r w:rsidRPr="006607EE">
        <w:rPr>
          <w:rFonts w:ascii="Arial" w:hAnsi="Arial" w:cs="Arial"/>
          <w:sz w:val="20"/>
          <w:lang w:val="es-MX"/>
        </w:rPr>
        <w:t>LUGAR Y FECHA</w:t>
      </w: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pStyle w:val="Textoindependiente210"/>
        <w:numPr>
          <w:ilvl w:val="0"/>
          <w:numId w:val="1"/>
        </w:numPr>
        <w:spacing w:after="0" w:line="240" w:lineRule="auto"/>
        <w:jc w:val="center"/>
        <w:rPr>
          <w:rFonts w:ascii="Arial" w:hAnsi="Arial" w:cs="Arial"/>
          <w:sz w:val="20"/>
          <w:lang w:val="es-MX"/>
        </w:rPr>
      </w:pPr>
      <w:r w:rsidRPr="006607EE">
        <w:rPr>
          <w:rFonts w:ascii="Arial" w:hAnsi="Arial" w:cs="Arial"/>
          <w:sz w:val="20"/>
          <w:lang w:val="es-MX"/>
        </w:rPr>
        <w:t>_______________________________________________________________</w:t>
      </w:r>
    </w:p>
    <w:p w:rsidR="00C574A0" w:rsidRPr="006607EE" w:rsidRDefault="00C574A0" w:rsidP="003E0E7D">
      <w:pPr>
        <w:numPr>
          <w:ilvl w:val="0"/>
          <w:numId w:val="1"/>
        </w:numPr>
        <w:jc w:val="center"/>
        <w:rPr>
          <w:rFonts w:ascii="Arial" w:hAnsi="Arial" w:cs="Arial"/>
          <w:b/>
          <w:bCs/>
          <w:sz w:val="20"/>
          <w:lang w:val="es-MX"/>
        </w:rPr>
      </w:pPr>
      <w:r w:rsidRPr="006607EE">
        <w:rPr>
          <w:rFonts w:ascii="Arial" w:hAnsi="Arial" w:cs="Arial"/>
          <w:b/>
          <w:bCs/>
          <w:sz w:val="20"/>
          <w:lang w:val="es-MX"/>
        </w:rPr>
        <w:t>(NOMBRE Y FIRMA DEL REPRESENTANTE LEGAL)</w:t>
      </w:r>
    </w:p>
    <w:p w:rsidR="00C574A0" w:rsidRPr="006607EE" w:rsidRDefault="00C574A0" w:rsidP="003E0E7D">
      <w:pPr>
        <w:numPr>
          <w:ilvl w:val="0"/>
          <w:numId w:val="1"/>
        </w:numPr>
        <w:suppressAutoHyphens w:val="0"/>
        <w:jc w:val="center"/>
        <w:rPr>
          <w:rFonts w:ascii="Arial" w:hAnsi="Arial" w:cs="Arial"/>
          <w:b/>
          <w:bCs/>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A54C0B" w:rsidRPr="006607EE" w:rsidRDefault="00A54C0B" w:rsidP="003E0E7D">
      <w:pPr>
        <w:pStyle w:val="Ttulo2"/>
        <w:tabs>
          <w:tab w:val="clear" w:pos="576"/>
        </w:tabs>
        <w:spacing w:before="0" w:after="0"/>
        <w:jc w:val="center"/>
        <w:rPr>
          <w:i w:val="0"/>
          <w:sz w:val="20"/>
          <w:lang w:val="es-MX"/>
        </w:rPr>
      </w:pPr>
    </w:p>
    <w:p w:rsidR="00C574A0" w:rsidRPr="006607EE" w:rsidRDefault="00C574A0" w:rsidP="003E0E7D">
      <w:pPr>
        <w:rPr>
          <w:rFonts w:ascii="Arial" w:hAnsi="Arial" w:cs="Arial"/>
          <w:sz w:val="20"/>
          <w:lang w:val="es-MX"/>
        </w:rPr>
      </w:pPr>
    </w:p>
    <w:p w:rsidR="00C574A0" w:rsidRPr="006607EE" w:rsidRDefault="007D76E3" w:rsidP="003E0E7D">
      <w:pPr>
        <w:jc w:val="center"/>
        <w:rPr>
          <w:rFonts w:ascii="Arial" w:hAnsi="Arial" w:cs="Arial"/>
          <w:b/>
          <w:sz w:val="20"/>
          <w:lang w:val="es-MX"/>
        </w:rPr>
      </w:pPr>
      <w:r>
        <w:rPr>
          <w:rFonts w:ascii="Arial" w:hAnsi="Arial" w:cs="Arial"/>
          <w:b/>
          <w:sz w:val="20"/>
          <w:lang w:val="es-MX"/>
        </w:rPr>
        <w:lastRenderedPageBreak/>
        <w:t>ANEXO NÚMERO 18 (Dieci</w:t>
      </w:r>
      <w:r w:rsidR="00C574A0" w:rsidRPr="006607EE">
        <w:rPr>
          <w:rFonts w:ascii="Arial" w:hAnsi="Arial" w:cs="Arial"/>
          <w:b/>
          <w:sz w:val="20"/>
          <w:lang w:val="es-MX"/>
        </w:rPr>
        <w:t>ocho)</w:t>
      </w:r>
    </w:p>
    <w:p w:rsidR="00C574A0" w:rsidRPr="006607EE" w:rsidRDefault="00C574A0" w:rsidP="003E0E7D">
      <w:pPr>
        <w:rPr>
          <w:rFonts w:ascii="Arial" w:hAnsi="Arial" w:cs="Arial"/>
          <w:sz w:val="20"/>
          <w:lang w:val="es-MX"/>
        </w:rPr>
      </w:pPr>
    </w:p>
    <w:tbl>
      <w:tblPr>
        <w:tblW w:w="9793" w:type="dxa"/>
        <w:jc w:val="center"/>
        <w:tblInd w:w="200" w:type="dxa"/>
        <w:tblLayout w:type="fixed"/>
        <w:tblCellMar>
          <w:left w:w="70" w:type="dxa"/>
          <w:right w:w="70" w:type="dxa"/>
        </w:tblCellMar>
        <w:tblLook w:val="0000" w:firstRow="0" w:lastRow="0" w:firstColumn="0" w:lastColumn="0" w:noHBand="0" w:noVBand="0"/>
      </w:tblPr>
      <w:tblGrid>
        <w:gridCol w:w="9793"/>
      </w:tblGrid>
      <w:tr w:rsidR="00C574A0" w:rsidRPr="006607EE" w:rsidTr="007A37C3">
        <w:trPr>
          <w:jc w:val="center"/>
        </w:trPr>
        <w:tc>
          <w:tcPr>
            <w:tcW w:w="9793" w:type="dxa"/>
            <w:tcBorders>
              <w:top w:val="single" w:sz="4" w:space="0" w:color="000000"/>
              <w:left w:val="single" w:sz="4" w:space="0" w:color="000000"/>
              <w:bottom w:val="single" w:sz="4" w:space="0" w:color="000000"/>
              <w:right w:val="single" w:sz="4" w:space="0" w:color="000000"/>
            </w:tcBorders>
            <w:shd w:val="clear" w:color="auto" w:fill="DBE5F1"/>
          </w:tcPr>
          <w:p w:rsidR="00C574A0" w:rsidRPr="006607EE" w:rsidRDefault="007D76E3" w:rsidP="003E0E7D">
            <w:pPr>
              <w:snapToGrid w:val="0"/>
              <w:jc w:val="center"/>
              <w:rPr>
                <w:rFonts w:ascii="Arial" w:hAnsi="Arial" w:cs="Arial"/>
                <w:b/>
                <w:sz w:val="20"/>
                <w:lang w:val="es-MX"/>
              </w:rPr>
            </w:pPr>
            <w:r>
              <w:rPr>
                <w:rFonts w:ascii="Arial" w:hAnsi="Arial" w:cs="Arial"/>
                <w:b/>
                <w:sz w:val="20"/>
                <w:lang w:val="es-MX"/>
              </w:rPr>
              <w:t>PROPOSICIÓN TÉ</w:t>
            </w:r>
            <w:r w:rsidR="00C574A0" w:rsidRPr="006607EE">
              <w:rPr>
                <w:rFonts w:ascii="Arial" w:hAnsi="Arial" w:cs="Arial"/>
                <w:b/>
                <w:sz w:val="20"/>
                <w:lang w:val="es-MX"/>
              </w:rPr>
              <w:t>CNICA</w:t>
            </w:r>
          </w:p>
        </w:tc>
      </w:tr>
    </w:tbl>
    <w:p w:rsidR="00C574A0" w:rsidRPr="006607EE" w:rsidRDefault="00C574A0" w:rsidP="003E0E7D">
      <w:pPr>
        <w:pStyle w:val="Piedepgina"/>
        <w:jc w:val="center"/>
        <w:rPr>
          <w:rFonts w:ascii="Arial" w:hAnsi="Arial" w:cs="Arial"/>
          <w:b/>
          <w:bCs/>
          <w:sz w:val="20"/>
          <w:lang w:val="es-MX"/>
        </w:rPr>
      </w:pPr>
    </w:p>
    <w:p w:rsidR="00C574A0" w:rsidRPr="006607EE" w:rsidRDefault="00C574A0" w:rsidP="003E0E7D">
      <w:pPr>
        <w:pStyle w:val="Piedepgina"/>
        <w:jc w:val="center"/>
        <w:rPr>
          <w:rFonts w:ascii="Arial" w:hAnsi="Arial" w:cs="Arial"/>
          <w:b/>
          <w:bCs/>
          <w:sz w:val="20"/>
          <w:lang w:val="es-MX"/>
        </w:rPr>
      </w:pPr>
      <w:r w:rsidRPr="006607EE">
        <w:rPr>
          <w:rFonts w:ascii="Arial" w:hAnsi="Arial" w:cs="Arial"/>
          <w:b/>
          <w:bCs/>
          <w:sz w:val="20"/>
          <w:lang w:val="es-MX"/>
        </w:rPr>
        <w:t xml:space="preserve">LICITACION PÚBLICA INTERNACIONAL BAJO LA COBERTURA DE TRATADOS ELECTRÓNICA  </w:t>
      </w:r>
    </w:p>
    <w:p w:rsidR="00C574A0" w:rsidRPr="006607EE" w:rsidRDefault="00C574A0" w:rsidP="003E0E7D">
      <w:pPr>
        <w:pStyle w:val="Piedepgina"/>
        <w:jc w:val="center"/>
        <w:rPr>
          <w:rFonts w:ascii="Arial" w:hAnsi="Arial" w:cs="Arial"/>
          <w:b/>
          <w:bCs/>
          <w:sz w:val="20"/>
          <w:lang w:val="es-MX"/>
        </w:rPr>
      </w:pPr>
      <w:proofErr w:type="gramStart"/>
      <w:r w:rsidRPr="006607EE">
        <w:rPr>
          <w:rFonts w:ascii="Arial" w:hAnsi="Arial" w:cs="Arial"/>
          <w:b/>
          <w:bCs/>
          <w:sz w:val="20"/>
          <w:lang w:val="es-MX"/>
        </w:rPr>
        <w:t>Licitación …</w:t>
      </w:r>
      <w:proofErr w:type="gramEnd"/>
      <w:r w:rsidRPr="006607EE">
        <w:rPr>
          <w:rFonts w:ascii="Arial" w:hAnsi="Arial" w:cs="Arial"/>
          <w:b/>
          <w:bCs/>
          <w:sz w:val="20"/>
          <w:lang w:val="es-MX"/>
        </w:rPr>
        <w:t>……………………..</w:t>
      </w:r>
    </w:p>
    <w:p w:rsidR="00C574A0" w:rsidRPr="006607EE" w:rsidRDefault="00C574A0" w:rsidP="003E0E7D">
      <w:pPr>
        <w:pStyle w:val="Piedepgina"/>
        <w:rPr>
          <w:rFonts w:ascii="Arial" w:hAnsi="Arial" w:cs="Arial"/>
          <w:sz w:val="20"/>
          <w:lang w:val="es-MX"/>
        </w:rPr>
      </w:pPr>
    </w:p>
    <w:tbl>
      <w:tblPr>
        <w:tblW w:w="9645" w:type="dxa"/>
        <w:jc w:val="center"/>
        <w:tblInd w:w="70" w:type="dxa"/>
        <w:tblLayout w:type="fixed"/>
        <w:tblCellMar>
          <w:left w:w="70" w:type="dxa"/>
          <w:right w:w="70" w:type="dxa"/>
        </w:tblCellMar>
        <w:tblLook w:val="0000" w:firstRow="0" w:lastRow="0" w:firstColumn="0" w:lastColumn="0" w:noHBand="0" w:noVBand="0"/>
      </w:tblPr>
      <w:tblGrid>
        <w:gridCol w:w="1413"/>
        <w:gridCol w:w="1553"/>
        <w:gridCol w:w="2401"/>
        <w:gridCol w:w="14"/>
        <w:gridCol w:w="4264"/>
      </w:tblGrid>
      <w:tr w:rsidR="00C574A0" w:rsidRPr="006607EE" w:rsidTr="007A37C3">
        <w:trPr>
          <w:trHeight w:val="948"/>
          <w:jc w:val="center"/>
        </w:trPr>
        <w:tc>
          <w:tcPr>
            <w:tcW w:w="9645" w:type="dxa"/>
            <w:gridSpan w:val="5"/>
            <w:tcBorders>
              <w:top w:val="single" w:sz="4" w:space="0" w:color="000000"/>
              <w:left w:val="single" w:sz="4" w:space="0" w:color="000000"/>
              <w:bottom w:val="single" w:sz="4" w:space="0" w:color="000000"/>
              <w:right w:val="single" w:sz="4" w:space="0" w:color="000000"/>
            </w:tcBorders>
          </w:tcPr>
          <w:p w:rsidR="00C574A0" w:rsidRPr="006607EE" w:rsidRDefault="00C574A0" w:rsidP="003E0E7D">
            <w:pPr>
              <w:snapToGrid w:val="0"/>
              <w:rPr>
                <w:rFonts w:ascii="Arial" w:hAnsi="Arial" w:cs="Arial"/>
                <w:sz w:val="20"/>
                <w:lang w:val="es-MX"/>
              </w:rPr>
            </w:pPr>
          </w:p>
          <w:p w:rsidR="00C574A0" w:rsidRPr="006607EE" w:rsidRDefault="00C574A0" w:rsidP="003E0E7D">
            <w:pPr>
              <w:rPr>
                <w:rFonts w:ascii="Arial" w:hAnsi="Arial" w:cs="Arial"/>
                <w:sz w:val="20"/>
                <w:lang w:val="es-MX"/>
              </w:rPr>
            </w:pPr>
            <w:r w:rsidRPr="006607EE">
              <w:rPr>
                <w:rFonts w:ascii="Arial" w:hAnsi="Arial" w:cs="Arial"/>
                <w:sz w:val="20"/>
                <w:lang w:val="es-MX"/>
              </w:rPr>
              <w:t>NOMBRE DEL LICITANTE ________________________________________</w:t>
            </w:r>
          </w:p>
          <w:p w:rsidR="00C574A0" w:rsidRPr="006607EE" w:rsidRDefault="00C574A0" w:rsidP="003E0E7D">
            <w:pPr>
              <w:rPr>
                <w:rFonts w:ascii="Arial" w:hAnsi="Arial" w:cs="Arial"/>
                <w:sz w:val="20"/>
                <w:lang w:val="es-MX"/>
              </w:rPr>
            </w:pPr>
            <w:r w:rsidRPr="006607EE">
              <w:rPr>
                <w:rFonts w:ascii="Arial" w:hAnsi="Arial" w:cs="Arial"/>
                <w:sz w:val="20"/>
                <w:lang w:val="es-MX"/>
              </w:rPr>
              <w:t>____________________________________ R.F.C. ____________________</w:t>
            </w:r>
          </w:p>
          <w:p w:rsidR="00C574A0" w:rsidRPr="006607EE" w:rsidRDefault="00C574A0" w:rsidP="003E0E7D">
            <w:pPr>
              <w:rPr>
                <w:rFonts w:ascii="Arial" w:hAnsi="Arial" w:cs="Arial"/>
                <w:sz w:val="20"/>
                <w:lang w:val="es-MX"/>
              </w:rPr>
            </w:pPr>
          </w:p>
        </w:tc>
      </w:tr>
      <w:tr w:rsidR="00C574A0" w:rsidRPr="006607EE" w:rsidTr="007A37C3">
        <w:trPr>
          <w:trHeight w:val="1164"/>
          <w:jc w:val="center"/>
        </w:trPr>
        <w:tc>
          <w:tcPr>
            <w:tcW w:w="5381" w:type="dxa"/>
            <w:gridSpan w:val="4"/>
            <w:tcBorders>
              <w:top w:val="single" w:sz="4" w:space="0" w:color="000000"/>
              <w:left w:val="single" w:sz="4" w:space="0" w:color="000000"/>
              <w:bottom w:val="single" w:sz="4" w:space="0" w:color="000000"/>
            </w:tcBorders>
          </w:tcPr>
          <w:p w:rsidR="00C574A0" w:rsidRPr="006607EE" w:rsidRDefault="00C574A0" w:rsidP="003E0E7D">
            <w:pPr>
              <w:snapToGrid w:val="0"/>
              <w:rPr>
                <w:rFonts w:ascii="Arial" w:hAnsi="Arial" w:cs="Arial"/>
                <w:sz w:val="20"/>
                <w:lang w:val="es-MX"/>
              </w:rPr>
            </w:pPr>
            <w:r w:rsidRPr="006607EE">
              <w:rPr>
                <w:rFonts w:ascii="Arial" w:hAnsi="Arial" w:cs="Arial"/>
                <w:sz w:val="20"/>
                <w:lang w:val="es-MX"/>
              </w:rPr>
              <w:t>DOMICILIO _______________________</w:t>
            </w:r>
          </w:p>
          <w:p w:rsidR="00C574A0" w:rsidRPr="006607EE" w:rsidRDefault="00C574A0" w:rsidP="003E0E7D">
            <w:pPr>
              <w:rPr>
                <w:rFonts w:ascii="Arial" w:hAnsi="Arial" w:cs="Arial"/>
                <w:sz w:val="20"/>
                <w:lang w:val="es-MX"/>
              </w:rPr>
            </w:pPr>
          </w:p>
        </w:tc>
        <w:tc>
          <w:tcPr>
            <w:tcW w:w="4264" w:type="dxa"/>
            <w:tcBorders>
              <w:top w:val="single" w:sz="4" w:space="0" w:color="000000"/>
              <w:right w:val="single" w:sz="4" w:space="0" w:color="000000"/>
            </w:tcBorders>
          </w:tcPr>
          <w:p w:rsidR="00C574A0" w:rsidRPr="006607EE" w:rsidRDefault="00C574A0" w:rsidP="003E0E7D">
            <w:pPr>
              <w:pStyle w:val="Encabezado"/>
              <w:snapToGrid w:val="0"/>
              <w:rPr>
                <w:lang w:val="es-MX"/>
              </w:rPr>
            </w:pPr>
            <w:r w:rsidRPr="006607EE">
              <w:rPr>
                <w:lang w:val="es-MX"/>
              </w:rPr>
              <w:t>ESTRATIFICACION</w:t>
            </w:r>
          </w:p>
          <w:p w:rsidR="00C574A0" w:rsidRPr="006607EE" w:rsidRDefault="00DA6CCC" w:rsidP="003E0E7D">
            <w:pPr>
              <w:pStyle w:val="Encabezado"/>
              <w:snapToGrid w:val="0"/>
              <w:rPr>
                <w:lang w:val="es-MX"/>
              </w:rPr>
            </w:pPr>
            <w:r w:rsidRPr="006607EE">
              <w:rPr>
                <w:noProof/>
                <w:lang w:val="es-MX" w:eastAsia="es-MX"/>
              </w:rPr>
              <mc:AlternateContent>
                <mc:Choice Requires="wps">
                  <w:drawing>
                    <wp:anchor distT="0" distB="0" distL="114300" distR="114300" simplePos="0" relativeHeight="251659776" behindDoc="0" locked="0" layoutInCell="1" allowOverlap="1" wp14:anchorId="641EEE18" wp14:editId="11A108A1">
                      <wp:simplePos x="0" y="0"/>
                      <wp:positionH relativeFrom="column">
                        <wp:posOffset>535305</wp:posOffset>
                      </wp:positionH>
                      <wp:positionV relativeFrom="paragraph">
                        <wp:posOffset>109220</wp:posOffset>
                      </wp:positionV>
                      <wp:extent cx="114300" cy="114300"/>
                      <wp:effectExtent l="0" t="0" r="19050" b="1905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2.15pt;margin-top:8.6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eg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F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"/>
                  </w:pict>
                </mc:Fallback>
              </mc:AlternateContent>
            </w:r>
            <w:r w:rsidR="00333A71" w:rsidRPr="006607EE">
              <w:rPr>
                <w:noProof/>
                <w:lang w:val="es-MX" w:eastAsia="es-MX"/>
              </w:rPr>
              <mc:AlternateContent>
                <mc:Choice Requires="wps">
                  <w:drawing>
                    <wp:anchor distT="0" distB="0" distL="114300" distR="114300" simplePos="0" relativeHeight="251661824" behindDoc="0" locked="0" layoutInCell="1" allowOverlap="1" wp14:anchorId="69D4D044" wp14:editId="2446C15B">
                      <wp:simplePos x="0" y="0"/>
                      <wp:positionH relativeFrom="column">
                        <wp:posOffset>2040255</wp:posOffset>
                      </wp:positionH>
                      <wp:positionV relativeFrom="paragraph">
                        <wp:posOffset>109220</wp:posOffset>
                      </wp:positionV>
                      <wp:extent cx="114300" cy="114300"/>
                      <wp:effectExtent l="0" t="0" r="19050" b="1905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60.65pt;margin-top:8.6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oHnHQIAADw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4MwJSy36&#10;TKIJtzWKTWd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"/>
                  </w:pict>
                </mc:Fallback>
              </mc:AlternateContent>
            </w:r>
          </w:p>
          <w:p w:rsidR="00C574A0" w:rsidRPr="006607EE" w:rsidRDefault="00C574A0" w:rsidP="003E0E7D">
            <w:pPr>
              <w:pStyle w:val="Encabezado"/>
              <w:snapToGrid w:val="0"/>
              <w:rPr>
                <w:lang w:val="es-MX"/>
              </w:rPr>
            </w:pPr>
            <w:r w:rsidRPr="006607EE">
              <w:rPr>
                <w:lang w:val="es-MX"/>
              </w:rPr>
              <w:t xml:space="preserve">MICRO                          MEDIANA  </w:t>
            </w:r>
          </w:p>
          <w:p w:rsidR="00C574A0" w:rsidRPr="006607EE" w:rsidRDefault="00DA6CCC" w:rsidP="003E0E7D">
            <w:pPr>
              <w:pStyle w:val="Encabezado"/>
              <w:snapToGrid w:val="0"/>
              <w:rPr>
                <w:lang w:val="es-MX"/>
              </w:rPr>
            </w:pPr>
            <w:r w:rsidRPr="006607EE">
              <w:rPr>
                <w:noProof/>
                <w:lang w:val="es-MX" w:eastAsia="es-MX"/>
              </w:rPr>
              <mc:AlternateContent>
                <mc:Choice Requires="wps">
                  <w:drawing>
                    <wp:anchor distT="0" distB="0" distL="114300" distR="114300" simplePos="0" relativeHeight="251660800" behindDoc="0" locked="0" layoutInCell="1" allowOverlap="1" wp14:anchorId="4974952D" wp14:editId="188BC660">
                      <wp:simplePos x="0" y="0"/>
                      <wp:positionH relativeFrom="column">
                        <wp:posOffset>697230</wp:posOffset>
                      </wp:positionH>
                      <wp:positionV relativeFrom="paragraph">
                        <wp:posOffset>12700</wp:posOffset>
                      </wp:positionV>
                      <wp:extent cx="114300" cy="114300"/>
                      <wp:effectExtent l="0" t="0" r="19050" b="1905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4.9pt;margin-top:1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"/>
                  </w:pict>
                </mc:Fallback>
              </mc:AlternateContent>
            </w:r>
            <w:r w:rsidRPr="006607EE">
              <w:rPr>
                <w:noProof/>
                <w:lang w:val="es-MX" w:eastAsia="es-MX"/>
              </w:rPr>
              <mc:AlternateContent>
                <mc:Choice Requires="wps">
                  <w:drawing>
                    <wp:anchor distT="0" distB="0" distL="114300" distR="114300" simplePos="0" relativeHeight="251662848" behindDoc="0" locked="0" layoutInCell="1" allowOverlap="1" wp14:anchorId="45462159" wp14:editId="2E7A3052">
                      <wp:simplePos x="0" y="0"/>
                      <wp:positionH relativeFrom="column">
                        <wp:posOffset>2154555</wp:posOffset>
                      </wp:positionH>
                      <wp:positionV relativeFrom="paragraph">
                        <wp:posOffset>12700</wp:posOffset>
                      </wp:positionV>
                      <wp:extent cx="114300" cy="114300"/>
                      <wp:effectExtent l="0" t="0" r="19050" b="1905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69.65pt;margin-top:1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"/>
                  </w:pict>
                </mc:Fallback>
              </mc:AlternateContent>
            </w:r>
            <w:r w:rsidR="00C574A0" w:rsidRPr="006607EE">
              <w:rPr>
                <w:lang w:val="es-MX"/>
              </w:rPr>
              <w:t>PEQUEÑA                    NO MYPIME</w:t>
            </w:r>
          </w:p>
          <w:p w:rsidR="00C574A0" w:rsidRPr="006607EE" w:rsidRDefault="00C574A0" w:rsidP="003E0E7D">
            <w:pPr>
              <w:pStyle w:val="Encabezado"/>
              <w:snapToGrid w:val="0"/>
              <w:rPr>
                <w:lang w:val="es-MX"/>
              </w:rPr>
            </w:pPr>
          </w:p>
        </w:tc>
      </w:tr>
      <w:tr w:rsidR="00C574A0" w:rsidRPr="006607EE" w:rsidTr="007A37C3">
        <w:trPr>
          <w:trHeight w:val="504"/>
          <w:jc w:val="center"/>
        </w:trPr>
        <w:tc>
          <w:tcPr>
            <w:tcW w:w="5381" w:type="dxa"/>
            <w:gridSpan w:val="4"/>
            <w:tcBorders>
              <w:top w:val="single" w:sz="4" w:space="0" w:color="000000"/>
              <w:left w:val="single" w:sz="4" w:space="0" w:color="000000"/>
              <w:bottom w:val="single" w:sz="4" w:space="0" w:color="000000"/>
            </w:tcBorders>
          </w:tcPr>
          <w:p w:rsidR="00C574A0" w:rsidRPr="006607EE" w:rsidRDefault="00C574A0" w:rsidP="003E0E7D">
            <w:pPr>
              <w:pBdr>
                <w:bottom w:val="single" w:sz="4" w:space="1" w:color="000000"/>
              </w:pBdr>
              <w:snapToGrid w:val="0"/>
              <w:rPr>
                <w:rFonts w:ascii="Arial" w:hAnsi="Arial" w:cs="Arial"/>
                <w:sz w:val="20"/>
                <w:lang w:val="es-MX"/>
              </w:rPr>
            </w:pPr>
          </w:p>
          <w:p w:rsidR="00C574A0" w:rsidRPr="006607EE" w:rsidRDefault="00C574A0" w:rsidP="003E0E7D">
            <w:pPr>
              <w:rPr>
                <w:rFonts w:ascii="Arial" w:hAnsi="Arial" w:cs="Arial"/>
                <w:sz w:val="20"/>
                <w:lang w:val="es-MX"/>
              </w:rPr>
            </w:pPr>
          </w:p>
        </w:tc>
        <w:tc>
          <w:tcPr>
            <w:tcW w:w="4264" w:type="dxa"/>
            <w:tcBorders>
              <w:bottom w:val="single" w:sz="4" w:space="0" w:color="000000"/>
              <w:right w:val="single" w:sz="4" w:space="0" w:color="000000"/>
            </w:tcBorders>
          </w:tcPr>
          <w:p w:rsidR="00C574A0" w:rsidRPr="006607EE" w:rsidRDefault="00C574A0" w:rsidP="003E0E7D">
            <w:pPr>
              <w:pStyle w:val="Encabezado"/>
              <w:snapToGrid w:val="0"/>
              <w:rPr>
                <w:lang w:val="es-MX"/>
              </w:rPr>
            </w:pPr>
          </w:p>
        </w:tc>
      </w:tr>
      <w:tr w:rsidR="00C574A0" w:rsidRPr="006607EE" w:rsidTr="007A37C3">
        <w:trPr>
          <w:trHeight w:val="1423"/>
          <w:jc w:val="center"/>
        </w:trPr>
        <w:tc>
          <w:tcPr>
            <w:tcW w:w="1413" w:type="dxa"/>
            <w:tcBorders>
              <w:top w:val="single" w:sz="4" w:space="0" w:color="000000"/>
              <w:left w:val="single" w:sz="4" w:space="0" w:color="000000"/>
              <w:bottom w:val="single" w:sz="4" w:space="0" w:color="000000"/>
            </w:tcBorders>
          </w:tcPr>
          <w:p w:rsidR="00C574A0" w:rsidRPr="006607EE" w:rsidRDefault="00C574A0" w:rsidP="003E0E7D">
            <w:pPr>
              <w:snapToGrid w:val="0"/>
              <w:jc w:val="center"/>
              <w:rPr>
                <w:rFonts w:ascii="Arial" w:hAnsi="Arial" w:cs="Arial"/>
                <w:b/>
                <w:sz w:val="20"/>
                <w:lang w:val="es-MX"/>
              </w:rPr>
            </w:pPr>
            <w:r w:rsidRPr="006607EE">
              <w:rPr>
                <w:rFonts w:ascii="Arial" w:hAnsi="Arial" w:cs="Arial"/>
                <w:b/>
                <w:sz w:val="20"/>
                <w:lang w:val="es-MX"/>
              </w:rPr>
              <w:t>TELÉFONO</w:t>
            </w:r>
          </w:p>
        </w:tc>
        <w:tc>
          <w:tcPr>
            <w:tcW w:w="1553" w:type="dxa"/>
            <w:tcBorders>
              <w:top w:val="single" w:sz="4" w:space="0" w:color="000000"/>
              <w:left w:val="single" w:sz="4" w:space="0" w:color="000000"/>
              <w:bottom w:val="single" w:sz="4" w:space="0" w:color="000000"/>
            </w:tcBorders>
          </w:tcPr>
          <w:p w:rsidR="00C574A0" w:rsidRPr="006607EE" w:rsidRDefault="00C574A0" w:rsidP="003E0E7D">
            <w:pPr>
              <w:snapToGrid w:val="0"/>
              <w:jc w:val="center"/>
              <w:rPr>
                <w:rFonts w:ascii="Arial" w:hAnsi="Arial" w:cs="Arial"/>
                <w:b/>
                <w:sz w:val="20"/>
                <w:lang w:val="es-MX"/>
              </w:rPr>
            </w:pPr>
            <w:r w:rsidRPr="006607EE">
              <w:rPr>
                <w:rFonts w:ascii="Arial" w:hAnsi="Arial" w:cs="Arial"/>
                <w:b/>
                <w:sz w:val="20"/>
                <w:lang w:val="es-MX"/>
              </w:rPr>
              <w:t>FAX</w:t>
            </w:r>
          </w:p>
        </w:tc>
        <w:tc>
          <w:tcPr>
            <w:tcW w:w="2401" w:type="dxa"/>
            <w:tcBorders>
              <w:top w:val="single" w:sz="4" w:space="0" w:color="000000"/>
              <w:left w:val="single" w:sz="4" w:space="0" w:color="000000"/>
              <w:bottom w:val="single" w:sz="4" w:space="0" w:color="000000"/>
            </w:tcBorders>
          </w:tcPr>
          <w:p w:rsidR="00C574A0" w:rsidRPr="006607EE" w:rsidRDefault="00C574A0" w:rsidP="003E0E7D">
            <w:pPr>
              <w:pStyle w:val="Ttulo8"/>
              <w:numPr>
                <w:ilvl w:val="7"/>
                <w:numId w:val="0"/>
              </w:numPr>
              <w:tabs>
                <w:tab w:val="num" w:pos="355"/>
              </w:tabs>
              <w:snapToGrid w:val="0"/>
              <w:spacing w:before="0" w:after="0"/>
              <w:ind w:left="1440" w:hanging="1440"/>
              <w:jc w:val="center"/>
              <w:rPr>
                <w:b/>
                <w:i w:val="0"/>
                <w:lang w:val="es-MX"/>
              </w:rPr>
            </w:pPr>
            <w:r w:rsidRPr="006607EE">
              <w:rPr>
                <w:b/>
                <w:i w:val="0"/>
                <w:lang w:val="es-MX"/>
              </w:rPr>
              <w:t>CORREO</w:t>
            </w:r>
          </w:p>
          <w:p w:rsidR="00C574A0" w:rsidRPr="006607EE" w:rsidRDefault="00C574A0" w:rsidP="003E0E7D">
            <w:pPr>
              <w:pStyle w:val="Ttulo8"/>
              <w:numPr>
                <w:ilvl w:val="7"/>
                <w:numId w:val="0"/>
              </w:numPr>
              <w:tabs>
                <w:tab w:val="num" w:pos="355"/>
              </w:tabs>
              <w:spacing w:before="0" w:after="0"/>
              <w:ind w:left="1440" w:hanging="1440"/>
              <w:jc w:val="center"/>
              <w:rPr>
                <w:b/>
                <w:i w:val="0"/>
                <w:lang w:val="es-MX"/>
              </w:rPr>
            </w:pPr>
            <w:r w:rsidRPr="006607EE">
              <w:rPr>
                <w:b/>
                <w:i w:val="0"/>
                <w:lang w:val="es-MX"/>
              </w:rPr>
              <w:t>ELECTRÓNICO</w:t>
            </w:r>
          </w:p>
          <w:p w:rsidR="00C574A0" w:rsidRPr="006607EE" w:rsidRDefault="00C574A0" w:rsidP="003E0E7D">
            <w:pPr>
              <w:rPr>
                <w:rFonts w:ascii="Arial" w:hAnsi="Arial" w:cs="Arial"/>
                <w:b/>
                <w:sz w:val="20"/>
                <w:lang w:val="es-MX"/>
              </w:rPr>
            </w:pPr>
          </w:p>
        </w:tc>
        <w:tc>
          <w:tcPr>
            <w:tcW w:w="4278" w:type="dxa"/>
            <w:gridSpan w:val="2"/>
            <w:tcBorders>
              <w:top w:val="single" w:sz="4" w:space="0" w:color="000000"/>
              <w:left w:val="single" w:sz="4" w:space="0" w:color="000000"/>
              <w:bottom w:val="single" w:sz="4" w:space="0" w:color="000000"/>
              <w:right w:val="single" w:sz="4" w:space="0" w:color="000000"/>
            </w:tcBorders>
          </w:tcPr>
          <w:p w:rsidR="00C574A0" w:rsidRPr="006607EE" w:rsidRDefault="00C574A0" w:rsidP="003E0E7D">
            <w:pPr>
              <w:pStyle w:val="Encabezado"/>
              <w:snapToGrid w:val="0"/>
              <w:jc w:val="center"/>
              <w:rPr>
                <w:b/>
                <w:lang w:val="es-MX"/>
              </w:rPr>
            </w:pPr>
            <w:r w:rsidRPr="006607EE">
              <w:rPr>
                <w:b/>
                <w:lang w:val="es-MX"/>
              </w:rPr>
              <w:t>NÚMERO DE PROVEEDOR IMSS</w:t>
            </w:r>
          </w:p>
          <w:p w:rsidR="00C574A0" w:rsidRPr="006607EE" w:rsidRDefault="00C574A0" w:rsidP="003E0E7D">
            <w:pPr>
              <w:pStyle w:val="Encabezado"/>
              <w:jc w:val="center"/>
              <w:rPr>
                <w:b/>
                <w:lang w:val="es-MX"/>
              </w:rPr>
            </w:pPr>
            <w:r w:rsidRPr="006607EE">
              <w:rPr>
                <w:b/>
                <w:lang w:val="es-MX"/>
              </w:rPr>
              <w:t>PREII MILLENIUM</w:t>
            </w:r>
          </w:p>
          <w:p w:rsidR="00C574A0" w:rsidRPr="006607EE" w:rsidRDefault="00C574A0" w:rsidP="003E0E7D">
            <w:pPr>
              <w:pStyle w:val="Encabezado"/>
              <w:jc w:val="center"/>
              <w:rPr>
                <w:b/>
                <w:lang w:val="es-MX"/>
              </w:rPr>
            </w:pPr>
          </w:p>
          <w:p w:rsidR="00C574A0" w:rsidRPr="006607EE" w:rsidRDefault="00C574A0" w:rsidP="003E0E7D">
            <w:pPr>
              <w:pStyle w:val="Encabezado"/>
              <w:jc w:val="center"/>
              <w:rPr>
                <w:b/>
                <w:lang w:val="es-MX"/>
              </w:rPr>
            </w:pPr>
          </w:p>
          <w:p w:rsidR="00C574A0" w:rsidRPr="006607EE" w:rsidRDefault="00C574A0" w:rsidP="003E0E7D">
            <w:pPr>
              <w:pStyle w:val="Encabezado"/>
              <w:jc w:val="center"/>
              <w:rPr>
                <w:b/>
                <w:lang w:val="es-MX"/>
              </w:rPr>
            </w:pPr>
          </w:p>
          <w:p w:rsidR="00C574A0" w:rsidRPr="006607EE" w:rsidRDefault="00C574A0" w:rsidP="003E0E7D">
            <w:pPr>
              <w:pStyle w:val="Encabezado"/>
              <w:jc w:val="center"/>
              <w:rPr>
                <w:b/>
                <w:lang w:val="es-MX"/>
              </w:rPr>
            </w:pPr>
          </w:p>
        </w:tc>
      </w:tr>
    </w:tbl>
    <w:p w:rsidR="00C574A0" w:rsidRPr="006607EE" w:rsidRDefault="00C574A0" w:rsidP="003E0E7D">
      <w:pPr>
        <w:pStyle w:val="Piedepgina"/>
        <w:rPr>
          <w:rFonts w:ascii="Arial" w:hAnsi="Arial" w:cs="Arial"/>
          <w:sz w:val="20"/>
          <w:lang w:val="es-MX"/>
        </w:rPr>
      </w:pPr>
    </w:p>
    <w:p w:rsidR="00C574A0" w:rsidRPr="006607EE" w:rsidRDefault="00C574A0" w:rsidP="003E0E7D">
      <w:pPr>
        <w:pStyle w:val="Piedepgina"/>
        <w:rPr>
          <w:rFonts w:ascii="Arial" w:hAnsi="Arial" w:cs="Arial"/>
          <w:sz w:val="20"/>
          <w:lang w:val="es-MX"/>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843"/>
        <w:gridCol w:w="2267"/>
        <w:gridCol w:w="1419"/>
        <w:gridCol w:w="1419"/>
        <w:gridCol w:w="1419"/>
      </w:tblGrid>
      <w:tr w:rsidR="00C574A0" w:rsidRPr="006607EE" w:rsidTr="007A37C3">
        <w:trPr>
          <w:tblHeader/>
        </w:trPr>
        <w:tc>
          <w:tcPr>
            <w:tcW w:w="959"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N° SISTEMA</w:t>
            </w:r>
          </w:p>
        </w:tc>
        <w:tc>
          <w:tcPr>
            <w:tcW w:w="850"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CLAVE</w:t>
            </w:r>
          </w:p>
        </w:tc>
        <w:tc>
          <w:tcPr>
            <w:tcW w:w="1843"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DESCRIPCION</w:t>
            </w:r>
          </w:p>
        </w:tc>
        <w:tc>
          <w:tcPr>
            <w:tcW w:w="2267"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NOMBRE DEL SISTEMA</w:t>
            </w:r>
          </w:p>
        </w:tc>
        <w:tc>
          <w:tcPr>
            <w:tcW w:w="1419"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 xml:space="preserve"> MARCA</w:t>
            </w:r>
          </w:p>
        </w:tc>
        <w:tc>
          <w:tcPr>
            <w:tcW w:w="1419"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FABRICANTE</w:t>
            </w:r>
          </w:p>
        </w:tc>
        <w:tc>
          <w:tcPr>
            <w:tcW w:w="1419"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PAÍS DE PROCEDENCIA</w:t>
            </w:r>
          </w:p>
        </w:tc>
      </w:tr>
      <w:tr w:rsidR="00C574A0" w:rsidRPr="006607EE" w:rsidTr="007A37C3">
        <w:tc>
          <w:tcPr>
            <w:tcW w:w="959" w:type="dxa"/>
            <w:vAlign w:val="center"/>
          </w:tcPr>
          <w:p w:rsidR="00C574A0" w:rsidRPr="006607EE" w:rsidRDefault="00C574A0" w:rsidP="003E0E7D">
            <w:pPr>
              <w:jc w:val="center"/>
              <w:rPr>
                <w:rFonts w:ascii="Arial" w:hAnsi="Arial" w:cs="Arial"/>
                <w:b/>
                <w:bCs/>
                <w:sz w:val="20"/>
                <w:lang w:val="es-MX" w:eastAsia="es-ES"/>
              </w:rPr>
            </w:pPr>
          </w:p>
        </w:tc>
        <w:tc>
          <w:tcPr>
            <w:tcW w:w="850" w:type="dxa"/>
            <w:vAlign w:val="center"/>
          </w:tcPr>
          <w:p w:rsidR="00C574A0" w:rsidRPr="006607EE" w:rsidRDefault="00C574A0" w:rsidP="003E0E7D">
            <w:pPr>
              <w:jc w:val="center"/>
              <w:rPr>
                <w:rFonts w:ascii="Arial" w:hAnsi="Arial" w:cs="Arial"/>
                <w:b/>
                <w:bCs/>
                <w:sz w:val="20"/>
                <w:lang w:val="es-MX" w:eastAsia="es-ES"/>
              </w:rPr>
            </w:pPr>
          </w:p>
        </w:tc>
        <w:tc>
          <w:tcPr>
            <w:tcW w:w="1843" w:type="dxa"/>
            <w:vAlign w:val="center"/>
          </w:tcPr>
          <w:p w:rsidR="00C574A0" w:rsidRPr="006607EE" w:rsidRDefault="00C574A0" w:rsidP="003E0E7D">
            <w:pPr>
              <w:jc w:val="center"/>
              <w:rPr>
                <w:rFonts w:ascii="Arial" w:hAnsi="Arial" w:cs="Arial"/>
                <w:b/>
                <w:bCs/>
                <w:sz w:val="20"/>
                <w:lang w:val="es-MX" w:eastAsia="es-ES"/>
              </w:rPr>
            </w:pPr>
          </w:p>
        </w:tc>
        <w:tc>
          <w:tcPr>
            <w:tcW w:w="2267" w:type="dxa"/>
            <w:vAlign w:val="center"/>
          </w:tcPr>
          <w:p w:rsidR="00C574A0" w:rsidRPr="006607EE" w:rsidRDefault="00C574A0" w:rsidP="003E0E7D">
            <w:pPr>
              <w:jc w:val="center"/>
              <w:rPr>
                <w:rFonts w:ascii="Arial" w:hAnsi="Arial" w:cs="Arial"/>
                <w:b/>
                <w:bCs/>
                <w:sz w:val="20"/>
                <w:lang w:val="es-MX" w:eastAsia="es-ES"/>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r>
      <w:tr w:rsidR="00C574A0" w:rsidRPr="006607EE" w:rsidTr="007A37C3">
        <w:tc>
          <w:tcPr>
            <w:tcW w:w="959" w:type="dxa"/>
            <w:vAlign w:val="center"/>
          </w:tcPr>
          <w:p w:rsidR="00C574A0" w:rsidRPr="006607EE" w:rsidRDefault="00C574A0" w:rsidP="003E0E7D">
            <w:pPr>
              <w:jc w:val="center"/>
              <w:rPr>
                <w:rFonts w:ascii="Arial" w:hAnsi="Arial" w:cs="Arial"/>
                <w:b/>
                <w:bCs/>
                <w:sz w:val="20"/>
                <w:lang w:val="es-MX" w:eastAsia="es-ES"/>
              </w:rPr>
            </w:pPr>
          </w:p>
        </w:tc>
        <w:tc>
          <w:tcPr>
            <w:tcW w:w="850" w:type="dxa"/>
            <w:vAlign w:val="center"/>
          </w:tcPr>
          <w:p w:rsidR="00C574A0" w:rsidRPr="006607EE" w:rsidRDefault="00C574A0" w:rsidP="003E0E7D">
            <w:pPr>
              <w:jc w:val="center"/>
              <w:rPr>
                <w:rFonts w:ascii="Arial" w:hAnsi="Arial" w:cs="Arial"/>
                <w:b/>
                <w:bCs/>
                <w:sz w:val="20"/>
                <w:lang w:val="es-MX" w:eastAsia="es-ES"/>
              </w:rPr>
            </w:pPr>
          </w:p>
        </w:tc>
        <w:tc>
          <w:tcPr>
            <w:tcW w:w="1843" w:type="dxa"/>
            <w:vAlign w:val="center"/>
          </w:tcPr>
          <w:p w:rsidR="00C574A0" w:rsidRPr="006607EE" w:rsidRDefault="00C574A0" w:rsidP="003E0E7D">
            <w:pPr>
              <w:jc w:val="center"/>
              <w:rPr>
                <w:rFonts w:ascii="Arial" w:hAnsi="Arial" w:cs="Arial"/>
                <w:b/>
                <w:bCs/>
                <w:sz w:val="20"/>
                <w:lang w:val="es-MX" w:eastAsia="es-ES"/>
              </w:rPr>
            </w:pPr>
          </w:p>
        </w:tc>
        <w:tc>
          <w:tcPr>
            <w:tcW w:w="2267" w:type="dxa"/>
            <w:vAlign w:val="center"/>
          </w:tcPr>
          <w:p w:rsidR="00C574A0" w:rsidRPr="006607EE" w:rsidRDefault="00C574A0" w:rsidP="003E0E7D">
            <w:pPr>
              <w:jc w:val="center"/>
              <w:rPr>
                <w:rFonts w:ascii="Arial" w:hAnsi="Arial" w:cs="Arial"/>
                <w:b/>
                <w:bCs/>
                <w:sz w:val="20"/>
                <w:lang w:val="es-MX" w:eastAsia="es-ES"/>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r>
      <w:tr w:rsidR="00C574A0" w:rsidRPr="006607EE" w:rsidTr="007A37C3">
        <w:tc>
          <w:tcPr>
            <w:tcW w:w="959" w:type="dxa"/>
            <w:vAlign w:val="center"/>
          </w:tcPr>
          <w:p w:rsidR="00C574A0" w:rsidRPr="006607EE" w:rsidRDefault="00C574A0" w:rsidP="003E0E7D">
            <w:pPr>
              <w:jc w:val="center"/>
              <w:rPr>
                <w:rFonts w:ascii="Arial" w:hAnsi="Arial" w:cs="Arial"/>
                <w:b/>
                <w:bCs/>
                <w:sz w:val="20"/>
                <w:lang w:val="es-MX" w:eastAsia="es-ES"/>
              </w:rPr>
            </w:pPr>
          </w:p>
        </w:tc>
        <w:tc>
          <w:tcPr>
            <w:tcW w:w="850" w:type="dxa"/>
            <w:vAlign w:val="center"/>
          </w:tcPr>
          <w:p w:rsidR="00C574A0" w:rsidRPr="006607EE" w:rsidRDefault="00C574A0" w:rsidP="003E0E7D">
            <w:pPr>
              <w:jc w:val="center"/>
              <w:rPr>
                <w:rFonts w:ascii="Arial" w:hAnsi="Arial" w:cs="Arial"/>
                <w:b/>
                <w:bCs/>
                <w:sz w:val="20"/>
                <w:lang w:val="es-MX" w:eastAsia="es-ES"/>
              </w:rPr>
            </w:pPr>
          </w:p>
        </w:tc>
        <w:tc>
          <w:tcPr>
            <w:tcW w:w="1843" w:type="dxa"/>
            <w:vAlign w:val="center"/>
          </w:tcPr>
          <w:p w:rsidR="00C574A0" w:rsidRPr="006607EE" w:rsidRDefault="00C574A0" w:rsidP="003E0E7D">
            <w:pPr>
              <w:jc w:val="center"/>
              <w:rPr>
                <w:rFonts w:ascii="Arial" w:hAnsi="Arial" w:cs="Arial"/>
                <w:b/>
                <w:bCs/>
                <w:sz w:val="20"/>
                <w:lang w:val="es-MX" w:eastAsia="es-ES"/>
              </w:rPr>
            </w:pPr>
          </w:p>
        </w:tc>
        <w:tc>
          <w:tcPr>
            <w:tcW w:w="2267" w:type="dxa"/>
            <w:vAlign w:val="center"/>
          </w:tcPr>
          <w:p w:rsidR="00C574A0" w:rsidRPr="006607EE" w:rsidRDefault="00C574A0" w:rsidP="003E0E7D">
            <w:pPr>
              <w:jc w:val="center"/>
              <w:rPr>
                <w:rFonts w:ascii="Arial" w:hAnsi="Arial" w:cs="Arial"/>
                <w:b/>
                <w:bCs/>
                <w:sz w:val="20"/>
                <w:lang w:val="es-MX" w:eastAsia="es-ES"/>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r>
      <w:tr w:rsidR="00C574A0" w:rsidRPr="006607EE" w:rsidTr="007A37C3">
        <w:tc>
          <w:tcPr>
            <w:tcW w:w="959"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bottom w:val="single" w:sz="4" w:space="0" w:color="auto"/>
            </w:tcBorders>
          </w:tcPr>
          <w:p w:rsidR="00C574A0" w:rsidRPr="006607EE" w:rsidRDefault="00C574A0" w:rsidP="003E0E7D">
            <w:pPr>
              <w:jc w:val="center"/>
              <w:rPr>
                <w:rFonts w:ascii="Arial" w:hAnsi="Arial" w:cs="Arial"/>
                <w:b/>
                <w:bCs/>
                <w:sz w:val="20"/>
                <w:lang w:val="es-MX"/>
              </w:rPr>
            </w:pPr>
          </w:p>
        </w:tc>
        <w:tc>
          <w:tcPr>
            <w:tcW w:w="1419" w:type="dxa"/>
            <w:tcBorders>
              <w:bottom w:val="single" w:sz="4" w:space="0" w:color="auto"/>
            </w:tcBorders>
          </w:tcPr>
          <w:p w:rsidR="00C574A0" w:rsidRPr="006607EE" w:rsidRDefault="00C574A0" w:rsidP="003E0E7D">
            <w:pPr>
              <w:jc w:val="center"/>
              <w:rPr>
                <w:rFonts w:ascii="Arial" w:hAnsi="Arial" w:cs="Arial"/>
                <w:b/>
                <w:bCs/>
                <w:sz w:val="20"/>
                <w:lang w:val="es-MX"/>
              </w:rPr>
            </w:pPr>
          </w:p>
        </w:tc>
        <w:tc>
          <w:tcPr>
            <w:tcW w:w="1419" w:type="dxa"/>
            <w:tcBorders>
              <w:bottom w:val="single" w:sz="4" w:space="0" w:color="auto"/>
            </w:tcBorders>
          </w:tcPr>
          <w:p w:rsidR="00C574A0" w:rsidRPr="006607EE" w:rsidRDefault="00C574A0" w:rsidP="003E0E7D">
            <w:pPr>
              <w:jc w:val="center"/>
              <w:rPr>
                <w:rFonts w:ascii="Arial" w:hAnsi="Arial" w:cs="Arial"/>
                <w:b/>
                <w:bCs/>
                <w:sz w:val="20"/>
                <w:lang w:val="es-MX"/>
              </w:rPr>
            </w:pPr>
          </w:p>
        </w:tc>
      </w:tr>
      <w:tr w:rsidR="00C574A0" w:rsidRPr="006607EE" w:rsidTr="007A37C3">
        <w:tc>
          <w:tcPr>
            <w:tcW w:w="959" w:type="dxa"/>
            <w:vAlign w:val="center"/>
          </w:tcPr>
          <w:p w:rsidR="00C574A0" w:rsidRPr="006607EE" w:rsidRDefault="00C574A0" w:rsidP="003E0E7D">
            <w:pPr>
              <w:jc w:val="center"/>
              <w:rPr>
                <w:rFonts w:ascii="Arial" w:hAnsi="Arial" w:cs="Arial"/>
                <w:b/>
                <w:bCs/>
                <w:sz w:val="20"/>
                <w:lang w:val="es-MX" w:eastAsia="es-ES"/>
              </w:rPr>
            </w:pPr>
          </w:p>
        </w:tc>
        <w:tc>
          <w:tcPr>
            <w:tcW w:w="850" w:type="dxa"/>
            <w:vAlign w:val="center"/>
          </w:tcPr>
          <w:p w:rsidR="00C574A0" w:rsidRPr="006607EE" w:rsidRDefault="00C574A0" w:rsidP="003E0E7D">
            <w:pPr>
              <w:jc w:val="center"/>
              <w:rPr>
                <w:rFonts w:ascii="Arial" w:hAnsi="Arial" w:cs="Arial"/>
                <w:b/>
                <w:bCs/>
                <w:sz w:val="20"/>
                <w:lang w:val="es-MX" w:eastAsia="es-ES"/>
              </w:rPr>
            </w:pPr>
          </w:p>
        </w:tc>
        <w:tc>
          <w:tcPr>
            <w:tcW w:w="1843" w:type="dxa"/>
            <w:vAlign w:val="center"/>
          </w:tcPr>
          <w:p w:rsidR="00C574A0" w:rsidRPr="006607EE" w:rsidRDefault="00C574A0" w:rsidP="003E0E7D">
            <w:pPr>
              <w:jc w:val="center"/>
              <w:rPr>
                <w:rFonts w:ascii="Arial" w:hAnsi="Arial" w:cs="Arial"/>
                <w:b/>
                <w:bCs/>
                <w:sz w:val="20"/>
                <w:lang w:val="es-MX" w:eastAsia="es-ES"/>
              </w:rPr>
            </w:pPr>
          </w:p>
        </w:tc>
        <w:tc>
          <w:tcPr>
            <w:tcW w:w="2267" w:type="dxa"/>
            <w:vAlign w:val="center"/>
          </w:tcPr>
          <w:p w:rsidR="00C574A0" w:rsidRPr="006607EE" w:rsidRDefault="00C574A0" w:rsidP="003E0E7D">
            <w:pPr>
              <w:jc w:val="center"/>
              <w:rPr>
                <w:rFonts w:ascii="Arial" w:hAnsi="Arial" w:cs="Arial"/>
                <w:b/>
                <w:bCs/>
                <w:sz w:val="20"/>
                <w:lang w:val="es-MX" w:eastAsia="es-ES"/>
              </w:rPr>
            </w:pPr>
          </w:p>
        </w:tc>
        <w:tc>
          <w:tcPr>
            <w:tcW w:w="1419" w:type="dxa"/>
          </w:tcPr>
          <w:p w:rsidR="00C574A0" w:rsidRPr="006607EE" w:rsidRDefault="00C574A0" w:rsidP="003E0E7D">
            <w:pPr>
              <w:pStyle w:val="Piedepgina"/>
              <w:jc w:val="center"/>
              <w:rPr>
                <w:rFonts w:ascii="Arial" w:hAnsi="Arial" w:cs="Arial"/>
                <w:b/>
                <w:sz w:val="20"/>
                <w:lang w:val="es-MX"/>
              </w:rPr>
            </w:pPr>
          </w:p>
        </w:tc>
        <w:tc>
          <w:tcPr>
            <w:tcW w:w="1419" w:type="dxa"/>
          </w:tcPr>
          <w:p w:rsidR="00C574A0" w:rsidRPr="006607EE" w:rsidRDefault="00C574A0" w:rsidP="003E0E7D">
            <w:pPr>
              <w:pStyle w:val="Piedepgina"/>
              <w:jc w:val="center"/>
              <w:rPr>
                <w:rFonts w:ascii="Arial" w:hAnsi="Arial" w:cs="Arial"/>
                <w:b/>
                <w:sz w:val="20"/>
                <w:lang w:val="es-MX"/>
              </w:rPr>
            </w:pPr>
          </w:p>
        </w:tc>
        <w:tc>
          <w:tcPr>
            <w:tcW w:w="1419" w:type="dxa"/>
          </w:tcPr>
          <w:p w:rsidR="00C574A0" w:rsidRPr="006607EE" w:rsidRDefault="00C574A0" w:rsidP="003E0E7D">
            <w:pPr>
              <w:pStyle w:val="Piedepgina"/>
              <w:jc w:val="center"/>
              <w:rPr>
                <w:rFonts w:ascii="Arial" w:hAnsi="Arial" w:cs="Arial"/>
                <w:b/>
                <w:sz w:val="20"/>
                <w:lang w:val="es-MX"/>
              </w:rPr>
            </w:pPr>
          </w:p>
        </w:tc>
      </w:tr>
      <w:tr w:rsidR="00C574A0" w:rsidRPr="006607EE" w:rsidTr="007A37C3">
        <w:tc>
          <w:tcPr>
            <w:tcW w:w="959"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bottom w:val="single" w:sz="4" w:space="0" w:color="auto"/>
            </w:tcBorders>
          </w:tcPr>
          <w:p w:rsidR="00C574A0" w:rsidRPr="006607EE" w:rsidRDefault="00C574A0" w:rsidP="003E0E7D">
            <w:pPr>
              <w:pStyle w:val="Piedepgina"/>
              <w:jc w:val="center"/>
              <w:rPr>
                <w:rFonts w:ascii="Arial" w:hAnsi="Arial" w:cs="Arial"/>
                <w:b/>
                <w:sz w:val="20"/>
                <w:lang w:val="es-MX"/>
              </w:rPr>
            </w:pPr>
          </w:p>
        </w:tc>
        <w:tc>
          <w:tcPr>
            <w:tcW w:w="1419" w:type="dxa"/>
            <w:tcBorders>
              <w:bottom w:val="single" w:sz="4" w:space="0" w:color="auto"/>
            </w:tcBorders>
          </w:tcPr>
          <w:p w:rsidR="00C574A0" w:rsidRPr="006607EE" w:rsidRDefault="00C574A0" w:rsidP="003E0E7D">
            <w:pPr>
              <w:pStyle w:val="Piedepgina"/>
              <w:jc w:val="center"/>
              <w:rPr>
                <w:rFonts w:ascii="Arial" w:hAnsi="Arial" w:cs="Arial"/>
                <w:b/>
                <w:sz w:val="20"/>
                <w:lang w:val="es-MX"/>
              </w:rPr>
            </w:pPr>
          </w:p>
        </w:tc>
        <w:tc>
          <w:tcPr>
            <w:tcW w:w="1419" w:type="dxa"/>
            <w:tcBorders>
              <w:bottom w:val="single" w:sz="4" w:space="0" w:color="auto"/>
            </w:tcBorders>
          </w:tcPr>
          <w:p w:rsidR="00C574A0" w:rsidRPr="006607EE" w:rsidRDefault="00C574A0" w:rsidP="003E0E7D">
            <w:pPr>
              <w:pStyle w:val="Piedepgina"/>
              <w:jc w:val="center"/>
              <w:rPr>
                <w:rFonts w:ascii="Arial" w:hAnsi="Arial" w:cs="Arial"/>
                <w:b/>
                <w:sz w:val="20"/>
                <w:lang w:val="es-MX"/>
              </w:rPr>
            </w:pPr>
          </w:p>
        </w:tc>
      </w:tr>
      <w:tr w:rsidR="00C574A0" w:rsidRPr="006607EE" w:rsidTr="007A37C3">
        <w:tc>
          <w:tcPr>
            <w:tcW w:w="959" w:type="dxa"/>
            <w:tcBorders>
              <w:top w:val="single" w:sz="4" w:space="0" w:color="auto"/>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top w:val="single" w:sz="4" w:space="0" w:color="auto"/>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top w:val="single" w:sz="4" w:space="0" w:color="auto"/>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top w:val="single" w:sz="4" w:space="0" w:color="auto"/>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top w:val="single" w:sz="4" w:space="0" w:color="auto"/>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single" w:sz="4" w:space="0" w:color="auto"/>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single" w:sz="4" w:space="0" w:color="auto"/>
              <w:left w:val="nil"/>
              <w:bottom w:val="nil"/>
              <w:right w:val="nil"/>
            </w:tcBorders>
          </w:tcPr>
          <w:p w:rsidR="00C574A0" w:rsidRPr="006607EE" w:rsidRDefault="00C574A0" w:rsidP="003E0E7D">
            <w:pPr>
              <w:pStyle w:val="Piedepgina"/>
              <w:jc w:val="center"/>
              <w:rPr>
                <w:rFonts w:ascii="Arial" w:hAnsi="Arial" w:cs="Arial"/>
                <w:b/>
                <w:sz w:val="20"/>
                <w:lang w:val="es-MX"/>
              </w:rPr>
            </w:pPr>
          </w:p>
        </w:tc>
      </w:tr>
      <w:tr w:rsidR="00C574A0" w:rsidRPr="006607EE" w:rsidTr="007A37C3">
        <w:tc>
          <w:tcPr>
            <w:tcW w:w="959"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r>
      <w:tr w:rsidR="00C574A0" w:rsidRPr="006607EE" w:rsidTr="007A37C3">
        <w:tc>
          <w:tcPr>
            <w:tcW w:w="959"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r>
    </w:tbl>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LUGAR Y FECHA ____________________________</w:t>
      </w: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____________________________________________</w:t>
      </w:r>
    </w:p>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NOMBRE Y FIRMA DEL REPRESENTANTE LEGAL</w:t>
      </w: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Default="00C574A0" w:rsidP="003E0E7D">
      <w:pPr>
        <w:jc w:val="center"/>
        <w:rPr>
          <w:rFonts w:ascii="Arial" w:hAnsi="Arial" w:cs="Arial"/>
          <w:b/>
          <w:sz w:val="20"/>
          <w:lang w:val="es-MX"/>
        </w:rPr>
      </w:pPr>
      <w:r w:rsidRPr="006607EE">
        <w:rPr>
          <w:rFonts w:ascii="Arial" w:hAnsi="Arial" w:cs="Arial"/>
          <w:b/>
          <w:sz w:val="20"/>
          <w:lang w:val="es-MX"/>
        </w:rPr>
        <w:t xml:space="preserve">ANEXO NÚMERO </w:t>
      </w:r>
      <w:r w:rsidR="00996D30" w:rsidRPr="006607EE">
        <w:rPr>
          <w:rFonts w:ascii="Arial" w:hAnsi="Arial" w:cs="Arial"/>
          <w:b/>
          <w:sz w:val="20"/>
          <w:lang w:val="es-MX"/>
        </w:rPr>
        <w:t>19</w:t>
      </w:r>
      <w:r w:rsidRPr="006607EE">
        <w:rPr>
          <w:rFonts w:ascii="Arial" w:hAnsi="Arial" w:cs="Arial"/>
          <w:b/>
          <w:sz w:val="20"/>
          <w:lang w:val="es-MX"/>
        </w:rPr>
        <w:t xml:space="preserve"> (</w:t>
      </w:r>
      <w:r w:rsidR="00996D30" w:rsidRPr="006607EE">
        <w:rPr>
          <w:rFonts w:ascii="Arial" w:hAnsi="Arial" w:cs="Arial"/>
          <w:b/>
          <w:sz w:val="20"/>
          <w:lang w:val="es-MX"/>
        </w:rPr>
        <w:t>Diecinueve</w:t>
      </w:r>
      <w:r w:rsidRPr="006607EE">
        <w:rPr>
          <w:rFonts w:ascii="Arial" w:hAnsi="Arial" w:cs="Arial"/>
          <w:b/>
          <w:sz w:val="20"/>
          <w:lang w:val="es-MX"/>
        </w:rPr>
        <w:t>)</w:t>
      </w:r>
    </w:p>
    <w:p w:rsidR="00BF5E54" w:rsidRDefault="00BF5E54" w:rsidP="003E0E7D">
      <w:pPr>
        <w:jc w:val="center"/>
        <w:rPr>
          <w:rFonts w:ascii="Arial" w:hAnsi="Arial" w:cs="Arial"/>
          <w:b/>
          <w:sz w:val="20"/>
          <w:lang w:val="es-MX"/>
        </w:rPr>
      </w:pPr>
    </w:p>
    <w:p w:rsidR="00BF5E54" w:rsidRPr="006607EE" w:rsidRDefault="00BF5E54" w:rsidP="003E0E7D">
      <w:pPr>
        <w:jc w:val="center"/>
        <w:rPr>
          <w:rFonts w:ascii="Arial" w:hAnsi="Arial" w:cs="Arial"/>
          <w:b/>
          <w:sz w:val="20"/>
          <w:lang w:val="es-MX"/>
        </w:rPr>
      </w:pPr>
    </w:p>
    <w:p w:rsidR="00C574A0" w:rsidRPr="006607EE" w:rsidRDefault="00C574A0" w:rsidP="00BF5E54">
      <w:pPr>
        <w:ind w:firstLine="288"/>
        <w:jc w:val="both"/>
        <w:rPr>
          <w:rFonts w:ascii="Arial" w:hAnsi="Arial" w:cs="Arial"/>
          <w:sz w:val="20"/>
          <w:lang w:val="es-MX" w:eastAsia="es-MX"/>
        </w:rPr>
      </w:pPr>
      <w:r w:rsidRPr="006607EE">
        <w:rPr>
          <w:rFonts w:ascii="Arial" w:hAnsi="Arial" w:cs="Arial"/>
          <w:b/>
          <w:bCs/>
          <w:sz w:val="20"/>
          <w:lang w:val="es-MX" w:eastAsia="es-MX"/>
        </w:rPr>
        <w:t>EJEMPLO DE FORMATO PARA LA MANIFESTACION QUE DEBERAN PRESENTAR LOS</w:t>
      </w:r>
      <w:r w:rsidRPr="006607EE">
        <w:rPr>
          <w:rFonts w:ascii="Arial" w:hAnsi="Arial" w:cs="Arial"/>
          <w:sz w:val="20"/>
          <w:lang w:val="es-MX" w:eastAsia="es-MX"/>
        </w:rPr>
        <w:br/>
      </w:r>
      <w:r w:rsidRPr="006607EE">
        <w:rPr>
          <w:rFonts w:ascii="Arial" w:hAnsi="Arial" w:cs="Arial"/>
          <w:b/>
          <w:bCs/>
          <w:sz w:val="20"/>
          <w:lang w:val="es-MX" w:eastAsia="es-MX"/>
        </w:rPr>
        <w:t>PROVEEDORES QUE PARTICIPEN EN LICITACIONES PUBLICAS INTERNACIONALES BAJO LA</w:t>
      </w:r>
      <w:r w:rsidRPr="006607EE">
        <w:rPr>
          <w:rFonts w:ascii="Arial" w:hAnsi="Arial" w:cs="Arial"/>
          <w:sz w:val="20"/>
          <w:lang w:val="es-MX" w:eastAsia="es-MX"/>
        </w:rPr>
        <w:br/>
      </w:r>
      <w:r w:rsidRPr="006607EE">
        <w:rPr>
          <w:rFonts w:ascii="Arial" w:hAnsi="Arial" w:cs="Arial"/>
          <w:b/>
          <w:bCs/>
          <w:sz w:val="20"/>
          <w:lang w:val="es-MX" w:eastAsia="es-MX"/>
        </w:rPr>
        <w:t>COBERTURA DE TRATADOS PARA LA ADQUISICION DE BIENES, Y DAR CUMPLIMIENTO A LO</w:t>
      </w:r>
      <w:r w:rsidRPr="006607EE">
        <w:rPr>
          <w:rFonts w:ascii="Arial" w:hAnsi="Arial" w:cs="Arial"/>
          <w:sz w:val="20"/>
          <w:lang w:val="es-MX" w:eastAsia="es-MX"/>
        </w:rPr>
        <w:br/>
      </w:r>
      <w:r w:rsidRPr="006607EE">
        <w:rPr>
          <w:rFonts w:ascii="Arial" w:hAnsi="Arial" w:cs="Arial"/>
          <w:b/>
          <w:bCs/>
          <w:sz w:val="20"/>
          <w:lang w:val="es-MX" w:eastAsia="es-MX"/>
        </w:rPr>
        <w:t>DISPUESTO EN LA REGLA 5.2 DE ESTE INSTRUMENTO</w:t>
      </w:r>
    </w:p>
    <w:p w:rsidR="00BF5E54" w:rsidRDefault="00BF5E54" w:rsidP="003E0E7D">
      <w:pPr>
        <w:ind w:firstLine="288"/>
        <w:jc w:val="right"/>
        <w:rPr>
          <w:rFonts w:ascii="Arial" w:hAnsi="Arial" w:cs="Arial"/>
          <w:sz w:val="20"/>
          <w:lang w:val="es-MX" w:eastAsia="es-MX"/>
        </w:rPr>
      </w:pPr>
    </w:p>
    <w:p w:rsidR="00BF5E54" w:rsidRDefault="00BF5E54" w:rsidP="003E0E7D">
      <w:pPr>
        <w:ind w:firstLine="288"/>
        <w:jc w:val="right"/>
        <w:rPr>
          <w:rFonts w:ascii="Arial" w:hAnsi="Arial" w:cs="Arial"/>
          <w:sz w:val="20"/>
          <w:lang w:val="es-MX" w:eastAsia="es-MX"/>
        </w:rPr>
      </w:pPr>
    </w:p>
    <w:p w:rsidR="00C574A0" w:rsidRPr="006607EE" w:rsidRDefault="00C574A0" w:rsidP="003E0E7D">
      <w:pPr>
        <w:ind w:firstLine="288"/>
        <w:jc w:val="right"/>
        <w:rPr>
          <w:rFonts w:ascii="Arial" w:hAnsi="Arial" w:cs="Arial"/>
          <w:sz w:val="20"/>
          <w:lang w:val="es-MX" w:eastAsia="es-MX"/>
        </w:rPr>
      </w:pPr>
      <w:r w:rsidRPr="006607EE">
        <w:rPr>
          <w:rFonts w:ascii="Arial" w:hAnsi="Arial" w:cs="Arial"/>
          <w:sz w:val="20"/>
          <w:lang w:val="es-MX" w:eastAsia="es-MX"/>
        </w:rPr>
        <w:t xml:space="preserve">____ </w:t>
      </w:r>
      <w:proofErr w:type="gramStart"/>
      <w:r w:rsidRPr="006607EE">
        <w:rPr>
          <w:rFonts w:ascii="Arial" w:hAnsi="Arial" w:cs="Arial"/>
          <w:sz w:val="20"/>
          <w:lang w:val="es-MX" w:eastAsia="es-MX"/>
        </w:rPr>
        <w:t>de</w:t>
      </w:r>
      <w:proofErr w:type="gramEnd"/>
      <w:r w:rsidRPr="006607EE">
        <w:rPr>
          <w:rFonts w:ascii="Arial" w:hAnsi="Arial" w:cs="Arial"/>
          <w:sz w:val="20"/>
          <w:lang w:val="es-MX" w:eastAsia="es-MX"/>
        </w:rPr>
        <w:t xml:space="preserve"> ____________ </w:t>
      </w:r>
      <w:proofErr w:type="spellStart"/>
      <w:r w:rsidRPr="006607EE">
        <w:rPr>
          <w:rFonts w:ascii="Arial" w:hAnsi="Arial" w:cs="Arial"/>
          <w:sz w:val="20"/>
          <w:lang w:val="es-MX" w:eastAsia="es-MX"/>
        </w:rPr>
        <w:t>de</w:t>
      </w:r>
      <w:proofErr w:type="spellEnd"/>
      <w:r w:rsidRPr="006607EE">
        <w:rPr>
          <w:rFonts w:ascii="Arial" w:hAnsi="Arial" w:cs="Arial"/>
          <w:sz w:val="20"/>
          <w:lang w:val="es-MX" w:eastAsia="es-MX"/>
        </w:rPr>
        <w:t xml:space="preserve"> ______ (1)</w:t>
      </w:r>
    </w:p>
    <w:p w:rsidR="00C574A0" w:rsidRPr="006607EE"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2)____</w:t>
      </w:r>
    </w:p>
    <w:p w:rsidR="00C574A0"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PRESENTE.</w:t>
      </w:r>
    </w:p>
    <w:p w:rsidR="00BF5E54" w:rsidRPr="006607EE" w:rsidRDefault="00BF5E54" w:rsidP="003E0E7D">
      <w:pPr>
        <w:ind w:firstLine="288"/>
        <w:jc w:val="both"/>
        <w:rPr>
          <w:rFonts w:ascii="Arial" w:hAnsi="Arial" w:cs="Arial"/>
          <w:sz w:val="20"/>
          <w:lang w:val="es-MX" w:eastAsia="es-MX"/>
        </w:rPr>
      </w:pPr>
    </w:p>
    <w:p w:rsidR="00C574A0" w:rsidRPr="006607EE"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Me refiero al procedimiento ________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3)_________ No._____(4)____ en el que mi representada, la empresa __________________(5)_____________participa a través de la presente propuesta.</w:t>
      </w:r>
    </w:p>
    <w:p w:rsidR="00C574A0" w:rsidRPr="006607EE"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Sobre el particular, y en los términos de lo previsto en las "</w:t>
      </w:r>
      <w:r w:rsidRPr="006607EE">
        <w:rPr>
          <w:rFonts w:ascii="Arial" w:hAnsi="Arial" w:cs="Arial"/>
          <w:i/>
          <w:iCs/>
          <w:sz w:val="20"/>
          <w:lang w:val="es-MX" w:eastAsia="es-MX"/>
        </w:rPr>
        <w:t>Reglas para la celebración de licitaciones públicas internacionales bajo la cobertura de tratados de libre comercio suscritos por los Estados Unidos Mexicanos"</w:t>
      </w:r>
      <w:r w:rsidRPr="006607EE">
        <w:rPr>
          <w:rFonts w:ascii="Arial" w:hAnsi="Arial" w:cs="Arial"/>
          <w:sz w:val="20"/>
          <w:lang w:val="es-MX"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6607EE">
        <w:rPr>
          <w:rFonts w:ascii="Arial" w:hAnsi="Arial" w:cs="Arial"/>
          <w:b/>
          <w:bCs/>
          <w:sz w:val="20"/>
          <w:lang w:val="es-MX" w:eastAsia="es-MX"/>
        </w:rPr>
        <w:t>*</w:t>
      </w:r>
      <w:r w:rsidRPr="006607EE">
        <w:rPr>
          <w:rFonts w:ascii="Arial" w:hAnsi="Arial" w:cs="Arial"/>
          <w:sz w:val="20"/>
          <w:lang w:val="es-MX" w:eastAsia="es-MX"/>
        </w:rPr>
        <w:t>, o __(7)___% como caso de excepción.</w:t>
      </w:r>
    </w:p>
    <w:p w:rsidR="00C574A0"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BF5E54" w:rsidRPr="006607EE" w:rsidRDefault="00BF5E54" w:rsidP="003E0E7D">
      <w:pPr>
        <w:ind w:firstLine="288"/>
        <w:jc w:val="both"/>
        <w:rPr>
          <w:rFonts w:ascii="Arial" w:hAnsi="Arial" w:cs="Arial"/>
          <w:sz w:val="20"/>
          <w:lang w:val="es-MX" w:eastAsia="es-MX"/>
        </w:rPr>
      </w:pPr>
    </w:p>
    <w:tbl>
      <w:tblPr>
        <w:tblW w:w="0" w:type="auto"/>
        <w:tblCellMar>
          <w:top w:w="15" w:type="dxa"/>
          <w:left w:w="15" w:type="dxa"/>
          <w:bottom w:w="15" w:type="dxa"/>
          <w:right w:w="15" w:type="dxa"/>
        </w:tblCellMar>
        <w:tblLook w:val="04A0" w:firstRow="1" w:lastRow="0" w:firstColumn="1" w:lastColumn="0" w:noHBand="0" w:noVBand="1"/>
      </w:tblPr>
      <w:tblGrid>
        <w:gridCol w:w="4490"/>
      </w:tblGrid>
      <w:tr w:rsidR="00C574A0" w:rsidRPr="006607EE" w:rsidTr="00DA6CCC">
        <w:trPr>
          <w:trHeight w:val="543"/>
        </w:trPr>
        <w:tc>
          <w:tcPr>
            <w:tcW w:w="4490" w:type="dxa"/>
            <w:tcMar>
              <w:top w:w="15" w:type="dxa"/>
              <w:left w:w="70" w:type="dxa"/>
              <w:bottom w:w="15" w:type="dxa"/>
              <w:right w:w="70"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ATENTAMENTE</w:t>
            </w:r>
          </w:p>
          <w:p w:rsidR="00C574A0" w:rsidRDefault="00C574A0" w:rsidP="003E0E7D">
            <w:pPr>
              <w:jc w:val="center"/>
              <w:rPr>
                <w:rFonts w:ascii="Arial" w:hAnsi="Arial" w:cs="Arial"/>
                <w:sz w:val="20"/>
                <w:lang w:val="es-MX" w:eastAsia="es-MX"/>
              </w:rPr>
            </w:pPr>
            <w:r w:rsidRPr="006607EE">
              <w:rPr>
                <w:rFonts w:ascii="Arial" w:hAnsi="Arial" w:cs="Arial"/>
                <w:sz w:val="20"/>
                <w:lang w:val="es-MX" w:eastAsia="es-MX"/>
              </w:rPr>
              <w:t>________________(8)_____________</w:t>
            </w:r>
          </w:p>
          <w:p w:rsidR="00BF5E54" w:rsidRDefault="00BF5E54" w:rsidP="003E0E7D">
            <w:pPr>
              <w:jc w:val="center"/>
              <w:rPr>
                <w:rFonts w:ascii="Arial" w:hAnsi="Arial" w:cs="Arial"/>
                <w:sz w:val="20"/>
                <w:lang w:val="es-MX" w:eastAsia="es-MX"/>
              </w:rPr>
            </w:pPr>
          </w:p>
          <w:p w:rsidR="00BF5E54" w:rsidRDefault="00BF5E54" w:rsidP="003E0E7D">
            <w:pPr>
              <w:jc w:val="center"/>
              <w:rPr>
                <w:rFonts w:ascii="Arial" w:hAnsi="Arial" w:cs="Arial"/>
                <w:sz w:val="20"/>
                <w:lang w:val="es-MX" w:eastAsia="es-MX"/>
              </w:rPr>
            </w:pPr>
          </w:p>
          <w:p w:rsidR="00BF5E54" w:rsidRPr="006607EE" w:rsidRDefault="00BF5E54" w:rsidP="003E0E7D">
            <w:pPr>
              <w:jc w:val="center"/>
              <w:rPr>
                <w:rFonts w:ascii="Arial" w:hAnsi="Arial" w:cs="Arial"/>
                <w:sz w:val="20"/>
                <w:lang w:val="es-MX" w:eastAsia="es-MX"/>
              </w:rPr>
            </w:pPr>
          </w:p>
        </w:tc>
      </w:tr>
    </w:tbl>
    <w:p w:rsidR="00C574A0" w:rsidRPr="006607EE" w:rsidRDefault="00C574A0" w:rsidP="003E0E7D">
      <w:pPr>
        <w:ind w:firstLine="288"/>
        <w:jc w:val="both"/>
        <w:rPr>
          <w:rFonts w:ascii="Arial" w:hAnsi="Arial" w:cs="Arial"/>
          <w:sz w:val="20"/>
          <w:lang w:val="es-MX" w:eastAsia="es-MX"/>
        </w:rPr>
      </w:pPr>
      <w:r w:rsidRPr="006607EE">
        <w:rPr>
          <w:rFonts w:ascii="Arial" w:hAnsi="Arial" w:cs="Arial"/>
          <w:b/>
          <w:bCs/>
          <w:sz w:val="20"/>
          <w:lang w:val="es-MX" w:eastAsia="es-MX"/>
        </w:rPr>
        <w:t>*</w:t>
      </w:r>
      <w:r w:rsidRPr="006607EE">
        <w:rPr>
          <w:rFonts w:ascii="Arial" w:hAnsi="Arial" w:cs="Arial"/>
          <w:sz w:val="20"/>
          <w:lang w:val="es-MX"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C574A0" w:rsidRPr="006607EE" w:rsidRDefault="00C574A0" w:rsidP="003E0E7D">
      <w:pPr>
        <w:ind w:firstLine="288"/>
        <w:jc w:val="both"/>
        <w:rPr>
          <w:rFonts w:ascii="Arial" w:hAnsi="Arial" w:cs="Arial"/>
          <w:b/>
          <w:bCs/>
          <w:sz w:val="20"/>
          <w:lang w:val="es-MX" w:eastAsia="es-MX"/>
        </w:rPr>
      </w:pPr>
      <w:r w:rsidRPr="006607EE">
        <w:rPr>
          <w:rFonts w:ascii="Arial" w:hAnsi="Arial" w:cs="Arial"/>
          <w:b/>
          <w:bCs/>
          <w:sz w:val="20"/>
          <w:lang w:val="es-MX" w:eastAsia="es-MX"/>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tbl>
      <w:tblPr>
        <w:tblW w:w="0" w:type="auto"/>
        <w:tblCellMar>
          <w:top w:w="15" w:type="dxa"/>
          <w:left w:w="15" w:type="dxa"/>
          <w:bottom w:w="15" w:type="dxa"/>
          <w:right w:w="15" w:type="dxa"/>
        </w:tblCellMar>
        <w:tblLook w:val="04A0" w:firstRow="1" w:lastRow="0" w:firstColumn="1" w:lastColumn="0" w:noHBand="0" w:noVBand="1"/>
      </w:tblPr>
      <w:tblGrid>
        <w:gridCol w:w="1085"/>
        <w:gridCol w:w="8626"/>
      </w:tblGrid>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b/>
                <w:bCs/>
                <w:sz w:val="20"/>
                <w:lang w:val="es-MX" w:eastAsia="es-MX"/>
              </w:rPr>
              <w:t>NUMERO</w:t>
            </w:r>
          </w:p>
        </w:tc>
        <w:tc>
          <w:tcPr>
            <w:tcW w:w="862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b/>
                <w:bCs/>
                <w:sz w:val="20"/>
                <w:lang w:val="es-MX" w:eastAsia="es-MX"/>
              </w:rPr>
              <w:t>DESCRIPCION</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1</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Señalar la fecha de suscripción del documento.</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2</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Anotar el nombre de la dependencia o entidad que invita o convoca.</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3</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 xml:space="preserve">Precisar el procedimiento de contratación de que se trate, licitación pública o invitación </w:t>
            </w:r>
            <w:proofErr w:type="spellStart"/>
            <w:r w:rsidRPr="006607EE">
              <w:rPr>
                <w:rFonts w:ascii="Arial" w:hAnsi="Arial" w:cs="Arial"/>
                <w:sz w:val="20"/>
                <w:lang w:val="es-MX" w:eastAsia="es-MX"/>
              </w:rPr>
              <w:t>acuando</w:t>
            </w:r>
            <w:proofErr w:type="spellEnd"/>
            <w:r w:rsidRPr="006607EE">
              <w:rPr>
                <w:rFonts w:ascii="Arial" w:hAnsi="Arial" w:cs="Arial"/>
                <w:sz w:val="20"/>
                <w:lang w:val="es-MX" w:eastAsia="es-MX"/>
              </w:rPr>
              <w:t xml:space="preserve"> menos tres personas.</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4</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Indicar el número respectivo.</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5</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Citar el nombre o razón social o denominación de la empresa licitante.</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6</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Señalar el número de partida que corresponda.</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7</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Establecer el porcentaje correspondiente al Capítulo III, de los casos de excepción al contenido nacional, de las </w:t>
            </w:r>
            <w:r w:rsidRPr="006607EE">
              <w:rPr>
                <w:rFonts w:ascii="Arial" w:hAnsi="Arial" w:cs="Arial"/>
                <w:i/>
                <w:iCs/>
                <w:sz w:val="20"/>
                <w:lang w:val="es-MX"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8</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Anotar el nombre y firma del representante de la empresa licitante.</w:t>
            </w:r>
          </w:p>
        </w:tc>
      </w:tr>
    </w:tbl>
    <w:p w:rsidR="00C574A0" w:rsidRPr="006607EE" w:rsidRDefault="00C574A0" w:rsidP="003E0E7D">
      <w:pPr>
        <w:ind w:firstLine="288"/>
        <w:jc w:val="both"/>
        <w:rPr>
          <w:rFonts w:ascii="Arial" w:hAnsi="Arial" w:cs="Arial"/>
          <w:sz w:val="20"/>
          <w:lang w:val="es-MX" w:eastAsia="es-MX"/>
        </w:rPr>
      </w:pPr>
      <w:r w:rsidRPr="006607EE">
        <w:rPr>
          <w:rFonts w:ascii="Arial" w:hAnsi="Arial" w:cs="Arial"/>
          <w:b/>
          <w:bCs/>
          <w:sz w:val="20"/>
          <w:lang w:val="es-MX" w:eastAsia="es-MX"/>
        </w:rPr>
        <w:t>NOTA: </w:t>
      </w:r>
      <w:r w:rsidRPr="006607EE">
        <w:rPr>
          <w:rFonts w:ascii="Arial" w:hAnsi="Arial" w:cs="Arial"/>
          <w:sz w:val="20"/>
          <w:lang w:val="es-MX" w:eastAsia="es-MX"/>
        </w:rPr>
        <w:t>Si el licitante es una persona física, se podrá ajustar el presente formato en su parte conducente.</w:t>
      </w:r>
    </w:p>
    <w:p w:rsidR="00C574A0" w:rsidRPr="006607EE" w:rsidRDefault="00C574A0"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ANEXO NÚMERO 2</w:t>
      </w:r>
      <w:r w:rsidR="00996D30" w:rsidRPr="006607EE">
        <w:rPr>
          <w:rFonts w:ascii="Arial" w:hAnsi="Arial" w:cs="Arial"/>
          <w:b/>
          <w:sz w:val="20"/>
          <w:lang w:val="es-MX"/>
        </w:rPr>
        <w:t>0</w:t>
      </w:r>
      <w:r w:rsidRPr="006607EE">
        <w:rPr>
          <w:rFonts w:ascii="Arial" w:hAnsi="Arial" w:cs="Arial"/>
          <w:b/>
          <w:sz w:val="20"/>
          <w:lang w:val="es-MX"/>
        </w:rPr>
        <w:t xml:space="preserve"> (V</w:t>
      </w:r>
      <w:r w:rsidR="00996D30" w:rsidRPr="006607EE">
        <w:rPr>
          <w:rFonts w:ascii="Arial" w:hAnsi="Arial" w:cs="Arial"/>
          <w:b/>
          <w:sz w:val="20"/>
          <w:lang w:val="es-MX"/>
        </w:rPr>
        <w:t>einte</w:t>
      </w:r>
      <w:r w:rsidRPr="006607EE">
        <w:rPr>
          <w:rFonts w:ascii="Arial" w:hAnsi="Arial" w:cs="Arial"/>
          <w:b/>
          <w:sz w:val="20"/>
          <w:lang w:val="es-MX"/>
        </w:rPr>
        <w:t>)</w:t>
      </w: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widowControl w:val="0"/>
        <w:autoSpaceDE w:val="0"/>
        <w:jc w:val="center"/>
        <w:rPr>
          <w:rFonts w:ascii="Arial" w:hAnsi="Arial" w:cs="Arial"/>
          <w:b/>
          <w:sz w:val="20"/>
          <w:u w:val="single"/>
          <w:lang w:val="es-MX"/>
        </w:rPr>
      </w:pPr>
      <w:r w:rsidRPr="006607EE">
        <w:rPr>
          <w:rFonts w:ascii="Arial" w:hAnsi="Arial" w:cs="Arial"/>
          <w:b/>
          <w:iCs/>
          <w:sz w:val="20"/>
          <w:lang w:val="es-MX"/>
        </w:rPr>
        <w:t>FORMATO DE CARTA RELATIVA AL NUMERAL 6,</w:t>
      </w:r>
      <w:r w:rsidRPr="006607EE">
        <w:rPr>
          <w:rFonts w:ascii="Arial" w:hAnsi="Arial" w:cs="Arial"/>
          <w:b/>
          <w:sz w:val="20"/>
          <w:lang w:val="es-MX"/>
        </w:rPr>
        <w:t xml:space="preserve"> INCISO </w:t>
      </w:r>
      <w:r w:rsidR="00DF3DFD">
        <w:rPr>
          <w:rFonts w:ascii="Arial" w:hAnsi="Arial" w:cs="Arial"/>
          <w:b/>
          <w:sz w:val="20"/>
          <w:lang w:val="es-MX"/>
        </w:rPr>
        <w:t>E</w:t>
      </w:r>
      <w:r w:rsidRPr="006607EE">
        <w:rPr>
          <w:rFonts w:ascii="Arial" w:hAnsi="Arial" w:cs="Arial"/>
          <w:b/>
          <w:sz w:val="20"/>
          <w:lang w:val="es-MX"/>
        </w:rPr>
        <w:t xml:space="preserve">) </w:t>
      </w:r>
    </w:p>
    <w:p w:rsidR="00C574A0" w:rsidRPr="006607EE" w:rsidRDefault="00C574A0" w:rsidP="003E0E7D">
      <w:pPr>
        <w:widowControl w:val="0"/>
        <w:autoSpaceDE w:val="0"/>
        <w:jc w:val="center"/>
        <w:rPr>
          <w:rFonts w:ascii="Arial" w:hAnsi="Arial" w:cs="Arial"/>
          <w:b/>
          <w:sz w:val="20"/>
          <w:lang w:val="es-MX"/>
        </w:rPr>
      </w:pPr>
    </w:p>
    <w:p w:rsidR="00C574A0" w:rsidRPr="006607EE" w:rsidRDefault="00C574A0" w:rsidP="003E0E7D">
      <w:pPr>
        <w:suppressAutoHyphens w:val="0"/>
        <w:jc w:val="center"/>
        <w:rPr>
          <w:rFonts w:ascii="Arial" w:hAnsi="Arial" w:cs="Arial"/>
          <w:b/>
          <w:smallCaps/>
          <w:sz w:val="20"/>
          <w:lang w:val="es-MX" w:eastAsia="es-ES"/>
        </w:rPr>
      </w:pPr>
      <w:r w:rsidRPr="006607EE">
        <w:rPr>
          <w:rFonts w:ascii="Arial" w:hAnsi="Arial" w:cs="Arial"/>
          <w:b/>
          <w:smallCaps/>
          <w:sz w:val="20"/>
          <w:lang w:val="es-MX" w:eastAsia="es-ES"/>
        </w:rPr>
        <w:t>MANIFESTACIÓN, BAJO PROTESTA DE DECIR VERDAD, de la estratificación DE MICRO, PEQUEÑA O MEDIANA EMPRESA (MIPYMES)</w:t>
      </w:r>
    </w:p>
    <w:p w:rsidR="00C574A0" w:rsidRPr="006607EE" w:rsidRDefault="00C574A0" w:rsidP="003E0E7D">
      <w:pPr>
        <w:suppressAutoHyphens w:val="0"/>
        <w:jc w:val="center"/>
        <w:rPr>
          <w:rFonts w:ascii="Arial" w:hAnsi="Arial" w:cs="Arial"/>
          <w:b/>
          <w:smallCaps/>
          <w:sz w:val="20"/>
          <w:lang w:val="es-MX" w:eastAsia="es-ES"/>
        </w:rPr>
      </w:pPr>
    </w:p>
    <w:p w:rsidR="00C574A0" w:rsidRPr="006607EE" w:rsidRDefault="00C574A0" w:rsidP="003E0E7D">
      <w:pPr>
        <w:suppressAutoHyphens w:val="0"/>
        <w:jc w:val="center"/>
        <w:rPr>
          <w:rFonts w:ascii="Arial" w:hAnsi="Arial" w:cs="Arial"/>
          <w:b/>
          <w:smallCaps/>
          <w:sz w:val="20"/>
          <w:lang w:val="es-MX" w:eastAsia="es-ES"/>
        </w:rPr>
      </w:pPr>
    </w:p>
    <w:p w:rsidR="00C574A0" w:rsidRPr="006607EE" w:rsidRDefault="00C574A0" w:rsidP="003E0E7D">
      <w:pPr>
        <w:suppressAutoHyphens w:val="0"/>
        <w:jc w:val="right"/>
        <w:rPr>
          <w:rFonts w:ascii="Arial" w:hAnsi="Arial" w:cs="Arial"/>
          <w:sz w:val="20"/>
          <w:lang w:val="es-MX" w:eastAsia="es-ES"/>
        </w:rPr>
      </w:pPr>
    </w:p>
    <w:p w:rsidR="00C574A0" w:rsidRPr="006607EE" w:rsidRDefault="00C574A0" w:rsidP="003E0E7D">
      <w:pPr>
        <w:suppressAutoHyphens w:val="0"/>
        <w:jc w:val="right"/>
        <w:rPr>
          <w:rFonts w:ascii="Arial" w:hAnsi="Arial" w:cs="Arial"/>
          <w:sz w:val="20"/>
          <w:lang w:val="es-MX" w:eastAsia="es-ES"/>
        </w:rPr>
      </w:pPr>
      <w:r w:rsidRPr="006607EE">
        <w:rPr>
          <w:rFonts w:ascii="Arial" w:hAnsi="Arial" w:cs="Arial"/>
          <w:sz w:val="20"/>
          <w:lang w:val="es-MX" w:eastAsia="es-ES"/>
        </w:rPr>
        <w:t xml:space="preserve">_________ </w:t>
      </w:r>
      <w:proofErr w:type="gramStart"/>
      <w:r w:rsidRPr="006607EE">
        <w:rPr>
          <w:rFonts w:ascii="Arial" w:hAnsi="Arial" w:cs="Arial"/>
          <w:sz w:val="20"/>
          <w:lang w:val="es-MX" w:eastAsia="es-ES"/>
        </w:rPr>
        <w:t>de</w:t>
      </w:r>
      <w:proofErr w:type="gramEnd"/>
      <w:r w:rsidRPr="006607EE">
        <w:rPr>
          <w:rFonts w:ascii="Arial" w:hAnsi="Arial" w:cs="Arial"/>
          <w:sz w:val="20"/>
          <w:lang w:val="es-MX" w:eastAsia="es-ES"/>
        </w:rPr>
        <w:t xml:space="preserve"> __________ </w:t>
      </w:r>
      <w:proofErr w:type="spellStart"/>
      <w:r w:rsidRPr="006607EE">
        <w:rPr>
          <w:rFonts w:ascii="Arial" w:hAnsi="Arial" w:cs="Arial"/>
          <w:sz w:val="20"/>
          <w:lang w:val="es-MX" w:eastAsia="es-ES"/>
        </w:rPr>
        <w:t>de</w:t>
      </w:r>
      <w:proofErr w:type="spellEnd"/>
      <w:r w:rsidRPr="006607EE">
        <w:rPr>
          <w:rFonts w:ascii="Arial" w:hAnsi="Arial" w:cs="Arial"/>
          <w:sz w:val="20"/>
          <w:lang w:val="es-MX" w:eastAsia="es-ES"/>
        </w:rPr>
        <w:t xml:space="preserve"> _______   (</w:t>
      </w:r>
      <w:r w:rsidR="00996D30" w:rsidRPr="006607EE">
        <w:rPr>
          <w:rFonts w:ascii="Arial" w:hAnsi="Arial" w:cs="Arial"/>
          <w:b/>
          <w:sz w:val="20"/>
          <w:lang w:val="es-MX" w:eastAsia="es-ES"/>
        </w:rPr>
        <w:t>2</w:t>
      </w:r>
      <w:r w:rsidRPr="006607EE">
        <w:rPr>
          <w:rFonts w:ascii="Arial" w:hAnsi="Arial" w:cs="Arial"/>
          <w:sz w:val="20"/>
          <w:lang w:val="es-MX" w:eastAsia="es-ES"/>
        </w:rPr>
        <w:t>)</w:t>
      </w:r>
    </w:p>
    <w:p w:rsidR="00C574A0" w:rsidRPr="006607EE" w:rsidRDefault="00C574A0" w:rsidP="003E0E7D">
      <w:pPr>
        <w:suppressAutoHyphens w:val="0"/>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_________ (</w:t>
      </w:r>
      <w:r w:rsidRPr="006607EE">
        <w:rPr>
          <w:rFonts w:ascii="Arial" w:hAnsi="Arial" w:cs="Arial"/>
          <w:b/>
          <w:sz w:val="20"/>
          <w:lang w:val="es-MX" w:eastAsia="es-ES"/>
        </w:rPr>
        <w:t>2</w:t>
      </w:r>
      <w:proofErr w:type="gramStart"/>
      <w:r w:rsidRPr="006607EE">
        <w:rPr>
          <w:rFonts w:ascii="Arial" w:hAnsi="Arial" w:cs="Arial"/>
          <w:sz w:val="20"/>
          <w:lang w:val="es-MX" w:eastAsia="es-ES"/>
        </w:rPr>
        <w:t>)_</w:t>
      </w:r>
      <w:proofErr w:type="gramEnd"/>
      <w:r w:rsidRPr="006607EE">
        <w:rPr>
          <w:rFonts w:ascii="Arial" w:hAnsi="Arial" w:cs="Arial"/>
          <w:sz w:val="20"/>
          <w:lang w:val="es-MX" w:eastAsia="es-ES"/>
        </w:rPr>
        <w:t>_______</w:t>
      </w: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P r e s e n t e.</w:t>
      </w: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Me refiero al procedimiento de ________</w:t>
      </w:r>
      <w:proofErr w:type="gramStart"/>
      <w:r w:rsidRPr="006607EE">
        <w:rPr>
          <w:rFonts w:ascii="Arial" w:hAnsi="Arial" w:cs="Arial"/>
          <w:sz w:val="20"/>
          <w:lang w:val="es-MX" w:eastAsia="es-ES"/>
        </w:rPr>
        <w:t>_(</w:t>
      </w:r>
      <w:proofErr w:type="gramEnd"/>
      <w:r w:rsidRPr="006607EE">
        <w:rPr>
          <w:rFonts w:ascii="Arial" w:hAnsi="Arial" w:cs="Arial"/>
          <w:b/>
          <w:sz w:val="20"/>
          <w:lang w:val="es-MX" w:eastAsia="es-ES"/>
        </w:rPr>
        <w:t>3</w:t>
      </w:r>
      <w:r w:rsidRPr="006607EE">
        <w:rPr>
          <w:rFonts w:ascii="Arial" w:hAnsi="Arial" w:cs="Arial"/>
          <w:sz w:val="20"/>
          <w:lang w:val="es-MX" w:eastAsia="es-ES"/>
        </w:rPr>
        <w:t>)________ No. _______</w:t>
      </w:r>
      <w:proofErr w:type="gramStart"/>
      <w:r w:rsidRPr="006607EE">
        <w:rPr>
          <w:rFonts w:ascii="Arial" w:hAnsi="Arial" w:cs="Arial"/>
          <w:sz w:val="20"/>
          <w:lang w:val="es-MX" w:eastAsia="es-ES"/>
        </w:rPr>
        <w:t>_(</w:t>
      </w:r>
      <w:proofErr w:type="gramEnd"/>
      <w:r w:rsidRPr="006607EE">
        <w:rPr>
          <w:rFonts w:ascii="Arial" w:hAnsi="Arial" w:cs="Arial"/>
          <w:b/>
          <w:sz w:val="20"/>
          <w:lang w:val="es-MX" w:eastAsia="es-ES"/>
        </w:rPr>
        <w:t>4</w:t>
      </w:r>
      <w:r w:rsidRPr="006607EE">
        <w:rPr>
          <w:rFonts w:ascii="Arial" w:hAnsi="Arial" w:cs="Arial"/>
          <w:sz w:val="20"/>
          <w:lang w:val="es-MX" w:eastAsia="es-ES"/>
        </w:rPr>
        <w:t>) _______ en el que mi representada, la empresa_________(</w:t>
      </w:r>
      <w:r w:rsidRPr="006607EE">
        <w:rPr>
          <w:rFonts w:ascii="Arial" w:hAnsi="Arial" w:cs="Arial"/>
          <w:b/>
          <w:sz w:val="20"/>
          <w:lang w:val="es-MX" w:eastAsia="es-ES"/>
        </w:rPr>
        <w:t>5</w:t>
      </w:r>
      <w:r w:rsidRPr="006607EE">
        <w:rPr>
          <w:rFonts w:ascii="Arial" w:hAnsi="Arial" w:cs="Arial"/>
          <w:sz w:val="20"/>
          <w:lang w:val="es-MX" w:eastAsia="es-ES"/>
        </w:rPr>
        <w:t>)________, participa a través de la presente proposición.</w:t>
      </w: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 xml:space="preserve">Al respecto y de conformidad con lo dispuesto por el artículo 34 del Reglamento de la Ley de Adquisiciones, Arrendamientos y Servicios del Sector Público, </w:t>
      </w:r>
      <w:r w:rsidRPr="006607EE">
        <w:rPr>
          <w:rFonts w:ascii="Arial" w:hAnsi="Arial" w:cs="Arial"/>
          <w:b/>
          <w:sz w:val="20"/>
          <w:lang w:val="es-MX" w:eastAsia="es-ES"/>
        </w:rPr>
        <w:t>MANIFIESTO BAJO PROTESTA DE DECIR VERDAD</w:t>
      </w:r>
      <w:r w:rsidRPr="006607EE">
        <w:rPr>
          <w:rFonts w:ascii="Arial" w:hAnsi="Arial" w:cs="Arial"/>
          <w:sz w:val="20"/>
          <w:lang w:val="es-MX" w:eastAsia="es-ES"/>
        </w:rPr>
        <w:t xml:space="preserve"> que mi representada está constituida conforme a las leyes mexicanas, con Registro Federal de Contribuyentes _________(</w:t>
      </w:r>
      <w:r w:rsidRPr="006607EE">
        <w:rPr>
          <w:rFonts w:ascii="Arial" w:hAnsi="Arial" w:cs="Arial"/>
          <w:b/>
          <w:sz w:val="20"/>
          <w:lang w:val="es-MX" w:eastAsia="es-ES"/>
        </w:rPr>
        <w:t>6</w:t>
      </w:r>
      <w:r w:rsidRPr="006607EE">
        <w:rPr>
          <w:rFonts w:ascii="Arial" w:hAnsi="Arial" w:cs="Arial"/>
          <w:sz w:val="20"/>
          <w:lang w:val="es-MX"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607EE">
        <w:rPr>
          <w:rFonts w:ascii="Arial" w:hAnsi="Arial" w:cs="Arial"/>
          <w:b/>
          <w:sz w:val="20"/>
          <w:lang w:val="es-MX" w:eastAsia="es-ES"/>
        </w:rPr>
        <w:t>7</w:t>
      </w:r>
      <w:r w:rsidRPr="006607EE">
        <w:rPr>
          <w:rFonts w:ascii="Arial" w:hAnsi="Arial" w:cs="Arial"/>
          <w:sz w:val="20"/>
          <w:lang w:val="es-MX" w:eastAsia="es-ES"/>
        </w:rPr>
        <w:t>)________, con base en lo cual se estatifica como una empresa _________(</w:t>
      </w:r>
      <w:r w:rsidRPr="006607EE">
        <w:rPr>
          <w:rFonts w:ascii="Arial" w:hAnsi="Arial" w:cs="Arial"/>
          <w:b/>
          <w:sz w:val="20"/>
          <w:lang w:val="es-MX" w:eastAsia="es-ES"/>
        </w:rPr>
        <w:t>8</w:t>
      </w:r>
      <w:r w:rsidRPr="006607EE">
        <w:rPr>
          <w:rFonts w:ascii="Arial" w:hAnsi="Arial" w:cs="Arial"/>
          <w:sz w:val="20"/>
          <w:lang w:val="es-MX" w:eastAsia="es-ES"/>
        </w:rPr>
        <w:t>)________.</w:t>
      </w: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center"/>
        <w:rPr>
          <w:rFonts w:ascii="Arial" w:hAnsi="Arial" w:cs="Arial"/>
          <w:b/>
          <w:sz w:val="20"/>
          <w:lang w:val="es-MX" w:eastAsia="es-ES"/>
        </w:rPr>
      </w:pPr>
      <w:r w:rsidRPr="006607EE">
        <w:rPr>
          <w:rFonts w:ascii="Arial" w:hAnsi="Arial" w:cs="Arial"/>
          <w:b/>
          <w:sz w:val="20"/>
          <w:lang w:val="es-MX" w:eastAsia="es-ES"/>
        </w:rPr>
        <w:t>A T E N T A M E N T E</w:t>
      </w:r>
    </w:p>
    <w:p w:rsidR="00C574A0" w:rsidRPr="006607EE" w:rsidRDefault="00C574A0" w:rsidP="003E0E7D">
      <w:pPr>
        <w:suppressAutoHyphens w:val="0"/>
        <w:jc w:val="center"/>
        <w:rPr>
          <w:rFonts w:ascii="Arial" w:hAnsi="Arial" w:cs="Arial"/>
          <w:sz w:val="20"/>
          <w:lang w:val="es-MX" w:eastAsia="es-ES"/>
        </w:rPr>
      </w:pPr>
    </w:p>
    <w:p w:rsidR="00C574A0" w:rsidRPr="006607EE" w:rsidRDefault="00C574A0" w:rsidP="003E0E7D">
      <w:pPr>
        <w:suppressAutoHyphens w:val="0"/>
        <w:jc w:val="center"/>
        <w:rPr>
          <w:rFonts w:ascii="Arial" w:hAnsi="Arial" w:cs="Arial"/>
          <w:sz w:val="20"/>
          <w:lang w:val="es-MX" w:eastAsia="es-ES"/>
        </w:rPr>
      </w:pPr>
      <w:r w:rsidRPr="006607EE">
        <w:rPr>
          <w:rFonts w:ascii="Arial" w:hAnsi="Arial" w:cs="Arial"/>
          <w:sz w:val="20"/>
          <w:lang w:val="es-MX" w:eastAsia="es-ES"/>
        </w:rPr>
        <w:t>__________</w:t>
      </w:r>
      <w:proofErr w:type="gramStart"/>
      <w:r w:rsidRPr="006607EE">
        <w:rPr>
          <w:rFonts w:ascii="Arial" w:hAnsi="Arial" w:cs="Arial"/>
          <w:sz w:val="20"/>
          <w:lang w:val="es-MX" w:eastAsia="es-ES"/>
        </w:rPr>
        <w:t>_(</w:t>
      </w:r>
      <w:proofErr w:type="gramEnd"/>
      <w:r w:rsidRPr="006607EE">
        <w:rPr>
          <w:rFonts w:ascii="Arial" w:hAnsi="Arial" w:cs="Arial"/>
          <w:b/>
          <w:sz w:val="20"/>
          <w:lang w:val="es-MX" w:eastAsia="es-ES"/>
        </w:rPr>
        <w:t>9</w:t>
      </w:r>
      <w:r w:rsidRPr="006607EE">
        <w:rPr>
          <w:rFonts w:ascii="Arial" w:hAnsi="Arial" w:cs="Arial"/>
          <w:sz w:val="20"/>
          <w:lang w:val="es-MX" w:eastAsia="es-ES"/>
        </w:rPr>
        <w:t>)____________</w:t>
      </w:r>
    </w:p>
    <w:p w:rsidR="00C574A0" w:rsidRPr="006607EE" w:rsidRDefault="00C574A0" w:rsidP="003E0E7D">
      <w:pPr>
        <w:jc w:val="center"/>
        <w:rPr>
          <w:rFonts w:ascii="Arial" w:hAnsi="Arial" w:cs="Arial"/>
          <w:b/>
          <w:sz w:val="20"/>
          <w:lang w:val="es-MX"/>
        </w:rPr>
      </w:pPr>
    </w:p>
    <w:p w:rsidR="00C574A0" w:rsidRPr="006607EE" w:rsidRDefault="00C574A0" w:rsidP="003E0E7D">
      <w:pPr>
        <w:widowControl w:val="0"/>
        <w:autoSpaceDE w:val="0"/>
        <w:autoSpaceDN w:val="0"/>
        <w:adjustRightInd w:val="0"/>
        <w:ind w:firstLine="4032"/>
        <w:rPr>
          <w:rFonts w:ascii="Arial" w:hAnsi="Arial" w:cs="Arial"/>
          <w:sz w:val="20"/>
          <w:lang w:val="es-MX"/>
        </w:rPr>
      </w:pPr>
    </w:p>
    <w:p w:rsidR="00C574A0" w:rsidRDefault="00C574A0" w:rsidP="003E0E7D">
      <w:pPr>
        <w:widowControl w:val="0"/>
        <w:autoSpaceDE w:val="0"/>
        <w:autoSpaceDN w:val="0"/>
        <w:adjustRightInd w:val="0"/>
        <w:ind w:firstLine="4032"/>
        <w:rPr>
          <w:rFonts w:ascii="Arial" w:hAnsi="Arial" w:cs="Arial"/>
          <w:sz w:val="20"/>
          <w:lang w:val="es-MX"/>
        </w:rPr>
      </w:pPr>
    </w:p>
    <w:p w:rsidR="00DA6CCC" w:rsidRDefault="00DA6CCC"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C574A0" w:rsidRPr="006607EE" w:rsidRDefault="00C574A0" w:rsidP="003E0E7D">
      <w:pPr>
        <w:widowControl w:val="0"/>
        <w:autoSpaceDE w:val="0"/>
        <w:autoSpaceDN w:val="0"/>
        <w:adjustRightInd w:val="0"/>
        <w:jc w:val="both"/>
        <w:rPr>
          <w:rFonts w:ascii="Arial" w:hAnsi="Arial" w:cs="Arial"/>
          <w:b/>
          <w:sz w:val="20"/>
          <w:lang w:val="es-MX"/>
        </w:rPr>
      </w:pPr>
    </w:p>
    <w:p w:rsidR="00C574A0" w:rsidRPr="006607EE" w:rsidRDefault="00C574A0" w:rsidP="003E0E7D">
      <w:pPr>
        <w:widowControl w:val="0"/>
        <w:autoSpaceDE w:val="0"/>
        <w:autoSpaceDN w:val="0"/>
        <w:adjustRightInd w:val="0"/>
        <w:jc w:val="both"/>
        <w:rPr>
          <w:rFonts w:ascii="Arial" w:hAnsi="Arial" w:cs="Arial"/>
          <w:b/>
          <w:sz w:val="20"/>
          <w:lang w:val="es-MX"/>
        </w:rPr>
      </w:pPr>
      <w:r w:rsidRPr="006607EE">
        <w:rPr>
          <w:rFonts w:ascii="Arial" w:hAnsi="Arial" w:cs="Arial"/>
          <w:b/>
          <w:sz w:val="20"/>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C574A0" w:rsidRPr="006607EE" w:rsidRDefault="00C574A0" w:rsidP="003E0E7D">
      <w:pPr>
        <w:widowControl w:val="0"/>
        <w:autoSpaceDE w:val="0"/>
        <w:autoSpaceDN w:val="0"/>
        <w:adjustRightInd w:val="0"/>
        <w:jc w:val="both"/>
        <w:rPr>
          <w:rFonts w:ascii="Arial" w:hAnsi="Arial" w:cs="Arial"/>
          <w:b/>
          <w:sz w:val="20"/>
          <w:lang w:val="es-MX"/>
        </w:rPr>
      </w:pPr>
    </w:p>
    <w:p w:rsidR="00C574A0" w:rsidRPr="006607EE" w:rsidRDefault="00C574A0" w:rsidP="003E0E7D">
      <w:pPr>
        <w:widowControl w:val="0"/>
        <w:autoSpaceDE w:val="0"/>
        <w:autoSpaceDN w:val="0"/>
        <w:adjustRightInd w:val="0"/>
        <w:jc w:val="both"/>
        <w:rPr>
          <w:rFonts w:ascii="Arial" w:hAnsi="Arial" w:cs="Arial"/>
          <w:b/>
          <w:sz w:val="20"/>
          <w:lang w:val="es-MX"/>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9758"/>
      </w:tblGrid>
      <w:tr w:rsidR="00C574A0" w:rsidRPr="006607EE" w:rsidTr="007A37C3">
        <w:trPr>
          <w:trHeight w:val="20"/>
        </w:trPr>
        <w:tc>
          <w:tcPr>
            <w:tcW w:w="0" w:type="auto"/>
            <w:shd w:val="clear" w:color="auto" w:fill="auto"/>
            <w:vAlign w:val="center"/>
          </w:tcPr>
          <w:p w:rsidR="00C574A0" w:rsidRPr="006607EE" w:rsidRDefault="00C574A0" w:rsidP="003E0E7D">
            <w:pPr>
              <w:suppressAutoHyphens w:val="0"/>
              <w:rPr>
                <w:rFonts w:ascii="Arial" w:hAnsi="Arial" w:cs="Arial"/>
                <w:b/>
                <w:sz w:val="20"/>
                <w:lang w:val="es-MX" w:eastAsia="es-MX"/>
              </w:rPr>
            </w:pPr>
            <w:r w:rsidRPr="006607EE">
              <w:rPr>
                <w:rFonts w:ascii="Arial" w:hAnsi="Arial" w:cs="Arial"/>
                <w:b/>
                <w:sz w:val="20"/>
                <w:lang w:val="es-MX" w:eastAsia="es-MX"/>
              </w:rPr>
              <w:t>Instructivo de llenado</w:t>
            </w:r>
          </w:p>
        </w:tc>
      </w:tr>
      <w:tr w:rsidR="00C574A0" w:rsidRPr="006607EE" w:rsidTr="007A37C3">
        <w:trPr>
          <w:trHeight w:val="20"/>
        </w:trPr>
        <w:tc>
          <w:tcPr>
            <w:tcW w:w="0" w:type="auto"/>
            <w:shd w:val="clear" w:color="auto" w:fill="auto"/>
          </w:tcPr>
          <w:p w:rsidR="00C574A0" w:rsidRPr="006607EE" w:rsidRDefault="00C574A0" w:rsidP="003E0E7D">
            <w:pPr>
              <w:suppressAutoHyphens w:val="0"/>
              <w:jc w:val="both"/>
              <w:rPr>
                <w:rFonts w:ascii="Arial" w:hAnsi="Arial" w:cs="Arial"/>
                <w:sz w:val="20"/>
                <w:lang w:val="es-MX" w:eastAsia="es-MX"/>
              </w:rPr>
            </w:pPr>
            <w:r w:rsidRPr="006607EE">
              <w:rPr>
                <w:rFonts w:ascii="Arial" w:hAnsi="Arial" w:cs="Arial"/>
                <w:sz w:val="20"/>
                <w:lang w:val="es-MX" w:eastAsia="es-MX"/>
              </w:rPr>
              <w:t>Llenar los campos conforme aplique tomando en cuenta los rangos previstos en el Acuerdo antes mencionado.</w:t>
            </w:r>
          </w:p>
          <w:p w:rsidR="00C574A0" w:rsidRPr="006607EE" w:rsidRDefault="00C574A0" w:rsidP="003E0E7D">
            <w:pPr>
              <w:suppressAutoHyphens w:val="0"/>
              <w:jc w:val="both"/>
              <w:rPr>
                <w:rFonts w:ascii="Arial" w:hAnsi="Arial" w:cs="Arial"/>
                <w:b/>
                <w:bCs/>
                <w:sz w:val="20"/>
                <w:lang w:val="es-MX" w:eastAsia="es-MX"/>
              </w:rPr>
            </w:pP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Señalar la fecha de suscripción del documento.</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Anotar el nombre de la convocante.</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Precisar el procedimiento de contratación de que se trate (licitación pública o invitación a cuando menos tres personas).</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Indicar el número de procedimiento de contratación asignado por CompraNet.</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Anotar el nombre, razón social o denominación del licitante.</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Indicar el Registro Federal de Contribuyentes del licitante.</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34" w:history="1">
              <w:r w:rsidRPr="006607EE">
                <w:rPr>
                  <w:rFonts w:ascii="Arial" w:hAnsi="Arial" w:cs="Arial"/>
                  <w:sz w:val="20"/>
                  <w:u w:val="single"/>
                  <w:lang w:val="es-MX" w:eastAsia="es-MX"/>
                </w:rPr>
                <w:t>http://www.comprasdegobierno.gob.mx/calculadora</w:t>
              </w:r>
            </w:hyperlink>
          </w:p>
          <w:p w:rsidR="00C574A0" w:rsidRPr="006607EE" w:rsidRDefault="00C574A0" w:rsidP="003E0E7D">
            <w:pPr>
              <w:suppressAutoHyphens w:val="0"/>
              <w:ind w:left="713"/>
              <w:jc w:val="both"/>
              <w:rPr>
                <w:rFonts w:ascii="Arial" w:hAnsi="Arial" w:cs="Arial"/>
                <w:sz w:val="20"/>
                <w:lang w:val="es-MX" w:eastAsia="es-MX"/>
              </w:rPr>
            </w:pPr>
            <w:r w:rsidRPr="006607EE">
              <w:rPr>
                <w:rFonts w:ascii="Arial" w:hAnsi="Arial" w:cs="Arial"/>
                <w:sz w:val="20"/>
                <w:lang w:val="es-MX" w:eastAsia="es-MX"/>
              </w:rPr>
              <w:t>Para el concepto “Trabajadores”, utilizar el total de los trabajadores con los que cuenta la empresa a la fecha de la emisión de la manifestación.</w:t>
            </w:r>
          </w:p>
          <w:p w:rsidR="00C574A0" w:rsidRPr="006607EE" w:rsidRDefault="00C574A0" w:rsidP="003E0E7D">
            <w:pPr>
              <w:suppressAutoHyphens w:val="0"/>
              <w:ind w:left="713"/>
              <w:jc w:val="both"/>
              <w:rPr>
                <w:rFonts w:ascii="Arial" w:hAnsi="Arial" w:cs="Arial"/>
                <w:sz w:val="20"/>
                <w:lang w:val="es-MX" w:eastAsia="es-MX"/>
              </w:rPr>
            </w:pPr>
            <w:r w:rsidRPr="006607EE">
              <w:rPr>
                <w:rFonts w:ascii="Arial" w:hAnsi="Arial" w:cs="Arial"/>
                <w:sz w:val="20"/>
                <w:lang w:val="es-MX" w:eastAsia="es-MX"/>
              </w:rPr>
              <w:t>Para el concepto “ventas anuales”, utilizar los datos conforme al reporte de su ejercicio fiscal correspondiente a la última declaración anual de impuestos federales, expresados en millones de pesos.</w:t>
            </w:r>
          </w:p>
          <w:p w:rsidR="00C574A0" w:rsidRPr="006607EE" w:rsidRDefault="00C574A0" w:rsidP="00137D5B">
            <w:pPr>
              <w:numPr>
                <w:ilvl w:val="0"/>
                <w:numId w:val="32"/>
              </w:numPr>
              <w:suppressAutoHyphens w:val="0"/>
              <w:jc w:val="both"/>
              <w:rPr>
                <w:rFonts w:ascii="Arial" w:hAnsi="Arial" w:cs="Arial"/>
                <w:bCs/>
                <w:sz w:val="20"/>
                <w:lang w:val="es-MX" w:eastAsia="es-MX"/>
              </w:rPr>
            </w:pPr>
            <w:r w:rsidRPr="006607EE">
              <w:rPr>
                <w:rFonts w:ascii="Arial" w:hAnsi="Arial" w:cs="Arial"/>
                <w:bCs/>
                <w:sz w:val="20"/>
                <w:lang w:val="es-MX" w:eastAsia="es-MX"/>
              </w:rPr>
              <w:t xml:space="preserve">Señalar el tamaño de la empresa (Micro, Pequeña o Mediana), conforme al resultado de la operación señalada en el numeral anterior. </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Anotar el nombre y firma del apoderado o representante legal del licitante.</w:t>
            </w:r>
          </w:p>
        </w:tc>
      </w:tr>
    </w:tbl>
    <w:p w:rsidR="00C574A0" w:rsidRPr="006607EE" w:rsidRDefault="00C574A0" w:rsidP="003E0E7D">
      <w:pPr>
        <w:rPr>
          <w:rFonts w:ascii="Arial" w:hAnsi="Arial" w:cs="Arial"/>
          <w:sz w:val="20"/>
          <w:lang w:val="es-MX"/>
        </w:rPr>
      </w:pPr>
    </w:p>
    <w:p w:rsidR="00C574A0" w:rsidRPr="006607EE" w:rsidRDefault="00C574A0" w:rsidP="003E0E7D">
      <w:pP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E804F8">
      <w:pPr>
        <w:rPr>
          <w:rFonts w:ascii="Arial" w:hAnsi="Arial" w:cs="Arial"/>
          <w:b/>
          <w:sz w:val="20"/>
          <w:lang w:val="es-MX"/>
        </w:rPr>
      </w:pPr>
    </w:p>
    <w:p w:rsidR="00882741" w:rsidRDefault="00882741" w:rsidP="003E0E7D">
      <w:pPr>
        <w:suppressAutoHyphens w:val="0"/>
        <w:ind w:left="720"/>
        <w:contextualSpacing/>
        <w:jc w:val="center"/>
        <w:rPr>
          <w:rFonts w:ascii="Arial" w:hAnsi="Arial" w:cs="Arial"/>
          <w:b/>
          <w:bCs/>
          <w:sz w:val="20"/>
          <w:lang w:eastAsia="en-US"/>
        </w:rPr>
      </w:pPr>
      <w:r>
        <w:rPr>
          <w:rFonts w:ascii="Arial" w:hAnsi="Arial" w:cs="Arial"/>
          <w:b/>
          <w:bCs/>
          <w:sz w:val="20"/>
          <w:lang w:eastAsia="en-US"/>
        </w:rPr>
        <w:lastRenderedPageBreak/>
        <w:t>ANEXO NÚMERO 21 (VEINTIUNO)</w:t>
      </w:r>
    </w:p>
    <w:p w:rsidR="00882741" w:rsidRPr="00882741" w:rsidRDefault="00882741" w:rsidP="00882741">
      <w:pPr>
        <w:jc w:val="center"/>
        <w:rPr>
          <w:rFonts w:ascii="Arial" w:eastAsia="Calibri" w:hAnsi="Arial" w:cs="Arial"/>
          <w:b/>
          <w:sz w:val="20"/>
          <w:bdr w:val="none" w:sz="0" w:space="0" w:color="auto" w:frame="1"/>
        </w:rPr>
      </w:pPr>
      <w:r w:rsidRPr="00882741">
        <w:rPr>
          <w:rFonts w:ascii="Arial" w:eastAsia="Calibri" w:hAnsi="Arial" w:cs="Arial"/>
          <w:b/>
          <w:sz w:val="20"/>
          <w:bdr w:val="none" w:sz="0" w:space="0" w:color="auto" w:frame="1"/>
        </w:rPr>
        <w:t>Escrito de Manifestación de interés en participar en la Licitación, por si o en representación de un tercero</w:t>
      </w:r>
    </w:p>
    <w:p w:rsidR="00882741" w:rsidRPr="00882741" w:rsidRDefault="00882741" w:rsidP="00882741">
      <w:pPr>
        <w:rPr>
          <w:rFonts w:ascii="Arial" w:hAnsi="Arial" w:cs="Arial"/>
          <w:b/>
          <w:sz w:val="20"/>
        </w:rPr>
      </w:pPr>
      <w:r w:rsidRPr="00882741">
        <w:rPr>
          <w:rFonts w:ascii="Arial" w:hAnsi="Arial" w:cs="Arial"/>
          <w:b/>
          <w:sz w:val="20"/>
        </w:rPr>
        <w:t>Fecha (1) __________________________</w:t>
      </w:r>
    </w:p>
    <w:p w:rsidR="00882741" w:rsidRPr="00882741" w:rsidRDefault="00882741" w:rsidP="00882741">
      <w:pPr>
        <w:rPr>
          <w:rFonts w:ascii="Arial" w:hAnsi="Arial" w:cs="Arial"/>
          <w:i/>
          <w:sz w:val="20"/>
        </w:rPr>
      </w:pPr>
      <w:r w:rsidRPr="00882741">
        <w:rPr>
          <w:rFonts w:ascii="Arial" w:hAnsi="Arial" w:cs="Arial"/>
          <w:i/>
          <w:sz w:val="20"/>
        </w:rPr>
        <w:t>INSTITUTO MEXICANO DEL SEGURO SOCIAL</w:t>
      </w:r>
    </w:p>
    <w:p w:rsidR="00882741" w:rsidRPr="00882741" w:rsidRDefault="00882741" w:rsidP="00882741">
      <w:pPr>
        <w:rPr>
          <w:rFonts w:ascii="Arial" w:hAnsi="Arial" w:cs="Arial"/>
          <w:i/>
          <w:sz w:val="20"/>
        </w:rPr>
      </w:pPr>
      <w:r w:rsidRPr="00882741">
        <w:rPr>
          <w:rFonts w:ascii="Arial" w:hAnsi="Arial" w:cs="Arial"/>
          <w:i/>
          <w:sz w:val="20"/>
        </w:rPr>
        <w:t>ÓRGANO DE OPERACIÓN ADMINISTRATIVA DESCONCENTRADA ESTATAL JALISCO</w:t>
      </w:r>
    </w:p>
    <w:p w:rsidR="00882741" w:rsidRPr="00882741" w:rsidRDefault="00882741" w:rsidP="00882741">
      <w:pPr>
        <w:rPr>
          <w:rFonts w:ascii="Arial" w:hAnsi="Arial" w:cs="Arial"/>
          <w:i/>
          <w:sz w:val="20"/>
        </w:rPr>
      </w:pPr>
      <w:r w:rsidRPr="00882741">
        <w:rPr>
          <w:rFonts w:ascii="Arial" w:hAnsi="Arial" w:cs="Arial"/>
          <w:i/>
          <w:sz w:val="20"/>
        </w:rPr>
        <w:t>JEFATURA DE SERVICIOS ADMINISTRATIVOS</w:t>
      </w:r>
    </w:p>
    <w:p w:rsidR="00882741" w:rsidRPr="00882741" w:rsidRDefault="00882741" w:rsidP="00882741">
      <w:pPr>
        <w:rPr>
          <w:rFonts w:ascii="Arial" w:hAnsi="Arial" w:cs="Arial"/>
          <w:b/>
          <w:sz w:val="20"/>
        </w:rPr>
      </w:pPr>
      <w:r w:rsidRPr="00882741">
        <w:rPr>
          <w:rFonts w:ascii="Arial" w:hAnsi="Arial" w:cs="Arial"/>
          <w:i/>
          <w:sz w:val="20"/>
        </w:rPr>
        <w:t>COORDINACIÓN DE ABASTECIMIENTO Y EQUIPAMIENTO</w:t>
      </w:r>
    </w:p>
    <w:p w:rsidR="00882741" w:rsidRPr="00882741" w:rsidRDefault="00882741" w:rsidP="00882741">
      <w:pPr>
        <w:rPr>
          <w:rFonts w:ascii="Arial" w:hAnsi="Arial" w:cs="Arial"/>
          <w:b/>
          <w:sz w:val="20"/>
        </w:rPr>
      </w:pPr>
      <w:r w:rsidRPr="00882741">
        <w:rPr>
          <w:rFonts w:ascii="Arial" w:hAnsi="Arial" w:cs="Arial"/>
          <w:b/>
          <w:sz w:val="20"/>
        </w:rPr>
        <w:t>PRESENTE:</w:t>
      </w:r>
    </w:p>
    <w:p w:rsidR="00882741" w:rsidRPr="00882741" w:rsidRDefault="00882741" w:rsidP="00882741">
      <w:pPr>
        <w:jc w:val="both"/>
        <w:rPr>
          <w:rFonts w:ascii="Arial" w:hAnsi="Arial" w:cs="Arial"/>
          <w:spacing w:val="-3"/>
          <w:sz w:val="20"/>
        </w:rPr>
      </w:pPr>
      <w:r w:rsidRPr="00882741">
        <w:rPr>
          <w:rFonts w:ascii="Arial" w:hAnsi="Arial" w:cs="Arial"/>
          <w:spacing w:val="-3"/>
          <w:sz w:val="20"/>
        </w:rPr>
        <w:t xml:space="preserve">El suscrito ___ (3) ___ a nombre y representación de ___ (4) ___, manifestamos nuestro interés en participar en la Licitación Pública </w:t>
      </w:r>
      <w:r w:rsidR="005877BA">
        <w:rPr>
          <w:rFonts w:ascii="Arial" w:hAnsi="Arial" w:cs="Arial"/>
          <w:spacing w:val="-3"/>
          <w:sz w:val="20"/>
        </w:rPr>
        <w:t>Internacional Bajo la Cobertura de Tratados</w:t>
      </w:r>
      <w:r w:rsidRPr="00882741">
        <w:rPr>
          <w:rFonts w:ascii="Arial" w:hAnsi="Arial" w:cs="Arial"/>
          <w:spacing w:val="-3"/>
          <w:sz w:val="20"/>
        </w:rPr>
        <w:t xml:space="preserve"> No. ____________________</w:t>
      </w:r>
      <w:r w:rsidRPr="00882741">
        <w:rPr>
          <w:rFonts w:ascii="Arial" w:hAnsi="Arial" w:cs="Arial"/>
          <w:b/>
          <w:spacing w:val="-3"/>
          <w:sz w:val="20"/>
        </w:rPr>
        <w:t xml:space="preserve"> </w:t>
      </w:r>
      <w:r w:rsidRPr="00882741">
        <w:rPr>
          <w:rFonts w:ascii="Arial" w:hAnsi="Arial" w:cs="Arial"/>
          <w:spacing w:val="-3"/>
          <w:sz w:val="20"/>
        </w:rPr>
        <w:t xml:space="preserve">Para la adjudicación del contrato de la adquisición </w:t>
      </w:r>
      <w:r w:rsidRPr="00882741">
        <w:rPr>
          <w:rFonts w:ascii="Arial" w:hAnsi="Arial" w:cs="Arial"/>
          <w:sz w:val="20"/>
        </w:rPr>
        <w:t>de: _________________________________________</w:t>
      </w:r>
      <w:r w:rsidRPr="00882741">
        <w:rPr>
          <w:rFonts w:ascii="Arial" w:hAnsi="Arial" w:cs="Arial"/>
          <w:b/>
          <w:spacing w:val="-3"/>
          <w:sz w:val="20"/>
        </w:rPr>
        <w:t>.</w:t>
      </w:r>
    </w:p>
    <w:p w:rsidR="00882741" w:rsidRPr="00882741" w:rsidRDefault="00882741" w:rsidP="00882741">
      <w:pPr>
        <w:jc w:val="both"/>
        <w:rPr>
          <w:rFonts w:ascii="Arial" w:hAnsi="Arial" w:cs="Arial"/>
          <w:spacing w:val="-3"/>
          <w:sz w:val="20"/>
        </w:rPr>
      </w:pPr>
      <w:r w:rsidRPr="00882741">
        <w:rPr>
          <w:rFonts w:ascii="Arial" w:hAnsi="Arial" w:cs="Arial"/>
          <w:spacing w:val="-3"/>
          <w:sz w:val="20"/>
        </w:rPr>
        <w:t>Por lo cual, se proporciona la información siguiente:</w:t>
      </w:r>
    </w:p>
    <w:p w:rsidR="00882741" w:rsidRPr="00882741" w:rsidRDefault="00882741" w:rsidP="005657E7">
      <w:pPr>
        <w:pStyle w:val="Textoindependiente"/>
        <w:numPr>
          <w:ilvl w:val="0"/>
          <w:numId w:val="42"/>
        </w:numPr>
        <w:overflowPunct w:val="0"/>
        <w:autoSpaceDE w:val="0"/>
        <w:spacing w:after="0"/>
        <w:jc w:val="both"/>
        <w:textAlignment w:val="baseline"/>
        <w:rPr>
          <w:rFonts w:ascii="Arial" w:hAnsi="Arial" w:cs="Arial"/>
          <w:b/>
          <w:sz w:val="20"/>
        </w:rPr>
      </w:pPr>
      <w:r w:rsidRPr="00882741">
        <w:rPr>
          <w:rFonts w:ascii="Arial" w:hAnsi="Arial" w:cs="Arial"/>
          <w:b/>
          <w:sz w:val="20"/>
        </w:rPr>
        <w:t>Datos Generales Del Licitante: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34"/>
        <w:gridCol w:w="4988"/>
      </w:tblGrid>
      <w:tr w:rsidR="00882741" w:rsidRPr="00882741" w:rsidTr="00E85915">
        <w:tc>
          <w:tcPr>
            <w:tcW w:w="3582" w:type="dxa"/>
            <w:shd w:val="clear" w:color="auto" w:fill="auto"/>
          </w:tcPr>
          <w:p w:rsidR="00882741" w:rsidRPr="00882741" w:rsidRDefault="00882741" w:rsidP="00E85915">
            <w:pPr>
              <w:pStyle w:val="Textoindependiente"/>
              <w:spacing w:after="0"/>
              <w:rPr>
                <w:rFonts w:ascii="Arial" w:hAnsi="Arial" w:cs="Arial"/>
                <w:b/>
                <w:sz w:val="20"/>
              </w:rPr>
            </w:pPr>
            <w:r w:rsidRPr="00882741">
              <w:rPr>
                <w:rFonts w:ascii="Arial" w:hAnsi="Arial" w:cs="Arial"/>
                <w:b/>
                <w:sz w:val="20"/>
              </w:rPr>
              <w:t>Tratándose de la Persona Física:</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Registro Federal de Contribuyentes: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Número del registro patronal del IMSS.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Nombre:</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Domicilio completo:</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Teléfonos: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Correo electrónico:</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Así como, en su caso, los de su apoderado o representante legal.</w:t>
            </w:r>
          </w:p>
        </w:tc>
        <w:tc>
          <w:tcPr>
            <w:tcW w:w="534" w:type="dxa"/>
            <w:shd w:val="clear" w:color="auto" w:fill="auto"/>
          </w:tcPr>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jc w:val="center"/>
              <w:rPr>
                <w:rFonts w:ascii="Arial" w:hAnsi="Arial" w:cs="Arial"/>
                <w:sz w:val="20"/>
              </w:rPr>
            </w:pPr>
            <w:r w:rsidRPr="00882741">
              <w:rPr>
                <w:rFonts w:ascii="Arial" w:hAnsi="Arial" w:cs="Arial"/>
                <w:sz w:val="20"/>
              </w:rPr>
              <w:t>O</w:t>
            </w:r>
          </w:p>
        </w:tc>
        <w:tc>
          <w:tcPr>
            <w:tcW w:w="4988" w:type="dxa"/>
            <w:shd w:val="clear" w:color="auto" w:fill="auto"/>
          </w:tcPr>
          <w:p w:rsidR="00882741" w:rsidRPr="00882741" w:rsidRDefault="00882741" w:rsidP="00E85915">
            <w:pPr>
              <w:pStyle w:val="Textoindependiente"/>
              <w:spacing w:after="0"/>
              <w:rPr>
                <w:rFonts w:ascii="Arial" w:hAnsi="Arial" w:cs="Arial"/>
                <w:b/>
                <w:sz w:val="20"/>
              </w:rPr>
            </w:pPr>
            <w:r w:rsidRPr="00882741">
              <w:rPr>
                <w:rFonts w:ascii="Arial" w:hAnsi="Arial" w:cs="Arial"/>
                <w:b/>
                <w:sz w:val="20"/>
              </w:rPr>
              <w:t>Tratándose de la persona moral:</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Registro Federal de Contribuyentes: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Número del Registro Patronal del IMSS.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Nombre:</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Domicilio Completo:</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Teléfonos: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Correo electrónico:</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Denominación o razón social,</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Descripción del objeto social de la empresa,</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Relación de los nombres de los socios,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Número y fecha de las escrituras públicas en las que conste el acta constitutiva y, en su caso, sus reformas o modificaciones, señalando, nombre, número y circunscripción del notario o fedatario público ante quien se haya otorgado.</w:t>
            </w:r>
          </w:p>
        </w:tc>
      </w:tr>
    </w:tbl>
    <w:p w:rsidR="00882741" w:rsidRPr="00882741" w:rsidRDefault="00882741" w:rsidP="00882741">
      <w:pPr>
        <w:pStyle w:val="Textoindependiente"/>
        <w:spacing w:after="0"/>
        <w:rPr>
          <w:rFonts w:ascii="Arial" w:hAnsi="Arial" w:cs="Arial"/>
          <w:b/>
          <w:sz w:val="20"/>
        </w:rPr>
      </w:pPr>
      <w:r w:rsidRPr="00882741">
        <w:rPr>
          <w:rFonts w:ascii="Arial" w:hAnsi="Arial" w:cs="Arial"/>
          <w:b/>
          <w:sz w:val="20"/>
        </w:rPr>
        <w:t>Nota: en caso de aplicarse el primer supuesto, suprimir el segundo o viceversa.</w:t>
      </w:r>
    </w:p>
    <w:p w:rsidR="00882741" w:rsidRPr="00882741" w:rsidRDefault="00882741" w:rsidP="005657E7">
      <w:pPr>
        <w:pStyle w:val="Textoindependiente"/>
        <w:numPr>
          <w:ilvl w:val="0"/>
          <w:numId w:val="42"/>
        </w:numPr>
        <w:overflowPunct w:val="0"/>
        <w:autoSpaceDE w:val="0"/>
        <w:spacing w:after="0"/>
        <w:jc w:val="both"/>
        <w:textAlignment w:val="baseline"/>
        <w:rPr>
          <w:rFonts w:ascii="Arial" w:hAnsi="Arial" w:cs="Arial"/>
          <w:b/>
          <w:sz w:val="20"/>
        </w:rPr>
      </w:pPr>
      <w:r w:rsidRPr="00882741">
        <w:rPr>
          <w:rFonts w:ascii="Arial" w:hAnsi="Arial" w:cs="Arial"/>
          <w:b/>
          <w:sz w:val="20"/>
        </w:rPr>
        <w:t>Del Representante:</w:t>
      </w:r>
    </w:p>
    <w:p w:rsidR="00882741" w:rsidRPr="00882741" w:rsidRDefault="00882741" w:rsidP="00882741">
      <w:pPr>
        <w:pStyle w:val="Textoindependiente"/>
        <w:spacing w:after="0"/>
        <w:ind w:left="709"/>
        <w:rPr>
          <w:rFonts w:ascii="Arial" w:hAnsi="Arial" w:cs="Arial"/>
          <w:sz w:val="20"/>
        </w:rPr>
      </w:pPr>
      <w:r w:rsidRPr="00882741">
        <w:rPr>
          <w:rFonts w:ascii="Arial" w:hAnsi="Arial" w:cs="Arial"/>
          <w:sz w:val="20"/>
        </w:rPr>
        <w:t>Datos de la escritura pública en las que le fueron otorgadas las facultades de representación,</w:t>
      </w:r>
    </w:p>
    <w:p w:rsidR="00882741" w:rsidRPr="00882741" w:rsidRDefault="00882741" w:rsidP="00882741">
      <w:pPr>
        <w:pStyle w:val="Textoindependiente"/>
        <w:spacing w:after="0"/>
        <w:ind w:left="709"/>
        <w:rPr>
          <w:rFonts w:ascii="Arial" w:hAnsi="Arial" w:cs="Arial"/>
          <w:sz w:val="20"/>
        </w:rPr>
      </w:pPr>
      <w:r w:rsidRPr="00882741">
        <w:rPr>
          <w:rFonts w:ascii="Arial" w:hAnsi="Arial" w:cs="Arial"/>
          <w:sz w:val="20"/>
        </w:rPr>
        <w:t>Identificación oficial del representante legal.</w:t>
      </w:r>
    </w:p>
    <w:p w:rsidR="00882741" w:rsidRPr="00882741" w:rsidRDefault="00882741" w:rsidP="00882741">
      <w:pPr>
        <w:pStyle w:val="Textoindependiente"/>
        <w:spacing w:after="0"/>
        <w:ind w:left="709"/>
        <w:rPr>
          <w:rFonts w:ascii="Arial" w:hAnsi="Arial" w:cs="Arial"/>
          <w:sz w:val="20"/>
        </w:rPr>
      </w:pPr>
    </w:p>
    <w:p w:rsidR="00882741" w:rsidRPr="00882741" w:rsidRDefault="00882741" w:rsidP="00882741">
      <w:pPr>
        <w:pStyle w:val="Textoindependiente"/>
        <w:spacing w:after="0"/>
        <w:jc w:val="center"/>
        <w:rPr>
          <w:rFonts w:ascii="Arial" w:hAnsi="Arial" w:cs="Arial"/>
          <w:b/>
          <w:sz w:val="20"/>
        </w:rPr>
      </w:pPr>
      <w:r w:rsidRPr="00882741">
        <w:rPr>
          <w:rFonts w:ascii="Arial" w:hAnsi="Arial" w:cs="Arial"/>
          <w:b/>
          <w:sz w:val="20"/>
        </w:rPr>
        <w:t>A t e n t a m e n t e</w:t>
      </w:r>
    </w:p>
    <w:p w:rsidR="00882741" w:rsidRPr="00882741" w:rsidRDefault="00882741" w:rsidP="00882741">
      <w:pPr>
        <w:pStyle w:val="Textoindependiente"/>
        <w:spacing w:after="0"/>
        <w:jc w:val="center"/>
        <w:rPr>
          <w:rFonts w:ascii="Arial" w:hAnsi="Arial" w:cs="Arial"/>
          <w:sz w:val="20"/>
        </w:rPr>
      </w:pPr>
      <w:r w:rsidRPr="00882741">
        <w:rPr>
          <w:rFonts w:ascii="Arial" w:hAnsi="Arial" w:cs="Arial"/>
          <w:sz w:val="20"/>
        </w:rPr>
        <w:t>___________________________</w:t>
      </w:r>
    </w:p>
    <w:p w:rsidR="00882741" w:rsidRPr="00882741" w:rsidRDefault="00882741" w:rsidP="00882741">
      <w:pPr>
        <w:pStyle w:val="Textoindependiente"/>
        <w:spacing w:after="0"/>
        <w:ind w:left="300"/>
        <w:jc w:val="center"/>
        <w:rPr>
          <w:rFonts w:ascii="Arial" w:hAnsi="Arial" w:cs="Arial"/>
          <w:b/>
          <w:sz w:val="20"/>
        </w:rPr>
      </w:pPr>
      <w:r w:rsidRPr="00882741">
        <w:rPr>
          <w:rFonts w:ascii="Arial" w:hAnsi="Arial" w:cs="Arial"/>
          <w:b/>
          <w:sz w:val="20"/>
        </w:rPr>
        <w:t>Nombre, cargo y firma. (5)</w:t>
      </w:r>
    </w:p>
    <w:p w:rsidR="00882741" w:rsidRPr="00882741" w:rsidRDefault="00882741" w:rsidP="00882741">
      <w:pPr>
        <w:rPr>
          <w:rFonts w:ascii="Arial" w:hAnsi="Arial" w:cs="Arial"/>
          <w:b/>
          <w:bCs/>
          <w:sz w:val="20"/>
        </w:rPr>
      </w:pPr>
    </w:p>
    <w:p w:rsidR="00882741" w:rsidRPr="00882741" w:rsidRDefault="00882741" w:rsidP="00882741">
      <w:pPr>
        <w:jc w:val="center"/>
        <w:rPr>
          <w:rFonts w:ascii="Arial" w:hAnsi="Arial" w:cs="Arial"/>
          <w:b/>
          <w:bCs/>
          <w:sz w:val="20"/>
        </w:rPr>
      </w:pPr>
      <w:r w:rsidRPr="00882741">
        <w:rPr>
          <w:rFonts w:ascii="Arial" w:hAnsi="Arial" w:cs="Arial"/>
          <w:b/>
          <w:bCs/>
          <w:sz w:val="20"/>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325"/>
        <w:gridCol w:w="6776"/>
      </w:tblGrid>
      <w:tr w:rsidR="00882741" w:rsidRPr="00882741" w:rsidTr="00E85915">
        <w:trPr>
          <w:trHeight w:val="274"/>
        </w:trPr>
        <w:tc>
          <w:tcPr>
            <w:tcW w:w="405" w:type="pct"/>
          </w:tcPr>
          <w:p w:rsidR="00882741" w:rsidRPr="00882741" w:rsidRDefault="00882741" w:rsidP="00E85915">
            <w:pPr>
              <w:tabs>
                <w:tab w:val="left" w:pos="360"/>
                <w:tab w:val="left" w:pos="567"/>
              </w:tabs>
              <w:snapToGrid w:val="0"/>
              <w:rPr>
                <w:rFonts w:ascii="Arial" w:hAnsi="Arial" w:cs="Arial"/>
                <w:b/>
                <w:sz w:val="20"/>
              </w:rPr>
            </w:pPr>
            <w:r w:rsidRPr="00882741">
              <w:rPr>
                <w:rFonts w:ascii="Arial" w:hAnsi="Arial" w:cs="Arial"/>
                <w:b/>
                <w:sz w:val="20"/>
              </w:rPr>
              <w:t>No.</w:t>
            </w:r>
          </w:p>
        </w:tc>
        <w:tc>
          <w:tcPr>
            <w:tcW w:w="1174" w:type="pct"/>
          </w:tcPr>
          <w:p w:rsidR="00882741" w:rsidRPr="00882741" w:rsidRDefault="00882741" w:rsidP="00E85915">
            <w:pPr>
              <w:tabs>
                <w:tab w:val="left" w:pos="360"/>
                <w:tab w:val="left" w:pos="567"/>
              </w:tabs>
              <w:snapToGrid w:val="0"/>
              <w:jc w:val="center"/>
              <w:rPr>
                <w:rFonts w:ascii="Arial" w:hAnsi="Arial" w:cs="Arial"/>
                <w:b/>
                <w:bCs/>
                <w:sz w:val="20"/>
              </w:rPr>
            </w:pPr>
            <w:r w:rsidRPr="00882741">
              <w:rPr>
                <w:rFonts w:ascii="Arial" w:hAnsi="Arial" w:cs="Arial"/>
                <w:b/>
                <w:bCs/>
                <w:sz w:val="20"/>
              </w:rPr>
              <w:t>Dato</w:t>
            </w:r>
          </w:p>
        </w:tc>
        <w:tc>
          <w:tcPr>
            <w:tcW w:w="3421" w:type="pct"/>
          </w:tcPr>
          <w:p w:rsidR="00882741" w:rsidRPr="00882741" w:rsidRDefault="00882741" w:rsidP="00E85915">
            <w:pPr>
              <w:tabs>
                <w:tab w:val="left" w:pos="360"/>
                <w:tab w:val="left" w:pos="567"/>
              </w:tabs>
              <w:snapToGrid w:val="0"/>
              <w:jc w:val="center"/>
              <w:rPr>
                <w:rFonts w:ascii="Arial" w:hAnsi="Arial" w:cs="Arial"/>
                <w:b/>
                <w:bCs/>
                <w:sz w:val="20"/>
              </w:rPr>
            </w:pPr>
            <w:r w:rsidRPr="00882741">
              <w:rPr>
                <w:rFonts w:ascii="Arial" w:hAnsi="Arial" w:cs="Arial"/>
                <w:b/>
                <w:bCs/>
                <w:sz w:val="20"/>
              </w:rPr>
              <w:t>Anotar</w:t>
            </w:r>
          </w:p>
        </w:tc>
      </w:tr>
      <w:tr w:rsidR="00882741" w:rsidRPr="00882741" w:rsidTr="00E85915">
        <w:trPr>
          <w:trHeight w:val="265"/>
        </w:trPr>
        <w:tc>
          <w:tcPr>
            <w:tcW w:w="405" w:type="pct"/>
          </w:tcPr>
          <w:p w:rsidR="00882741" w:rsidRPr="00882741" w:rsidRDefault="00882741" w:rsidP="00E85915">
            <w:pPr>
              <w:tabs>
                <w:tab w:val="left" w:pos="360"/>
                <w:tab w:val="left" w:pos="567"/>
              </w:tabs>
              <w:snapToGrid w:val="0"/>
              <w:jc w:val="center"/>
              <w:rPr>
                <w:rFonts w:ascii="Arial" w:hAnsi="Arial" w:cs="Arial"/>
                <w:bCs/>
                <w:sz w:val="20"/>
              </w:rPr>
            </w:pPr>
            <w:r w:rsidRPr="00882741">
              <w:rPr>
                <w:rFonts w:ascii="Arial" w:hAnsi="Arial" w:cs="Arial"/>
                <w:bCs/>
                <w:sz w:val="20"/>
              </w:rPr>
              <w:t>1</w:t>
            </w:r>
          </w:p>
        </w:tc>
        <w:tc>
          <w:tcPr>
            <w:tcW w:w="1174" w:type="pct"/>
          </w:tcPr>
          <w:p w:rsidR="00882741" w:rsidRPr="00882741" w:rsidRDefault="00882741" w:rsidP="00E85915">
            <w:pPr>
              <w:tabs>
                <w:tab w:val="left" w:pos="360"/>
                <w:tab w:val="left" w:pos="567"/>
              </w:tabs>
              <w:snapToGrid w:val="0"/>
              <w:rPr>
                <w:rFonts w:ascii="Arial" w:hAnsi="Arial" w:cs="Arial"/>
                <w:sz w:val="20"/>
              </w:rPr>
            </w:pPr>
            <w:r w:rsidRPr="00882741">
              <w:rPr>
                <w:rFonts w:ascii="Arial" w:hAnsi="Arial" w:cs="Arial"/>
                <w:sz w:val="20"/>
              </w:rPr>
              <w:t>Fecha</w:t>
            </w:r>
          </w:p>
        </w:tc>
        <w:tc>
          <w:tcPr>
            <w:tcW w:w="3421" w:type="pct"/>
          </w:tcPr>
          <w:p w:rsidR="00882741" w:rsidRPr="00882741" w:rsidRDefault="00882741" w:rsidP="00E85915">
            <w:pPr>
              <w:tabs>
                <w:tab w:val="left" w:pos="360"/>
                <w:tab w:val="left" w:pos="567"/>
              </w:tabs>
              <w:snapToGrid w:val="0"/>
              <w:jc w:val="both"/>
              <w:rPr>
                <w:rFonts w:ascii="Arial" w:hAnsi="Arial" w:cs="Arial"/>
                <w:sz w:val="20"/>
              </w:rPr>
            </w:pPr>
            <w:r w:rsidRPr="00882741">
              <w:rPr>
                <w:rFonts w:ascii="Arial" w:hAnsi="Arial" w:cs="Arial"/>
                <w:sz w:val="20"/>
              </w:rPr>
              <w:t>Día, mes y año en que se elabora el documento.</w:t>
            </w:r>
          </w:p>
        </w:tc>
      </w:tr>
      <w:tr w:rsidR="00882741" w:rsidRPr="00882741" w:rsidTr="00E85915">
        <w:trPr>
          <w:trHeight w:val="270"/>
        </w:trPr>
        <w:tc>
          <w:tcPr>
            <w:tcW w:w="405" w:type="pct"/>
          </w:tcPr>
          <w:p w:rsidR="00882741" w:rsidRPr="00882741" w:rsidRDefault="00882741" w:rsidP="00E85915">
            <w:pPr>
              <w:tabs>
                <w:tab w:val="left" w:pos="360"/>
                <w:tab w:val="left" w:pos="567"/>
              </w:tabs>
              <w:snapToGrid w:val="0"/>
              <w:jc w:val="center"/>
              <w:rPr>
                <w:rFonts w:ascii="Arial" w:hAnsi="Arial" w:cs="Arial"/>
                <w:bCs/>
                <w:sz w:val="20"/>
              </w:rPr>
            </w:pPr>
            <w:r w:rsidRPr="00882741">
              <w:rPr>
                <w:rFonts w:ascii="Arial" w:hAnsi="Arial" w:cs="Arial"/>
                <w:bCs/>
                <w:sz w:val="20"/>
              </w:rPr>
              <w:t>2</w:t>
            </w:r>
          </w:p>
        </w:tc>
        <w:tc>
          <w:tcPr>
            <w:tcW w:w="1174" w:type="pct"/>
          </w:tcPr>
          <w:p w:rsidR="00882741" w:rsidRPr="00882741" w:rsidRDefault="00882741" w:rsidP="00E85915">
            <w:pPr>
              <w:tabs>
                <w:tab w:val="left" w:pos="360"/>
                <w:tab w:val="left" w:pos="567"/>
              </w:tabs>
              <w:snapToGrid w:val="0"/>
              <w:rPr>
                <w:rFonts w:ascii="Arial" w:hAnsi="Arial" w:cs="Arial"/>
                <w:sz w:val="20"/>
              </w:rPr>
            </w:pPr>
            <w:r w:rsidRPr="00882741">
              <w:rPr>
                <w:rFonts w:ascii="Arial" w:hAnsi="Arial" w:cs="Arial"/>
                <w:sz w:val="20"/>
              </w:rPr>
              <w:t>Nombre</w:t>
            </w:r>
          </w:p>
        </w:tc>
        <w:tc>
          <w:tcPr>
            <w:tcW w:w="3421" w:type="pct"/>
          </w:tcPr>
          <w:p w:rsidR="00882741" w:rsidRPr="00882741" w:rsidRDefault="00882741" w:rsidP="00E85915">
            <w:pPr>
              <w:tabs>
                <w:tab w:val="left" w:pos="360"/>
                <w:tab w:val="left" w:pos="567"/>
              </w:tabs>
              <w:snapToGrid w:val="0"/>
              <w:jc w:val="both"/>
              <w:rPr>
                <w:rFonts w:ascii="Arial" w:hAnsi="Arial" w:cs="Arial"/>
                <w:bCs/>
                <w:sz w:val="20"/>
              </w:rPr>
            </w:pPr>
            <w:r w:rsidRPr="00882741">
              <w:rPr>
                <w:rFonts w:ascii="Arial" w:hAnsi="Arial" w:cs="Arial"/>
                <w:bCs/>
                <w:sz w:val="20"/>
              </w:rPr>
              <w:t>El nombre y cargo del titular del área convocante</w:t>
            </w:r>
          </w:p>
        </w:tc>
      </w:tr>
      <w:tr w:rsidR="00882741" w:rsidRPr="00882741" w:rsidTr="00E85915">
        <w:trPr>
          <w:trHeight w:val="401"/>
        </w:trPr>
        <w:tc>
          <w:tcPr>
            <w:tcW w:w="405" w:type="pct"/>
          </w:tcPr>
          <w:p w:rsidR="00882741" w:rsidRPr="00882741" w:rsidRDefault="00882741" w:rsidP="00E85915">
            <w:pPr>
              <w:tabs>
                <w:tab w:val="left" w:pos="360"/>
                <w:tab w:val="left" w:pos="567"/>
              </w:tabs>
              <w:snapToGrid w:val="0"/>
              <w:jc w:val="center"/>
              <w:rPr>
                <w:rFonts w:ascii="Arial" w:hAnsi="Arial" w:cs="Arial"/>
                <w:bCs/>
                <w:sz w:val="20"/>
              </w:rPr>
            </w:pPr>
            <w:r w:rsidRPr="00882741">
              <w:rPr>
                <w:rFonts w:ascii="Arial" w:hAnsi="Arial" w:cs="Arial"/>
                <w:bCs/>
                <w:sz w:val="20"/>
              </w:rPr>
              <w:t>3</w:t>
            </w:r>
          </w:p>
        </w:tc>
        <w:tc>
          <w:tcPr>
            <w:tcW w:w="1174" w:type="pct"/>
          </w:tcPr>
          <w:p w:rsidR="00882741" w:rsidRPr="00882741" w:rsidRDefault="00882741" w:rsidP="00E85915">
            <w:pPr>
              <w:tabs>
                <w:tab w:val="left" w:pos="360"/>
                <w:tab w:val="left" w:pos="567"/>
              </w:tabs>
              <w:snapToGrid w:val="0"/>
              <w:rPr>
                <w:rFonts w:ascii="Arial" w:hAnsi="Arial" w:cs="Arial"/>
                <w:sz w:val="20"/>
              </w:rPr>
            </w:pPr>
            <w:r w:rsidRPr="00882741">
              <w:rPr>
                <w:rFonts w:ascii="Arial" w:hAnsi="Arial" w:cs="Arial"/>
                <w:sz w:val="20"/>
              </w:rPr>
              <w:t>Nombre</w:t>
            </w:r>
          </w:p>
        </w:tc>
        <w:tc>
          <w:tcPr>
            <w:tcW w:w="3421" w:type="pct"/>
            <w:vAlign w:val="center"/>
          </w:tcPr>
          <w:p w:rsidR="00882741" w:rsidRPr="00882741" w:rsidRDefault="00882741" w:rsidP="00E85915">
            <w:pPr>
              <w:tabs>
                <w:tab w:val="left" w:pos="360"/>
                <w:tab w:val="left" w:pos="567"/>
              </w:tabs>
              <w:snapToGrid w:val="0"/>
              <w:jc w:val="both"/>
              <w:rPr>
                <w:rFonts w:ascii="Arial" w:hAnsi="Arial" w:cs="Arial"/>
                <w:sz w:val="20"/>
              </w:rPr>
            </w:pPr>
            <w:r w:rsidRPr="00882741">
              <w:rPr>
                <w:rFonts w:ascii="Arial" w:hAnsi="Arial" w:cs="Arial"/>
                <w:sz w:val="20"/>
              </w:rPr>
              <w:t>El nombre del representante del licitante que suscribe la proposición.</w:t>
            </w:r>
          </w:p>
        </w:tc>
      </w:tr>
      <w:tr w:rsidR="00882741" w:rsidRPr="00882741" w:rsidTr="00E85915">
        <w:trPr>
          <w:trHeight w:val="103"/>
        </w:trPr>
        <w:tc>
          <w:tcPr>
            <w:tcW w:w="405" w:type="pct"/>
          </w:tcPr>
          <w:p w:rsidR="00882741" w:rsidRPr="00882741" w:rsidRDefault="00882741" w:rsidP="00E85915">
            <w:pPr>
              <w:pStyle w:val="Encabezado"/>
              <w:snapToGrid w:val="0"/>
              <w:jc w:val="center"/>
            </w:pPr>
            <w:r w:rsidRPr="00882741">
              <w:t>4</w:t>
            </w:r>
          </w:p>
        </w:tc>
        <w:tc>
          <w:tcPr>
            <w:tcW w:w="1174" w:type="pct"/>
          </w:tcPr>
          <w:p w:rsidR="00882741" w:rsidRPr="00882741" w:rsidRDefault="00882741" w:rsidP="00E85915">
            <w:pPr>
              <w:tabs>
                <w:tab w:val="left" w:pos="360"/>
                <w:tab w:val="left" w:pos="567"/>
              </w:tabs>
              <w:snapToGrid w:val="0"/>
              <w:rPr>
                <w:rFonts w:ascii="Arial" w:hAnsi="Arial" w:cs="Arial"/>
                <w:sz w:val="20"/>
              </w:rPr>
            </w:pPr>
            <w:r w:rsidRPr="00882741">
              <w:rPr>
                <w:rFonts w:ascii="Arial" w:hAnsi="Arial" w:cs="Arial"/>
                <w:sz w:val="20"/>
              </w:rPr>
              <w:t>Denominación o Razón Social</w:t>
            </w:r>
          </w:p>
        </w:tc>
        <w:tc>
          <w:tcPr>
            <w:tcW w:w="3421" w:type="pct"/>
          </w:tcPr>
          <w:p w:rsidR="00882741" w:rsidRPr="00882741" w:rsidRDefault="00882741" w:rsidP="00E85915">
            <w:pPr>
              <w:tabs>
                <w:tab w:val="left" w:pos="360"/>
                <w:tab w:val="left" w:pos="567"/>
              </w:tabs>
              <w:snapToGrid w:val="0"/>
              <w:jc w:val="both"/>
              <w:rPr>
                <w:rFonts w:ascii="Arial" w:hAnsi="Arial" w:cs="Arial"/>
                <w:sz w:val="20"/>
              </w:rPr>
            </w:pPr>
            <w:r w:rsidRPr="00882741">
              <w:rPr>
                <w:rFonts w:ascii="Arial" w:hAnsi="Arial" w:cs="Arial"/>
                <w:sz w:val="20"/>
              </w:rPr>
              <w:t>La denominación o razón social del licitante.</w:t>
            </w:r>
          </w:p>
        </w:tc>
      </w:tr>
      <w:tr w:rsidR="00882741" w:rsidRPr="00882741" w:rsidTr="00E85915">
        <w:tc>
          <w:tcPr>
            <w:tcW w:w="405" w:type="pct"/>
          </w:tcPr>
          <w:p w:rsidR="00882741" w:rsidRPr="00882741" w:rsidRDefault="00882741" w:rsidP="00E85915">
            <w:pPr>
              <w:pStyle w:val="Encabezado"/>
              <w:snapToGrid w:val="0"/>
              <w:jc w:val="center"/>
              <w:rPr>
                <w:bCs/>
              </w:rPr>
            </w:pPr>
            <w:r w:rsidRPr="00882741">
              <w:rPr>
                <w:bCs/>
              </w:rPr>
              <w:t>5</w:t>
            </w:r>
          </w:p>
        </w:tc>
        <w:tc>
          <w:tcPr>
            <w:tcW w:w="1174" w:type="pct"/>
          </w:tcPr>
          <w:p w:rsidR="00882741" w:rsidRPr="00882741" w:rsidRDefault="00882741" w:rsidP="00E85915">
            <w:pPr>
              <w:pStyle w:val="Encabezado"/>
              <w:snapToGrid w:val="0"/>
            </w:pPr>
            <w:r w:rsidRPr="00882741">
              <w:t>Nombre</w:t>
            </w:r>
          </w:p>
        </w:tc>
        <w:tc>
          <w:tcPr>
            <w:tcW w:w="3421" w:type="pct"/>
          </w:tcPr>
          <w:p w:rsidR="00882741" w:rsidRPr="00882741" w:rsidRDefault="00882741" w:rsidP="00E85915">
            <w:pPr>
              <w:pStyle w:val="Encabezado"/>
              <w:snapToGrid w:val="0"/>
              <w:jc w:val="both"/>
            </w:pPr>
            <w:r w:rsidRPr="00882741">
              <w:t>Nombre, cargo y firma del representante legal del licitante.</w:t>
            </w:r>
          </w:p>
        </w:tc>
      </w:tr>
    </w:tbl>
    <w:p w:rsidR="00882741" w:rsidRDefault="00882741" w:rsidP="00882741">
      <w:pPr>
        <w:jc w:val="center"/>
        <w:rPr>
          <w:rFonts w:ascii="Montserrat" w:hAnsi="Montserrat" w:cs="Arial"/>
          <w:b/>
          <w:sz w:val="18"/>
          <w:szCs w:val="18"/>
        </w:rPr>
      </w:pPr>
    </w:p>
    <w:p w:rsidR="00882741" w:rsidRPr="006C3384" w:rsidRDefault="00882741" w:rsidP="00882741">
      <w:pPr>
        <w:jc w:val="center"/>
        <w:rPr>
          <w:rFonts w:ascii="Arial" w:hAnsi="Arial" w:cs="Arial"/>
          <w:b/>
          <w:sz w:val="20"/>
        </w:rPr>
      </w:pPr>
      <w:r w:rsidRPr="006C3384">
        <w:rPr>
          <w:rFonts w:ascii="Arial" w:hAnsi="Arial" w:cs="Arial"/>
          <w:b/>
          <w:sz w:val="20"/>
        </w:rPr>
        <w:lastRenderedPageBreak/>
        <w:t>Anexo Número 22 (Veintidós)</w:t>
      </w:r>
    </w:p>
    <w:p w:rsidR="00882741" w:rsidRPr="002766D0" w:rsidRDefault="00882741" w:rsidP="00882741">
      <w:pPr>
        <w:jc w:val="center"/>
        <w:rPr>
          <w:rFonts w:ascii="Arial" w:hAnsi="Arial" w:cs="Arial"/>
          <w:b/>
          <w:sz w:val="20"/>
          <w:highlight w:val="yellow"/>
        </w:rPr>
      </w:pPr>
    </w:p>
    <w:p w:rsidR="00882741" w:rsidRDefault="006C3384" w:rsidP="00882741">
      <w:pPr>
        <w:tabs>
          <w:tab w:val="left" w:pos="7219"/>
        </w:tabs>
        <w:jc w:val="center"/>
        <w:rPr>
          <w:rFonts w:ascii="Arial" w:hAnsi="Arial" w:cs="Arial"/>
          <w:b/>
          <w:sz w:val="20"/>
        </w:rPr>
      </w:pPr>
      <w:r>
        <w:rPr>
          <w:rFonts w:ascii="Arial" w:hAnsi="Arial" w:cs="Arial"/>
          <w:b/>
          <w:noProof/>
          <w:sz w:val="22"/>
          <w:szCs w:val="22"/>
          <w:lang w:val="es-MX" w:eastAsia="es-MX"/>
        </w:rPr>
        <w:drawing>
          <wp:inline distT="0" distB="0" distL="0" distR="0" wp14:anchorId="1C26C2AC" wp14:editId="1607086B">
            <wp:extent cx="5948761" cy="58102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5">
                      <a:extLst>
                        <a:ext uri="{28A0092B-C50C-407E-A947-70E740481C1C}">
                          <a14:useLocalDpi xmlns:a14="http://schemas.microsoft.com/office/drawing/2010/main" val="0"/>
                        </a:ext>
                      </a:extLst>
                    </a:blip>
                    <a:srcRect l="-320" t="3030" r="320" b="-319"/>
                    <a:stretch/>
                  </pic:blipFill>
                  <pic:spPr bwMode="auto">
                    <a:xfrm>
                      <a:off x="0" y="0"/>
                      <a:ext cx="5968077" cy="5829116"/>
                    </a:xfrm>
                    <a:prstGeom prst="rect">
                      <a:avLst/>
                    </a:prstGeom>
                    <a:noFill/>
                    <a:ln>
                      <a:noFill/>
                    </a:ln>
                    <a:extLst>
                      <a:ext uri="{53640926-AAD7-44D8-BBD7-CCE9431645EC}">
                        <a14:shadowObscured xmlns:a14="http://schemas.microsoft.com/office/drawing/2010/main"/>
                      </a:ext>
                    </a:extLst>
                  </pic:spPr>
                </pic:pic>
              </a:graphicData>
            </a:graphic>
          </wp:inline>
        </w:drawing>
      </w:r>
    </w:p>
    <w:p w:rsidR="00882741" w:rsidRDefault="00882741" w:rsidP="00882741">
      <w:pPr>
        <w:tabs>
          <w:tab w:val="left" w:pos="7219"/>
        </w:tabs>
        <w:jc w:val="center"/>
        <w:rPr>
          <w:rFonts w:ascii="Arial" w:hAnsi="Arial" w:cs="Arial"/>
          <w:b/>
          <w:sz w:val="20"/>
        </w:rPr>
      </w:pPr>
    </w:p>
    <w:p w:rsidR="00882741" w:rsidRDefault="00882741" w:rsidP="00882741">
      <w:pPr>
        <w:tabs>
          <w:tab w:val="left" w:pos="7219"/>
        </w:tabs>
        <w:jc w:val="center"/>
        <w:rPr>
          <w:rFonts w:ascii="Arial" w:hAnsi="Arial" w:cs="Arial"/>
          <w:b/>
          <w:sz w:val="20"/>
        </w:rPr>
      </w:pPr>
    </w:p>
    <w:p w:rsidR="00882741" w:rsidRDefault="00882741" w:rsidP="00882741">
      <w:pPr>
        <w:tabs>
          <w:tab w:val="left" w:pos="7219"/>
        </w:tabs>
        <w:jc w:val="center"/>
        <w:rPr>
          <w:rFonts w:ascii="Arial" w:hAnsi="Arial" w:cs="Arial"/>
          <w:b/>
          <w:sz w:val="20"/>
        </w:rPr>
      </w:pPr>
    </w:p>
    <w:p w:rsidR="007C5C33" w:rsidRDefault="007C5C33" w:rsidP="00882741">
      <w:pPr>
        <w:tabs>
          <w:tab w:val="left" w:pos="7219"/>
        </w:tabs>
        <w:jc w:val="center"/>
        <w:rPr>
          <w:rFonts w:ascii="Arial" w:hAnsi="Arial" w:cs="Arial"/>
          <w:b/>
          <w:sz w:val="20"/>
        </w:rPr>
      </w:pPr>
    </w:p>
    <w:p w:rsidR="007C5C33" w:rsidRDefault="007C5C33" w:rsidP="00882741">
      <w:pPr>
        <w:tabs>
          <w:tab w:val="left" w:pos="7219"/>
        </w:tabs>
        <w:jc w:val="center"/>
        <w:rPr>
          <w:rFonts w:ascii="Arial" w:hAnsi="Arial" w:cs="Arial"/>
          <w:b/>
          <w:sz w:val="20"/>
        </w:rPr>
      </w:pPr>
    </w:p>
    <w:p w:rsidR="006C3384" w:rsidRDefault="006C3384" w:rsidP="00882741">
      <w:pPr>
        <w:tabs>
          <w:tab w:val="left" w:pos="7219"/>
        </w:tabs>
        <w:jc w:val="center"/>
        <w:rPr>
          <w:rFonts w:ascii="Arial" w:hAnsi="Arial" w:cs="Arial"/>
          <w:b/>
          <w:sz w:val="20"/>
        </w:rPr>
      </w:pPr>
    </w:p>
    <w:p w:rsidR="00882741" w:rsidRDefault="00882741" w:rsidP="00882741">
      <w:pPr>
        <w:tabs>
          <w:tab w:val="left" w:pos="7219"/>
        </w:tabs>
        <w:jc w:val="center"/>
        <w:rPr>
          <w:rFonts w:ascii="Arial" w:hAnsi="Arial" w:cs="Arial"/>
          <w:b/>
          <w:sz w:val="20"/>
        </w:rPr>
      </w:pPr>
    </w:p>
    <w:p w:rsidR="00882741" w:rsidRDefault="00882741" w:rsidP="00882741">
      <w:pPr>
        <w:tabs>
          <w:tab w:val="left" w:pos="7219"/>
        </w:tabs>
        <w:jc w:val="center"/>
        <w:rPr>
          <w:rFonts w:ascii="Arial" w:hAnsi="Arial" w:cs="Arial"/>
          <w:b/>
          <w:sz w:val="20"/>
        </w:rPr>
      </w:pPr>
      <w:r>
        <w:rPr>
          <w:rFonts w:ascii="Arial" w:hAnsi="Arial" w:cs="Arial"/>
          <w:b/>
          <w:sz w:val="20"/>
        </w:rPr>
        <w:t>ANEXO NÚMERO 23 (VEINTITRES)</w:t>
      </w:r>
    </w:p>
    <w:p w:rsidR="00882741" w:rsidRPr="00882741" w:rsidRDefault="00882741" w:rsidP="00882741">
      <w:pPr>
        <w:tabs>
          <w:tab w:val="left" w:pos="7219"/>
        </w:tabs>
        <w:jc w:val="center"/>
        <w:rPr>
          <w:rFonts w:ascii="Arial" w:hAnsi="Arial" w:cs="Arial"/>
          <w:b/>
          <w:sz w:val="20"/>
        </w:rPr>
      </w:pPr>
    </w:p>
    <w:p w:rsidR="0090445C" w:rsidRPr="00760709" w:rsidRDefault="0090445C" w:rsidP="0090445C">
      <w:pPr>
        <w:jc w:val="center"/>
        <w:rPr>
          <w:rFonts w:ascii="Arial" w:hAnsi="Arial" w:cs="Arial"/>
          <w:b/>
          <w:bCs/>
          <w:sz w:val="20"/>
        </w:rPr>
      </w:pPr>
      <w:r w:rsidRPr="00760709">
        <w:rPr>
          <w:rFonts w:ascii="Arial" w:hAnsi="Arial" w:cs="Arial"/>
          <w:b/>
          <w:bCs/>
          <w:sz w:val="20"/>
        </w:rPr>
        <w:t>Formato de información reservada y confidencial</w:t>
      </w:r>
    </w:p>
    <w:p w:rsidR="0090445C" w:rsidRPr="00760709" w:rsidRDefault="0090445C" w:rsidP="0090445C">
      <w:pPr>
        <w:jc w:val="center"/>
        <w:rPr>
          <w:rFonts w:ascii="Arial" w:hAnsi="Arial" w:cs="Arial"/>
          <w:b/>
          <w:bCs/>
          <w:sz w:val="20"/>
        </w:rPr>
      </w:pPr>
    </w:p>
    <w:p w:rsidR="0090445C" w:rsidRPr="00760709" w:rsidRDefault="0090445C" w:rsidP="0090445C">
      <w:pPr>
        <w:ind w:right="-1"/>
        <w:jc w:val="right"/>
        <w:rPr>
          <w:rFonts w:ascii="Arial" w:hAnsi="Arial" w:cs="Arial"/>
          <w:sz w:val="20"/>
        </w:rPr>
      </w:pPr>
      <w:r w:rsidRPr="00760709">
        <w:rPr>
          <w:rFonts w:ascii="Arial" w:hAnsi="Arial" w:cs="Arial"/>
          <w:sz w:val="20"/>
        </w:rPr>
        <w:t xml:space="preserve">____________ </w:t>
      </w:r>
      <w:proofErr w:type="gramStart"/>
      <w:r w:rsidRPr="00760709">
        <w:rPr>
          <w:rFonts w:ascii="Arial" w:hAnsi="Arial" w:cs="Arial"/>
          <w:sz w:val="20"/>
        </w:rPr>
        <w:t>de</w:t>
      </w:r>
      <w:proofErr w:type="gramEnd"/>
      <w:r w:rsidRPr="00760709">
        <w:rPr>
          <w:rFonts w:ascii="Arial" w:hAnsi="Arial" w:cs="Arial"/>
          <w:sz w:val="20"/>
        </w:rPr>
        <w:t xml:space="preserve"> _________________de 2022.</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Instituto Mexicano del Seguro Social</w:t>
      </w:r>
    </w:p>
    <w:p w:rsidR="0090445C" w:rsidRPr="00760709" w:rsidRDefault="0090445C" w:rsidP="0090445C">
      <w:pPr>
        <w:jc w:val="both"/>
        <w:rPr>
          <w:rFonts w:ascii="Arial" w:hAnsi="Arial" w:cs="Arial"/>
          <w:sz w:val="20"/>
        </w:rPr>
      </w:pPr>
      <w:r w:rsidRPr="00760709">
        <w:rPr>
          <w:rFonts w:ascii="Arial" w:hAnsi="Arial" w:cs="Arial"/>
          <w:sz w:val="20"/>
        </w:rPr>
        <w:t>Presente</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 xml:space="preserve">____________(Nombre), en mi carácter de _________________________, de la ___(Persona Física o Moral)__________, manifiesto por medio de la presente que los documentos contenidos en mi propuesta y remitida a la convocante para la </w:t>
      </w:r>
      <w:r w:rsidRPr="00760709">
        <w:rPr>
          <w:rFonts w:ascii="Arial" w:hAnsi="Arial" w:cs="Arial"/>
          <w:b/>
          <w:bCs/>
          <w:i/>
          <w:noProof/>
          <w:sz w:val="20"/>
        </w:rPr>
        <w:t xml:space="preserve"> Licitación pública </w:t>
      </w:r>
      <w:r w:rsidRPr="00760709">
        <w:rPr>
          <w:rFonts w:ascii="Arial" w:hAnsi="Arial" w:cs="Arial"/>
          <w:sz w:val="20"/>
        </w:rPr>
        <w:t xml:space="preserve">________________que contiene a su vez información de carácter Reservada y Confidencial con fundamento en los artículos 110, 113 y 117 </w:t>
      </w:r>
      <w:r w:rsidR="0061634A">
        <w:rPr>
          <w:rFonts w:ascii="Arial" w:hAnsi="Arial" w:cs="Arial"/>
          <w:sz w:val="20"/>
        </w:rPr>
        <w:t>de la ley federal de transparencia y acceso a la información pública gubernamental</w:t>
      </w:r>
      <w:r w:rsidRPr="00760709">
        <w:rPr>
          <w:rFonts w:ascii="Arial" w:hAnsi="Arial" w:cs="Arial"/>
          <w:sz w:val="20"/>
        </w:rPr>
        <w:t>, y los correlativos del Reglamento y de los Lineamientos Generales para la Clasificación y Descalificación de la Información de las Dependencias y Entidades de la Administración Pública Federal.</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Relación de documentos.</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Ejemplos.</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proofErr w:type="spellStart"/>
      <w:r w:rsidRPr="00760709">
        <w:rPr>
          <w:rFonts w:ascii="Arial" w:hAnsi="Arial" w:cs="Arial"/>
          <w:sz w:val="20"/>
        </w:rPr>
        <w:t>Acreditamiento</w:t>
      </w:r>
      <w:proofErr w:type="spellEnd"/>
      <w:r w:rsidRPr="00760709">
        <w:rPr>
          <w:rFonts w:ascii="Arial" w:hAnsi="Arial" w:cs="Arial"/>
          <w:sz w:val="20"/>
        </w:rPr>
        <w:t>, respecto de la cual es confidencial la parte que señala la relación de accionistas de la Sociedad.</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Documentos expedidos por un tercero.</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A T E N T A M E N T El</w:t>
      </w:r>
    </w:p>
    <w:p w:rsidR="0090445C" w:rsidRPr="00760709" w:rsidRDefault="0090445C" w:rsidP="0090445C">
      <w:pPr>
        <w:jc w:val="both"/>
        <w:rPr>
          <w:rFonts w:ascii="Arial" w:hAnsi="Arial" w:cs="Arial"/>
          <w:sz w:val="20"/>
        </w:rPr>
      </w:pPr>
      <w:r w:rsidRPr="00760709">
        <w:rPr>
          <w:rFonts w:ascii="Arial" w:hAnsi="Arial" w:cs="Arial"/>
          <w:sz w:val="20"/>
        </w:rPr>
        <w:t>_______________________________</w:t>
      </w:r>
    </w:p>
    <w:p w:rsidR="0090445C" w:rsidRPr="00760709" w:rsidRDefault="0090445C" w:rsidP="0090445C">
      <w:pPr>
        <w:jc w:val="both"/>
        <w:rPr>
          <w:rFonts w:ascii="Arial" w:hAnsi="Arial" w:cs="Arial"/>
          <w:sz w:val="20"/>
        </w:rPr>
      </w:pPr>
      <w:r w:rsidRPr="00760709">
        <w:rPr>
          <w:rFonts w:ascii="Arial" w:hAnsi="Arial" w:cs="Arial"/>
          <w:sz w:val="20"/>
        </w:rPr>
        <w:t>(Nombre, Firma y Cargo</w:t>
      </w:r>
      <w:bookmarkStart w:id="14" w:name="_Toc335304952"/>
      <w:bookmarkEnd w:id="14"/>
      <w:r w:rsidRPr="00760709">
        <w:rPr>
          <w:rFonts w:ascii="Arial" w:hAnsi="Arial" w:cs="Arial"/>
          <w:sz w:val="20"/>
        </w:rPr>
        <w:t>)</w:t>
      </w:r>
    </w:p>
    <w:p w:rsidR="00882741" w:rsidRDefault="00882741" w:rsidP="00882741">
      <w:pPr>
        <w:tabs>
          <w:tab w:val="left" w:pos="7219"/>
        </w:tabs>
        <w:jc w:val="center"/>
        <w:rPr>
          <w:rFonts w:ascii="Montserrat" w:hAnsi="Montserrat" w:cs="Arial"/>
          <w:b/>
          <w:sz w:val="18"/>
          <w:szCs w:val="18"/>
        </w:rPr>
      </w:pPr>
    </w:p>
    <w:p w:rsidR="00882741" w:rsidRDefault="00882741"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2A63E5" w:rsidRDefault="002A63E5" w:rsidP="00367987">
      <w:pPr>
        <w:tabs>
          <w:tab w:val="left" w:pos="7219"/>
        </w:tabs>
        <w:jc w:val="center"/>
        <w:rPr>
          <w:rFonts w:ascii="Arial" w:hAnsi="Arial" w:cs="Arial"/>
          <w:b/>
          <w:sz w:val="20"/>
        </w:rPr>
      </w:pPr>
    </w:p>
    <w:p w:rsidR="002A63E5" w:rsidRDefault="002A63E5" w:rsidP="00367987">
      <w:pPr>
        <w:tabs>
          <w:tab w:val="left" w:pos="7219"/>
        </w:tabs>
        <w:jc w:val="center"/>
        <w:rPr>
          <w:rFonts w:ascii="Arial" w:hAnsi="Arial" w:cs="Arial"/>
          <w:b/>
          <w:sz w:val="20"/>
        </w:rPr>
      </w:pPr>
    </w:p>
    <w:p w:rsidR="00015D1C" w:rsidRDefault="00015D1C" w:rsidP="00367987">
      <w:pPr>
        <w:tabs>
          <w:tab w:val="left" w:pos="7219"/>
        </w:tabs>
        <w:jc w:val="center"/>
        <w:rPr>
          <w:rFonts w:ascii="Arial" w:hAnsi="Arial" w:cs="Arial"/>
          <w:b/>
          <w:sz w:val="20"/>
        </w:rPr>
      </w:pPr>
      <w:r>
        <w:rPr>
          <w:rFonts w:ascii="Arial" w:hAnsi="Arial" w:cs="Arial"/>
          <w:b/>
          <w:sz w:val="20"/>
        </w:rPr>
        <w:t>ANEXO NÚMERO 24 (VEINTICUATRO)</w:t>
      </w:r>
    </w:p>
    <w:p w:rsidR="00015D1C" w:rsidRDefault="00367987" w:rsidP="00367987">
      <w:pPr>
        <w:suppressAutoHyphens w:val="0"/>
        <w:contextualSpacing/>
        <w:jc w:val="center"/>
        <w:rPr>
          <w:rFonts w:ascii="Arial" w:hAnsi="Arial" w:cs="Arial"/>
          <w:b/>
          <w:bCs/>
          <w:sz w:val="20"/>
          <w:lang w:eastAsia="en-US"/>
        </w:rPr>
      </w:pPr>
      <w:r>
        <w:rPr>
          <w:rFonts w:ascii="Arial" w:hAnsi="Arial" w:cs="Arial"/>
          <w:b/>
          <w:bCs/>
          <w:sz w:val="20"/>
          <w:lang w:eastAsia="en-US"/>
        </w:rPr>
        <w:t>MINUTA DE FUNDAMENTACIÓN</w:t>
      </w:r>
    </w:p>
    <w:p w:rsidR="00015D1C" w:rsidRDefault="00015D1C" w:rsidP="00015D1C">
      <w:pPr>
        <w:suppressAutoHyphens w:val="0"/>
        <w:contextualSpacing/>
        <w:jc w:val="both"/>
        <w:rPr>
          <w:rFonts w:ascii="Arial" w:hAnsi="Arial" w:cs="Arial"/>
          <w:b/>
          <w:bCs/>
          <w:sz w:val="20"/>
          <w:lang w:eastAsia="en-US"/>
        </w:rPr>
      </w:pPr>
      <w:r w:rsidRPr="00AF3252">
        <w:rPr>
          <w:noProof/>
          <w:lang w:val="es-MX" w:eastAsia="es-MX"/>
        </w:rPr>
        <w:drawing>
          <wp:inline distT="0" distB="0" distL="0" distR="0" wp14:anchorId="26DAB2BC" wp14:editId="2F07A32D">
            <wp:extent cx="6147664" cy="6575729"/>
            <wp:effectExtent l="0" t="0" r="571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51880" cy="6580239"/>
                    </a:xfrm>
                    <a:prstGeom prst="rect">
                      <a:avLst/>
                    </a:prstGeom>
                    <a:noFill/>
                    <a:ln>
                      <a:noFill/>
                    </a:ln>
                  </pic:spPr>
                </pic:pic>
              </a:graphicData>
            </a:graphic>
          </wp:inline>
        </w:drawing>
      </w:r>
    </w:p>
    <w:p w:rsidR="002A63E5" w:rsidRDefault="002A63E5" w:rsidP="00DD21F6">
      <w:pPr>
        <w:tabs>
          <w:tab w:val="left" w:pos="7219"/>
        </w:tabs>
        <w:jc w:val="center"/>
        <w:rPr>
          <w:rFonts w:ascii="Arial" w:hAnsi="Arial" w:cs="Arial"/>
          <w:b/>
          <w:sz w:val="20"/>
        </w:rPr>
      </w:pPr>
    </w:p>
    <w:p w:rsidR="002A63E5" w:rsidRDefault="002A63E5" w:rsidP="00DD21F6">
      <w:pPr>
        <w:tabs>
          <w:tab w:val="left" w:pos="7219"/>
        </w:tabs>
        <w:jc w:val="center"/>
        <w:rPr>
          <w:rFonts w:ascii="Arial" w:hAnsi="Arial" w:cs="Arial"/>
          <w:b/>
          <w:sz w:val="20"/>
        </w:rPr>
      </w:pPr>
    </w:p>
    <w:p w:rsidR="00DD21F6" w:rsidRDefault="00DD21F6" w:rsidP="00DD21F6">
      <w:pPr>
        <w:tabs>
          <w:tab w:val="left" w:pos="7219"/>
        </w:tabs>
        <w:jc w:val="center"/>
        <w:rPr>
          <w:rFonts w:ascii="Arial" w:hAnsi="Arial" w:cs="Arial"/>
          <w:b/>
          <w:sz w:val="20"/>
        </w:rPr>
      </w:pPr>
      <w:r>
        <w:rPr>
          <w:rFonts w:ascii="Arial" w:hAnsi="Arial" w:cs="Arial"/>
          <w:b/>
          <w:sz w:val="20"/>
        </w:rPr>
        <w:t>ANEXO NÚMERO 25 (VEINTICINCO)</w:t>
      </w:r>
    </w:p>
    <w:p w:rsidR="00DD21F6" w:rsidRDefault="00DD21F6" w:rsidP="00015D1C">
      <w:pPr>
        <w:suppressAutoHyphens w:val="0"/>
        <w:contextualSpacing/>
        <w:jc w:val="both"/>
        <w:rPr>
          <w:rFonts w:ascii="Arial" w:hAnsi="Arial" w:cs="Arial"/>
          <w:b/>
          <w:bCs/>
          <w:sz w:val="20"/>
          <w:lang w:eastAsia="en-US"/>
        </w:rPr>
      </w:pPr>
    </w:p>
    <w:p w:rsidR="00DD21F6" w:rsidRDefault="00DD21F6" w:rsidP="00DD21F6">
      <w:pPr>
        <w:suppressAutoHyphens w:val="0"/>
        <w:contextualSpacing/>
        <w:jc w:val="center"/>
        <w:rPr>
          <w:rFonts w:ascii="Arial" w:hAnsi="Arial" w:cs="Arial"/>
          <w:b/>
          <w:bCs/>
          <w:sz w:val="20"/>
          <w:lang w:val="es-MX" w:eastAsia="en-US"/>
        </w:rPr>
      </w:pPr>
      <w:r>
        <w:rPr>
          <w:noProof/>
          <w:lang w:val="es-MX" w:eastAsia="es-MX"/>
        </w:rPr>
        <mc:AlternateContent>
          <mc:Choice Requires="wps">
            <w:drawing>
              <wp:anchor distT="0" distB="0" distL="114300" distR="114300" simplePos="0" relativeHeight="251663872" behindDoc="0" locked="0" layoutInCell="1" allowOverlap="1" wp14:anchorId="530BB6C2" wp14:editId="036F2046">
                <wp:simplePos x="0" y="0"/>
                <wp:positionH relativeFrom="column">
                  <wp:posOffset>4445</wp:posOffset>
                </wp:positionH>
                <wp:positionV relativeFrom="paragraph">
                  <wp:posOffset>1905</wp:posOffset>
                </wp:positionV>
                <wp:extent cx="638175" cy="200025"/>
                <wp:effectExtent l="0" t="0" r="9525" b="9525"/>
                <wp:wrapNone/>
                <wp:docPr id="13" name="13 Rectángulo"/>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26" style="position:absolute;margin-left:.35pt;margin-top:.15pt;width:50.2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" fillcolor="white [3212]" stroked="f" strokeweight="2pt"/>
            </w:pict>
          </mc:Fallback>
        </mc:AlternateContent>
      </w:r>
      <w:r w:rsidRPr="00D7421E">
        <w:rPr>
          <w:noProof/>
          <w:lang w:val="es-MX" w:eastAsia="es-MX"/>
        </w:rPr>
        <w:drawing>
          <wp:inline distT="0" distB="0" distL="0" distR="0" wp14:anchorId="5935D134" wp14:editId="00A7A571">
            <wp:extent cx="6151880" cy="5004282"/>
            <wp:effectExtent l="0" t="0" r="127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51880" cy="5004282"/>
                    </a:xfrm>
                    <a:prstGeom prst="rect">
                      <a:avLst/>
                    </a:prstGeom>
                    <a:noFill/>
                    <a:ln>
                      <a:noFill/>
                    </a:ln>
                  </pic:spPr>
                </pic:pic>
              </a:graphicData>
            </a:graphic>
          </wp:inline>
        </w:drawing>
      </w: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2A6297">
      <w:pPr>
        <w:tabs>
          <w:tab w:val="left" w:pos="7219"/>
        </w:tabs>
        <w:jc w:val="center"/>
        <w:rPr>
          <w:rFonts w:ascii="Arial" w:hAnsi="Arial" w:cs="Arial"/>
          <w:b/>
          <w:sz w:val="20"/>
        </w:rPr>
      </w:pPr>
      <w:r>
        <w:rPr>
          <w:rFonts w:ascii="Arial" w:hAnsi="Arial" w:cs="Arial"/>
          <w:b/>
          <w:sz w:val="20"/>
        </w:rPr>
        <w:t>ANEXO NÚMERO 26 (VEINTISEIS)</w:t>
      </w:r>
    </w:p>
    <w:p w:rsidR="002A6297" w:rsidRDefault="002A6297" w:rsidP="002A6297">
      <w:pPr>
        <w:pStyle w:val="Ttulo1"/>
        <w:tabs>
          <w:tab w:val="clear" w:pos="432"/>
        </w:tabs>
        <w:spacing w:before="0" w:after="0"/>
        <w:ind w:left="360" w:right="49" w:firstLine="0"/>
        <w:jc w:val="center"/>
        <w:rPr>
          <w:sz w:val="20"/>
          <w:szCs w:val="20"/>
        </w:rPr>
      </w:pPr>
    </w:p>
    <w:p w:rsidR="002A6297" w:rsidRPr="002A6297" w:rsidRDefault="002A6297" w:rsidP="002A6297">
      <w:pPr>
        <w:pStyle w:val="Ttulo1"/>
        <w:tabs>
          <w:tab w:val="clear" w:pos="432"/>
        </w:tabs>
        <w:spacing w:before="0" w:after="0"/>
        <w:ind w:left="360" w:right="49" w:firstLine="0"/>
        <w:jc w:val="center"/>
        <w:rPr>
          <w:sz w:val="20"/>
          <w:szCs w:val="20"/>
        </w:rPr>
      </w:pPr>
      <w:r w:rsidRPr="002A6297">
        <w:rPr>
          <w:sz w:val="20"/>
          <w:szCs w:val="20"/>
        </w:rPr>
        <w:t>FORMATO DE MANIFESTACIÓN QUE NO DESEMPEÑA EMPLEO, CARGO O COMISIÓN EN EL SERVICIO PÚBLICO O, EN SU CASO, QUE A PESAR DE DESEMPEÑARLO, CON LA FORMALIZACIÓN DEL CONTRATO CORRESPONDIENTE NO SE ACTUALIZA UN CONFLICTO DE INTERÉS.</w:t>
      </w:r>
    </w:p>
    <w:p w:rsidR="002A6297" w:rsidRPr="002A6297" w:rsidRDefault="002A6297" w:rsidP="002A6297">
      <w:pPr>
        <w:jc w:val="center"/>
        <w:rPr>
          <w:rFonts w:ascii="Arial" w:hAnsi="Arial" w:cs="Arial"/>
          <w:sz w:val="20"/>
        </w:rPr>
      </w:pPr>
      <w:r w:rsidRPr="002A6297">
        <w:rPr>
          <w:rFonts w:ascii="Arial" w:hAnsi="Arial" w:cs="Arial"/>
          <w:sz w:val="20"/>
        </w:rPr>
        <w:t>(CARTA EN ORIGINAL, PAPEL MEMBRETADO DEL LICITANTE)</w:t>
      </w:r>
    </w:p>
    <w:p w:rsidR="002A6297" w:rsidRPr="002A6297" w:rsidRDefault="002A6297" w:rsidP="002A6297">
      <w:pPr>
        <w:ind w:right="-1"/>
        <w:jc w:val="both"/>
        <w:rPr>
          <w:rFonts w:ascii="Arial" w:hAnsi="Arial" w:cs="Arial"/>
          <w:b/>
          <w:sz w:val="20"/>
          <w:lang w:val="es-ES_tradnl"/>
        </w:rPr>
      </w:pPr>
    </w:p>
    <w:p w:rsidR="002A6297" w:rsidRPr="002A6297" w:rsidRDefault="002A6297" w:rsidP="002A6297">
      <w:pPr>
        <w:rPr>
          <w:rFonts w:ascii="Arial" w:hAnsi="Arial" w:cs="Arial"/>
          <w:spacing w:val="-3"/>
          <w:sz w:val="20"/>
        </w:rPr>
      </w:pPr>
      <w:r w:rsidRPr="002A6297">
        <w:rPr>
          <w:rFonts w:ascii="Arial" w:hAnsi="Arial" w:cs="Arial"/>
          <w:spacing w:val="-3"/>
          <w:sz w:val="20"/>
        </w:rPr>
        <w:t>Instituto Mexicano del Seguro Social</w:t>
      </w:r>
    </w:p>
    <w:p w:rsidR="002A6297" w:rsidRPr="002A6297" w:rsidRDefault="002A6297" w:rsidP="002A6297">
      <w:pPr>
        <w:rPr>
          <w:rFonts w:ascii="Arial" w:hAnsi="Arial" w:cs="Arial"/>
          <w:spacing w:val="-3"/>
          <w:sz w:val="20"/>
        </w:rPr>
      </w:pPr>
      <w:r w:rsidRPr="002A6297">
        <w:rPr>
          <w:rFonts w:ascii="Arial" w:hAnsi="Arial" w:cs="Arial"/>
          <w:bCs/>
          <w:sz w:val="20"/>
          <w:lang w:val="es-ES_tradnl"/>
        </w:rPr>
        <w:t>Órgano de Operación Administrativa Desconcentrada</w:t>
      </w:r>
    </w:p>
    <w:p w:rsidR="002A6297" w:rsidRPr="002A6297" w:rsidRDefault="002A6297" w:rsidP="002A6297">
      <w:pPr>
        <w:rPr>
          <w:rFonts w:ascii="Arial" w:hAnsi="Arial" w:cs="Arial"/>
          <w:spacing w:val="-3"/>
          <w:sz w:val="20"/>
        </w:rPr>
      </w:pPr>
      <w:r w:rsidRPr="002A6297">
        <w:rPr>
          <w:rFonts w:ascii="Arial" w:hAnsi="Arial" w:cs="Arial"/>
          <w:bCs/>
          <w:sz w:val="20"/>
          <w:lang w:val="es-ES_tradnl"/>
        </w:rPr>
        <w:t>Delegación Estatal/Regional _____________ (según sea el caso)</w:t>
      </w:r>
    </w:p>
    <w:p w:rsidR="002A6297" w:rsidRPr="002A6297" w:rsidRDefault="002A6297" w:rsidP="002A6297">
      <w:pPr>
        <w:rPr>
          <w:rFonts w:ascii="Arial" w:hAnsi="Arial" w:cs="Arial"/>
          <w:spacing w:val="-3"/>
          <w:sz w:val="20"/>
        </w:rPr>
      </w:pPr>
      <w:r w:rsidRPr="002A6297">
        <w:rPr>
          <w:rFonts w:ascii="Arial" w:hAnsi="Arial" w:cs="Arial"/>
          <w:bCs/>
          <w:sz w:val="20"/>
          <w:lang w:val="es-ES_tradnl"/>
        </w:rPr>
        <w:t>Unidad Médica de Alta Especialidad ____________________ (según sea el caso)</w:t>
      </w:r>
    </w:p>
    <w:p w:rsidR="002A6297" w:rsidRPr="002A6297" w:rsidRDefault="002A6297" w:rsidP="002A6297">
      <w:pPr>
        <w:tabs>
          <w:tab w:val="left" w:pos="7938"/>
        </w:tabs>
        <w:ind w:right="49"/>
        <w:rPr>
          <w:rFonts w:ascii="Arial" w:hAnsi="Arial" w:cs="Arial"/>
          <w:sz w:val="20"/>
        </w:rPr>
      </w:pPr>
      <w:r w:rsidRPr="002A6297">
        <w:rPr>
          <w:rFonts w:ascii="Arial" w:hAnsi="Arial" w:cs="Arial"/>
          <w:bCs/>
          <w:sz w:val="20"/>
          <w:lang w:val="es-ES_tradnl"/>
        </w:rPr>
        <w:t>(Especificar nombres de las áreas a que fungirán como área contratante)</w:t>
      </w:r>
    </w:p>
    <w:p w:rsidR="002A6297" w:rsidRPr="002A6297" w:rsidRDefault="002A6297" w:rsidP="002A6297">
      <w:pPr>
        <w:ind w:right="49"/>
        <w:jc w:val="both"/>
        <w:rPr>
          <w:rFonts w:ascii="Arial" w:hAnsi="Arial" w:cs="Arial"/>
          <w:sz w:val="20"/>
        </w:rPr>
      </w:pPr>
      <w:r w:rsidRPr="002A6297">
        <w:rPr>
          <w:rFonts w:ascii="Arial" w:hAnsi="Arial" w:cs="Arial"/>
          <w:sz w:val="20"/>
        </w:rPr>
        <w:t>Presente.</w:t>
      </w:r>
    </w:p>
    <w:p w:rsidR="002A6297" w:rsidRPr="002A6297" w:rsidRDefault="002A6297" w:rsidP="002A6297">
      <w:pPr>
        <w:ind w:right="193"/>
        <w:jc w:val="both"/>
        <w:rPr>
          <w:rFonts w:ascii="Arial" w:hAnsi="Arial" w:cs="Arial"/>
          <w:sz w:val="20"/>
        </w:rPr>
      </w:pPr>
    </w:p>
    <w:p w:rsidR="002A6297" w:rsidRPr="002A6297" w:rsidRDefault="002A6297" w:rsidP="002A6297">
      <w:pPr>
        <w:rPr>
          <w:rFonts w:ascii="Arial" w:hAnsi="Arial" w:cs="Arial"/>
          <w:sz w:val="20"/>
        </w:rPr>
      </w:pPr>
      <w:r w:rsidRPr="002A6297">
        <w:rPr>
          <w:rFonts w:ascii="Arial" w:hAnsi="Arial" w:cs="Arial"/>
          <w:b/>
          <w:sz w:val="20"/>
        </w:rPr>
        <w:t>LICITACIÓN PÚBLICA No.</w:t>
      </w:r>
      <w:r w:rsidRPr="002A6297">
        <w:rPr>
          <w:rFonts w:ascii="Arial" w:hAnsi="Arial" w:cs="Arial"/>
          <w:sz w:val="20"/>
          <w:lang w:val="es-ES_tradnl"/>
        </w:rPr>
        <w:t xml:space="preserve"> ________</w:t>
      </w:r>
    </w:p>
    <w:p w:rsidR="002A6297" w:rsidRPr="002A6297" w:rsidRDefault="002A6297" w:rsidP="002A6297">
      <w:pPr>
        <w:jc w:val="both"/>
        <w:rPr>
          <w:rFonts w:ascii="Arial" w:hAnsi="Arial" w:cs="Arial"/>
          <w:sz w:val="20"/>
          <w:lang w:val="es-ES_tradnl"/>
        </w:rPr>
      </w:pPr>
    </w:p>
    <w:p w:rsidR="002A6297" w:rsidRPr="002A6297" w:rsidRDefault="002A6297" w:rsidP="002A6297">
      <w:pPr>
        <w:jc w:val="both"/>
        <w:rPr>
          <w:rFonts w:ascii="Arial" w:hAnsi="Arial" w:cs="Arial"/>
          <w:sz w:val="20"/>
        </w:rPr>
      </w:pPr>
      <w:r w:rsidRPr="002A6297">
        <w:rPr>
          <w:rFonts w:ascii="Arial" w:hAnsi="Arial" w:cs="Arial"/>
          <w:i/>
          <w:sz w:val="20"/>
          <w:lang w:val="es-ES_tradnl"/>
        </w:rPr>
        <w:t>___ (Nombre del representante legal) ______,</w:t>
      </w:r>
      <w:r w:rsidRPr="002A6297">
        <w:rPr>
          <w:rFonts w:ascii="Arial" w:hAnsi="Arial" w:cs="Arial"/>
          <w:sz w:val="20"/>
          <w:lang w:val="es-ES_tradnl"/>
        </w:rPr>
        <w:t xml:space="preserve"> en mi carácter de </w:t>
      </w:r>
      <w:r w:rsidRPr="002A6297">
        <w:rPr>
          <w:rFonts w:ascii="Arial" w:hAnsi="Arial" w:cs="Arial"/>
          <w:i/>
          <w:sz w:val="20"/>
          <w:lang w:val="es-ES_tradnl"/>
        </w:rPr>
        <w:t>_______ (carácter que ostenta) __________________</w:t>
      </w:r>
      <w:r w:rsidRPr="002A6297">
        <w:rPr>
          <w:rFonts w:ascii="Arial" w:hAnsi="Arial" w:cs="Arial"/>
          <w:sz w:val="20"/>
          <w:lang w:val="es-ES_tradnl"/>
        </w:rPr>
        <w:t xml:space="preserve">, de la </w:t>
      </w:r>
      <w:r w:rsidRPr="002A6297">
        <w:rPr>
          <w:rFonts w:ascii="Arial" w:hAnsi="Arial" w:cs="Arial"/>
          <w:i/>
          <w:sz w:val="20"/>
          <w:lang w:val="es-ES_tradnl"/>
        </w:rPr>
        <w:t>________ (Persona Moral) _________,</w:t>
      </w:r>
      <w:r w:rsidRPr="002A6297">
        <w:rPr>
          <w:rFonts w:ascii="Arial" w:hAnsi="Arial" w:cs="Arial"/>
          <w:sz w:val="20"/>
          <w:lang w:val="es-ES_tradnl"/>
        </w:rPr>
        <w:t xml:space="preserve"> manifiesto</w:t>
      </w:r>
      <w:r w:rsidR="00D639AD">
        <w:rPr>
          <w:rFonts w:ascii="Arial" w:hAnsi="Arial" w:cs="Arial"/>
          <w:sz w:val="20"/>
          <w:lang w:val="es-ES_tradnl"/>
        </w:rPr>
        <w:t xml:space="preserve"> </w:t>
      </w:r>
      <w:r w:rsidRPr="002A6297">
        <w:rPr>
          <w:rFonts w:ascii="Arial" w:hAnsi="Arial" w:cs="Arial"/>
          <w:sz w:val="20"/>
        </w:rPr>
        <w:t xml:space="preserve">que el representante, los socios o accionistas, y los administradores y/o consejo de administración descritos a continuación: </w:t>
      </w:r>
    </w:p>
    <w:p w:rsidR="002A6297" w:rsidRPr="002A6297" w:rsidRDefault="002A6297" w:rsidP="002A6297">
      <w:pPr>
        <w:jc w:val="both"/>
        <w:rPr>
          <w:rFonts w:ascii="Arial" w:hAnsi="Arial" w:cs="Arial"/>
          <w:sz w:val="20"/>
        </w:rPr>
      </w:pPr>
    </w:p>
    <w:tbl>
      <w:tblPr>
        <w:tblStyle w:val="Tablaconcuadrcula"/>
        <w:tblW w:w="0" w:type="auto"/>
        <w:jc w:val="center"/>
        <w:tblLook w:val="04A0" w:firstRow="1" w:lastRow="0" w:firstColumn="1" w:lastColumn="0" w:noHBand="0" w:noVBand="1"/>
      </w:tblPr>
      <w:tblGrid>
        <w:gridCol w:w="4503"/>
        <w:gridCol w:w="4835"/>
      </w:tblGrid>
      <w:tr w:rsidR="002A6297" w:rsidRPr="002A6297" w:rsidTr="002A6297">
        <w:trPr>
          <w:jc w:val="center"/>
        </w:trPr>
        <w:tc>
          <w:tcPr>
            <w:tcW w:w="4503" w:type="dxa"/>
            <w:vAlign w:val="center"/>
          </w:tcPr>
          <w:p w:rsidR="002A6297" w:rsidRPr="002A6297" w:rsidRDefault="002A6297" w:rsidP="002A6297">
            <w:pPr>
              <w:jc w:val="center"/>
              <w:rPr>
                <w:rFonts w:ascii="Arial" w:hAnsi="Arial" w:cs="Arial"/>
                <w:b/>
                <w:sz w:val="20"/>
              </w:rPr>
            </w:pPr>
            <w:r w:rsidRPr="002A6297">
              <w:rPr>
                <w:rFonts w:ascii="Arial" w:hAnsi="Arial" w:cs="Arial"/>
                <w:b/>
                <w:sz w:val="20"/>
              </w:rPr>
              <w:t>Nombre</w:t>
            </w:r>
          </w:p>
        </w:tc>
        <w:tc>
          <w:tcPr>
            <w:tcW w:w="4835" w:type="dxa"/>
            <w:vAlign w:val="center"/>
          </w:tcPr>
          <w:p w:rsidR="002A6297" w:rsidRPr="002A6297" w:rsidRDefault="002A6297" w:rsidP="002A6297">
            <w:pPr>
              <w:jc w:val="center"/>
              <w:rPr>
                <w:rFonts w:ascii="Arial" w:hAnsi="Arial" w:cs="Arial"/>
                <w:b/>
                <w:sz w:val="20"/>
              </w:rPr>
            </w:pPr>
            <w:r w:rsidRPr="002A6297">
              <w:rPr>
                <w:rFonts w:ascii="Arial" w:hAnsi="Arial" w:cs="Arial"/>
                <w:b/>
                <w:sz w:val="20"/>
              </w:rPr>
              <w:t>Carácter que ostenta</w:t>
            </w:r>
          </w:p>
          <w:p w:rsidR="002A6297" w:rsidRPr="002A6297" w:rsidRDefault="002A6297" w:rsidP="002A6297">
            <w:pPr>
              <w:jc w:val="center"/>
              <w:rPr>
                <w:rFonts w:ascii="Arial" w:hAnsi="Arial" w:cs="Arial"/>
                <w:b/>
                <w:sz w:val="20"/>
              </w:rPr>
            </w:pPr>
            <w:r w:rsidRPr="002A6297">
              <w:rPr>
                <w:rFonts w:ascii="Arial" w:hAnsi="Arial" w:cs="Arial"/>
                <w:b/>
                <w:sz w:val="20"/>
              </w:rPr>
              <w:t>(Representante, los socios o accionistas, y los administradores y/o consejo de administración)</w:t>
            </w: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bl>
    <w:p w:rsidR="002A6297" w:rsidRPr="002A6297" w:rsidRDefault="002A6297" w:rsidP="002A6297">
      <w:pPr>
        <w:jc w:val="both"/>
        <w:rPr>
          <w:rFonts w:ascii="Arial" w:hAnsi="Arial" w:cs="Arial"/>
          <w:sz w:val="20"/>
        </w:rPr>
      </w:pPr>
    </w:p>
    <w:p w:rsidR="002A6297" w:rsidRPr="002A6297" w:rsidRDefault="002A6297" w:rsidP="002A6297">
      <w:pPr>
        <w:jc w:val="both"/>
        <w:rPr>
          <w:rFonts w:ascii="Arial" w:hAnsi="Arial" w:cs="Arial"/>
          <w:sz w:val="20"/>
          <w:lang w:val="es-ES_tradnl"/>
        </w:rPr>
      </w:pPr>
      <w:r w:rsidRPr="002A6297">
        <w:rPr>
          <w:rFonts w:ascii="Arial" w:hAnsi="Arial"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2A6297">
        <w:rPr>
          <w:rFonts w:ascii="Arial" w:hAnsi="Arial" w:cs="Arial"/>
          <w:b/>
          <w:sz w:val="20"/>
        </w:rPr>
        <w:t>49</w:t>
      </w:r>
      <w:r w:rsidRPr="002A6297">
        <w:rPr>
          <w:rFonts w:ascii="Arial" w:hAnsi="Arial" w:cs="Arial"/>
          <w:sz w:val="20"/>
        </w:rPr>
        <w:t xml:space="preserve"> fracción </w:t>
      </w:r>
      <w:r w:rsidRPr="002A6297">
        <w:rPr>
          <w:rFonts w:ascii="Arial" w:hAnsi="Arial" w:cs="Arial"/>
          <w:b/>
          <w:sz w:val="20"/>
        </w:rPr>
        <w:t>IX</w:t>
      </w:r>
      <w:r w:rsidRPr="002A6297">
        <w:rPr>
          <w:rFonts w:ascii="Arial" w:hAnsi="Arial" w:cs="Arial"/>
          <w:sz w:val="20"/>
        </w:rPr>
        <w:t xml:space="preserve"> de la Ley General de Responsabilidades Administrativas, </w:t>
      </w:r>
      <w:r w:rsidRPr="002A6297">
        <w:rPr>
          <w:rFonts w:ascii="Arial" w:hAnsi="Arial" w:cs="Arial"/>
          <w:sz w:val="20"/>
          <w:lang w:val="es-ES_tradnl"/>
        </w:rPr>
        <w:t xml:space="preserve">para la formalización del contrato derivado del procedimiento de Licitación Pública Electrónica Internacional Bajo la Cobertura de Tratados, _____________________ </w:t>
      </w:r>
    </w:p>
    <w:p w:rsidR="002A6297" w:rsidRPr="002A6297" w:rsidRDefault="002A6297" w:rsidP="002A6297">
      <w:pPr>
        <w:jc w:val="both"/>
        <w:rPr>
          <w:rFonts w:ascii="Arial" w:hAnsi="Arial" w:cs="Arial"/>
          <w:sz w:val="20"/>
          <w:lang w:val="es-ES_tradnl"/>
        </w:rPr>
      </w:pPr>
    </w:p>
    <w:p w:rsidR="002A6297" w:rsidRPr="002A6297" w:rsidRDefault="002A6297" w:rsidP="002A6297">
      <w:pPr>
        <w:spacing w:line="276" w:lineRule="auto"/>
        <w:ind w:right="49"/>
        <w:jc w:val="center"/>
        <w:rPr>
          <w:rFonts w:ascii="Arial" w:hAnsi="Arial" w:cs="Arial"/>
          <w:sz w:val="20"/>
        </w:rPr>
      </w:pPr>
      <w:r w:rsidRPr="002A6297">
        <w:rPr>
          <w:rFonts w:ascii="Arial" w:hAnsi="Arial" w:cs="Arial"/>
          <w:sz w:val="20"/>
        </w:rPr>
        <w:t>Atentamente</w:t>
      </w:r>
    </w:p>
    <w:p w:rsidR="002A6297" w:rsidRPr="002A6297" w:rsidRDefault="002A6297" w:rsidP="002A6297">
      <w:pPr>
        <w:spacing w:line="276" w:lineRule="auto"/>
        <w:ind w:right="49"/>
        <w:jc w:val="center"/>
        <w:rPr>
          <w:rFonts w:ascii="Arial" w:hAnsi="Arial" w:cs="Arial"/>
          <w:sz w:val="20"/>
        </w:rPr>
      </w:pPr>
    </w:p>
    <w:p w:rsidR="002A6297" w:rsidRPr="002A6297" w:rsidRDefault="002A6297" w:rsidP="002A6297">
      <w:pPr>
        <w:spacing w:line="276" w:lineRule="auto"/>
        <w:ind w:right="49"/>
        <w:jc w:val="center"/>
        <w:rPr>
          <w:rFonts w:ascii="Arial" w:hAnsi="Arial" w:cs="Arial"/>
          <w:sz w:val="20"/>
        </w:rPr>
      </w:pPr>
      <w:r w:rsidRPr="002A6297">
        <w:rPr>
          <w:rFonts w:ascii="Arial" w:hAnsi="Arial" w:cs="Arial"/>
          <w:sz w:val="20"/>
        </w:rPr>
        <w:t xml:space="preserve"> (Nombre y firma del representante legal/persona facultada)</w:t>
      </w:r>
    </w:p>
    <w:p w:rsidR="002A6297" w:rsidRPr="002A6297" w:rsidRDefault="002A6297" w:rsidP="002A6297">
      <w:pPr>
        <w:spacing w:line="276" w:lineRule="auto"/>
        <w:ind w:right="49"/>
        <w:jc w:val="center"/>
        <w:rPr>
          <w:rFonts w:ascii="Arial" w:hAnsi="Arial" w:cs="Arial"/>
          <w:bCs/>
          <w:sz w:val="20"/>
        </w:rPr>
      </w:pPr>
      <w:r w:rsidRPr="002A6297">
        <w:rPr>
          <w:rFonts w:ascii="Arial" w:hAnsi="Arial" w:cs="Arial"/>
          <w:sz w:val="20"/>
        </w:rPr>
        <w:t>Representante legal de _________</w:t>
      </w:r>
      <w:proofErr w:type="gramStart"/>
      <w:r w:rsidRPr="002A6297">
        <w:rPr>
          <w:rFonts w:ascii="Arial" w:hAnsi="Arial" w:cs="Arial"/>
          <w:sz w:val="20"/>
        </w:rPr>
        <w:t>_(</w:t>
      </w:r>
      <w:proofErr w:type="gramEnd"/>
      <w:r w:rsidRPr="002A6297">
        <w:rPr>
          <w:rFonts w:ascii="Arial" w:hAnsi="Arial" w:cs="Arial"/>
          <w:sz w:val="20"/>
        </w:rPr>
        <w:t>NOMBRE O RAZÓN SOCIAL DE LA EMPRESA)______</w:t>
      </w:r>
    </w:p>
    <w:p w:rsidR="002A6297" w:rsidRPr="002A6297" w:rsidRDefault="002A6297" w:rsidP="002A6297">
      <w:pPr>
        <w:spacing w:line="276" w:lineRule="auto"/>
        <w:ind w:left="705" w:hanging="705"/>
        <w:jc w:val="both"/>
        <w:rPr>
          <w:rFonts w:ascii="Arial" w:hAnsi="Arial" w:cs="Arial"/>
          <w:b/>
          <w:sz w:val="20"/>
        </w:rPr>
      </w:pPr>
    </w:p>
    <w:p w:rsidR="002A6297" w:rsidRPr="002A6297" w:rsidRDefault="002A6297" w:rsidP="002A6297">
      <w:pPr>
        <w:suppressAutoHyphens w:val="0"/>
        <w:ind w:left="720"/>
        <w:contextualSpacing/>
        <w:jc w:val="center"/>
        <w:rPr>
          <w:rFonts w:ascii="Arial" w:hAnsi="Arial" w:cs="Arial"/>
          <w:b/>
          <w:bCs/>
          <w:sz w:val="20"/>
          <w:lang w:val="es-MX" w:eastAsia="en-US"/>
        </w:rPr>
      </w:pPr>
      <w:r w:rsidRPr="002A6297">
        <w:rPr>
          <w:rFonts w:ascii="Arial" w:hAnsi="Arial" w:cs="Arial"/>
          <w:b/>
          <w:sz w:val="20"/>
        </w:rPr>
        <w:t>Nota:</w:t>
      </w:r>
      <w:r w:rsidRPr="002A6297">
        <w:rPr>
          <w:rFonts w:ascii="Arial" w:hAnsi="Arial" w:cs="Arial"/>
          <w:sz w:val="20"/>
        </w:rPr>
        <w:t xml:space="preserve"> </w:t>
      </w:r>
      <w:r w:rsidRPr="002A6297">
        <w:rPr>
          <w:rFonts w:ascii="Arial" w:hAnsi="Arial" w:cs="Arial"/>
          <w:sz w:val="20"/>
        </w:rPr>
        <w:tab/>
        <w:t>En caso de que el LICITANTE sea persona física adecuar el formato.</w:t>
      </w: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800D89" w:rsidRDefault="00800D89" w:rsidP="003E0E7D">
      <w:pPr>
        <w:suppressAutoHyphens w:val="0"/>
        <w:ind w:left="720"/>
        <w:contextualSpacing/>
        <w:jc w:val="center"/>
        <w:rPr>
          <w:rFonts w:ascii="Arial" w:hAnsi="Arial" w:cs="Arial"/>
          <w:b/>
          <w:bCs/>
          <w:sz w:val="20"/>
          <w:lang w:val="es-MX" w:eastAsia="en-US"/>
        </w:rPr>
      </w:pPr>
    </w:p>
    <w:p w:rsidR="00800D89" w:rsidRDefault="00800D89" w:rsidP="003E0E7D">
      <w:pPr>
        <w:suppressAutoHyphens w:val="0"/>
        <w:ind w:left="720"/>
        <w:contextualSpacing/>
        <w:jc w:val="center"/>
        <w:rPr>
          <w:rFonts w:ascii="Arial" w:hAnsi="Arial" w:cs="Arial"/>
          <w:b/>
          <w:bCs/>
          <w:sz w:val="20"/>
          <w:lang w:val="es-MX" w:eastAsia="en-US"/>
        </w:rPr>
      </w:pPr>
    </w:p>
    <w:p w:rsidR="00800D89" w:rsidRDefault="00800D89" w:rsidP="003E0E7D">
      <w:pPr>
        <w:suppressAutoHyphens w:val="0"/>
        <w:ind w:left="720"/>
        <w:contextualSpacing/>
        <w:jc w:val="center"/>
        <w:rPr>
          <w:rFonts w:ascii="Arial" w:hAnsi="Arial" w:cs="Arial"/>
          <w:b/>
          <w:bCs/>
          <w:sz w:val="20"/>
          <w:lang w:val="es-MX" w:eastAsia="en-US"/>
        </w:rPr>
      </w:pPr>
    </w:p>
    <w:p w:rsidR="00800D89" w:rsidRPr="006607EE" w:rsidRDefault="00800D89" w:rsidP="00800D89">
      <w:pPr>
        <w:pStyle w:val="Ttulo"/>
        <w:rPr>
          <w:rFonts w:ascii="Arial" w:hAnsi="Arial" w:cs="Arial"/>
          <w:sz w:val="20"/>
          <w:lang w:val="es-MX"/>
        </w:rPr>
      </w:pPr>
      <w:r>
        <w:rPr>
          <w:rFonts w:ascii="Arial" w:hAnsi="Arial" w:cs="Arial"/>
          <w:sz w:val="20"/>
          <w:lang w:val="es-MX"/>
        </w:rPr>
        <w:t>ANEXO NÚMERO 27</w:t>
      </w:r>
      <w:r w:rsidRPr="006607EE">
        <w:rPr>
          <w:rFonts w:ascii="Arial" w:hAnsi="Arial" w:cs="Arial"/>
          <w:sz w:val="20"/>
          <w:lang w:val="es-MX"/>
        </w:rPr>
        <w:t xml:space="preserve"> (</w:t>
      </w:r>
      <w:r>
        <w:rPr>
          <w:rFonts w:ascii="Arial" w:hAnsi="Arial" w:cs="Arial"/>
          <w:sz w:val="20"/>
          <w:lang w:val="es-MX"/>
        </w:rPr>
        <w:t>veintisiete</w:t>
      </w:r>
      <w:r w:rsidRPr="006607EE">
        <w:rPr>
          <w:rFonts w:ascii="Arial" w:hAnsi="Arial" w:cs="Arial"/>
          <w:sz w:val="20"/>
          <w:lang w:val="es-MX"/>
        </w:rPr>
        <w:t>)</w:t>
      </w:r>
    </w:p>
    <w:p w:rsidR="00800D89" w:rsidRPr="006607EE" w:rsidRDefault="00800D89" w:rsidP="00800D89">
      <w:pPr>
        <w:jc w:val="center"/>
        <w:rPr>
          <w:rFonts w:ascii="Arial" w:hAnsi="Arial" w:cs="Arial"/>
          <w:b/>
          <w:bCs/>
          <w:sz w:val="20"/>
          <w:lang w:val="es-MX"/>
        </w:rPr>
      </w:pPr>
      <w:r w:rsidRPr="006607EE">
        <w:rPr>
          <w:rFonts w:ascii="Arial" w:hAnsi="Arial" w:cs="Arial"/>
          <w:b/>
          <w:bCs/>
          <w:sz w:val="20"/>
          <w:lang w:val="es-MX"/>
        </w:rPr>
        <w:t>FORMATO DE CARTA</w:t>
      </w:r>
      <w:r>
        <w:rPr>
          <w:rFonts w:ascii="Arial" w:hAnsi="Arial" w:cs="Arial"/>
          <w:b/>
          <w:bCs/>
          <w:sz w:val="20"/>
          <w:lang w:val="es-MX"/>
        </w:rPr>
        <w:t xml:space="preserve"> RELATIVA AL PUNTO 6 INCISOS H) </w:t>
      </w:r>
    </w:p>
    <w:p w:rsidR="00800D89" w:rsidRPr="006607EE" w:rsidRDefault="00800D89" w:rsidP="00800D89">
      <w:pPr>
        <w:jc w:val="center"/>
        <w:rPr>
          <w:rFonts w:ascii="Arial" w:hAnsi="Arial" w:cs="Arial"/>
          <w:b/>
          <w:sz w:val="20"/>
          <w:lang w:val="es-MX"/>
        </w:rPr>
      </w:pPr>
    </w:p>
    <w:p w:rsidR="00800D89" w:rsidRPr="006607EE" w:rsidRDefault="00800D89" w:rsidP="00800D89">
      <w:pPr>
        <w:jc w:val="center"/>
        <w:rPr>
          <w:rFonts w:ascii="Arial" w:hAnsi="Arial" w:cs="Arial"/>
          <w:sz w:val="20"/>
          <w:lang w:val="es-MX"/>
        </w:rPr>
      </w:pPr>
    </w:p>
    <w:p w:rsidR="00800D89" w:rsidRPr="006607EE" w:rsidRDefault="00800D89" w:rsidP="00800D89">
      <w:pPr>
        <w:jc w:val="right"/>
        <w:rPr>
          <w:rFonts w:ascii="Arial" w:hAnsi="Arial" w:cs="Arial"/>
          <w:sz w:val="20"/>
          <w:lang w:val="es-MX"/>
        </w:rPr>
      </w:pPr>
      <w:r w:rsidRPr="006607EE">
        <w:rPr>
          <w:rFonts w:ascii="Arial" w:hAnsi="Arial" w:cs="Arial"/>
          <w:sz w:val="20"/>
          <w:lang w:val="es-MX"/>
        </w:rPr>
        <w:t xml:space="preserve">____________ </w:t>
      </w:r>
      <w:proofErr w:type="gramStart"/>
      <w:r w:rsidRPr="006607EE">
        <w:rPr>
          <w:rFonts w:ascii="Arial" w:hAnsi="Arial" w:cs="Arial"/>
          <w:sz w:val="20"/>
          <w:lang w:val="es-MX"/>
        </w:rPr>
        <w:t>de</w:t>
      </w:r>
      <w:proofErr w:type="gramEnd"/>
      <w:r w:rsidRPr="006607EE">
        <w:rPr>
          <w:rFonts w:ascii="Arial" w:hAnsi="Arial" w:cs="Arial"/>
          <w:sz w:val="20"/>
          <w:lang w:val="es-MX"/>
        </w:rPr>
        <w:t xml:space="preserve"> _________________de 2022.</w:t>
      </w:r>
    </w:p>
    <w:p w:rsidR="00800D89" w:rsidRPr="006607EE" w:rsidRDefault="00800D89" w:rsidP="00800D89">
      <w:pPr>
        <w:jc w:val="both"/>
        <w:rPr>
          <w:rFonts w:ascii="Arial" w:hAnsi="Arial" w:cs="Arial"/>
          <w:sz w:val="20"/>
          <w:lang w:val="es-MX"/>
        </w:rPr>
      </w:pPr>
    </w:p>
    <w:p w:rsidR="00800D89" w:rsidRPr="006607EE" w:rsidRDefault="00800D89" w:rsidP="00800D89">
      <w:pPr>
        <w:jc w:val="both"/>
        <w:rPr>
          <w:rFonts w:ascii="Arial" w:hAnsi="Arial" w:cs="Arial"/>
          <w:sz w:val="20"/>
          <w:lang w:val="es-MX"/>
        </w:rPr>
      </w:pPr>
    </w:p>
    <w:p w:rsidR="00800D89" w:rsidRPr="006607EE" w:rsidRDefault="00800D89" w:rsidP="00800D89">
      <w:pPr>
        <w:jc w:val="both"/>
        <w:rPr>
          <w:rFonts w:ascii="Arial" w:hAnsi="Arial" w:cs="Arial"/>
          <w:b/>
          <w:sz w:val="20"/>
          <w:lang w:val="es-MX"/>
        </w:rPr>
      </w:pPr>
      <w:r w:rsidRPr="006607EE">
        <w:rPr>
          <w:rFonts w:ascii="Arial" w:hAnsi="Arial" w:cs="Arial"/>
          <w:b/>
          <w:sz w:val="20"/>
          <w:lang w:val="es-MX"/>
        </w:rPr>
        <w:t>INSTITUTO MEXICANO DEL SEGURO SOCIAL</w:t>
      </w:r>
    </w:p>
    <w:p w:rsidR="00800D89" w:rsidRPr="006607EE" w:rsidRDefault="00800D89" w:rsidP="00800D89">
      <w:pPr>
        <w:jc w:val="both"/>
        <w:rPr>
          <w:rFonts w:ascii="Arial" w:hAnsi="Arial" w:cs="Arial"/>
          <w:b/>
          <w:sz w:val="20"/>
          <w:lang w:val="es-MX"/>
        </w:rPr>
      </w:pPr>
      <w:r w:rsidRPr="006607EE">
        <w:rPr>
          <w:rFonts w:ascii="Arial" w:hAnsi="Arial" w:cs="Arial"/>
          <w:b/>
          <w:sz w:val="20"/>
          <w:lang w:val="es-MX"/>
        </w:rPr>
        <w:t>ÓRGANO DE OPERACIÓN ADMINISTRATIVA DESCONCENTRADA ESTATAL JALISCO</w:t>
      </w:r>
    </w:p>
    <w:p w:rsidR="00800D89" w:rsidRPr="006607EE" w:rsidRDefault="00800D89" w:rsidP="00800D89">
      <w:pPr>
        <w:jc w:val="both"/>
        <w:rPr>
          <w:rFonts w:ascii="Arial" w:hAnsi="Arial" w:cs="Arial"/>
          <w:b/>
          <w:sz w:val="20"/>
          <w:lang w:val="es-MX"/>
        </w:rPr>
      </w:pPr>
      <w:r w:rsidRPr="006607EE">
        <w:rPr>
          <w:rFonts w:ascii="Arial" w:hAnsi="Arial" w:cs="Arial"/>
          <w:b/>
          <w:sz w:val="20"/>
          <w:lang w:val="es-MX"/>
        </w:rPr>
        <w:t>JEFATURA DE SERVICIOS ADMINISTRATIVOS</w:t>
      </w:r>
    </w:p>
    <w:p w:rsidR="00800D89" w:rsidRPr="006607EE" w:rsidRDefault="00800D89" w:rsidP="00800D89">
      <w:pPr>
        <w:jc w:val="both"/>
        <w:rPr>
          <w:rFonts w:ascii="Arial" w:hAnsi="Arial" w:cs="Arial"/>
          <w:b/>
          <w:sz w:val="20"/>
          <w:lang w:val="es-MX"/>
        </w:rPr>
      </w:pPr>
      <w:r w:rsidRPr="006607EE">
        <w:rPr>
          <w:rFonts w:ascii="Arial" w:hAnsi="Arial" w:cs="Arial"/>
          <w:b/>
          <w:sz w:val="20"/>
          <w:lang w:val="es-MX"/>
        </w:rPr>
        <w:t>COORDINACIÓN DE ABASTECIMIENTO Y EQUIPAMIENTO</w:t>
      </w:r>
    </w:p>
    <w:p w:rsidR="00800D89" w:rsidRPr="006607EE" w:rsidRDefault="00800D89" w:rsidP="00800D89">
      <w:pPr>
        <w:jc w:val="both"/>
        <w:rPr>
          <w:rFonts w:ascii="Arial" w:hAnsi="Arial" w:cs="Arial"/>
          <w:b/>
          <w:sz w:val="20"/>
          <w:lang w:val="es-MX"/>
        </w:rPr>
      </w:pPr>
      <w:r w:rsidRPr="006607EE">
        <w:rPr>
          <w:rFonts w:ascii="Arial" w:hAnsi="Arial" w:cs="Arial"/>
          <w:b/>
          <w:sz w:val="20"/>
          <w:lang w:val="es-MX"/>
        </w:rPr>
        <w:t>Presente</w:t>
      </w:r>
    </w:p>
    <w:p w:rsidR="00800D89" w:rsidRPr="006607EE" w:rsidRDefault="00800D89" w:rsidP="00800D89">
      <w:pPr>
        <w:jc w:val="both"/>
        <w:rPr>
          <w:rFonts w:ascii="Arial" w:hAnsi="Arial" w:cs="Arial"/>
          <w:sz w:val="20"/>
          <w:lang w:val="es-MX"/>
        </w:rPr>
      </w:pPr>
    </w:p>
    <w:p w:rsidR="00800D89" w:rsidRPr="006607EE" w:rsidRDefault="00800D89" w:rsidP="00800D89">
      <w:pPr>
        <w:jc w:val="both"/>
        <w:rPr>
          <w:rFonts w:ascii="Arial" w:hAnsi="Arial" w:cs="Arial"/>
          <w:sz w:val="20"/>
          <w:lang w:val="es-MX"/>
        </w:rPr>
      </w:pPr>
    </w:p>
    <w:p w:rsidR="00800D89" w:rsidRPr="006607EE" w:rsidRDefault="00800D89" w:rsidP="00800D89">
      <w:pPr>
        <w:jc w:val="both"/>
        <w:rPr>
          <w:rFonts w:ascii="Arial" w:hAnsi="Arial" w:cs="Arial"/>
          <w:sz w:val="20"/>
          <w:lang w:val="es-MX"/>
        </w:rPr>
      </w:pPr>
      <w:r w:rsidRPr="006607EE">
        <w:rPr>
          <w:rFonts w:ascii="Arial" w:hAnsi="Arial" w:cs="Arial"/>
          <w:sz w:val="20"/>
          <w:u w:val="single"/>
          <w:lang w:val="es-MX"/>
        </w:rPr>
        <w:t xml:space="preserve">                    Nombre                </w:t>
      </w:r>
      <w:r w:rsidRPr="006607EE">
        <w:rPr>
          <w:rFonts w:ascii="Arial" w:hAnsi="Arial" w:cs="Arial"/>
          <w:sz w:val="20"/>
          <w:lang w:val="es-MX"/>
        </w:rPr>
        <w:t xml:space="preserve"> en mi carácter de representante legal de la (Persona Física o Moral), y en términos del Numeral 6 Le</w:t>
      </w:r>
      <w:r>
        <w:rPr>
          <w:rFonts w:ascii="Arial" w:hAnsi="Arial" w:cs="Arial"/>
          <w:sz w:val="20"/>
          <w:lang w:val="es-MX"/>
        </w:rPr>
        <w:t>gal – Administrativa, Incisos</w:t>
      </w:r>
      <w:r w:rsidRPr="006607EE">
        <w:rPr>
          <w:rFonts w:ascii="Arial" w:hAnsi="Arial" w:cs="Arial"/>
          <w:sz w:val="20"/>
          <w:lang w:val="es-MX"/>
        </w:rPr>
        <w:t xml:space="preserve"> </w:t>
      </w:r>
      <w:r>
        <w:rPr>
          <w:rFonts w:ascii="Arial" w:hAnsi="Arial" w:cs="Arial"/>
          <w:sz w:val="20"/>
          <w:lang w:val="es-MX"/>
        </w:rPr>
        <w:t>H</w:t>
      </w:r>
      <w:r w:rsidRPr="006607EE">
        <w:rPr>
          <w:rFonts w:ascii="Arial" w:hAnsi="Arial" w:cs="Arial"/>
          <w:sz w:val="20"/>
          <w:lang w:val="es-MX"/>
        </w:rPr>
        <w:t xml:space="preserve"> de la convocatoria a la </w:t>
      </w:r>
      <w:r w:rsidRPr="006607EE">
        <w:rPr>
          <w:rFonts w:ascii="Arial" w:hAnsi="Arial" w:cs="Arial"/>
          <w:b/>
          <w:bCs/>
          <w:i/>
          <w:noProof/>
          <w:sz w:val="20"/>
          <w:lang w:val="es-MX"/>
        </w:rPr>
        <w:t xml:space="preserve">Licitación pública, </w:t>
      </w:r>
      <w:r>
        <w:rPr>
          <w:rFonts w:ascii="Arial" w:hAnsi="Arial" w:cs="Arial"/>
          <w:sz w:val="20"/>
          <w:lang w:val="es-MX"/>
        </w:rPr>
        <w:t xml:space="preserve">___________________. </w:t>
      </w:r>
      <w:proofErr w:type="spellStart"/>
      <w:r>
        <w:rPr>
          <w:rFonts w:ascii="Arial" w:hAnsi="Arial" w:cs="Arial"/>
          <w:sz w:val="20"/>
          <w:lang w:val="es-MX"/>
        </w:rPr>
        <w:t>Declaro</w:t>
      </w:r>
      <w:r w:rsidRPr="006607EE">
        <w:rPr>
          <w:rFonts w:ascii="Arial" w:hAnsi="Arial" w:cs="Arial"/>
          <w:sz w:val="20"/>
          <w:lang w:val="es-MX"/>
        </w:rPr>
        <w:t>lo</w:t>
      </w:r>
      <w:proofErr w:type="spellEnd"/>
      <w:r w:rsidRPr="006607EE">
        <w:rPr>
          <w:rFonts w:ascii="Arial" w:hAnsi="Arial" w:cs="Arial"/>
          <w:sz w:val="20"/>
          <w:lang w:val="es-MX"/>
        </w:rPr>
        <w:t xml:space="preserve"> siguiente.</w:t>
      </w:r>
    </w:p>
    <w:p w:rsidR="00800D89" w:rsidRPr="006607EE" w:rsidRDefault="00800D89" w:rsidP="00800D89">
      <w:pPr>
        <w:jc w:val="both"/>
        <w:rPr>
          <w:rFonts w:ascii="Arial" w:hAnsi="Arial" w:cs="Arial"/>
          <w:sz w:val="20"/>
          <w:lang w:val="es-MX"/>
        </w:rPr>
      </w:pPr>
    </w:p>
    <w:p w:rsidR="00800D89" w:rsidRPr="006607EE" w:rsidRDefault="00800D89" w:rsidP="00800D89">
      <w:pPr>
        <w:ind w:left="851" w:hanging="284"/>
        <w:jc w:val="both"/>
        <w:rPr>
          <w:rFonts w:ascii="Arial" w:hAnsi="Arial" w:cs="Arial"/>
          <w:sz w:val="20"/>
          <w:lang w:val="es-MX"/>
        </w:rPr>
      </w:pPr>
    </w:p>
    <w:p w:rsidR="00800D89" w:rsidRPr="006607EE" w:rsidRDefault="00800D89" w:rsidP="00800D89">
      <w:pPr>
        <w:ind w:left="851" w:hanging="284"/>
        <w:jc w:val="both"/>
        <w:rPr>
          <w:rFonts w:ascii="Arial" w:hAnsi="Arial" w:cs="Arial"/>
          <w:sz w:val="20"/>
          <w:lang w:val="es-MX"/>
        </w:rPr>
      </w:pPr>
      <w:r w:rsidRPr="006607EE">
        <w:rPr>
          <w:rFonts w:ascii="Arial" w:hAnsi="Arial" w:cs="Arial"/>
          <w:sz w:val="20"/>
          <w:lang w:val="es-MX"/>
        </w:rPr>
        <w:t>H. Escrito por el que manifiesta no encontrarse sancionado como empresa o producto, por la Secretaría de Salud.</w:t>
      </w:r>
    </w:p>
    <w:p w:rsidR="00800D89" w:rsidRPr="006607EE" w:rsidRDefault="00800D89" w:rsidP="00800D89">
      <w:pPr>
        <w:ind w:left="851" w:hanging="284"/>
        <w:jc w:val="both"/>
        <w:rPr>
          <w:rFonts w:ascii="Arial" w:hAnsi="Arial" w:cs="Arial"/>
          <w:sz w:val="20"/>
          <w:lang w:val="es-MX"/>
        </w:rPr>
      </w:pPr>
    </w:p>
    <w:p w:rsidR="00800D89" w:rsidRPr="006607EE" w:rsidRDefault="00800D89" w:rsidP="00800D89">
      <w:pPr>
        <w:jc w:val="both"/>
        <w:rPr>
          <w:rFonts w:ascii="Arial" w:hAnsi="Arial" w:cs="Arial"/>
          <w:sz w:val="20"/>
          <w:lang w:val="es-MX"/>
        </w:rPr>
      </w:pPr>
    </w:p>
    <w:p w:rsidR="00800D89" w:rsidRPr="006607EE" w:rsidRDefault="00800D89" w:rsidP="00800D89">
      <w:pPr>
        <w:jc w:val="both"/>
        <w:rPr>
          <w:rFonts w:ascii="Arial" w:hAnsi="Arial" w:cs="Arial"/>
          <w:sz w:val="20"/>
          <w:lang w:val="es-MX"/>
        </w:rPr>
      </w:pPr>
      <w:r w:rsidRPr="006607EE">
        <w:rPr>
          <w:rFonts w:ascii="Arial" w:hAnsi="Arial" w:cs="Arial"/>
          <w:sz w:val="20"/>
          <w:lang w:val="es-MX"/>
        </w:rPr>
        <w:t>A T E N T A M E N T E</w:t>
      </w:r>
    </w:p>
    <w:p w:rsidR="00800D89" w:rsidRPr="006607EE" w:rsidRDefault="00800D89" w:rsidP="00800D89">
      <w:pPr>
        <w:jc w:val="both"/>
        <w:rPr>
          <w:rFonts w:ascii="Arial" w:hAnsi="Arial" w:cs="Arial"/>
          <w:sz w:val="20"/>
          <w:lang w:val="es-MX"/>
        </w:rPr>
      </w:pPr>
    </w:p>
    <w:p w:rsidR="00800D89" w:rsidRPr="006607EE" w:rsidRDefault="00800D89" w:rsidP="00800D89">
      <w:pPr>
        <w:jc w:val="both"/>
        <w:rPr>
          <w:rFonts w:ascii="Arial" w:hAnsi="Arial" w:cs="Arial"/>
          <w:sz w:val="20"/>
          <w:lang w:val="es-MX"/>
        </w:rPr>
      </w:pPr>
    </w:p>
    <w:p w:rsidR="00800D89" w:rsidRPr="006607EE" w:rsidRDefault="00800D89" w:rsidP="00800D89">
      <w:pPr>
        <w:jc w:val="both"/>
        <w:rPr>
          <w:rFonts w:ascii="Arial" w:hAnsi="Arial" w:cs="Arial"/>
          <w:sz w:val="20"/>
          <w:lang w:val="es-MX"/>
        </w:rPr>
      </w:pPr>
    </w:p>
    <w:p w:rsidR="00800D89" w:rsidRPr="006607EE" w:rsidRDefault="00800D89" w:rsidP="00800D89">
      <w:pPr>
        <w:jc w:val="both"/>
        <w:rPr>
          <w:rFonts w:ascii="Arial" w:hAnsi="Arial" w:cs="Arial"/>
          <w:sz w:val="20"/>
          <w:lang w:val="es-MX"/>
        </w:rPr>
      </w:pPr>
      <w:r w:rsidRPr="006607EE">
        <w:rPr>
          <w:rFonts w:ascii="Arial" w:hAnsi="Arial" w:cs="Arial"/>
          <w:sz w:val="20"/>
          <w:lang w:val="es-MX"/>
        </w:rPr>
        <w:t>_______________________________</w:t>
      </w:r>
    </w:p>
    <w:p w:rsidR="00800D89" w:rsidRPr="006607EE" w:rsidRDefault="00800D89" w:rsidP="00800D89">
      <w:pPr>
        <w:jc w:val="both"/>
        <w:rPr>
          <w:rFonts w:ascii="Arial" w:hAnsi="Arial" w:cs="Arial"/>
          <w:sz w:val="20"/>
          <w:lang w:val="es-MX"/>
        </w:rPr>
      </w:pPr>
      <w:r w:rsidRPr="006607EE">
        <w:rPr>
          <w:rFonts w:ascii="Arial" w:hAnsi="Arial" w:cs="Arial"/>
          <w:sz w:val="20"/>
          <w:lang w:val="es-MX"/>
        </w:rPr>
        <w:t>(Nombre, Firma y Cargo)</w:t>
      </w:r>
    </w:p>
    <w:p w:rsidR="00800D89" w:rsidRPr="006607EE" w:rsidRDefault="00800D89" w:rsidP="00800D89">
      <w:pPr>
        <w:rPr>
          <w:rFonts w:ascii="Arial" w:hAnsi="Arial" w:cs="Arial"/>
          <w:sz w:val="20"/>
          <w:lang w:val="es-MX"/>
        </w:rPr>
      </w:pPr>
    </w:p>
    <w:p w:rsidR="00800D89" w:rsidRPr="006607EE" w:rsidRDefault="00800D89" w:rsidP="00800D89">
      <w:pPr>
        <w:jc w:val="center"/>
        <w:rPr>
          <w:rFonts w:ascii="Arial" w:hAnsi="Arial" w:cs="Arial"/>
          <w:b/>
          <w:sz w:val="20"/>
          <w:lang w:val="es-MX"/>
        </w:rPr>
      </w:pPr>
    </w:p>
    <w:p w:rsidR="00800D89" w:rsidRPr="006607EE" w:rsidRDefault="00800D89" w:rsidP="00800D89">
      <w:pPr>
        <w:jc w:val="both"/>
        <w:rPr>
          <w:rFonts w:ascii="Arial" w:hAnsi="Arial" w:cs="Arial"/>
          <w:b/>
          <w:sz w:val="20"/>
          <w:lang w:val="es-MX"/>
        </w:rPr>
      </w:pPr>
      <w:r w:rsidRPr="006607EE">
        <w:rPr>
          <w:rFonts w:ascii="Arial" w:hAnsi="Arial" w:cs="Arial"/>
          <w:b/>
          <w:sz w:val="20"/>
          <w:lang w:val="es-MX"/>
        </w:rPr>
        <w:t>Nota. En caso de que el licitante sea persona física, adecuar el formato.</w:t>
      </w:r>
    </w:p>
    <w:p w:rsidR="00800D89" w:rsidRPr="006607EE" w:rsidRDefault="00800D89" w:rsidP="00800D89">
      <w:pPr>
        <w:rPr>
          <w:rFonts w:ascii="Arial" w:hAnsi="Arial" w:cs="Arial"/>
          <w:sz w:val="20"/>
          <w:lang w:val="es-MX"/>
        </w:rPr>
      </w:pPr>
    </w:p>
    <w:p w:rsidR="00800D89" w:rsidRPr="006607EE" w:rsidRDefault="00800D89" w:rsidP="00800D89">
      <w:pPr>
        <w:rPr>
          <w:rFonts w:ascii="Arial" w:hAnsi="Arial" w:cs="Arial"/>
          <w:sz w:val="20"/>
          <w:lang w:val="es-MX"/>
        </w:rPr>
      </w:pPr>
    </w:p>
    <w:p w:rsidR="00800D89" w:rsidRPr="006607EE" w:rsidRDefault="00800D89" w:rsidP="00800D89">
      <w:pPr>
        <w:rPr>
          <w:rFonts w:ascii="Arial" w:hAnsi="Arial" w:cs="Arial"/>
          <w:sz w:val="20"/>
          <w:lang w:val="es-MX"/>
        </w:rPr>
      </w:pPr>
    </w:p>
    <w:p w:rsidR="00800D89" w:rsidRPr="006607EE" w:rsidRDefault="00800D89" w:rsidP="00800D89">
      <w:pPr>
        <w:tabs>
          <w:tab w:val="left" w:pos="5387"/>
        </w:tabs>
        <w:rPr>
          <w:rFonts w:ascii="Arial" w:hAnsi="Arial" w:cs="Arial"/>
          <w:sz w:val="20"/>
          <w:lang w:val="es-MX"/>
        </w:rPr>
      </w:pPr>
    </w:p>
    <w:p w:rsidR="00800D89" w:rsidRDefault="00800D89"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E804F8" w:rsidRDefault="00E804F8" w:rsidP="003E0E7D">
      <w:pPr>
        <w:suppressAutoHyphens w:val="0"/>
        <w:ind w:left="720"/>
        <w:contextualSpacing/>
        <w:jc w:val="center"/>
        <w:rPr>
          <w:rFonts w:ascii="Arial" w:hAnsi="Arial" w:cs="Arial"/>
          <w:b/>
          <w:bCs/>
          <w:sz w:val="20"/>
          <w:lang w:val="es-MX" w:eastAsia="en-US"/>
        </w:rPr>
      </w:pPr>
    </w:p>
    <w:p w:rsidR="00E804F8" w:rsidRDefault="00E804F8" w:rsidP="003E0E7D">
      <w:pPr>
        <w:suppressAutoHyphens w:val="0"/>
        <w:ind w:left="720"/>
        <w:contextualSpacing/>
        <w:jc w:val="center"/>
        <w:rPr>
          <w:rFonts w:ascii="Arial" w:hAnsi="Arial" w:cs="Arial"/>
          <w:b/>
          <w:bCs/>
          <w:sz w:val="20"/>
          <w:lang w:val="es-MX" w:eastAsia="en-US"/>
        </w:rPr>
      </w:pPr>
    </w:p>
    <w:p w:rsidR="00E804F8" w:rsidRDefault="00E804F8" w:rsidP="003E0E7D">
      <w:pPr>
        <w:suppressAutoHyphens w:val="0"/>
        <w:ind w:left="720"/>
        <w:contextualSpacing/>
        <w:jc w:val="center"/>
        <w:rPr>
          <w:rFonts w:ascii="Arial" w:hAnsi="Arial" w:cs="Arial"/>
          <w:b/>
          <w:bCs/>
          <w:sz w:val="20"/>
          <w:lang w:val="es-MX" w:eastAsia="en-US"/>
        </w:rPr>
      </w:pPr>
    </w:p>
    <w:p w:rsidR="00E804F8" w:rsidRDefault="00E804F8" w:rsidP="003E0E7D">
      <w:pPr>
        <w:suppressAutoHyphens w:val="0"/>
        <w:ind w:left="720"/>
        <w:contextualSpacing/>
        <w:jc w:val="center"/>
        <w:rPr>
          <w:rFonts w:ascii="Arial" w:hAnsi="Arial" w:cs="Arial"/>
          <w:b/>
          <w:bCs/>
          <w:sz w:val="20"/>
          <w:lang w:val="es-MX" w:eastAsia="en-US"/>
        </w:rPr>
      </w:pPr>
    </w:p>
    <w:p w:rsidR="00E804F8" w:rsidRDefault="00E804F8"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CB29AA" w:rsidRPr="006607EE" w:rsidRDefault="00CB29AA" w:rsidP="003E0E7D">
      <w:pPr>
        <w:suppressAutoHyphens w:val="0"/>
        <w:ind w:left="720"/>
        <w:contextualSpacing/>
        <w:jc w:val="center"/>
        <w:rPr>
          <w:rFonts w:ascii="Arial" w:hAnsi="Arial" w:cs="Arial"/>
          <w:b/>
          <w:bCs/>
          <w:sz w:val="20"/>
          <w:lang w:val="es-MX" w:eastAsia="en-US"/>
        </w:rPr>
      </w:pPr>
      <w:r w:rsidRPr="006607EE">
        <w:rPr>
          <w:rFonts w:ascii="Arial" w:hAnsi="Arial" w:cs="Arial"/>
          <w:b/>
          <w:bCs/>
          <w:sz w:val="20"/>
          <w:lang w:val="es-MX" w:eastAsia="en-US"/>
        </w:rPr>
        <w:lastRenderedPageBreak/>
        <w:t xml:space="preserve">ANEXO NÚMERO T2 (T dos) </w:t>
      </w:r>
    </w:p>
    <w:p w:rsidR="00E63FE8" w:rsidRPr="006607EE" w:rsidRDefault="00E63FE8" w:rsidP="003E0E7D">
      <w:pPr>
        <w:suppressAutoHyphens w:val="0"/>
        <w:ind w:left="720"/>
        <w:contextualSpacing/>
        <w:rPr>
          <w:rFonts w:ascii="Arial" w:hAnsi="Arial" w:cs="Arial"/>
          <w:b/>
          <w:bCs/>
          <w:sz w:val="20"/>
          <w:lang w:val="es-MX" w:eastAsia="en-US"/>
        </w:rPr>
      </w:pPr>
    </w:p>
    <w:tbl>
      <w:tblPr>
        <w:tblW w:w="8854" w:type="dxa"/>
        <w:jc w:val="center"/>
        <w:tblInd w:w="-518" w:type="dxa"/>
        <w:tblCellMar>
          <w:left w:w="70" w:type="dxa"/>
          <w:right w:w="70" w:type="dxa"/>
        </w:tblCellMar>
        <w:tblLook w:val="04A0" w:firstRow="1" w:lastRow="0" w:firstColumn="1" w:lastColumn="0" w:noHBand="0" w:noVBand="1"/>
      </w:tblPr>
      <w:tblGrid>
        <w:gridCol w:w="8854"/>
      </w:tblGrid>
      <w:tr w:rsidR="00E63FE8" w:rsidRPr="006607EE" w:rsidTr="00A07B1A">
        <w:trPr>
          <w:trHeight w:val="454"/>
          <w:tblHeader/>
          <w:jc w:val="center"/>
        </w:trPr>
        <w:tc>
          <w:tcPr>
            <w:tcW w:w="885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63FE8" w:rsidRPr="006607EE" w:rsidRDefault="00E63FE8" w:rsidP="002E3148">
            <w:pPr>
              <w:jc w:val="center"/>
              <w:rPr>
                <w:rFonts w:ascii="Arial" w:hAnsi="Arial" w:cs="Arial"/>
                <w:b/>
                <w:bCs/>
                <w:sz w:val="20"/>
                <w:lang w:val="es-MX" w:eastAsia="es-MX"/>
              </w:rPr>
            </w:pPr>
            <w:r w:rsidRPr="006607EE">
              <w:rPr>
                <w:rFonts w:ascii="Arial" w:hAnsi="Arial" w:cs="Arial"/>
                <w:b/>
                <w:bCs/>
                <w:sz w:val="20"/>
                <w:lang w:val="es-MX" w:eastAsia="es-MX"/>
              </w:rPr>
              <w:t xml:space="preserve">Relación de domicilios de Unidades hospitalarias del Instituto Mexicano del Seguro Social para incluir en el contrato de “Osteosíntesis y endoprótesis” </w:t>
            </w:r>
            <w:r w:rsidR="002E3148">
              <w:rPr>
                <w:rFonts w:ascii="Arial" w:hAnsi="Arial" w:cs="Arial"/>
                <w:b/>
                <w:bCs/>
                <w:sz w:val="20"/>
                <w:lang w:val="es-MX" w:eastAsia="es-MX"/>
              </w:rPr>
              <w:t>para el ejercicio fiscal</w:t>
            </w:r>
            <w:r w:rsidRPr="006607EE">
              <w:rPr>
                <w:rFonts w:ascii="Arial" w:hAnsi="Arial" w:cs="Arial"/>
                <w:b/>
                <w:bCs/>
                <w:sz w:val="20"/>
                <w:lang w:val="es-MX" w:eastAsia="es-MX"/>
              </w:rPr>
              <w:t xml:space="preserve"> 202</w:t>
            </w:r>
            <w:r w:rsidR="00DA6CCC">
              <w:rPr>
                <w:rFonts w:ascii="Arial" w:hAnsi="Arial" w:cs="Arial"/>
                <w:b/>
                <w:bCs/>
                <w:sz w:val="20"/>
                <w:lang w:val="es-MX" w:eastAsia="es-MX"/>
              </w:rPr>
              <w:t>3</w:t>
            </w:r>
            <w:r w:rsidRPr="006607EE">
              <w:rPr>
                <w:rFonts w:ascii="Arial" w:hAnsi="Arial" w:cs="Arial"/>
                <w:b/>
                <w:bCs/>
                <w:sz w:val="20"/>
                <w:lang w:val="es-MX" w:eastAsia="es-MX"/>
              </w:rPr>
              <w:t>.</w:t>
            </w:r>
          </w:p>
        </w:tc>
      </w:tr>
    </w:tbl>
    <w:p w:rsidR="00E63FE8" w:rsidRPr="006607EE" w:rsidRDefault="00E63FE8" w:rsidP="003E0E7D">
      <w:pPr>
        <w:tabs>
          <w:tab w:val="left" w:pos="6036"/>
        </w:tabs>
        <w:jc w:val="both"/>
        <w:rPr>
          <w:rFonts w:ascii="Arial" w:hAnsi="Arial" w:cs="Arial"/>
          <w:bCs/>
          <w:sz w:val="20"/>
          <w:lang w:val="es-MX"/>
        </w:rPr>
      </w:pPr>
    </w:p>
    <w:tbl>
      <w:tblPr>
        <w:tblW w:w="0" w:type="auto"/>
        <w:jc w:val="center"/>
        <w:tblInd w:w="-1667" w:type="dxa"/>
        <w:shd w:val="clear" w:color="auto" w:fill="FFFFFF"/>
        <w:tblCellMar>
          <w:left w:w="70" w:type="dxa"/>
          <w:right w:w="70" w:type="dxa"/>
        </w:tblCellMar>
        <w:tblLook w:val="04A0" w:firstRow="1" w:lastRow="0" w:firstColumn="1" w:lastColumn="0" w:noHBand="0" w:noVBand="1"/>
      </w:tblPr>
      <w:tblGrid>
        <w:gridCol w:w="1487"/>
        <w:gridCol w:w="8748"/>
      </w:tblGrid>
      <w:tr w:rsidR="00E63FE8" w:rsidRPr="006607EE" w:rsidTr="00A07B1A">
        <w:trPr>
          <w:trHeight w:val="399"/>
          <w:tblHeader/>
          <w:jc w:val="center"/>
        </w:trPr>
        <w:tc>
          <w:tcPr>
            <w:tcW w:w="10235" w:type="dxa"/>
            <w:gridSpan w:val="2"/>
            <w:tcBorders>
              <w:top w:val="single" w:sz="8" w:space="0" w:color="auto"/>
              <w:left w:val="single" w:sz="4" w:space="0" w:color="auto"/>
              <w:bottom w:val="single" w:sz="8" w:space="0" w:color="auto"/>
              <w:right w:val="single" w:sz="8" w:space="0" w:color="000000"/>
            </w:tcBorders>
            <w:shd w:val="clear" w:color="auto" w:fill="FFFFFF"/>
            <w:vAlign w:val="center"/>
            <w:hideMark/>
          </w:tcPr>
          <w:p w:rsidR="00E63FE8" w:rsidRPr="006607EE" w:rsidRDefault="00E63FE8" w:rsidP="003E0E7D">
            <w:pPr>
              <w:tabs>
                <w:tab w:val="left" w:pos="6036"/>
              </w:tabs>
              <w:jc w:val="both"/>
              <w:rPr>
                <w:rFonts w:ascii="Arial" w:hAnsi="Arial" w:cs="Arial"/>
                <w:b/>
                <w:bCs/>
                <w:sz w:val="20"/>
                <w:lang w:val="es-MX"/>
              </w:rPr>
            </w:pPr>
            <w:r w:rsidRPr="006607EE">
              <w:rPr>
                <w:rFonts w:ascii="Arial" w:hAnsi="Arial" w:cs="Arial"/>
                <w:b/>
                <w:bCs/>
                <w:sz w:val="20"/>
                <w:lang w:val="es-MX"/>
              </w:rPr>
              <w:t>Unidad Médica</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HGZMF 6</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Dr. Delgadillo Araujo No 60, Ocotlán, Jalisco</w:t>
            </w:r>
          </w:p>
        </w:tc>
      </w:tr>
      <w:tr w:rsidR="00E63FE8" w:rsidRPr="006607EE" w:rsidTr="00A07B1A">
        <w:trPr>
          <w:trHeight w:val="270"/>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7</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Fray Bernardo </w:t>
            </w:r>
            <w:proofErr w:type="spellStart"/>
            <w:r w:rsidRPr="006607EE">
              <w:rPr>
                <w:rFonts w:ascii="Arial" w:hAnsi="Arial" w:cs="Arial"/>
                <w:bCs/>
                <w:sz w:val="20"/>
                <w:lang w:val="es-MX"/>
              </w:rPr>
              <w:t>Cossin</w:t>
            </w:r>
            <w:proofErr w:type="spellEnd"/>
            <w:r w:rsidRPr="006607EE">
              <w:rPr>
                <w:rFonts w:ascii="Arial" w:hAnsi="Arial" w:cs="Arial"/>
                <w:bCs/>
                <w:sz w:val="20"/>
                <w:lang w:val="es-MX"/>
              </w:rPr>
              <w:t xml:space="preserve"> No. 768 </w:t>
            </w:r>
            <w:proofErr w:type="spellStart"/>
            <w:r w:rsidRPr="006607EE">
              <w:rPr>
                <w:rFonts w:ascii="Arial" w:hAnsi="Arial" w:cs="Arial"/>
                <w:bCs/>
                <w:sz w:val="20"/>
                <w:lang w:val="es-MX"/>
              </w:rPr>
              <w:t>ol</w:t>
            </w:r>
            <w:proofErr w:type="spellEnd"/>
            <w:r w:rsidRPr="006607EE">
              <w:rPr>
                <w:rFonts w:ascii="Arial" w:hAnsi="Arial" w:cs="Arial"/>
                <w:bCs/>
                <w:sz w:val="20"/>
                <w:lang w:val="es-MX"/>
              </w:rPr>
              <w:t>. Tepeyac, CP. 47410  Lagos de Moreno,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HGZMF 9</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Colón No. 699 Col. Díaz Ordaz CP 49000 Cd. Guzman,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14</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Av. Revolución No. 2735 Col. Jardines de la Paz, CP 44860, Guadalajara Jal.</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HGZMF 20</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Jaime Llamas No. 5, Col. Pta. De la Costa, </w:t>
            </w:r>
            <w:proofErr w:type="spellStart"/>
            <w:r w:rsidRPr="006607EE">
              <w:rPr>
                <w:rFonts w:ascii="Arial" w:hAnsi="Arial" w:cs="Arial"/>
                <w:bCs/>
                <w:sz w:val="20"/>
                <w:lang w:val="es-MX"/>
              </w:rPr>
              <w:t>Autlan</w:t>
            </w:r>
            <w:proofErr w:type="spellEnd"/>
            <w:r w:rsidRPr="006607EE">
              <w:rPr>
                <w:rFonts w:ascii="Arial" w:hAnsi="Arial" w:cs="Arial"/>
                <w:bCs/>
                <w:sz w:val="20"/>
                <w:lang w:val="es-MX"/>
              </w:rPr>
              <w:t>, Jalisco</w:t>
            </w:r>
          </w:p>
        </w:tc>
      </w:tr>
      <w:tr w:rsidR="00E63FE8" w:rsidRPr="006607EE" w:rsidTr="00A07B1A">
        <w:trPr>
          <w:trHeight w:val="238"/>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21</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proofErr w:type="spellStart"/>
            <w:r w:rsidRPr="006607EE">
              <w:rPr>
                <w:rFonts w:ascii="Arial" w:hAnsi="Arial" w:cs="Arial"/>
                <w:bCs/>
                <w:sz w:val="20"/>
                <w:lang w:val="es-MX"/>
              </w:rPr>
              <w:t>Circ</w:t>
            </w:r>
            <w:proofErr w:type="spellEnd"/>
            <w:r w:rsidRPr="006607EE">
              <w:rPr>
                <w:rFonts w:ascii="Arial" w:hAnsi="Arial" w:cs="Arial"/>
                <w:bCs/>
                <w:sz w:val="20"/>
                <w:lang w:val="es-MX"/>
              </w:rPr>
              <w:t>. Interior Juan Pablo II No. 100 frac. Los sauces, CP.47600, Jal. CP 47639 Tepatitlán de Morelos</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HGZMF 26</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Simón Bolívar Sin Número, CP 45300 Tala,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42</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Francisco Medina Ascencio No.2066, Col. Diaz Ordaz, C.P. 48310, Puerto. Vallarta Jal.</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HGR 45</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San Felipe No. 1014, Col. Villaseñor, CP. 44290 Guadalajara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HGR 46</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Av. Lázaro </w:t>
            </w:r>
            <w:proofErr w:type="spellStart"/>
            <w:r w:rsidRPr="006607EE">
              <w:rPr>
                <w:rFonts w:ascii="Arial" w:hAnsi="Arial" w:cs="Arial"/>
                <w:bCs/>
                <w:sz w:val="20"/>
                <w:lang w:val="es-MX"/>
              </w:rPr>
              <w:t>Cardenas</w:t>
            </w:r>
            <w:proofErr w:type="spellEnd"/>
            <w:r w:rsidRPr="006607EE">
              <w:rPr>
                <w:rFonts w:ascii="Arial" w:hAnsi="Arial" w:cs="Arial"/>
                <w:bCs/>
                <w:sz w:val="20"/>
                <w:lang w:val="es-MX"/>
              </w:rPr>
              <w:t xml:space="preserve"> y 8 de Julio</w:t>
            </w:r>
            <w:proofErr w:type="gramStart"/>
            <w:r w:rsidRPr="006607EE">
              <w:rPr>
                <w:rFonts w:ascii="Arial" w:hAnsi="Arial" w:cs="Arial"/>
                <w:bCs/>
                <w:sz w:val="20"/>
                <w:lang w:val="es-MX"/>
              </w:rPr>
              <w:t>, ,</w:t>
            </w:r>
            <w:proofErr w:type="gramEnd"/>
            <w:r w:rsidRPr="006607EE">
              <w:rPr>
                <w:rFonts w:ascii="Arial" w:hAnsi="Arial" w:cs="Arial"/>
                <w:bCs/>
                <w:sz w:val="20"/>
                <w:lang w:val="es-MX"/>
              </w:rPr>
              <w:t xml:space="preserve"> Col. Morelos CP. 44910 Guadalajara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89</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proofErr w:type="spellStart"/>
            <w:r w:rsidRPr="006607EE">
              <w:rPr>
                <w:rFonts w:ascii="Arial" w:hAnsi="Arial" w:cs="Arial"/>
                <w:bCs/>
                <w:sz w:val="20"/>
                <w:lang w:val="es-MX"/>
              </w:rPr>
              <w:t>Ave.Circ</w:t>
            </w:r>
            <w:proofErr w:type="spellEnd"/>
            <w:r w:rsidRPr="006607EE">
              <w:rPr>
                <w:rFonts w:ascii="Arial" w:hAnsi="Arial" w:cs="Arial"/>
                <w:bCs/>
                <w:sz w:val="20"/>
                <w:lang w:val="es-MX"/>
              </w:rPr>
              <w:t>. Agustin Yañez 1988  Col. Moderna, CP. 44900, Guadalajara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110</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Av. </w:t>
            </w:r>
            <w:proofErr w:type="spellStart"/>
            <w:r w:rsidRPr="006607EE">
              <w:rPr>
                <w:rFonts w:ascii="Arial" w:hAnsi="Arial" w:cs="Arial"/>
                <w:bCs/>
                <w:sz w:val="20"/>
                <w:lang w:val="es-MX"/>
              </w:rPr>
              <w:t>Circunv</w:t>
            </w:r>
            <w:proofErr w:type="spellEnd"/>
            <w:r w:rsidRPr="006607EE">
              <w:rPr>
                <w:rFonts w:ascii="Arial" w:hAnsi="Arial" w:cs="Arial"/>
                <w:bCs/>
                <w:sz w:val="20"/>
                <w:lang w:val="es-MX"/>
              </w:rPr>
              <w:t>. Oblatos 2208 Guadalajara Jal., CP 44700</w:t>
            </w:r>
          </w:p>
        </w:tc>
      </w:tr>
      <w:tr w:rsidR="00E63FE8" w:rsidRPr="006607EE" w:rsidTr="00872B2B">
        <w:trPr>
          <w:trHeight w:val="495"/>
          <w:jc w:val="center"/>
        </w:trPr>
        <w:tc>
          <w:tcPr>
            <w:tcW w:w="1487" w:type="dxa"/>
            <w:tcBorders>
              <w:top w:val="nil"/>
              <w:left w:val="single" w:sz="4" w:space="0" w:color="auto"/>
              <w:bottom w:val="single" w:sz="4"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HGR 180</w:t>
            </w:r>
          </w:p>
        </w:tc>
        <w:tc>
          <w:tcPr>
            <w:tcW w:w="8748" w:type="dxa"/>
            <w:tcBorders>
              <w:top w:val="nil"/>
              <w:left w:val="nil"/>
              <w:bottom w:val="single" w:sz="4"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Carretera San Sebastián el Grande-Santa Fe No. 1000, Parcela 387 Z1 I-3 Ejido Concepción del Valle, </w:t>
            </w:r>
            <w:proofErr w:type="spellStart"/>
            <w:r w:rsidRPr="006607EE">
              <w:rPr>
                <w:rFonts w:ascii="Arial" w:hAnsi="Arial" w:cs="Arial"/>
                <w:bCs/>
                <w:sz w:val="20"/>
                <w:lang w:val="es-MX"/>
              </w:rPr>
              <w:t>Mpio</w:t>
            </w:r>
            <w:proofErr w:type="spellEnd"/>
            <w:r w:rsidRPr="006607EE">
              <w:rPr>
                <w:rFonts w:ascii="Arial" w:hAnsi="Arial" w:cs="Arial"/>
                <w:bCs/>
                <w:sz w:val="20"/>
                <w:lang w:val="es-MX"/>
              </w:rPr>
              <w:t xml:space="preserve">. CP 456050 Tlajomulco de </w:t>
            </w:r>
            <w:proofErr w:type="spellStart"/>
            <w:r w:rsidRPr="006607EE">
              <w:rPr>
                <w:rFonts w:ascii="Arial" w:hAnsi="Arial" w:cs="Arial"/>
                <w:bCs/>
                <w:sz w:val="20"/>
                <w:lang w:val="es-MX"/>
              </w:rPr>
              <w:t>Zuñiga</w:t>
            </w:r>
            <w:proofErr w:type="spellEnd"/>
            <w:r w:rsidRPr="006607EE">
              <w:rPr>
                <w:rFonts w:ascii="Arial" w:hAnsi="Arial" w:cs="Arial"/>
                <w:bCs/>
                <w:sz w:val="20"/>
                <w:lang w:val="es-MX"/>
              </w:rPr>
              <w:t>, Jalisco</w:t>
            </w:r>
          </w:p>
        </w:tc>
      </w:tr>
      <w:tr w:rsidR="00BF5E54" w:rsidRPr="006607EE" w:rsidTr="00872B2B">
        <w:trPr>
          <w:trHeight w:val="495"/>
          <w:jc w:val="center"/>
        </w:trPr>
        <w:tc>
          <w:tcPr>
            <w:tcW w:w="1487" w:type="dxa"/>
            <w:tcBorders>
              <w:top w:val="nil"/>
              <w:left w:val="single" w:sz="4" w:space="0" w:color="auto"/>
              <w:bottom w:val="single" w:sz="4" w:space="0" w:color="auto"/>
              <w:right w:val="single" w:sz="8" w:space="0" w:color="auto"/>
            </w:tcBorders>
            <w:shd w:val="clear" w:color="auto" w:fill="FFFFFF"/>
            <w:vAlign w:val="center"/>
          </w:tcPr>
          <w:p w:rsidR="00BF5E54" w:rsidRPr="006607EE" w:rsidRDefault="00BF5E54" w:rsidP="003E0E7D">
            <w:pPr>
              <w:tabs>
                <w:tab w:val="left" w:pos="6036"/>
              </w:tabs>
              <w:jc w:val="both"/>
              <w:rPr>
                <w:rFonts w:ascii="Arial" w:hAnsi="Arial" w:cs="Arial"/>
                <w:bCs/>
                <w:sz w:val="20"/>
                <w:lang w:val="es-MX"/>
              </w:rPr>
            </w:pPr>
            <w:r>
              <w:rPr>
                <w:rFonts w:ascii="Arial" w:hAnsi="Arial" w:cs="Arial"/>
                <w:bCs/>
                <w:sz w:val="20"/>
                <w:lang w:val="es-MX"/>
              </w:rPr>
              <w:t>HGZ 185</w:t>
            </w:r>
          </w:p>
        </w:tc>
        <w:tc>
          <w:tcPr>
            <w:tcW w:w="8748" w:type="dxa"/>
            <w:tcBorders>
              <w:top w:val="nil"/>
              <w:left w:val="nil"/>
              <w:bottom w:val="single" w:sz="4" w:space="0" w:color="auto"/>
              <w:right w:val="single" w:sz="8" w:space="0" w:color="auto"/>
            </w:tcBorders>
            <w:shd w:val="clear" w:color="auto" w:fill="FFFFFF"/>
            <w:vAlign w:val="center"/>
          </w:tcPr>
          <w:p w:rsidR="00BF5E54" w:rsidRPr="006607EE" w:rsidRDefault="00BF5E54" w:rsidP="003E0E7D">
            <w:pPr>
              <w:tabs>
                <w:tab w:val="left" w:pos="6036"/>
              </w:tabs>
              <w:jc w:val="both"/>
              <w:rPr>
                <w:rFonts w:ascii="Arial" w:hAnsi="Arial" w:cs="Arial"/>
                <w:bCs/>
                <w:sz w:val="20"/>
                <w:lang w:val="es-MX"/>
              </w:rPr>
            </w:pPr>
            <w:r w:rsidRPr="00BF5E54">
              <w:rPr>
                <w:rFonts w:ascii="Arial" w:hAnsi="Arial" w:cs="Arial"/>
                <w:bCs/>
                <w:sz w:val="20"/>
                <w:lang w:val="es-MX"/>
              </w:rPr>
              <w:t xml:space="preserve">Calle Primera Poniente No. 30 Col. Rinconada de los Vazquez, </w:t>
            </w:r>
            <w:proofErr w:type="spellStart"/>
            <w:r w:rsidRPr="00BF5E54">
              <w:rPr>
                <w:rFonts w:ascii="Arial" w:hAnsi="Arial" w:cs="Arial"/>
                <w:bCs/>
                <w:sz w:val="20"/>
                <w:lang w:val="es-MX"/>
              </w:rPr>
              <w:t>Arandas</w:t>
            </w:r>
            <w:proofErr w:type="spellEnd"/>
            <w:r w:rsidRPr="00BF5E54">
              <w:rPr>
                <w:rFonts w:ascii="Arial" w:hAnsi="Arial" w:cs="Arial"/>
                <w:bCs/>
                <w:sz w:val="20"/>
                <w:lang w:val="es-MX"/>
              </w:rPr>
              <w:t xml:space="preserve"> Jal. C.P. 47185</w:t>
            </w:r>
          </w:p>
        </w:tc>
      </w:tr>
      <w:tr w:rsidR="00872B2B" w:rsidRPr="006607EE" w:rsidTr="00872B2B">
        <w:trPr>
          <w:trHeight w:val="495"/>
          <w:jc w:val="center"/>
        </w:trPr>
        <w:tc>
          <w:tcPr>
            <w:tcW w:w="1487" w:type="dxa"/>
            <w:tcBorders>
              <w:top w:val="single" w:sz="4" w:space="0" w:color="auto"/>
              <w:left w:val="single" w:sz="4" w:space="0" w:color="auto"/>
              <w:bottom w:val="single" w:sz="8" w:space="0" w:color="auto"/>
              <w:right w:val="single" w:sz="8" w:space="0" w:color="auto"/>
            </w:tcBorders>
            <w:shd w:val="clear" w:color="auto" w:fill="FFFFFF"/>
            <w:vAlign w:val="center"/>
          </w:tcPr>
          <w:p w:rsidR="00872B2B" w:rsidRPr="006607EE" w:rsidRDefault="00872B2B" w:rsidP="003E0E7D">
            <w:pPr>
              <w:tabs>
                <w:tab w:val="left" w:pos="6036"/>
              </w:tabs>
              <w:jc w:val="both"/>
              <w:rPr>
                <w:rFonts w:ascii="Arial" w:hAnsi="Arial" w:cs="Arial"/>
                <w:bCs/>
                <w:sz w:val="20"/>
                <w:lang w:val="es-MX"/>
              </w:rPr>
            </w:pPr>
            <w:r>
              <w:rPr>
                <w:rFonts w:ascii="Arial" w:hAnsi="Arial" w:cs="Arial"/>
                <w:bCs/>
                <w:sz w:val="20"/>
                <w:lang w:val="es-MX"/>
              </w:rPr>
              <w:t>UMAA 52</w:t>
            </w:r>
          </w:p>
        </w:tc>
        <w:tc>
          <w:tcPr>
            <w:tcW w:w="8748" w:type="dxa"/>
            <w:tcBorders>
              <w:top w:val="single" w:sz="4" w:space="0" w:color="auto"/>
              <w:left w:val="nil"/>
              <w:bottom w:val="single" w:sz="8" w:space="0" w:color="auto"/>
              <w:right w:val="single" w:sz="8" w:space="0" w:color="auto"/>
            </w:tcBorders>
            <w:shd w:val="clear" w:color="auto" w:fill="FFFFFF"/>
            <w:vAlign w:val="center"/>
          </w:tcPr>
          <w:p w:rsidR="00872B2B" w:rsidRPr="006607EE" w:rsidRDefault="0024334B" w:rsidP="003E0E7D">
            <w:pPr>
              <w:tabs>
                <w:tab w:val="left" w:pos="6036"/>
              </w:tabs>
              <w:jc w:val="both"/>
              <w:rPr>
                <w:rFonts w:ascii="Arial" w:hAnsi="Arial" w:cs="Arial"/>
                <w:bCs/>
                <w:sz w:val="20"/>
                <w:lang w:val="es-MX"/>
              </w:rPr>
            </w:pPr>
            <w:r>
              <w:rPr>
                <w:rFonts w:ascii="Arial" w:hAnsi="Arial" w:cs="Arial"/>
                <w:bCs/>
                <w:sz w:val="20"/>
                <w:lang w:val="es-MX"/>
              </w:rPr>
              <w:t xml:space="preserve">Bulevar Gral. Marcelino García Barragán No. 1428, Col. Olímpica C.P. 44430, Guadalajara, Jalisco.  </w:t>
            </w:r>
          </w:p>
        </w:tc>
      </w:tr>
    </w:tbl>
    <w:p w:rsidR="00E63FE8" w:rsidRPr="006607EE" w:rsidRDefault="00E63FE8" w:rsidP="003E0E7D">
      <w:pPr>
        <w:suppressAutoHyphens w:val="0"/>
        <w:contextualSpacing/>
        <w:rPr>
          <w:rFonts w:ascii="Arial" w:hAnsi="Arial" w:cs="Arial"/>
          <w:b/>
          <w:bCs/>
          <w:sz w:val="20"/>
          <w:lang w:val="es-MX" w:eastAsia="en-US"/>
        </w:rPr>
      </w:pPr>
    </w:p>
    <w:p w:rsidR="00415CB3" w:rsidRPr="006607EE" w:rsidRDefault="00415CB3" w:rsidP="003E0E7D">
      <w:pPr>
        <w:rPr>
          <w:rFonts w:ascii="Arial" w:hAnsi="Arial" w:cs="Arial"/>
          <w:sz w:val="20"/>
          <w:lang w:val="es-MX"/>
        </w:rPr>
      </w:pPr>
    </w:p>
    <w:p w:rsidR="00CA7EC3" w:rsidRPr="006607EE" w:rsidRDefault="00CA7EC3" w:rsidP="003E0E7D">
      <w:pPr>
        <w:pStyle w:val="Ttulo5"/>
        <w:tabs>
          <w:tab w:val="clear" w:pos="1008"/>
        </w:tabs>
        <w:spacing w:before="0" w:after="0"/>
        <w:ind w:left="0" w:firstLine="0"/>
        <w:jc w:val="center"/>
        <w:rPr>
          <w:rFonts w:ascii="Arial" w:hAnsi="Arial" w:cs="Arial"/>
          <w:bCs w:val="0"/>
          <w:i w:val="0"/>
          <w:sz w:val="20"/>
          <w:szCs w:val="20"/>
          <w:lang w:val="es-MX"/>
        </w:rPr>
      </w:pPr>
    </w:p>
    <w:p w:rsidR="00996D30" w:rsidRPr="006607EE" w:rsidRDefault="00996D30" w:rsidP="003E0E7D">
      <w:pPr>
        <w:pStyle w:val="Ttulo5"/>
        <w:tabs>
          <w:tab w:val="clear" w:pos="1008"/>
        </w:tabs>
        <w:spacing w:before="0" w:after="0"/>
        <w:ind w:left="0" w:firstLine="0"/>
        <w:jc w:val="center"/>
        <w:rPr>
          <w:rFonts w:ascii="Arial" w:hAnsi="Arial" w:cs="Arial"/>
          <w:bCs w:val="0"/>
          <w:i w:val="0"/>
          <w:sz w:val="20"/>
          <w:szCs w:val="20"/>
          <w:lang w:val="es-MX"/>
        </w:rPr>
      </w:pPr>
    </w:p>
    <w:p w:rsidR="00996D30" w:rsidRPr="006607EE" w:rsidRDefault="00996D30" w:rsidP="003E0E7D">
      <w:pPr>
        <w:pStyle w:val="Ttulo5"/>
        <w:tabs>
          <w:tab w:val="clear" w:pos="1008"/>
        </w:tabs>
        <w:spacing w:before="0" w:after="0"/>
        <w:ind w:left="0" w:firstLine="0"/>
        <w:jc w:val="center"/>
        <w:rPr>
          <w:rFonts w:ascii="Arial" w:hAnsi="Arial" w:cs="Arial"/>
          <w:bCs w:val="0"/>
          <w:i w:val="0"/>
          <w:sz w:val="20"/>
          <w:szCs w:val="20"/>
          <w:lang w:val="es-MX"/>
        </w:rPr>
      </w:pPr>
    </w:p>
    <w:p w:rsidR="00996D30" w:rsidRPr="006607EE" w:rsidRDefault="00996D30" w:rsidP="003E0E7D">
      <w:pPr>
        <w:pStyle w:val="Ttulo5"/>
        <w:tabs>
          <w:tab w:val="clear" w:pos="1008"/>
        </w:tabs>
        <w:spacing w:before="0" w:after="0"/>
        <w:ind w:left="0" w:firstLine="0"/>
        <w:jc w:val="center"/>
        <w:rPr>
          <w:rFonts w:ascii="Arial" w:hAnsi="Arial" w:cs="Arial"/>
          <w:bCs w:val="0"/>
          <w:i w:val="0"/>
          <w:sz w:val="20"/>
          <w:szCs w:val="20"/>
          <w:lang w:val="es-MX"/>
        </w:rPr>
      </w:pPr>
    </w:p>
    <w:p w:rsidR="00996D30" w:rsidRPr="006607EE" w:rsidRDefault="00996D30" w:rsidP="003E0E7D">
      <w:pPr>
        <w:pStyle w:val="Ttulo5"/>
        <w:tabs>
          <w:tab w:val="clear" w:pos="1008"/>
        </w:tabs>
        <w:spacing w:before="0" w:after="0"/>
        <w:ind w:left="0" w:firstLine="0"/>
        <w:jc w:val="center"/>
        <w:rPr>
          <w:rFonts w:ascii="Arial" w:hAnsi="Arial" w:cs="Arial"/>
          <w:bCs w:val="0"/>
          <w:i w:val="0"/>
          <w:sz w:val="20"/>
          <w:szCs w:val="20"/>
          <w:lang w:val="es-MX"/>
        </w:rPr>
      </w:pPr>
    </w:p>
    <w:p w:rsidR="00BF47CA" w:rsidRPr="006607EE" w:rsidRDefault="00BF47CA" w:rsidP="00BF47CA">
      <w:pPr>
        <w:rPr>
          <w:rFonts w:ascii="Arial" w:hAnsi="Arial" w:cs="Arial"/>
          <w:sz w:val="20"/>
          <w:lang w:val="es-MX"/>
        </w:rPr>
      </w:pPr>
    </w:p>
    <w:p w:rsidR="00BF47CA" w:rsidRPr="006607EE" w:rsidRDefault="00BF47CA" w:rsidP="00BF47CA">
      <w:pPr>
        <w:rPr>
          <w:rFonts w:ascii="Arial" w:hAnsi="Arial" w:cs="Arial"/>
          <w:sz w:val="20"/>
          <w:lang w:val="es-MX"/>
        </w:rPr>
      </w:pPr>
    </w:p>
    <w:p w:rsidR="00BF47CA" w:rsidRPr="006607EE" w:rsidRDefault="00BF47CA" w:rsidP="00BF47CA">
      <w:pPr>
        <w:rPr>
          <w:rFonts w:ascii="Arial" w:hAnsi="Arial" w:cs="Arial"/>
          <w:sz w:val="20"/>
          <w:lang w:val="es-MX"/>
        </w:rPr>
      </w:pPr>
    </w:p>
    <w:p w:rsidR="00BF47CA" w:rsidRDefault="00BF47CA" w:rsidP="00BF47CA">
      <w:pPr>
        <w:rPr>
          <w:rFonts w:ascii="Arial" w:hAnsi="Arial" w:cs="Arial"/>
          <w:sz w:val="20"/>
          <w:lang w:val="es-MX"/>
        </w:rPr>
      </w:pPr>
    </w:p>
    <w:p w:rsidR="00E804F8" w:rsidRDefault="00E804F8" w:rsidP="00BF47CA">
      <w:pPr>
        <w:rPr>
          <w:rFonts w:ascii="Arial" w:hAnsi="Arial" w:cs="Arial"/>
          <w:sz w:val="20"/>
          <w:lang w:val="es-MX"/>
        </w:rPr>
      </w:pPr>
    </w:p>
    <w:p w:rsidR="00E804F8" w:rsidRPr="006607EE" w:rsidRDefault="00E804F8" w:rsidP="00BF47CA">
      <w:pPr>
        <w:rPr>
          <w:rFonts w:ascii="Arial" w:hAnsi="Arial" w:cs="Arial"/>
          <w:sz w:val="20"/>
          <w:lang w:val="es-MX"/>
        </w:rPr>
      </w:pPr>
    </w:p>
    <w:p w:rsidR="00BF47CA" w:rsidRPr="006607EE" w:rsidRDefault="00BF47CA" w:rsidP="00BF47CA">
      <w:pPr>
        <w:rPr>
          <w:rFonts w:ascii="Arial" w:hAnsi="Arial" w:cs="Arial"/>
          <w:sz w:val="20"/>
          <w:lang w:val="es-MX"/>
        </w:rPr>
      </w:pPr>
    </w:p>
    <w:p w:rsidR="00BF47CA" w:rsidRPr="006607EE" w:rsidRDefault="00BF47CA" w:rsidP="00BF47CA">
      <w:pPr>
        <w:rPr>
          <w:rFonts w:ascii="Arial" w:hAnsi="Arial" w:cs="Arial"/>
          <w:sz w:val="20"/>
          <w:lang w:val="es-MX"/>
        </w:rPr>
      </w:pPr>
    </w:p>
    <w:p w:rsidR="00BF47CA" w:rsidRDefault="00BF47CA" w:rsidP="00BF47CA">
      <w:pPr>
        <w:rPr>
          <w:rFonts w:ascii="Arial" w:hAnsi="Arial" w:cs="Arial"/>
          <w:sz w:val="20"/>
          <w:lang w:val="es-MX"/>
        </w:rPr>
      </w:pPr>
    </w:p>
    <w:p w:rsidR="002A6297" w:rsidRPr="006607EE" w:rsidRDefault="002A6297" w:rsidP="00BF47CA">
      <w:pPr>
        <w:rPr>
          <w:rFonts w:ascii="Arial" w:hAnsi="Arial" w:cs="Arial"/>
          <w:sz w:val="20"/>
          <w:lang w:val="es-MX"/>
        </w:rPr>
      </w:pPr>
    </w:p>
    <w:p w:rsidR="001544D9" w:rsidRPr="006607EE" w:rsidRDefault="001544D9" w:rsidP="003E0E7D">
      <w:pPr>
        <w:rPr>
          <w:rFonts w:ascii="Arial" w:hAnsi="Arial" w:cs="Arial"/>
          <w:sz w:val="20"/>
          <w:lang w:val="es-MX"/>
        </w:rPr>
      </w:pPr>
    </w:p>
    <w:p w:rsidR="00544922" w:rsidRPr="006607EE" w:rsidRDefault="00BD2925" w:rsidP="003E0E7D">
      <w:pPr>
        <w:pStyle w:val="Ttulo5"/>
        <w:tabs>
          <w:tab w:val="clear" w:pos="1008"/>
        </w:tabs>
        <w:spacing w:before="0" w:after="0"/>
        <w:ind w:left="0" w:firstLine="0"/>
        <w:jc w:val="center"/>
        <w:rPr>
          <w:rFonts w:ascii="Arial" w:hAnsi="Arial" w:cs="Arial"/>
          <w:bCs w:val="0"/>
          <w:i w:val="0"/>
          <w:sz w:val="20"/>
          <w:szCs w:val="20"/>
          <w:lang w:val="es-MX"/>
        </w:rPr>
      </w:pPr>
      <w:r w:rsidRPr="006607EE">
        <w:rPr>
          <w:rFonts w:ascii="Arial" w:hAnsi="Arial" w:cs="Arial"/>
          <w:bCs w:val="0"/>
          <w:i w:val="0"/>
          <w:sz w:val="20"/>
          <w:szCs w:val="20"/>
          <w:lang w:val="es-MX"/>
        </w:rPr>
        <w:t xml:space="preserve">ANEXO NÚMERO </w:t>
      </w:r>
      <w:r w:rsidR="008354BF" w:rsidRPr="006607EE">
        <w:rPr>
          <w:rFonts w:ascii="Arial" w:hAnsi="Arial" w:cs="Arial"/>
          <w:bCs w:val="0"/>
          <w:i w:val="0"/>
          <w:sz w:val="20"/>
          <w:szCs w:val="20"/>
          <w:lang w:val="es-MX"/>
        </w:rPr>
        <w:t>T3</w:t>
      </w:r>
      <w:r w:rsidRPr="006607EE">
        <w:rPr>
          <w:rFonts w:ascii="Arial" w:hAnsi="Arial" w:cs="Arial"/>
          <w:bCs w:val="0"/>
          <w:i w:val="0"/>
          <w:sz w:val="20"/>
          <w:szCs w:val="20"/>
          <w:lang w:val="es-MX"/>
        </w:rPr>
        <w:t xml:space="preserve"> (T</w:t>
      </w:r>
      <w:r w:rsidR="008354BF" w:rsidRPr="006607EE">
        <w:rPr>
          <w:rFonts w:ascii="Arial" w:hAnsi="Arial" w:cs="Arial"/>
          <w:bCs w:val="0"/>
          <w:i w:val="0"/>
          <w:sz w:val="20"/>
          <w:szCs w:val="20"/>
          <w:lang w:val="es-MX"/>
        </w:rPr>
        <w:t xml:space="preserve"> tres</w:t>
      </w:r>
      <w:r w:rsidRPr="006607EE">
        <w:rPr>
          <w:rFonts w:ascii="Arial" w:hAnsi="Arial" w:cs="Arial"/>
          <w:bCs w:val="0"/>
          <w:i w:val="0"/>
          <w:sz w:val="20"/>
          <w:szCs w:val="20"/>
          <w:lang w:val="es-MX"/>
        </w:rPr>
        <w:t>)</w:t>
      </w:r>
    </w:p>
    <w:p w:rsidR="002C0ED5" w:rsidRPr="006607EE" w:rsidRDefault="002C0ED5" w:rsidP="003E0E7D">
      <w:pPr>
        <w:rPr>
          <w:rFonts w:ascii="Arial" w:hAnsi="Arial" w:cs="Arial"/>
          <w:sz w:val="20"/>
          <w:lang w:val="es-MX"/>
        </w:rPr>
      </w:pPr>
    </w:p>
    <w:p w:rsidR="00A51B49" w:rsidRPr="006607EE" w:rsidRDefault="00A51B49" w:rsidP="003E0E7D">
      <w:pPr>
        <w:jc w:val="center"/>
        <w:rPr>
          <w:rFonts w:ascii="Arial" w:hAnsi="Arial" w:cs="Arial"/>
          <w:b/>
          <w:bCs/>
          <w:sz w:val="20"/>
          <w:lang w:val="es-MX"/>
        </w:rPr>
      </w:pPr>
      <w:r w:rsidRPr="006607EE">
        <w:rPr>
          <w:rFonts w:ascii="Arial" w:hAnsi="Arial" w:cs="Arial"/>
          <w:b/>
          <w:bCs/>
          <w:sz w:val="20"/>
          <w:lang w:val="es-MX"/>
        </w:rPr>
        <w:t>FORMATO REMISIÓN DE ENTREGA</w:t>
      </w:r>
    </w:p>
    <w:p w:rsidR="00A51B49" w:rsidRPr="006607EE" w:rsidRDefault="00A51B49" w:rsidP="003E0E7D">
      <w:pPr>
        <w:rPr>
          <w:rFonts w:ascii="Arial" w:hAnsi="Arial" w:cs="Arial"/>
          <w:b/>
          <w:bCs/>
          <w:sz w:val="20"/>
          <w:lang w:val="es-MX"/>
        </w:rPr>
      </w:pPr>
    </w:p>
    <w:p w:rsidR="00415CB3" w:rsidRPr="006607EE" w:rsidRDefault="00415CB3" w:rsidP="003E0E7D">
      <w:pPr>
        <w:ind w:left="180"/>
        <w:rPr>
          <w:rFonts w:ascii="Arial" w:hAnsi="Arial" w:cs="Arial"/>
          <w:b/>
          <w:sz w:val="20"/>
          <w:lang w:val="es-MX"/>
        </w:rPr>
      </w:pPr>
    </w:p>
    <w:p w:rsidR="00352F46" w:rsidRPr="006607EE" w:rsidRDefault="00352F46" w:rsidP="003E0E7D">
      <w:pPr>
        <w:jc w:val="right"/>
        <w:rPr>
          <w:rFonts w:ascii="Arial" w:hAnsi="Arial" w:cs="Arial"/>
          <w:sz w:val="20"/>
          <w:lang w:val="es-MX"/>
        </w:rPr>
      </w:pPr>
    </w:p>
    <w:tbl>
      <w:tblPr>
        <w:tblW w:w="3636" w:type="dxa"/>
        <w:tblInd w:w="6591" w:type="dxa"/>
        <w:tblLayout w:type="fixed"/>
        <w:tblCellMar>
          <w:left w:w="70" w:type="dxa"/>
          <w:right w:w="70" w:type="dxa"/>
        </w:tblCellMar>
        <w:tblLook w:val="0000" w:firstRow="0" w:lastRow="0" w:firstColumn="0" w:lastColumn="0" w:noHBand="0" w:noVBand="0"/>
      </w:tblPr>
      <w:tblGrid>
        <w:gridCol w:w="3636"/>
      </w:tblGrid>
      <w:tr w:rsidR="00352F46" w:rsidRPr="006607EE" w:rsidTr="00352F46">
        <w:tc>
          <w:tcPr>
            <w:tcW w:w="3636" w:type="dxa"/>
            <w:shd w:val="pct40"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306"/>
              <w:rPr>
                <w:rFonts w:ascii="Arial" w:hAnsi="Arial" w:cs="Arial"/>
                <w:b/>
                <w:sz w:val="20"/>
                <w:lang w:val="es-MX"/>
              </w:rPr>
            </w:pPr>
            <w:r w:rsidRPr="006607EE">
              <w:rPr>
                <w:rFonts w:ascii="Arial" w:hAnsi="Arial" w:cs="Arial"/>
                <w:b/>
                <w:sz w:val="20"/>
                <w:lang w:val="es-MX"/>
              </w:rPr>
              <w:t>REMISION DE ENTREGA No.        (1)</w:t>
            </w:r>
          </w:p>
        </w:tc>
      </w:tr>
    </w:tbl>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left="9072" w:right="-228" w:hanging="9072"/>
        <w:jc w:val="right"/>
        <w:rPr>
          <w:rFonts w:ascii="Arial" w:hAnsi="Arial" w:cs="Arial"/>
          <w:b/>
          <w:sz w:val="20"/>
          <w:lang w:val="es-MX"/>
        </w:rPr>
      </w:pPr>
    </w:p>
    <w:tbl>
      <w:tblPr>
        <w:tblW w:w="0" w:type="auto"/>
        <w:tblLayout w:type="fixed"/>
        <w:tblCellMar>
          <w:left w:w="70" w:type="dxa"/>
          <w:right w:w="70" w:type="dxa"/>
        </w:tblCellMar>
        <w:tblLook w:val="0000" w:firstRow="0" w:lastRow="0" w:firstColumn="0" w:lastColumn="0" w:noHBand="0" w:noVBand="0"/>
      </w:tblPr>
      <w:tblGrid>
        <w:gridCol w:w="2445"/>
        <w:gridCol w:w="2445"/>
        <w:gridCol w:w="425"/>
        <w:gridCol w:w="818"/>
        <w:gridCol w:w="818"/>
        <w:gridCol w:w="818"/>
        <w:gridCol w:w="2456"/>
      </w:tblGrid>
      <w:tr w:rsidR="00352F46" w:rsidRPr="006607EE" w:rsidTr="00352F46">
        <w:tc>
          <w:tcPr>
            <w:tcW w:w="4890" w:type="dxa"/>
            <w:gridSpan w:val="2"/>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PROVEEDOR_________________</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818" w:type="dxa"/>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DIA</w:t>
            </w: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MES</w:t>
            </w: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AÑO</w:t>
            </w:r>
          </w:p>
        </w:tc>
        <w:tc>
          <w:tcPr>
            <w:tcW w:w="2456" w:type="dxa"/>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c>
          <w:tcPr>
            <w:tcW w:w="4890" w:type="dxa"/>
            <w:gridSpan w:val="2"/>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____________(2)____________________</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42"/>
              <w:jc w:val="center"/>
              <w:rPr>
                <w:rFonts w:ascii="Arial" w:hAnsi="Arial" w:cs="Arial"/>
                <w:b/>
                <w:sz w:val="20"/>
                <w:lang w:val="es-MX"/>
              </w:rPr>
            </w:pPr>
            <w:r w:rsidRPr="006607EE">
              <w:rPr>
                <w:rFonts w:ascii="Arial" w:hAnsi="Arial" w:cs="Arial"/>
                <w:b/>
                <w:sz w:val="20"/>
                <w:lang w:val="es-MX"/>
              </w:rPr>
              <w:t>(3)</w:t>
            </w: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35"/>
              <w:jc w:val="center"/>
              <w:rPr>
                <w:rFonts w:ascii="Arial" w:hAnsi="Arial" w:cs="Arial"/>
                <w:b/>
                <w:sz w:val="20"/>
                <w:lang w:val="es-MX"/>
              </w:rPr>
            </w:pPr>
            <w:r w:rsidRPr="006607EE">
              <w:rPr>
                <w:rFonts w:ascii="Arial" w:hAnsi="Arial" w:cs="Arial"/>
                <w:b/>
                <w:sz w:val="20"/>
                <w:lang w:val="es-MX"/>
              </w:rPr>
              <w:t>(4)</w:t>
            </w: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68"/>
              <w:jc w:val="center"/>
              <w:rPr>
                <w:rFonts w:ascii="Arial" w:hAnsi="Arial" w:cs="Arial"/>
                <w:b/>
                <w:sz w:val="20"/>
                <w:lang w:val="es-MX"/>
              </w:rPr>
            </w:pPr>
            <w:r w:rsidRPr="006607EE">
              <w:rPr>
                <w:rFonts w:ascii="Arial" w:hAnsi="Arial" w:cs="Arial"/>
                <w:b/>
                <w:sz w:val="20"/>
                <w:lang w:val="es-MX"/>
              </w:rPr>
              <w:t>(5)</w:t>
            </w:r>
          </w:p>
        </w:tc>
        <w:tc>
          <w:tcPr>
            <w:tcW w:w="2456" w:type="dxa"/>
            <w:tcBorders>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HOJA _(6)___DE______</w:t>
            </w:r>
          </w:p>
        </w:tc>
      </w:tr>
      <w:tr w:rsidR="00352F46" w:rsidRPr="006607EE" w:rsidTr="00352F46">
        <w:tc>
          <w:tcPr>
            <w:tcW w:w="4890" w:type="dxa"/>
            <w:gridSpan w:val="2"/>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________________________________________</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Borders>
              <w:bottom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r>
      <w:tr w:rsidR="00352F46" w:rsidRPr="006607EE" w:rsidTr="00352F46">
        <w:tc>
          <w:tcPr>
            <w:tcW w:w="4890" w:type="dxa"/>
            <w:gridSpan w:val="2"/>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sz w:val="20"/>
                <w:lang w:val="es-MX"/>
              </w:rPr>
            </w:pPr>
            <w:r w:rsidRPr="006607EE">
              <w:rPr>
                <w:rFonts w:ascii="Arial" w:hAnsi="Arial" w:cs="Arial"/>
                <w:sz w:val="20"/>
                <w:lang w:val="es-MX"/>
              </w:rPr>
              <w:t>__________________________________________</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CONTRATO ABIERTO DE SUMINISTRO NUMERO____(7)_____</w:t>
            </w:r>
          </w:p>
        </w:tc>
      </w:tr>
      <w:tr w:rsidR="00352F46" w:rsidRPr="006607EE" w:rsidTr="00352F46">
        <w:tc>
          <w:tcPr>
            <w:tcW w:w="4890" w:type="dxa"/>
            <w:gridSpan w:val="2"/>
            <w:tcBorders>
              <w:top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r>
      <w:tr w:rsidR="00352F46" w:rsidRPr="006607EE" w:rsidTr="00352F46">
        <w:tc>
          <w:tcPr>
            <w:tcW w:w="2445"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sz w:val="20"/>
                <w:lang w:val="es-MX"/>
              </w:rPr>
            </w:pPr>
            <w:r w:rsidRPr="006607EE">
              <w:rPr>
                <w:rFonts w:ascii="Arial" w:hAnsi="Arial" w:cs="Arial"/>
                <w:sz w:val="20"/>
                <w:lang w:val="es-MX"/>
              </w:rPr>
              <w:t>REG. FED. DE CONT.</w:t>
            </w:r>
          </w:p>
        </w:tc>
        <w:tc>
          <w:tcPr>
            <w:tcW w:w="2445"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sz w:val="20"/>
                <w:lang w:val="es-MX"/>
              </w:rPr>
            </w:pPr>
            <w:r w:rsidRPr="006607EE">
              <w:rPr>
                <w:rFonts w:ascii="Arial" w:hAnsi="Arial" w:cs="Arial"/>
                <w:sz w:val="20"/>
                <w:lang w:val="es-MX"/>
              </w:rPr>
              <w:t>REG. PAT. IMSS</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0"/>
              <w:rPr>
                <w:rFonts w:ascii="Arial" w:hAnsi="Arial" w:cs="Arial"/>
                <w:b/>
                <w:sz w:val="20"/>
                <w:lang w:val="es-MX"/>
              </w:rPr>
            </w:pPr>
            <w:r w:rsidRPr="006607EE">
              <w:rPr>
                <w:rFonts w:ascii="Arial" w:hAnsi="Arial" w:cs="Arial"/>
                <w:b/>
                <w:sz w:val="20"/>
                <w:lang w:val="es-MX"/>
              </w:rPr>
              <w:t>ENTREGA CORRESPONDIENTE A ___(10)______</w:t>
            </w:r>
          </w:p>
        </w:tc>
      </w:tr>
      <w:tr w:rsidR="00352F46" w:rsidRPr="006607EE" w:rsidTr="00352F46">
        <w:tc>
          <w:tcPr>
            <w:tcW w:w="2445"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37"/>
              <w:jc w:val="center"/>
              <w:rPr>
                <w:rFonts w:ascii="Arial" w:hAnsi="Arial" w:cs="Arial"/>
                <w:b/>
                <w:sz w:val="20"/>
                <w:lang w:val="es-MX"/>
              </w:rPr>
            </w:pPr>
            <w:r w:rsidRPr="006607EE">
              <w:rPr>
                <w:rFonts w:ascii="Arial" w:hAnsi="Arial" w:cs="Arial"/>
                <w:b/>
                <w:sz w:val="20"/>
                <w:lang w:val="es-MX"/>
              </w:rPr>
              <w:t>(8)</w:t>
            </w:r>
          </w:p>
        </w:tc>
        <w:tc>
          <w:tcPr>
            <w:tcW w:w="2445"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(9)</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Borders>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DEL MES DE _____(11)_______DE 20_(12)___</w:t>
            </w:r>
          </w:p>
        </w:tc>
      </w:tr>
    </w:tbl>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left="9072" w:right="-228" w:hanging="9072"/>
        <w:jc w:val="center"/>
        <w:rPr>
          <w:rFonts w:ascii="Arial" w:hAnsi="Arial" w:cs="Arial"/>
          <w:b/>
          <w:sz w:val="20"/>
          <w:lang w:val="es-MX"/>
        </w:rPr>
      </w:pPr>
    </w:p>
    <w:tbl>
      <w:tblPr>
        <w:tblW w:w="10224" w:type="dxa"/>
        <w:jc w:val="center"/>
        <w:tblLayout w:type="fixed"/>
        <w:tblCellMar>
          <w:left w:w="70" w:type="dxa"/>
          <w:right w:w="70" w:type="dxa"/>
        </w:tblCellMar>
        <w:tblLook w:val="0000" w:firstRow="0" w:lastRow="0" w:firstColumn="0" w:lastColumn="0" w:noHBand="0" w:noVBand="0"/>
      </w:tblPr>
      <w:tblGrid>
        <w:gridCol w:w="1204"/>
        <w:gridCol w:w="2127"/>
        <w:gridCol w:w="1559"/>
        <w:gridCol w:w="1417"/>
        <w:gridCol w:w="1843"/>
        <w:gridCol w:w="2074"/>
      </w:tblGrid>
      <w:tr w:rsidR="00352F46" w:rsidRPr="006607EE" w:rsidTr="00352F46">
        <w:trPr>
          <w:jc w:val="center"/>
        </w:trPr>
        <w:tc>
          <w:tcPr>
            <w:tcW w:w="1204" w:type="dxa"/>
            <w:tcBorders>
              <w:top w:val="single" w:sz="6" w:space="0" w:color="auto"/>
              <w:left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RENGLON</w:t>
            </w:r>
          </w:p>
        </w:tc>
        <w:tc>
          <w:tcPr>
            <w:tcW w:w="2127" w:type="dxa"/>
            <w:tcBorders>
              <w:top w:val="single" w:sz="6" w:space="0" w:color="auto"/>
              <w:right w:val="single" w:sz="4"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DESCRIPCION DEL BIEN Y MARCA</w:t>
            </w:r>
          </w:p>
        </w:tc>
        <w:tc>
          <w:tcPr>
            <w:tcW w:w="1559" w:type="dxa"/>
            <w:tcBorders>
              <w:top w:val="single" w:sz="6" w:space="0" w:color="auto"/>
              <w:left w:val="single" w:sz="4"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No. DE LOTE</w:t>
            </w:r>
          </w:p>
        </w:tc>
        <w:tc>
          <w:tcPr>
            <w:tcW w:w="1417" w:type="dxa"/>
            <w:tcBorders>
              <w:top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UNIDAD</w:t>
            </w:r>
          </w:p>
        </w:tc>
        <w:tc>
          <w:tcPr>
            <w:tcW w:w="1843" w:type="dxa"/>
            <w:tcBorders>
              <w:top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CANTIDAD</w:t>
            </w:r>
          </w:p>
        </w:tc>
        <w:tc>
          <w:tcPr>
            <w:tcW w:w="2074" w:type="dxa"/>
            <w:tcBorders>
              <w:top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9"/>
              <w:jc w:val="center"/>
              <w:rPr>
                <w:rFonts w:ascii="Arial" w:hAnsi="Arial" w:cs="Arial"/>
                <w:b/>
                <w:sz w:val="20"/>
                <w:lang w:val="es-MX"/>
              </w:rPr>
            </w:pPr>
            <w:r w:rsidRPr="006607EE">
              <w:rPr>
                <w:rFonts w:ascii="Arial" w:hAnsi="Arial" w:cs="Arial"/>
                <w:b/>
                <w:sz w:val="20"/>
                <w:lang w:val="es-MX"/>
              </w:rPr>
              <w:t>CANTIDAD</w:t>
            </w:r>
          </w:p>
        </w:tc>
      </w:tr>
      <w:tr w:rsidR="00352F46" w:rsidRPr="006607EE" w:rsidTr="00352F46">
        <w:trPr>
          <w:jc w:val="center"/>
        </w:trPr>
        <w:tc>
          <w:tcPr>
            <w:tcW w:w="1204" w:type="dxa"/>
            <w:tcBorders>
              <w:left w:val="single" w:sz="6" w:space="0" w:color="auto"/>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bottom w:val="single" w:sz="6" w:space="0" w:color="auto"/>
              <w:right w:val="single" w:sz="4"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1417" w:type="dxa"/>
            <w:tcBorders>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SOLICITADA</w:t>
            </w:r>
          </w:p>
        </w:tc>
        <w:tc>
          <w:tcPr>
            <w:tcW w:w="2074" w:type="dxa"/>
            <w:tcBorders>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ENTREGADA</w:t>
            </w: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72"/>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9"/>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(20)</w:t>
            </w: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72"/>
              <w:jc w:val="center"/>
              <w:rPr>
                <w:rFonts w:ascii="Arial" w:hAnsi="Arial" w:cs="Arial"/>
                <w:b/>
                <w:sz w:val="20"/>
                <w:lang w:val="es-MX"/>
              </w:rPr>
            </w:pPr>
            <w:r w:rsidRPr="006607EE">
              <w:rPr>
                <w:rFonts w:ascii="Arial" w:hAnsi="Arial" w:cs="Arial"/>
                <w:b/>
                <w:sz w:val="20"/>
                <w:lang w:val="es-MX"/>
              </w:rPr>
              <w:t>(13)</w:t>
            </w: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(14)</w:t>
            </w: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(15)</w:t>
            </w: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(16)</w:t>
            </w: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9"/>
              <w:jc w:val="center"/>
              <w:rPr>
                <w:rFonts w:ascii="Arial" w:hAnsi="Arial" w:cs="Arial"/>
                <w:b/>
                <w:sz w:val="20"/>
                <w:lang w:val="es-MX"/>
              </w:rPr>
            </w:pPr>
            <w:r w:rsidRPr="006607EE">
              <w:rPr>
                <w:rFonts w:ascii="Arial" w:hAnsi="Arial" w:cs="Arial"/>
                <w:b/>
                <w:sz w:val="20"/>
                <w:lang w:val="es-MX"/>
              </w:rPr>
              <w:t>(17)</w:t>
            </w: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0224" w:type="dxa"/>
            <w:gridSpan w:val="6"/>
            <w:tcBorders>
              <w:top w:val="single" w:sz="6" w:space="0" w:color="auto"/>
              <w:left w:val="single" w:sz="6" w:space="0" w:color="auto"/>
              <w:bottom w:val="single" w:sz="6" w:space="0" w:color="auto"/>
            </w:tcBorders>
            <w:shd w:val="pct40"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r>
    </w:tbl>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left="9072" w:right="-228" w:hanging="9072"/>
        <w:jc w:val="center"/>
        <w:rPr>
          <w:rFonts w:ascii="Arial" w:hAnsi="Arial" w:cs="Arial"/>
          <w:b/>
          <w:sz w:val="20"/>
          <w:lang w:val="es-MX"/>
        </w:rPr>
      </w:pPr>
    </w:p>
    <w:tbl>
      <w:tblPr>
        <w:tblW w:w="0" w:type="auto"/>
        <w:tblLayout w:type="fixed"/>
        <w:tblCellMar>
          <w:left w:w="70" w:type="dxa"/>
          <w:right w:w="70" w:type="dxa"/>
        </w:tblCellMar>
        <w:tblLook w:val="0000" w:firstRow="0" w:lastRow="0" w:firstColumn="0" w:lastColumn="0" w:noHBand="0" w:noVBand="0"/>
      </w:tblPr>
      <w:tblGrid>
        <w:gridCol w:w="6307"/>
        <w:gridCol w:w="3919"/>
      </w:tblGrid>
      <w:tr w:rsidR="00352F46" w:rsidRPr="006607EE" w:rsidTr="00352F46">
        <w:tc>
          <w:tcPr>
            <w:tcW w:w="6307" w:type="dxa"/>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72"/>
              <w:rPr>
                <w:rFonts w:ascii="Arial" w:hAnsi="Arial" w:cs="Arial"/>
                <w:b/>
                <w:sz w:val="20"/>
                <w:lang w:val="es-MX"/>
              </w:rPr>
            </w:pPr>
            <w:r w:rsidRPr="006607EE">
              <w:rPr>
                <w:rFonts w:ascii="Arial" w:hAnsi="Arial" w:cs="Arial"/>
                <w:b/>
                <w:sz w:val="20"/>
                <w:lang w:val="es-MX"/>
              </w:rPr>
              <w:t>DATOS COMPLEMENTARIOS___________(18)_____________________</w:t>
            </w:r>
          </w:p>
        </w:tc>
        <w:tc>
          <w:tcPr>
            <w:tcW w:w="3919"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FECHA DE RECEPCION</w:t>
            </w:r>
          </w:p>
        </w:tc>
      </w:tr>
      <w:tr w:rsidR="00352F46" w:rsidRPr="006607EE" w:rsidTr="00352F46">
        <w:tc>
          <w:tcPr>
            <w:tcW w:w="6307" w:type="dxa"/>
            <w:tcBorders>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___________________________________________________________</w:t>
            </w:r>
          </w:p>
        </w:tc>
        <w:tc>
          <w:tcPr>
            <w:tcW w:w="3919"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______________(19)_______________</w:t>
            </w:r>
          </w:p>
        </w:tc>
      </w:tr>
    </w:tbl>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left="9072" w:right="-228" w:hanging="9072"/>
        <w:jc w:val="center"/>
        <w:rPr>
          <w:rFonts w:ascii="Arial" w:hAnsi="Arial" w:cs="Arial"/>
          <w:b/>
          <w:sz w:val="20"/>
          <w:lang w:val="es-MX"/>
        </w:rPr>
      </w:pPr>
    </w:p>
    <w:tbl>
      <w:tblPr>
        <w:tblW w:w="0" w:type="auto"/>
        <w:tblLayout w:type="fixed"/>
        <w:tblCellMar>
          <w:left w:w="70" w:type="dxa"/>
          <w:right w:w="70" w:type="dxa"/>
        </w:tblCellMar>
        <w:tblLook w:val="0000" w:firstRow="0" w:lastRow="0" w:firstColumn="0" w:lastColumn="0" w:noHBand="0" w:noVBand="0"/>
      </w:tblPr>
      <w:tblGrid>
        <w:gridCol w:w="6733"/>
        <w:gridCol w:w="3493"/>
      </w:tblGrid>
      <w:tr w:rsidR="00352F46" w:rsidRPr="006607EE" w:rsidTr="00352F46">
        <w:tc>
          <w:tcPr>
            <w:tcW w:w="6733"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3493"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___________________________________</w:t>
            </w:r>
          </w:p>
        </w:tc>
      </w:tr>
      <w:tr w:rsidR="00352F46" w:rsidRPr="006607EE" w:rsidTr="00352F46">
        <w:tc>
          <w:tcPr>
            <w:tcW w:w="6733"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3493"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NOMBRE Y FIRMA DE QUIEN RECIBE</w:t>
            </w:r>
          </w:p>
        </w:tc>
      </w:tr>
    </w:tbl>
    <w:p w:rsidR="00352F46" w:rsidRPr="006607EE" w:rsidRDefault="00352F46" w:rsidP="003E0E7D">
      <w:pPr>
        <w:jc w:val="right"/>
        <w:rPr>
          <w:rFonts w:ascii="Arial" w:hAnsi="Arial" w:cs="Arial"/>
          <w:sz w:val="20"/>
          <w:lang w:val="es-MX"/>
        </w:rPr>
      </w:pPr>
    </w:p>
    <w:p w:rsidR="00352F46" w:rsidRPr="006607EE" w:rsidRDefault="00352F46" w:rsidP="003E0E7D">
      <w:pPr>
        <w:ind w:left="2160" w:hanging="2160"/>
        <w:jc w:val="center"/>
        <w:rPr>
          <w:rFonts w:ascii="Arial" w:hAnsi="Arial" w:cs="Arial"/>
          <w:b/>
          <w:sz w:val="20"/>
          <w:lang w:val="es-MX"/>
        </w:rPr>
      </w:pPr>
    </w:p>
    <w:p w:rsidR="00415CB3" w:rsidRPr="006607EE" w:rsidRDefault="00415CB3"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415CB3" w:rsidRPr="006607EE" w:rsidRDefault="00415CB3" w:rsidP="003E0E7D">
      <w:pPr>
        <w:jc w:val="center"/>
        <w:rPr>
          <w:rFonts w:ascii="Arial" w:hAnsi="Arial" w:cs="Arial"/>
          <w:b/>
          <w:sz w:val="20"/>
          <w:lang w:val="es-MX"/>
        </w:rPr>
      </w:pPr>
    </w:p>
    <w:p w:rsidR="00415CB3" w:rsidRPr="006607EE" w:rsidRDefault="00415CB3" w:rsidP="003E0E7D">
      <w:pPr>
        <w:rPr>
          <w:rFonts w:ascii="Arial" w:hAnsi="Arial" w:cs="Arial"/>
          <w:b/>
          <w:sz w:val="20"/>
          <w:lang w:val="es-MX"/>
        </w:rPr>
      </w:pPr>
    </w:p>
    <w:p w:rsidR="00352F46" w:rsidRPr="006607EE" w:rsidRDefault="00352F46" w:rsidP="003E0E7D">
      <w:pPr>
        <w:jc w:val="center"/>
        <w:rPr>
          <w:rFonts w:ascii="Arial" w:hAnsi="Arial" w:cs="Arial"/>
          <w:b/>
          <w:sz w:val="20"/>
          <w:lang w:val="es-MX"/>
        </w:rPr>
      </w:pPr>
      <w:r w:rsidRPr="006607EE">
        <w:rPr>
          <w:rFonts w:ascii="Arial" w:hAnsi="Arial" w:cs="Arial"/>
          <w:b/>
          <w:sz w:val="20"/>
          <w:lang w:val="es-MX"/>
        </w:rPr>
        <w:t>INSTR</w:t>
      </w:r>
      <w:r w:rsidR="00EA1AAF" w:rsidRPr="006607EE">
        <w:rPr>
          <w:rFonts w:ascii="Arial" w:hAnsi="Arial" w:cs="Arial"/>
          <w:b/>
          <w:sz w:val="20"/>
          <w:lang w:val="es-MX"/>
        </w:rPr>
        <w:t xml:space="preserve">UCTIVO DE LLENADO </w:t>
      </w:r>
    </w:p>
    <w:p w:rsidR="00352F46" w:rsidRPr="006607EE" w:rsidRDefault="00352F46" w:rsidP="003E0E7D">
      <w:pPr>
        <w:jc w:val="center"/>
        <w:rPr>
          <w:rFonts w:ascii="Arial" w:hAnsi="Arial" w:cs="Arial"/>
          <w:b/>
          <w:sz w:val="20"/>
          <w:lang w:val="es-MX"/>
        </w:rPr>
      </w:pP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REMISION</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NOMBRE DE PROVEEDOR Y NUMERO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 xml:space="preserve">ANOTAR DIA </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MES</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AÑO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HOJAS</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CONTRATO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SU RFC</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REGISTRO PATRONAL DEL IMSS</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LA UNIDAD CORRESPONDIENTE</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 xml:space="preserve">ANOTAR MES </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AÑO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RENGLONES</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DESCRIPCION DEL INSUMO Y LA MARCA</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UNIDAD DE PRESENTACION</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CANTIDAD SOLICITADA</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CANTIDAD ENTREGADA</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COMENTARIOS A LA ENTREGA</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FECHA DE ENTREGA Y NOMBRE DEL FUNCIONARIO QUE RECIBE Y SELLO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LOTE CORRESPONDIENTE AL INSUMO</w:t>
      </w:r>
    </w:p>
    <w:p w:rsidR="00352F46" w:rsidRPr="0055378B" w:rsidRDefault="00352F46" w:rsidP="003E0E7D">
      <w:pPr>
        <w:ind w:left="360"/>
        <w:jc w:val="both"/>
        <w:rPr>
          <w:rFonts w:ascii="Montserrat" w:hAnsi="Montserrat" w:cs="Arial"/>
          <w:b/>
          <w:sz w:val="18"/>
          <w:szCs w:val="18"/>
          <w:lang w:val="es-MX"/>
        </w:rPr>
      </w:pPr>
    </w:p>
    <w:p w:rsidR="00352F46" w:rsidRPr="0055378B" w:rsidRDefault="00352F46" w:rsidP="003E0E7D">
      <w:pPr>
        <w:ind w:left="360"/>
        <w:jc w:val="both"/>
        <w:rPr>
          <w:rFonts w:ascii="Montserrat" w:hAnsi="Montserrat" w:cs="Arial"/>
          <w:b/>
          <w:sz w:val="18"/>
          <w:szCs w:val="18"/>
          <w:lang w:val="es-MX"/>
        </w:rPr>
      </w:pPr>
    </w:p>
    <w:p w:rsidR="00352F46" w:rsidRPr="0055378B" w:rsidRDefault="00352F46" w:rsidP="003E0E7D">
      <w:pPr>
        <w:ind w:left="360"/>
        <w:jc w:val="both"/>
        <w:rPr>
          <w:rFonts w:ascii="Montserrat" w:hAnsi="Montserrat" w:cs="Arial"/>
          <w:b/>
          <w:sz w:val="18"/>
          <w:szCs w:val="18"/>
          <w:lang w:val="es-MX"/>
        </w:rPr>
      </w:pPr>
    </w:p>
    <w:p w:rsidR="00352F46" w:rsidRPr="0055378B" w:rsidRDefault="00352F46" w:rsidP="003E0E7D">
      <w:pPr>
        <w:ind w:left="360"/>
        <w:jc w:val="both"/>
        <w:rPr>
          <w:rFonts w:ascii="Montserrat" w:hAnsi="Montserrat" w:cs="Arial"/>
          <w:b/>
          <w:sz w:val="18"/>
          <w:szCs w:val="18"/>
          <w:lang w:val="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Default="00116518"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116518" w:rsidRPr="0055378B" w:rsidRDefault="00116518" w:rsidP="003E0E7D">
      <w:pPr>
        <w:rPr>
          <w:rFonts w:ascii="Montserrat" w:hAnsi="Montserrat" w:cs="Arial"/>
          <w:noProof/>
          <w:sz w:val="18"/>
          <w:szCs w:val="18"/>
          <w:lang w:val="es-MX" w:eastAsia="es-MX"/>
        </w:rPr>
      </w:pPr>
    </w:p>
    <w:sectPr w:rsidR="00116518" w:rsidRPr="0055378B" w:rsidSect="006800A7">
      <w:footnotePr>
        <w:pos w:val="beneathText"/>
      </w:footnotePr>
      <w:pgSz w:w="12240" w:h="15840"/>
      <w:pgMar w:top="851" w:right="1134"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52A" w:rsidRDefault="0021452A">
      <w:r>
        <w:separator/>
      </w:r>
    </w:p>
  </w:endnote>
  <w:endnote w:type="continuationSeparator" w:id="0">
    <w:p w:rsidR="0021452A" w:rsidRDefault="0021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1)">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ontserrat">
    <w:altName w:val="Liberation Mono"/>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E4" w:rsidRDefault="004A58E4" w:rsidP="006628F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A58E4" w:rsidRDefault="004A58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E4" w:rsidRDefault="004A58E4" w:rsidP="0001467C">
    <w:pPr>
      <w:rPr>
        <w:rFonts w:ascii="Montserrat" w:hAnsi="Montserrat"/>
        <w:b/>
        <w:color w:val="B79A5E"/>
        <w:sz w:val="12"/>
        <w:szCs w:val="12"/>
      </w:rPr>
    </w:pPr>
    <w:r>
      <w:rPr>
        <w:noProof/>
        <w:szCs w:val="24"/>
        <w:lang w:val="es-MX" w:eastAsia="es-MX"/>
      </w:rPr>
      <w:drawing>
        <wp:anchor distT="0" distB="0" distL="114300" distR="114300" simplePos="0" relativeHeight="251662336" behindDoc="1" locked="0" layoutInCell="1" allowOverlap="1" wp14:anchorId="47208D42" wp14:editId="46D7FB50">
          <wp:simplePos x="0" y="0"/>
          <wp:positionH relativeFrom="column">
            <wp:posOffset>-675640</wp:posOffset>
          </wp:positionH>
          <wp:positionV relativeFrom="paragraph">
            <wp:posOffset>-568325</wp:posOffset>
          </wp:positionV>
          <wp:extent cx="7803515" cy="133032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515" cy="133032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lang w:val="es-MX" w:eastAsia="es-MX"/>
      </w:rPr>
      <w:drawing>
        <wp:anchor distT="0" distB="0" distL="114300" distR="114300" simplePos="0" relativeHeight="251661312" behindDoc="1" locked="0" layoutInCell="1" allowOverlap="1" wp14:anchorId="66D0F9D6" wp14:editId="7A0D7568">
          <wp:simplePos x="0" y="0"/>
          <wp:positionH relativeFrom="column">
            <wp:posOffset>57150</wp:posOffset>
          </wp:positionH>
          <wp:positionV relativeFrom="paragraph">
            <wp:posOffset>8604885</wp:posOffset>
          </wp:positionV>
          <wp:extent cx="7802245" cy="1606550"/>
          <wp:effectExtent l="0" t="0" r="0" b="0"/>
          <wp:wrapNone/>
          <wp:docPr id="16" name="Imagen 16" descr="Descripción: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For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2245" cy="1606550"/>
                  </a:xfrm>
                  <a:prstGeom prst="rect">
                    <a:avLst/>
                  </a:prstGeom>
                  <a:noFill/>
                </pic:spPr>
              </pic:pic>
            </a:graphicData>
          </a:graphic>
          <wp14:sizeRelH relativeFrom="margin">
            <wp14:pctWidth>0</wp14:pctWidth>
          </wp14:sizeRelH>
          <wp14:sizeRelV relativeFrom="margin">
            <wp14:pctHeight>0</wp14:pctHeight>
          </wp14:sizeRelV>
        </wp:anchor>
      </w:drawing>
    </w:r>
    <w:r>
      <w:rPr>
        <w:rFonts w:ascii="Montserrat" w:hAnsi="Montserrat"/>
        <w:b/>
        <w:color w:val="B79A5E"/>
        <w:sz w:val="12"/>
        <w:szCs w:val="12"/>
      </w:rPr>
      <w:t>Periférico  Sur  No. 8000,</w:t>
    </w:r>
    <w:r w:rsidRPr="001B45F5">
      <w:rPr>
        <w:rFonts w:ascii="Montserrat" w:hAnsi="Montserrat"/>
        <w:b/>
        <w:color w:val="B79A5E"/>
        <w:sz w:val="12"/>
        <w:szCs w:val="12"/>
      </w:rPr>
      <w:t xml:space="preserve"> </w:t>
    </w:r>
    <w:r>
      <w:rPr>
        <w:rFonts w:ascii="Montserrat" w:hAnsi="Montserrat"/>
        <w:b/>
        <w:color w:val="B79A5E"/>
        <w:sz w:val="12"/>
        <w:szCs w:val="12"/>
      </w:rPr>
      <w:t>Col. Santa María Tequepexpan</w:t>
    </w:r>
    <w:r w:rsidRPr="001B45F5">
      <w:rPr>
        <w:rFonts w:ascii="Montserrat" w:hAnsi="Montserrat"/>
        <w:b/>
        <w:color w:val="B79A5E"/>
        <w:sz w:val="12"/>
        <w:szCs w:val="12"/>
      </w:rPr>
      <w:t xml:space="preserve">,  C. P. </w:t>
    </w:r>
    <w:r>
      <w:rPr>
        <w:rFonts w:ascii="Montserrat" w:hAnsi="Montserrat"/>
        <w:b/>
        <w:color w:val="B79A5E"/>
        <w:sz w:val="12"/>
        <w:szCs w:val="12"/>
      </w:rPr>
      <w:t>45</w:t>
    </w:r>
    <w:r w:rsidRPr="001B45F5">
      <w:rPr>
        <w:rFonts w:ascii="Montserrat" w:hAnsi="Montserrat"/>
        <w:b/>
        <w:color w:val="B79A5E"/>
        <w:sz w:val="12"/>
        <w:szCs w:val="12"/>
      </w:rPr>
      <w:t xml:space="preserve">600, </w:t>
    </w:r>
    <w:r>
      <w:rPr>
        <w:rFonts w:ascii="Montserrat" w:hAnsi="Montserrat"/>
        <w:b/>
        <w:color w:val="B79A5E"/>
        <w:sz w:val="12"/>
        <w:szCs w:val="12"/>
      </w:rPr>
      <w:t xml:space="preserve"> San Pedro Tlaquepaque, Jalisco</w:t>
    </w:r>
  </w:p>
  <w:p w:rsidR="004A58E4" w:rsidRDefault="004A58E4" w:rsidP="0001467C">
    <w:pPr>
      <w:rPr>
        <w:rFonts w:ascii="Montserrat" w:hAnsi="Montserrat"/>
        <w:b/>
        <w:color w:val="B79A5E"/>
        <w:sz w:val="12"/>
        <w:szCs w:val="12"/>
      </w:rPr>
    </w:pPr>
  </w:p>
  <w:p w:rsidR="004A58E4" w:rsidRDefault="004A58E4" w:rsidP="0001467C">
    <w:pPr>
      <w:rPr>
        <w:rFonts w:ascii="Montserrat" w:hAnsi="Montserrat"/>
        <w:b/>
        <w:color w:val="B79A5E"/>
        <w:sz w:val="12"/>
        <w:szCs w:val="12"/>
      </w:rPr>
    </w:pPr>
  </w:p>
  <w:p w:rsidR="004A58E4" w:rsidRDefault="004A58E4" w:rsidP="0001467C">
    <w:pPr>
      <w:rPr>
        <w:rFonts w:ascii="Montserrat" w:hAnsi="Montserrat"/>
        <w:b/>
        <w:color w:val="B79A5E"/>
        <w:sz w:val="12"/>
        <w:szCs w:val="12"/>
      </w:rPr>
    </w:pPr>
  </w:p>
  <w:p w:rsidR="004A58E4" w:rsidRDefault="004A58E4" w:rsidP="0001467C">
    <w:pPr>
      <w:rPr>
        <w:rFonts w:ascii="Montserrat" w:hAnsi="Montserrat"/>
        <w:b/>
        <w:color w:val="B79A5E"/>
        <w:sz w:val="12"/>
        <w:szCs w:val="12"/>
      </w:rPr>
    </w:pPr>
  </w:p>
  <w:p w:rsidR="004A58E4" w:rsidRDefault="004A58E4" w:rsidP="0001467C">
    <w:pPr>
      <w:pStyle w:val="Piedepgina"/>
      <w:jc w:val="center"/>
    </w:pPr>
    <w:r>
      <w:t xml:space="preserve">Página </w:t>
    </w:r>
    <w:r>
      <w:rPr>
        <w:b/>
        <w:bCs/>
      </w:rPr>
      <w:fldChar w:fldCharType="begin"/>
    </w:r>
    <w:r>
      <w:rPr>
        <w:b/>
        <w:bCs/>
      </w:rPr>
      <w:instrText>PAGE</w:instrText>
    </w:r>
    <w:r>
      <w:rPr>
        <w:b/>
        <w:bCs/>
      </w:rPr>
      <w:fldChar w:fldCharType="separate"/>
    </w:r>
    <w:r w:rsidR="007B7EC9">
      <w:rPr>
        <w:b/>
        <w:bCs/>
        <w:noProof/>
      </w:rPr>
      <w:t>41</w:t>
    </w:r>
    <w:r>
      <w:rPr>
        <w:b/>
        <w:bCs/>
      </w:rPr>
      <w:fldChar w:fldCharType="end"/>
    </w:r>
    <w:r>
      <w:t xml:space="preserve"> de </w:t>
    </w:r>
    <w:r>
      <w:rPr>
        <w:b/>
        <w:bCs/>
      </w:rPr>
      <w:fldChar w:fldCharType="begin"/>
    </w:r>
    <w:r>
      <w:rPr>
        <w:b/>
        <w:bCs/>
      </w:rPr>
      <w:instrText>NUMPAGES</w:instrText>
    </w:r>
    <w:r>
      <w:rPr>
        <w:b/>
        <w:bCs/>
      </w:rPr>
      <w:fldChar w:fldCharType="separate"/>
    </w:r>
    <w:r w:rsidR="007B7EC9">
      <w:rPr>
        <w:b/>
        <w:bCs/>
        <w:noProof/>
      </w:rPr>
      <w:t>125</w:t>
    </w:r>
    <w:r>
      <w:rPr>
        <w:b/>
        <w:bCs/>
      </w:rPr>
      <w:fldChar w:fldCharType="end"/>
    </w:r>
  </w:p>
  <w:p w:rsidR="004A58E4" w:rsidRDefault="004A58E4" w:rsidP="0001467C">
    <w:pPr>
      <w:rPr>
        <w:rFonts w:ascii="Montserrat" w:hAnsi="Montserrat"/>
        <w:b/>
        <w:color w:val="B79A5E"/>
        <w:sz w:val="12"/>
        <w:szCs w:val="12"/>
      </w:rPr>
    </w:pPr>
  </w:p>
  <w:p w:rsidR="004A58E4" w:rsidRPr="005B39D6" w:rsidRDefault="004A58E4" w:rsidP="005B39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52A" w:rsidRDefault="0021452A">
      <w:r>
        <w:separator/>
      </w:r>
    </w:p>
  </w:footnote>
  <w:footnote w:type="continuationSeparator" w:id="0">
    <w:p w:rsidR="0021452A" w:rsidRDefault="00214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4591"/>
    </w:tblGrid>
    <w:tr w:rsidR="004A58E4" w:rsidRPr="00F61854" w:rsidTr="00BA33B9">
      <w:trPr>
        <w:trHeight w:val="1558"/>
      </w:trPr>
      <w:tc>
        <w:tcPr>
          <w:tcW w:w="2682" w:type="pct"/>
          <w:shd w:val="clear" w:color="auto" w:fill="auto"/>
        </w:tcPr>
        <w:p w:rsidR="004A58E4" w:rsidRDefault="004A58E4" w:rsidP="00BA33B9">
          <w:pPr>
            <w:jc w:val="right"/>
            <w:rPr>
              <w:noProof/>
              <w:lang w:val="es-MX" w:eastAsia="es-MX"/>
            </w:rPr>
          </w:pPr>
        </w:p>
        <w:p w:rsidR="004A58E4" w:rsidRPr="00BA33B9" w:rsidRDefault="004A58E4" w:rsidP="00BA33B9">
          <w:pPr>
            <w:jc w:val="right"/>
            <w:rPr>
              <w:rFonts w:ascii="Arial" w:hAnsi="Arial" w:cs="Arial"/>
              <w:b/>
              <w:bCs/>
              <w:noProof/>
              <w:sz w:val="18"/>
              <w:szCs w:val="18"/>
            </w:rPr>
          </w:pPr>
          <w:r>
            <w:rPr>
              <w:noProof/>
              <w:lang w:val="es-MX" w:eastAsia="es-MX"/>
            </w:rPr>
            <w:drawing>
              <wp:anchor distT="0" distB="0" distL="114300" distR="114300" simplePos="0" relativeHeight="251659264" behindDoc="1" locked="0" layoutInCell="1" allowOverlap="1" wp14:anchorId="0BB688DB" wp14:editId="74ACED8E">
                <wp:simplePos x="0" y="0"/>
                <wp:positionH relativeFrom="column">
                  <wp:posOffset>202261</wp:posOffset>
                </wp:positionH>
                <wp:positionV relativeFrom="paragraph">
                  <wp:posOffset>-3672</wp:posOffset>
                </wp:positionV>
                <wp:extent cx="2767054" cy="627552"/>
                <wp:effectExtent l="0" t="0" r="0" b="127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l="2817" r="25116"/>
                        <a:stretch/>
                      </pic:blipFill>
                      <pic:spPr bwMode="auto">
                        <a:xfrm>
                          <a:off x="0" y="0"/>
                          <a:ext cx="2767054" cy="627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18" w:type="pct"/>
          <w:shd w:val="clear" w:color="auto" w:fill="auto"/>
          <w:vAlign w:val="center"/>
        </w:tcPr>
        <w:p w:rsidR="004A58E4" w:rsidRDefault="004A58E4" w:rsidP="00BA33B9">
          <w:pPr>
            <w:jc w:val="right"/>
            <w:rPr>
              <w:rFonts w:ascii="Montserrat" w:hAnsi="Montserrat" w:cs="Arial"/>
              <w:b/>
              <w:bCs/>
              <w:noProof/>
              <w:sz w:val="18"/>
              <w:szCs w:val="18"/>
            </w:rPr>
          </w:pPr>
          <w:r w:rsidRPr="00BA33B9">
            <w:rPr>
              <w:rFonts w:ascii="Montserrat" w:hAnsi="Montserrat" w:cs="Arial"/>
              <w:b/>
              <w:bCs/>
              <w:noProof/>
              <w:sz w:val="18"/>
              <w:szCs w:val="18"/>
            </w:rPr>
            <w:t xml:space="preserve">Licitación Pública Internacional </w:t>
          </w:r>
        </w:p>
        <w:p w:rsidR="004A58E4" w:rsidRPr="00BA33B9" w:rsidRDefault="004A58E4" w:rsidP="00BA33B9">
          <w:pPr>
            <w:jc w:val="right"/>
            <w:rPr>
              <w:rFonts w:ascii="Montserrat" w:hAnsi="Montserrat" w:cs="Arial"/>
              <w:b/>
              <w:noProof/>
              <w:sz w:val="18"/>
              <w:szCs w:val="18"/>
            </w:rPr>
          </w:pPr>
          <w:r>
            <w:rPr>
              <w:rFonts w:ascii="Montserrat" w:hAnsi="Montserrat" w:cs="Arial"/>
              <w:b/>
              <w:bCs/>
              <w:noProof/>
              <w:sz w:val="18"/>
              <w:szCs w:val="18"/>
            </w:rPr>
            <w:t>B</w:t>
          </w:r>
          <w:r w:rsidRPr="00BA33B9">
            <w:rPr>
              <w:rFonts w:ascii="Montserrat" w:hAnsi="Montserrat" w:cs="Arial"/>
              <w:b/>
              <w:bCs/>
              <w:noProof/>
              <w:sz w:val="18"/>
              <w:szCs w:val="18"/>
            </w:rPr>
            <w:t xml:space="preserve">ajo la </w:t>
          </w:r>
          <w:r>
            <w:rPr>
              <w:rFonts w:ascii="Montserrat" w:hAnsi="Montserrat" w:cs="Arial"/>
              <w:b/>
              <w:bCs/>
              <w:noProof/>
              <w:sz w:val="18"/>
              <w:szCs w:val="18"/>
            </w:rPr>
            <w:t>Cobertura de T</w:t>
          </w:r>
          <w:r w:rsidRPr="00BA33B9">
            <w:rPr>
              <w:rFonts w:ascii="Montserrat" w:hAnsi="Montserrat" w:cs="Arial"/>
              <w:b/>
              <w:bCs/>
              <w:noProof/>
              <w:sz w:val="18"/>
              <w:szCs w:val="18"/>
            </w:rPr>
            <w:t xml:space="preserve">ratados </w:t>
          </w:r>
        </w:p>
        <w:p w:rsidR="004A58E4" w:rsidRPr="00BA33B9" w:rsidRDefault="004A58E4" w:rsidP="00C25146">
          <w:pPr>
            <w:jc w:val="right"/>
            <w:rPr>
              <w:rFonts w:ascii="Montserrat" w:hAnsi="Montserrat" w:cs="Arial"/>
              <w:b/>
              <w:noProof/>
              <w:sz w:val="18"/>
              <w:szCs w:val="18"/>
            </w:rPr>
          </w:pPr>
          <w:r w:rsidRPr="00BA33B9">
            <w:rPr>
              <w:rFonts w:ascii="Montserrat" w:hAnsi="Montserrat" w:cs="Arial"/>
              <w:b/>
              <w:noProof/>
              <w:sz w:val="18"/>
              <w:szCs w:val="18"/>
            </w:rPr>
            <w:t>No. LA-</w:t>
          </w:r>
          <w:r>
            <w:rPr>
              <w:rFonts w:ascii="Montserrat" w:hAnsi="Montserrat" w:cs="Arial"/>
              <w:b/>
              <w:noProof/>
              <w:sz w:val="18"/>
              <w:szCs w:val="18"/>
            </w:rPr>
            <w:t>50-GYR-</w:t>
          </w:r>
          <w:r w:rsidRPr="00BA33B9">
            <w:rPr>
              <w:rFonts w:ascii="Montserrat" w:hAnsi="Montserrat" w:cs="Arial"/>
              <w:b/>
              <w:noProof/>
              <w:sz w:val="18"/>
              <w:szCs w:val="18"/>
            </w:rPr>
            <w:t>050GYR002-</w:t>
          </w:r>
          <w:r>
            <w:rPr>
              <w:rFonts w:ascii="Montserrat" w:hAnsi="Montserrat" w:cs="Arial"/>
              <w:b/>
              <w:noProof/>
              <w:sz w:val="18"/>
              <w:szCs w:val="18"/>
            </w:rPr>
            <w:t>T-135</w:t>
          </w:r>
          <w:r w:rsidRPr="00BA33B9">
            <w:rPr>
              <w:rFonts w:ascii="Montserrat" w:hAnsi="Montserrat" w:cs="Arial"/>
              <w:b/>
              <w:noProof/>
              <w:sz w:val="18"/>
              <w:szCs w:val="18"/>
            </w:rPr>
            <w:t>-202</w:t>
          </w:r>
          <w:r>
            <w:rPr>
              <w:rFonts w:ascii="Montserrat" w:hAnsi="Montserrat" w:cs="Arial"/>
              <w:b/>
              <w:noProof/>
              <w:sz w:val="18"/>
              <w:szCs w:val="18"/>
            </w:rPr>
            <w:t>4</w:t>
          </w:r>
        </w:p>
        <w:p w:rsidR="004A58E4" w:rsidRPr="00BA33B9" w:rsidRDefault="004A58E4" w:rsidP="00BA33B9">
          <w:pPr>
            <w:tabs>
              <w:tab w:val="center" w:pos="4419"/>
              <w:tab w:val="right" w:pos="8838"/>
            </w:tabs>
            <w:jc w:val="right"/>
            <w:rPr>
              <w:rFonts w:ascii="Montserrat" w:hAnsi="Montserrat" w:cs="Arial"/>
              <w:b/>
              <w:noProof/>
              <w:sz w:val="10"/>
              <w:szCs w:val="10"/>
              <w:lang w:val="es-ES_tradnl"/>
            </w:rPr>
          </w:pPr>
        </w:p>
        <w:p w:rsidR="004A58E4" w:rsidRPr="00BA33B9" w:rsidRDefault="004A58E4" w:rsidP="00BA33B9">
          <w:pPr>
            <w:tabs>
              <w:tab w:val="center" w:pos="4419"/>
              <w:tab w:val="right" w:pos="8838"/>
            </w:tabs>
            <w:jc w:val="right"/>
            <w:rPr>
              <w:rFonts w:ascii="Montserrat" w:hAnsi="Montserrat" w:cs="Arial"/>
              <w:b/>
              <w:noProof/>
              <w:sz w:val="18"/>
              <w:szCs w:val="18"/>
              <w:lang w:val="es-ES_tradnl"/>
            </w:rPr>
          </w:pPr>
          <w:r w:rsidRPr="00BA33B9">
            <w:rPr>
              <w:rFonts w:ascii="Montserrat" w:hAnsi="Montserrat" w:cs="Arial"/>
              <w:b/>
              <w:noProof/>
              <w:sz w:val="18"/>
              <w:szCs w:val="18"/>
              <w:lang w:val="es-ES_tradnl"/>
            </w:rPr>
            <w:t xml:space="preserve"> (Electronica)</w:t>
          </w:r>
        </w:p>
        <w:p w:rsidR="004A58E4" w:rsidRPr="00BA33B9" w:rsidRDefault="004A58E4" w:rsidP="00BA33B9">
          <w:pPr>
            <w:tabs>
              <w:tab w:val="center" w:pos="4419"/>
              <w:tab w:val="right" w:pos="8838"/>
            </w:tabs>
            <w:jc w:val="right"/>
            <w:rPr>
              <w:rFonts w:ascii="Montserrat" w:hAnsi="Montserrat" w:cs="Arial"/>
              <w:b/>
              <w:noProof/>
              <w:sz w:val="10"/>
              <w:szCs w:val="10"/>
              <w:lang w:val="es-ES_tradnl"/>
            </w:rPr>
          </w:pPr>
        </w:p>
        <w:p w:rsidR="004A58E4" w:rsidRPr="00BA33B9" w:rsidRDefault="004A58E4" w:rsidP="00BA33B9">
          <w:pPr>
            <w:jc w:val="right"/>
            <w:rPr>
              <w:rFonts w:ascii="Montserrat" w:hAnsi="Montserrat" w:cs="Arial"/>
              <w:b/>
              <w:noProof/>
              <w:sz w:val="18"/>
              <w:szCs w:val="18"/>
            </w:rPr>
          </w:pPr>
        </w:p>
      </w:tc>
    </w:tr>
  </w:tbl>
  <w:p w:rsidR="004A58E4" w:rsidRPr="00C10D87" w:rsidRDefault="004A58E4" w:rsidP="00CD7FF7">
    <w:pPr>
      <w:pStyle w:val="Encabezado"/>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7AB07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50CE8748"/>
    <w:name w:val="WW8Num2"/>
    <w:lvl w:ilvl="0">
      <w:start w:val="1"/>
      <w:numFmt w:val="lowerLetter"/>
      <w:lvlText w:val="%1)"/>
      <w:lvlJc w:val="left"/>
      <w:pPr>
        <w:tabs>
          <w:tab w:val="num" w:pos="420"/>
        </w:tabs>
        <w:ind w:left="420" w:hanging="420"/>
      </w:pPr>
      <w:rPr>
        <w:rFonts w:ascii="Arial" w:hAnsi="Arial"/>
        <w:b/>
        <w:i w:val="0"/>
        <w:sz w:val="20"/>
        <w:szCs w:val="20"/>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B"/>
    <w:multiLevelType w:val="multilevel"/>
    <w:tmpl w:val="0000000B"/>
    <w:name w:val="WW8Num13"/>
    <w:lvl w:ilvl="0">
      <w:start w:val="1"/>
      <w:numFmt w:val="lowerLetter"/>
      <w:lvlText w:val="%1)"/>
      <w:lvlJc w:val="left"/>
      <w:pPr>
        <w:tabs>
          <w:tab w:val="num" w:pos="397"/>
        </w:tabs>
        <w:ind w:left="397" w:hanging="397"/>
      </w:pPr>
      <w:rPr>
        <w:rFonts w:ascii="Symbol" w:hAnsi="Symbol"/>
      </w:rPr>
    </w:lvl>
    <w:lvl w:ilvl="1">
      <w:start w:val="1"/>
      <w:numFmt w:val="lowerLetter"/>
      <w:lvlText w:val="%2)"/>
      <w:lvlJc w:val="left"/>
      <w:pPr>
        <w:tabs>
          <w:tab w:val="num" w:pos="757"/>
        </w:tabs>
        <w:ind w:left="757" w:hanging="397"/>
      </w:pPr>
      <w:rPr>
        <w:rFonts w:ascii="Symbol" w:hAnsi="Symbol"/>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2">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3">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5">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6">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7">
    <w:nsid w:val="00000012"/>
    <w:multiLevelType w:val="multilevel"/>
    <w:tmpl w:val="0DE2D3D6"/>
    <w:name w:val="WW8Num24"/>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1">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2">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4">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9">
    <w:nsid w:val="0000001E"/>
    <w:multiLevelType w:val="multilevel"/>
    <w:tmpl w:val="E3083412"/>
    <w:name w:val="WW8Num37"/>
    <w:lvl w:ilvl="0">
      <w:start w:val="1"/>
      <w:numFmt w:val="decimal"/>
      <w:lvlText w:val="%1."/>
      <w:lvlJc w:val="left"/>
      <w:pPr>
        <w:tabs>
          <w:tab w:val="num" w:pos="1070"/>
        </w:tabs>
        <w:ind w:left="1070" w:hanging="360"/>
      </w:pPr>
      <w:rPr>
        <w:b/>
        <w:i w:val="0"/>
      </w:rPr>
    </w:lvl>
    <w:lvl w:ilvl="1">
      <w:start w:val="32"/>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6E94A468"/>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D8EA3324"/>
    <w:name w:val="WW8Num47"/>
    <w:lvl w:ilvl="0">
      <w:start w:val="5"/>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000026"/>
    <w:multiLevelType w:val="singleLevel"/>
    <w:tmpl w:val="00000026"/>
    <w:lvl w:ilvl="0">
      <w:start w:val="1"/>
      <w:numFmt w:val="upperRoman"/>
      <w:lvlText w:val="%1."/>
      <w:lvlJc w:val="left"/>
      <w:pPr>
        <w:tabs>
          <w:tab w:val="num" w:pos="1077"/>
        </w:tabs>
        <w:ind w:left="357" w:firstLine="0"/>
      </w:pPr>
    </w:lvl>
  </w:abstractNum>
  <w:abstractNum w:abstractNumId="38">
    <w:nsid w:val="00000029"/>
    <w:multiLevelType w:val="singleLevel"/>
    <w:tmpl w:val="00000029"/>
    <w:lvl w:ilvl="0">
      <w:start w:val="1"/>
      <w:numFmt w:val="bullet"/>
      <w:lvlText w:val=""/>
      <w:lvlJc w:val="left"/>
      <w:pPr>
        <w:tabs>
          <w:tab w:val="num" w:pos="720"/>
        </w:tabs>
        <w:ind w:left="720" w:hanging="360"/>
      </w:pPr>
      <w:rPr>
        <w:rFonts w:ascii="Monotype Sorts" w:hAnsi="Monotype Sorts"/>
      </w:rPr>
    </w:lvl>
  </w:abstractNum>
  <w:abstractNum w:abstractNumId="39">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98E4BFB"/>
    <w:multiLevelType w:val="hybridMultilevel"/>
    <w:tmpl w:val="9C5C1C5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1">
    <w:nsid w:val="0B4A5803"/>
    <w:multiLevelType w:val="hybridMultilevel"/>
    <w:tmpl w:val="8BF815C0"/>
    <w:name w:val="WW8Num402"/>
    <w:lvl w:ilvl="0" w:tplc="621AD676">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124C6C56">
      <w:start w:val="1"/>
      <w:numFmt w:val="upperRoman"/>
      <w:lvlText w:val="%4."/>
      <w:lvlJc w:val="left"/>
      <w:pPr>
        <w:ind w:left="2880" w:hanging="360"/>
      </w:pPr>
      <w:rPr>
        <w:rFonts w:ascii="Verdana" w:hAnsi="Verdana" w:hint="default"/>
        <w:b/>
        <w:i w:val="0"/>
        <w:sz w:val="2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0E25141"/>
    <w:multiLevelType w:val="hybridMultilevel"/>
    <w:tmpl w:val="D4CC1ABC"/>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3CF3246"/>
    <w:multiLevelType w:val="hybridMultilevel"/>
    <w:tmpl w:val="3D3A37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19C853D4"/>
    <w:multiLevelType w:val="hybridMultilevel"/>
    <w:tmpl w:val="631A47BA"/>
    <w:lvl w:ilvl="0" w:tplc="3D3CA44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D475D5D"/>
    <w:multiLevelType w:val="hybridMultilevel"/>
    <w:tmpl w:val="B4AA4AC2"/>
    <w:lvl w:ilvl="0" w:tplc="83083418">
      <w:start w:val="1"/>
      <w:numFmt w:val="lowerLetter"/>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1BE215B"/>
    <w:multiLevelType w:val="hybridMultilevel"/>
    <w:tmpl w:val="C2FA8208"/>
    <w:styleLink w:val="11111123"/>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A0C3FE7"/>
    <w:multiLevelType w:val="hybridMultilevel"/>
    <w:tmpl w:val="994C9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CBF5085"/>
    <w:multiLevelType w:val="multilevel"/>
    <w:tmpl w:val="080A001F"/>
    <w:styleLink w:val="Estilo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CC36C5D"/>
    <w:multiLevelType w:val="multilevel"/>
    <w:tmpl w:val="48C0401C"/>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890"/>
        </w:tabs>
        <w:ind w:left="890" w:hanging="180"/>
      </w:pPr>
      <w:rPr>
        <w:rFonts w:hint="default"/>
        <w:b/>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50">
    <w:nsid w:val="2E11711D"/>
    <w:multiLevelType w:val="hybridMultilevel"/>
    <w:tmpl w:val="19EA90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1">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2">
    <w:nsid w:val="300B63E7"/>
    <w:multiLevelType w:val="hybridMultilevel"/>
    <w:tmpl w:val="54EAFC7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3">
    <w:nsid w:val="30B712AF"/>
    <w:multiLevelType w:val="hybridMultilevel"/>
    <w:tmpl w:val="EE606D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0EA2E66"/>
    <w:multiLevelType w:val="hybridMultilevel"/>
    <w:tmpl w:val="7D489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0177F37"/>
    <w:multiLevelType w:val="multilevel"/>
    <w:tmpl w:val="807A2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C0C3C38"/>
    <w:multiLevelType w:val="hybridMultilevel"/>
    <w:tmpl w:val="0A7A3CD8"/>
    <w:lvl w:ilvl="0" w:tplc="B030930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CE77DC5"/>
    <w:multiLevelType w:val="multilevel"/>
    <w:tmpl w:val="C27EDC06"/>
    <w:styleLink w:val="Estilo2"/>
    <w:lvl w:ilvl="0">
      <w:start w:val="1"/>
      <w:numFmt w:val="none"/>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38E2958"/>
    <w:multiLevelType w:val="hybridMultilevel"/>
    <w:tmpl w:val="7BA6F27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9">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0">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BED526F"/>
    <w:multiLevelType w:val="hybridMultilevel"/>
    <w:tmpl w:val="8AD20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9A24AC1"/>
    <w:multiLevelType w:val="hybridMultilevel"/>
    <w:tmpl w:val="30E64A16"/>
    <w:lvl w:ilvl="0" w:tplc="9678E9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69B926DC"/>
    <w:multiLevelType w:val="hybridMultilevel"/>
    <w:tmpl w:val="655255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9BA41A6"/>
    <w:multiLevelType w:val="hybridMultilevel"/>
    <w:tmpl w:val="B78ADEF6"/>
    <w:name w:val="WW8Num53"/>
    <w:lvl w:ilvl="0" w:tplc="19369578">
      <w:start w:val="4"/>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69CA28E8"/>
    <w:multiLevelType w:val="hybridMultilevel"/>
    <w:tmpl w:val="A334775A"/>
    <w:lvl w:ilvl="0" w:tplc="1928583E">
      <w:start w:val="14"/>
      <w:numFmt w:val="decimal"/>
      <w:lvlText w:val="%1."/>
      <w:lvlJc w:val="left"/>
      <w:pPr>
        <w:tabs>
          <w:tab w:val="num" w:pos="786"/>
        </w:tabs>
        <w:ind w:left="786"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6B347D4E"/>
    <w:multiLevelType w:val="hybridMultilevel"/>
    <w:tmpl w:val="17C8B8FC"/>
    <w:lvl w:ilvl="0" w:tplc="12E437EA">
      <w:start w:val="1"/>
      <w:numFmt w:val="upperLetter"/>
      <w:lvlText w:val="%1)."/>
      <w:lvlJc w:val="left"/>
      <w:pPr>
        <w:ind w:left="436" w:hanging="360"/>
      </w:pPr>
      <w:rPr>
        <w:rFonts w:hint="default"/>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8">
    <w:nsid w:val="6D5C2A42"/>
    <w:multiLevelType w:val="hybridMultilevel"/>
    <w:tmpl w:val="B1663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E4802E8"/>
    <w:multiLevelType w:val="hybridMultilevel"/>
    <w:tmpl w:val="3FFC0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nsid w:val="72E51822"/>
    <w:multiLevelType w:val="hybridMultilevel"/>
    <w:tmpl w:val="DBA4A7F4"/>
    <w:lvl w:ilvl="0" w:tplc="B0D0B314">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3681F9A"/>
    <w:multiLevelType w:val="hybridMultilevel"/>
    <w:tmpl w:val="5C1E5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A7C3190"/>
    <w:multiLevelType w:val="hybridMultilevel"/>
    <w:tmpl w:val="8F58C16E"/>
    <w:lvl w:ilvl="0" w:tplc="2C8C8648">
      <w:start w:val="1"/>
      <w:numFmt w:val="lowerLetter"/>
      <w:lvlText w:val="%1)"/>
      <w:lvlJc w:val="left"/>
      <w:pPr>
        <w:ind w:left="1287" w:hanging="360"/>
      </w:pPr>
      <w:rPr>
        <w:b w:val="0"/>
      </w:rPr>
    </w:lvl>
    <w:lvl w:ilvl="1" w:tplc="080A0003">
      <w:numFmt w:val="decimal"/>
      <w:lvlText w:val="o"/>
      <w:lvlJc w:val="left"/>
      <w:pPr>
        <w:ind w:left="2007" w:hanging="360"/>
      </w:pPr>
      <w:rPr>
        <w:rFonts w:ascii="Courier New" w:hAnsi="Courier New" w:cs="Courier New" w:hint="default"/>
      </w:rPr>
    </w:lvl>
    <w:lvl w:ilvl="2" w:tplc="080A0005">
      <w:numFmt w:val="decimal"/>
      <w:lvlText w:val=""/>
      <w:lvlJc w:val="left"/>
      <w:pPr>
        <w:ind w:left="2727" w:hanging="360"/>
      </w:pPr>
      <w:rPr>
        <w:rFonts w:ascii="Wingdings" w:hAnsi="Wingdings" w:hint="default"/>
      </w:rPr>
    </w:lvl>
    <w:lvl w:ilvl="3" w:tplc="080A0001">
      <w:numFmt w:val="decimal"/>
      <w:lvlText w:val=""/>
      <w:lvlJc w:val="left"/>
      <w:pPr>
        <w:ind w:left="3447" w:hanging="360"/>
      </w:pPr>
      <w:rPr>
        <w:rFonts w:ascii="Symbol" w:hAnsi="Symbol" w:hint="default"/>
      </w:rPr>
    </w:lvl>
    <w:lvl w:ilvl="4" w:tplc="080A0003">
      <w:numFmt w:val="decimal"/>
      <w:lvlText w:val="o"/>
      <w:lvlJc w:val="left"/>
      <w:pPr>
        <w:ind w:left="4167" w:hanging="360"/>
      </w:pPr>
      <w:rPr>
        <w:rFonts w:ascii="Courier New" w:hAnsi="Courier New" w:cs="Courier New" w:hint="default"/>
      </w:rPr>
    </w:lvl>
    <w:lvl w:ilvl="5" w:tplc="080A0005">
      <w:numFmt w:val="decimal"/>
      <w:lvlText w:val=""/>
      <w:lvlJc w:val="left"/>
      <w:pPr>
        <w:ind w:left="4887" w:hanging="360"/>
      </w:pPr>
      <w:rPr>
        <w:rFonts w:ascii="Wingdings" w:hAnsi="Wingdings" w:hint="default"/>
      </w:rPr>
    </w:lvl>
    <w:lvl w:ilvl="6" w:tplc="080A0001">
      <w:numFmt w:val="decimal"/>
      <w:lvlText w:val=""/>
      <w:lvlJc w:val="left"/>
      <w:pPr>
        <w:ind w:left="5607" w:hanging="360"/>
      </w:pPr>
      <w:rPr>
        <w:rFonts w:ascii="Symbol" w:hAnsi="Symbol" w:hint="default"/>
      </w:rPr>
    </w:lvl>
    <w:lvl w:ilvl="7" w:tplc="080A0003">
      <w:numFmt w:val="decimal"/>
      <w:lvlText w:val="o"/>
      <w:lvlJc w:val="left"/>
      <w:pPr>
        <w:ind w:left="6327" w:hanging="360"/>
      </w:pPr>
      <w:rPr>
        <w:rFonts w:ascii="Courier New" w:hAnsi="Courier New" w:cs="Courier New" w:hint="default"/>
      </w:rPr>
    </w:lvl>
    <w:lvl w:ilvl="8" w:tplc="080A0005">
      <w:numFmt w:val="decimal"/>
      <w:lvlText w:val=""/>
      <w:lvlJc w:val="left"/>
      <w:pPr>
        <w:ind w:left="7047" w:hanging="360"/>
      </w:pPr>
      <w:rPr>
        <w:rFonts w:ascii="Wingdings" w:hAnsi="Wingdings" w:hint="default"/>
      </w:rPr>
    </w:lvl>
  </w:abstractNum>
  <w:abstractNum w:abstractNumId="75">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6">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4"/>
  </w:num>
  <w:num w:numId="3">
    <w:abstractNumId w:val="6"/>
  </w:num>
  <w:num w:numId="4">
    <w:abstractNumId w:val="16"/>
  </w:num>
  <w:num w:numId="5">
    <w:abstractNumId w:val="17"/>
  </w:num>
  <w:num w:numId="6">
    <w:abstractNumId w:val="22"/>
  </w:num>
  <w:num w:numId="7">
    <w:abstractNumId w:val="25"/>
  </w:num>
  <w:num w:numId="8">
    <w:abstractNumId w:val="31"/>
  </w:num>
  <w:num w:numId="9">
    <w:abstractNumId w:val="33"/>
  </w:num>
  <w:num w:numId="10">
    <w:abstractNumId w:val="34"/>
  </w:num>
  <w:num w:numId="11">
    <w:abstractNumId w:val="35"/>
  </w:num>
  <w:num w:numId="12">
    <w:abstractNumId w:val="19"/>
  </w:num>
  <w:num w:numId="13">
    <w:abstractNumId w:val="50"/>
  </w:num>
  <w:num w:numId="14">
    <w:abstractNumId w:val="54"/>
  </w:num>
  <w:num w:numId="15">
    <w:abstractNumId w:val="49"/>
  </w:num>
  <w:num w:numId="16">
    <w:abstractNumId w:val="46"/>
  </w:num>
  <w:num w:numId="17">
    <w:abstractNumId w:val="63"/>
  </w:num>
  <w:num w:numId="18">
    <w:abstractNumId w:val="42"/>
  </w:num>
  <w:num w:numId="19">
    <w:abstractNumId w:val="68"/>
  </w:num>
  <w:num w:numId="20">
    <w:abstractNumId w:val="47"/>
  </w:num>
  <w:num w:numId="21">
    <w:abstractNumId w:val="0"/>
  </w:num>
  <w:num w:numId="22">
    <w:abstractNumId w:val="48"/>
  </w:num>
  <w:num w:numId="23">
    <w:abstractNumId w:val="57"/>
  </w:num>
  <w:num w:numId="24">
    <w:abstractNumId w:val="73"/>
  </w:num>
  <w:num w:numId="25">
    <w:abstractNumId w:val="62"/>
  </w:num>
  <w:num w:numId="26">
    <w:abstractNumId w:val="69"/>
  </w:num>
  <w:num w:numId="27">
    <w:abstractNumId w:val="15"/>
  </w:num>
  <w:num w:numId="28">
    <w:abstractNumId w:val="37"/>
  </w:num>
  <w:num w:numId="29">
    <w:abstractNumId w:val="38"/>
  </w:num>
  <w:num w:numId="30">
    <w:abstractNumId w:val="59"/>
  </w:num>
  <w:num w:numId="31">
    <w:abstractNumId w:val="56"/>
  </w:num>
  <w:num w:numId="32">
    <w:abstractNumId w:val="51"/>
  </w:num>
  <w:num w:numId="33">
    <w:abstractNumId w:val="66"/>
  </w:num>
  <w:num w:numId="34">
    <w:abstractNumId w:val="60"/>
  </w:num>
  <w:num w:numId="35">
    <w:abstractNumId w:val="45"/>
  </w:num>
  <w:num w:numId="36">
    <w:abstractNumId w:val="76"/>
  </w:num>
  <w:num w:numId="37">
    <w:abstractNumId w:val="32"/>
  </w:num>
  <w:num w:numId="38">
    <w:abstractNumId w:val="71"/>
  </w:num>
  <w:num w:numId="39">
    <w:abstractNumId w:val="12"/>
  </w:num>
  <w:num w:numId="40">
    <w:abstractNumId w:val="39"/>
  </w:num>
  <w:num w:numId="41">
    <w:abstractNumId w:val="61"/>
  </w:num>
  <w:num w:numId="42">
    <w:abstractNumId w:val="75"/>
  </w:num>
  <w:num w:numId="43">
    <w:abstractNumId w:val="40"/>
  </w:num>
  <w:num w:numId="44">
    <w:abstractNumId w:val="58"/>
  </w:num>
  <w:num w:numId="45">
    <w:abstractNumId w:val="52"/>
  </w:num>
  <w:num w:numId="46">
    <w:abstractNumId w:val="55"/>
  </w:num>
  <w:num w:numId="47">
    <w:abstractNumId w:val="70"/>
  </w:num>
  <w:num w:numId="48">
    <w:abstractNumId w:val="53"/>
  </w:num>
  <w:num w:numId="49">
    <w:abstractNumId w:val="67"/>
  </w:num>
  <w:num w:numId="50">
    <w:abstractNumId w:val="72"/>
  </w:num>
  <w:num w:numId="51">
    <w:abstractNumId w:val="44"/>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lvlOverride w:ilvl="2"/>
    <w:lvlOverride w:ilvl="3"/>
    <w:lvlOverride w:ilvl="4"/>
    <w:lvlOverride w:ilvl="5"/>
    <w:lvlOverride w:ilvl="6"/>
    <w:lvlOverride w:ilvl="7"/>
    <w:lvlOverride w:ilvl="8"/>
  </w:num>
  <w:num w:numId="54">
    <w:abstractNumId w:val="6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1E32"/>
    <w:rsid w:val="00003528"/>
    <w:rsid w:val="0000355A"/>
    <w:rsid w:val="000061AF"/>
    <w:rsid w:val="00006D85"/>
    <w:rsid w:val="00006DB9"/>
    <w:rsid w:val="00007756"/>
    <w:rsid w:val="00007DFE"/>
    <w:rsid w:val="00010512"/>
    <w:rsid w:val="0001057C"/>
    <w:rsid w:val="00011398"/>
    <w:rsid w:val="0001467C"/>
    <w:rsid w:val="00015D1C"/>
    <w:rsid w:val="000177A4"/>
    <w:rsid w:val="00020AA4"/>
    <w:rsid w:val="000217BA"/>
    <w:rsid w:val="00024909"/>
    <w:rsid w:val="00025C3D"/>
    <w:rsid w:val="00025E44"/>
    <w:rsid w:val="0002640F"/>
    <w:rsid w:val="000277EF"/>
    <w:rsid w:val="00032580"/>
    <w:rsid w:val="00033249"/>
    <w:rsid w:val="00034AC8"/>
    <w:rsid w:val="00034E66"/>
    <w:rsid w:val="0003532E"/>
    <w:rsid w:val="00037A25"/>
    <w:rsid w:val="00037B1A"/>
    <w:rsid w:val="000417F4"/>
    <w:rsid w:val="000427C5"/>
    <w:rsid w:val="00042D3B"/>
    <w:rsid w:val="0004453F"/>
    <w:rsid w:val="000454A8"/>
    <w:rsid w:val="00045D8E"/>
    <w:rsid w:val="000464D0"/>
    <w:rsid w:val="00052420"/>
    <w:rsid w:val="00054368"/>
    <w:rsid w:val="000549DC"/>
    <w:rsid w:val="00056B5E"/>
    <w:rsid w:val="00057284"/>
    <w:rsid w:val="000576BC"/>
    <w:rsid w:val="000607AF"/>
    <w:rsid w:val="00061C9B"/>
    <w:rsid w:val="00062838"/>
    <w:rsid w:val="00064867"/>
    <w:rsid w:val="00064E45"/>
    <w:rsid w:val="000662D3"/>
    <w:rsid w:val="00067194"/>
    <w:rsid w:val="0007054C"/>
    <w:rsid w:val="00071B9B"/>
    <w:rsid w:val="00074078"/>
    <w:rsid w:val="00084D45"/>
    <w:rsid w:val="00084F06"/>
    <w:rsid w:val="00084FC5"/>
    <w:rsid w:val="00085762"/>
    <w:rsid w:val="00085F30"/>
    <w:rsid w:val="0008649E"/>
    <w:rsid w:val="000866A8"/>
    <w:rsid w:val="00087801"/>
    <w:rsid w:val="00090462"/>
    <w:rsid w:val="0009063C"/>
    <w:rsid w:val="0009366C"/>
    <w:rsid w:val="000948C8"/>
    <w:rsid w:val="0009568D"/>
    <w:rsid w:val="00096F78"/>
    <w:rsid w:val="000A05A7"/>
    <w:rsid w:val="000A155A"/>
    <w:rsid w:val="000A16DA"/>
    <w:rsid w:val="000A28DE"/>
    <w:rsid w:val="000A3D40"/>
    <w:rsid w:val="000A4BEA"/>
    <w:rsid w:val="000B42AE"/>
    <w:rsid w:val="000B7321"/>
    <w:rsid w:val="000B7644"/>
    <w:rsid w:val="000B7DBE"/>
    <w:rsid w:val="000C094C"/>
    <w:rsid w:val="000C2581"/>
    <w:rsid w:val="000C28A5"/>
    <w:rsid w:val="000C2A07"/>
    <w:rsid w:val="000C5461"/>
    <w:rsid w:val="000C5C10"/>
    <w:rsid w:val="000D0CE6"/>
    <w:rsid w:val="000D10BD"/>
    <w:rsid w:val="000D14AE"/>
    <w:rsid w:val="000D2059"/>
    <w:rsid w:val="000D2254"/>
    <w:rsid w:val="000D2BFC"/>
    <w:rsid w:val="000D4C1A"/>
    <w:rsid w:val="000D5DE3"/>
    <w:rsid w:val="000D6141"/>
    <w:rsid w:val="000D6441"/>
    <w:rsid w:val="000D7A5A"/>
    <w:rsid w:val="000E2A12"/>
    <w:rsid w:val="000E2BC9"/>
    <w:rsid w:val="000E7D6C"/>
    <w:rsid w:val="000F045B"/>
    <w:rsid w:val="000F04B1"/>
    <w:rsid w:val="000F0714"/>
    <w:rsid w:val="000F25E1"/>
    <w:rsid w:val="000F2731"/>
    <w:rsid w:val="000F3CA9"/>
    <w:rsid w:val="000F4304"/>
    <w:rsid w:val="000F5D0B"/>
    <w:rsid w:val="000F617F"/>
    <w:rsid w:val="000F7407"/>
    <w:rsid w:val="00100F1D"/>
    <w:rsid w:val="00102E73"/>
    <w:rsid w:val="00103874"/>
    <w:rsid w:val="00104306"/>
    <w:rsid w:val="00105C8E"/>
    <w:rsid w:val="00106F8C"/>
    <w:rsid w:val="00116261"/>
    <w:rsid w:val="00116518"/>
    <w:rsid w:val="001204B4"/>
    <w:rsid w:val="00120B2D"/>
    <w:rsid w:val="00121369"/>
    <w:rsid w:val="00122373"/>
    <w:rsid w:val="00122A0E"/>
    <w:rsid w:val="00122C88"/>
    <w:rsid w:val="00123831"/>
    <w:rsid w:val="00123AA0"/>
    <w:rsid w:val="00123BC4"/>
    <w:rsid w:val="001242BE"/>
    <w:rsid w:val="00124E1E"/>
    <w:rsid w:val="001255CA"/>
    <w:rsid w:val="00127A2A"/>
    <w:rsid w:val="00127CCE"/>
    <w:rsid w:val="00130E2A"/>
    <w:rsid w:val="00134581"/>
    <w:rsid w:val="00137232"/>
    <w:rsid w:val="00137638"/>
    <w:rsid w:val="00137D5B"/>
    <w:rsid w:val="001407F5"/>
    <w:rsid w:val="001407F6"/>
    <w:rsid w:val="001417C4"/>
    <w:rsid w:val="001426CA"/>
    <w:rsid w:val="00142923"/>
    <w:rsid w:val="00143850"/>
    <w:rsid w:val="00143877"/>
    <w:rsid w:val="00143C17"/>
    <w:rsid w:val="00147C9C"/>
    <w:rsid w:val="001544D9"/>
    <w:rsid w:val="00156D49"/>
    <w:rsid w:val="001636FC"/>
    <w:rsid w:val="001677FB"/>
    <w:rsid w:val="00171D2B"/>
    <w:rsid w:val="001737D8"/>
    <w:rsid w:val="001749D6"/>
    <w:rsid w:val="00176851"/>
    <w:rsid w:val="00180154"/>
    <w:rsid w:val="0018240A"/>
    <w:rsid w:val="00184787"/>
    <w:rsid w:val="00184D8D"/>
    <w:rsid w:val="00185702"/>
    <w:rsid w:val="00186625"/>
    <w:rsid w:val="0019034B"/>
    <w:rsid w:val="001927A2"/>
    <w:rsid w:val="00192A3A"/>
    <w:rsid w:val="00193C41"/>
    <w:rsid w:val="00193E69"/>
    <w:rsid w:val="0019653B"/>
    <w:rsid w:val="00196BFE"/>
    <w:rsid w:val="00196ECC"/>
    <w:rsid w:val="001A1C11"/>
    <w:rsid w:val="001A440D"/>
    <w:rsid w:val="001A4619"/>
    <w:rsid w:val="001A6926"/>
    <w:rsid w:val="001B066D"/>
    <w:rsid w:val="001B086B"/>
    <w:rsid w:val="001B0E0D"/>
    <w:rsid w:val="001B32CB"/>
    <w:rsid w:val="001B42E3"/>
    <w:rsid w:val="001B548A"/>
    <w:rsid w:val="001B5D1A"/>
    <w:rsid w:val="001B7106"/>
    <w:rsid w:val="001B7377"/>
    <w:rsid w:val="001C41B8"/>
    <w:rsid w:val="001D05A8"/>
    <w:rsid w:val="001D3652"/>
    <w:rsid w:val="001D4ABE"/>
    <w:rsid w:val="001D53F8"/>
    <w:rsid w:val="001D6AC8"/>
    <w:rsid w:val="001D6C09"/>
    <w:rsid w:val="001D7E20"/>
    <w:rsid w:val="001E0EB4"/>
    <w:rsid w:val="001E1236"/>
    <w:rsid w:val="001E12B8"/>
    <w:rsid w:val="001E3B44"/>
    <w:rsid w:val="001E5A62"/>
    <w:rsid w:val="001E5E9B"/>
    <w:rsid w:val="001F0FA8"/>
    <w:rsid w:val="001F103D"/>
    <w:rsid w:val="001F2E6E"/>
    <w:rsid w:val="001F4760"/>
    <w:rsid w:val="001F65C9"/>
    <w:rsid w:val="001F7821"/>
    <w:rsid w:val="00201B3B"/>
    <w:rsid w:val="00203261"/>
    <w:rsid w:val="002061FF"/>
    <w:rsid w:val="00206B79"/>
    <w:rsid w:val="002102A2"/>
    <w:rsid w:val="0021102B"/>
    <w:rsid w:val="00211565"/>
    <w:rsid w:val="002122E9"/>
    <w:rsid w:val="002122FF"/>
    <w:rsid w:val="0021249F"/>
    <w:rsid w:val="00212ECC"/>
    <w:rsid w:val="002136F0"/>
    <w:rsid w:val="0021452A"/>
    <w:rsid w:val="00214E74"/>
    <w:rsid w:val="00215082"/>
    <w:rsid w:val="00215132"/>
    <w:rsid w:val="0021543F"/>
    <w:rsid w:val="00215568"/>
    <w:rsid w:val="00215ECD"/>
    <w:rsid w:val="00216396"/>
    <w:rsid w:val="00221AE5"/>
    <w:rsid w:val="0022220E"/>
    <w:rsid w:val="0022530F"/>
    <w:rsid w:val="0022738B"/>
    <w:rsid w:val="00227A34"/>
    <w:rsid w:val="002311EE"/>
    <w:rsid w:val="0023247E"/>
    <w:rsid w:val="002346D9"/>
    <w:rsid w:val="002353E3"/>
    <w:rsid w:val="00235C80"/>
    <w:rsid w:val="00236B54"/>
    <w:rsid w:val="00236C90"/>
    <w:rsid w:val="00237A6E"/>
    <w:rsid w:val="00241C72"/>
    <w:rsid w:val="0024226C"/>
    <w:rsid w:val="002425F9"/>
    <w:rsid w:val="0024334B"/>
    <w:rsid w:val="00243E06"/>
    <w:rsid w:val="00247D21"/>
    <w:rsid w:val="00247D24"/>
    <w:rsid w:val="00247FA7"/>
    <w:rsid w:val="002511FA"/>
    <w:rsid w:val="00251793"/>
    <w:rsid w:val="002529CF"/>
    <w:rsid w:val="00252AA6"/>
    <w:rsid w:val="00252F00"/>
    <w:rsid w:val="002566F9"/>
    <w:rsid w:val="00257D35"/>
    <w:rsid w:val="00261217"/>
    <w:rsid w:val="0026388E"/>
    <w:rsid w:val="002659E5"/>
    <w:rsid w:val="0026786E"/>
    <w:rsid w:val="00271DDB"/>
    <w:rsid w:val="00275B95"/>
    <w:rsid w:val="0027633E"/>
    <w:rsid w:val="002766D0"/>
    <w:rsid w:val="002771D4"/>
    <w:rsid w:val="00280B30"/>
    <w:rsid w:val="00281D44"/>
    <w:rsid w:val="00283D27"/>
    <w:rsid w:val="002861B1"/>
    <w:rsid w:val="00286C14"/>
    <w:rsid w:val="0029022E"/>
    <w:rsid w:val="002919C3"/>
    <w:rsid w:val="002922DE"/>
    <w:rsid w:val="002926E9"/>
    <w:rsid w:val="00293520"/>
    <w:rsid w:val="00293F2C"/>
    <w:rsid w:val="00293FB8"/>
    <w:rsid w:val="00294733"/>
    <w:rsid w:val="00295A1A"/>
    <w:rsid w:val="002962AD"/>
    <w:rsid w:val="00297303"/>
    <w:rsid w:val="002A14EA"/>
    <w:rsid w:val="002A20AC"/>
    <w:rsid w:val="002A3512"/>
    <w:rsid w:val="002A5F5C"/>
    <w:rsid w:val="002A6297"/>
    <w:rsid w:val="002A62EA"/>
    <w:rsid w:val="002A63E5"/>
    <w:rsid w:val="002B0524"/>
    <w:rsid w:val="002B0989"/>
    <w:rsid w:val="002B0CF0"/>
    <w:rsid w:val="002B10A5"/>
    <w:rsid w:val="002B1C90"/>
    <w:rsid w:val="002B2F34"/>
    <w:rsid w:val="002B3FC2"/>
    <w:rsid w:val="002B4FD6"/>
    <w:rsid w:val="002C01F0"/>
    <w:rsid w:val="002C0ED5"/>
    <w:rsid w:val="002C1566"/>
    <w:rsid w:val="002C3949"/>
    <w:rsid w:val="002C409D"/>
    <w:rsid w:val="002C473B"/>
    <w:rsid w:val="002C4C10"/>
    <w:rsid w:val="002C5F59"/>
    <w:rsid w:val="002C72B4"/>
    <w:rsid w:val="002D047F"/>
    <w:rsid w:val="002D0E35"/>
    <w:rsid w:val="002D0F88"/>
    <w:rsid w:val="002D4434"/>
    <w:rsid w:val="002D712A"/>
    <w:rsid w:val="002D7920"/>
    <w:rsid w:val="002D7F9B"/>
    <w:rsid w:val="002E00C5"/>
    <w:rsid w:val="002E10B6"/>
    <w:rsid w:val="002E1715"/>
    <w:rsid w:val="002E2C77"/>
    <w:rsid w:val="002E3148"/>
    <w:rsid w:val="002E4626"/>
    <w:rsid w:val="002E4C1D"/>
    <w:rsid w:val="002E4C38"/>
    <w:rsid w:val="002F0DC1"/>
    <w:rsid w:val="002F306A"/>
    <w:rsid w:val="002F331C"/>
    <w:rsid w:val="002F3CEF"/>
    <w:rsid w:val="002F55F3"/>
    <w:rsid w:val="002F7F60"/>
    <w:rsid w:val="0030168E"/>
    <w:rsid w:val="00301DD6"/>
    <w:rsid w:val="00303FB4"/>
    <w:rsid w:val="003058CC"/>
    <w:rsid w:val="003071CB"/>
    <w:rsid w:val="003109A4"/>
    <w:rsid w:val="003109DF"/>
    <w:rsid w:val="00312810"/>
    <w:rsid w:val="00315235"/>
    <w:rsid w:val="0031566F"/>
    <w:rsid w:val="00317474"/>
    <w:rsid w:val="00317BF1"/>
    <w:rsid w:val="00320AD8"/>
    <w:rsid w:val="003220D8"/>
    <w:rsid w:val="00322278"/>
    <w:rsid w:val="00323279"/>
    <w:rsid w:val="003239C9"/>
    <w:rsid w:val="00325877"/>
    <w:rsid w:val="00330D44"/>
    <w:rsid w:val="003310A6"/>
    <w:rsid w:val="00332C4B"/>
    <w:rsid w:val="00333A71"/>
    <w:rsid w:val="00334772"/>
    <w:rsid w:val="00335151"/>
    <w:rsid w:val="0033647F"/>
    <w:rsid w:val="003367B6"/>
    <w:rsid w:val="003374F1"/>
    <w:rsid w:val="00340BDC"/>
    <w:rsid w:val="00341B2B"/>
    <w:rsid w:val="00342EDA"/>
    <w:rsid w:val="0034486E"/>
    <w:rsid w:val="00344A41"/>
    <w:rsid w:val="003462FE"/>
    <w:rsid w:val="0035075F"/>
    <w:rsid w:val="00352DC4"/>
    <w:rsid w:val="00352F46"/>
    <w:rsid w:val="00352F62"/>
    <w:rsid w:val="00354182"/>
    <w:rsid w:val="00356328"/>
    <w:rsid w:val="00356B13"/>
    <w:rsid w:val="00357B27"/>
    <w:rsid w:val="00360910"/>
    <w:rsid w:val="00360DD1"/>
    <w:rsid w:val="00362C7E"/>
    <w:rsid w:val="0036302D"/>
    <w:rsid w:val="00363A03"/>
    <w:rsid w:val="00363C7C"/>
    <w:rsid w:val="00364A73"/>
    <w:rsid w:val="00366320"/>
    <w:rsid w:val="00366A2E"/>
    <w:rsid w:val="0036717E"/>
    <w:rsid w:val="00367820"/>
    <w:rsid w:val="00367987"/>
    <w:rsid w:val="003721C8"/>
    <w:rsid w:val="00372308"/>
    <w:rsid w:val="00372550"/>
    <w:rsid w:val="00372749"/>
    <w:rsid w:val="00372DA4"/>
    <w:rsid w:val="00373F14"/>
    <w:rsid w:val="00374369"/>
    <w:rsid w:val="00375F76"/>
    <w:rsid w:val="00376EDD"/>
    <w:rsid w:val="00377FA1"/>
    <w:rsid w:val="003810FE"/>
    <w:rsid w:val="00384BB2"/>
    <w:rsid w:val="00391009"/>
    <w:rsid w:val="0039290B"/>
    <w:rsid w:val="0039469C"/>
    <w:rsid w:val="003957ED"/>
    <w:rsid w:val="00396B49"/>
    <w:rsid w:val="00396CD7"/>
    <w:rsid w:val="003A170E"/>
    <w:rsid w:val="003A28CB"/>
    <w:rsid w:val="003A4928"/>
    <w:rsid w:val="003A4B32"/>
    <w:rsid w:val="003A53CB"/>
    <w:rsid w:val="003A5D65"/>
    <w:rsid w:val="003A65EB"/>
    <w:rsid w:val="003A7250"/>
    <w:rsid w:val="003A7966"/>
    <w:rsid w:val="003B0B1D"/>
    <w:rsid w:val="003B0E56"/>
    <w:rsid w:val="003B3D98"/>
    <w:rsid w:val="003B62D2"/>
    <w:rsid w:val="003B7410"/>
    <w:rsid w:val="003C038B"/>
    <w:rsid w:val="003C113E"/>
    <w:rsid w:val="003C12B2"/>
    <w:rsid w:val="003C1970"/>
    <w:rsid w:val="003C2004"/>
    <w:rsid w:val="003C22A6"/>
    <w:rsid w:val="003C4089"/>
    <w:rsid w:val="003C5050"/>
    <w:rsid w:val="003D069C"/>
    <w:rsid w:val="003D3C7E"/>
    <w:rsid w:val="003D656D"/>
    <w:rsid w:val="003E0E7D"/>
    <w:rsid w:val="003E1940"/>
    <w:rsid w:val="003E553F"/>
    <w:rsid w:val="003F031D"/>
    <w:rsid w:val="003F1056"/>
    <w:rsid w:val="003F1276"/>
    <w:rsid w:val="003F25E6"/>
    <w:rsid w:val="003F56C1"/>
    <w:rsid w:val="003F6866"/>
    <w:rsid w:val="003F68D6"/>
    <w:rsid w:val="003F6A46"/>
    <w:rsid w:val="003F7BA9"/>
    <w:rsid w:val="004000A4"/>
    <w:rsid w:val="00401F2F"/>
    <w:rsid w:val="0040210F"/>
    <w:rsid w:val="004042CD"/>
    <w:rsid w:val="00405B80"/>
    <w:rsid w:val="00411BE5"/>
    <w:rsid w:val="00412EFE"/>
    <w:rsid w:val="00414F4D"/>
    <w:rsid w:val="00415CB3"/>
    <w:rsid w:val="00415E4A"/>
    <w:rsid w:val="004169D8"/>
    <w:rsid w:val="00417451"/>
    <w:rsid w:val="00417A6C"/>
    <w:rsid w:val="00421510"/>
    <w:rsid w:val="004227D9"/>
    <w:rsid w:val="00423005"/>
    <w:rsid w:val="00423447"/>
    <w:rsid w:val="0042347B"/>
    <w:rsid w:val="004234A7"/>
    <w:rsid w:val="0042448E"/>
    <w:rsid w:val="0042450D"/>
    <w:rsid w:val="004275FF"/>
    <w:rsid w:val="00427BE4"/>
    <w:rsid w:val="00430EC3"/>
    <w:rsid w:val="00431551"/>
    <w:rsid w:val="00433AD2"/>
    <w:rsid w:val="00434B94"/>
    <w:rsid w:val="00434DB9"/>
    <w:rsid w:val="00435186"/>
    <w:rsid w:val="00436E32"/>
    <w:rsid w:val="00437A37"/>
    <w:rsid w:val="00445681"/>
    <w:rsid w:val="00445D35"/>
    <w:rsid w:val="004461AC"/>
    <w:rsid w:val="00447C42"/>
    <w:rsid w:val="00450179"/>
    <w:rsid w:val="00451465"/>
    <w:rsid w:val="0045173C"/>
    <w:rsid w:val="004532E8"/>
    <w:rsid w:val="004541E8"/>
    <w:rsid w:val="0045513A"/>
    <w:rsid w:val="00455358"/>
    <w:rsid w:val="0045569D"/>
    <w:rsid w:val="0045724C"/>
    <w:rsid w:val="0045777F"/>
    <w:rsid w:val="004577C7"/>
    <w:rsid w:val="004579EC"/>
    <w:rsid w:val="004602B1"/>
    <w:rsid w:val="00460515"/>
    <w:rsid w:val="004620A6"/>
    <w:rsid w:val="004638C7"/>
    <w:rsid w:val="004650B7"/>
    <w:rsid w:val="00466071"/>
    <w:rsid w:val="0046708A"/>
    <w:rsid w:val="00467E95"/>
    <w:rsid w:val="0047075F"/>
    <w:rsid w:val="00470963"/>
    <w:rsid w:val="00470BD5"/>
    <w:rsid w:val="00470DF9"/>
    <w:rsid w:val="00472210"/>
    <w:rsid w:val="00473B47"/>
    <w:rsid w:val="00474651"/>
    <w:rsid w:val="0047467A"/>
    <w:rsid w:val="004812C4"/>
    <w:rsid w:val="00483010"/>
    <w:rsid w:val="0048376C"/>
    <w:rsid w:val="00484293"/>
    <w:rsid w:val="00484CA4"/>
    <w:rsid w:val="00485D09"/>
    <w:rsid w:val="0048636E"/>
    <w:rsid w:val="0048676A"/>
    <w:rsid w:val="00486845"/>
    <w:rsid w:val="004927DB"/>
    <w:rsid w:val="00494098"/>
    <w:rsid w:val="0049497B"/>
    <w:rsid w:val="0049502C"/>
    <w:rsid w:val="0049729A"/>
    <w:rsid w:val="004A0BE7"/>
    <w:rsid w:val="004A41FE"/>
    <w:rsid w:val="004A432C"/>
    <w:rsid w:val="004A495C"/>
    <w:rsid w:val="004A4E2A"/>
    <w:rsid w:val="004A58E4"/>
    <w:rsid w:val="004A5FD4"/>
    <w:rsid w:val="004A668F"/>
    <w:rsid w:val="004B15EE"/>
    <w:rsid w:val="004B1DBC"/>
    <w:rsid w:val="004B23A8"/>
    <w:rsid w:val="004B4215"/>
    <w:rsid w:val="004B426A"/>
    <w:rsid w:val="004C1E78"/>
    <w:rsid w:val="004C36F9"/>
    <w:rsid w:val="004C4400"/>
    <w:rsid w:val="004C583D"/>
    <w:rsid w:val="004C74BE"/>
    <w:rsid w:val="004C7E76"/>
    <w:rsid w:val="004D2772"/>
    <w:rsid w:val="004D4A8A"/>
    <w:rsid w:val="004D546C"/>
    <w:rsid w:val="004D5F87"/>
    <w:rsid w:val="004D6629"/>
    <w:rsid w:val="004D6EC3"/>
    <w:rsid w:val="004D7BBC"/>
    <w:rsid w:val="004E08DF"/>
    <w:rsid w:val="004E2607"/>
    <w:rsid w:val="004E2ADB"/>
    <w:rsid w:val="004E4347"/>
    <w:rsid w:val="004E72D8"/>
    <w:rsid w:val="004E7A4F"/>
    <w:rsid w:val="004F0442"/>
    <w:rsid w:val="004F0707"/>
    <w:rsid w:val="004F1A41"/>
    <w:rsid w:val="004F3956"/>
    <w:rsid w:val="004F55EF"/>
    <w:rsid w:val="005005DA"/>
    <w:rsid w:val="00500968"/>
    <w:rsid w:val="00501502"/>
    <w:rsid w:val="00505952"/>
    <w:rsid w:val="00506EEC"/>
    <w:rsid w:val="005103B6"/>
    <w:rsid w:val="00510AAB"/>
    <w:rsid w:val="00510D5A"/>
    <w:rsid w:val="0051151B"/>
    <w:rsid w:val="00511FDC"/>
    <w:rsid w:val="00512412"/>
    <w:rsid w:val="005129A6"/>
    <w:rsid w:val="00513EED"/>
    <w:rsid w:val="00514795"/>
    <w:rsid w:val="00515117"/>
    <w:rsid w:val="0051778A"/>
    <w:rsid w:val="00517B19"/>
    <w:rsid w:val="0052479A"/>
    <w:rsid w:val="005265C1"/>
    <w:rsid w:val="005272D8"/>
    <w:rsid w:val="00527A06"/>
    <w:rsid w:val="00533F6C"/>
    <w:rsid w:val="00537421"/>
    <w:rsid w:val="00537B9E"/>
    <w:rsid w:val="00540C82"/>
    <w:rsid w:val="00541AAE"/>
    <w:rsid w:val="00541E68"/>
    <w:rsid w:val="00542C05"/>
    <w:rsid w:val="00544922"/>
    <w:rsid w:val="00546F92"/>
    <w:rsid w:val="0054711B"/>
    <w:rsid w:val="005500A9"/>
    <w:rsid w:val="0055118E"/>
    <w:rsid w:val="00551399"/>
    <w:rsid w:val="00551BBF"/>
    <w:rsid w:val="005522D1"/>
    <w:rsid w:val="0055378B"/>
    <w:rsid w:val="00554340"/>
    <w:rsid w:val="00555113"/>
    <w:rsid w:val="005553A9"/>
    <w:rsid w:val="00555ACD"/>
    <w:rsid w:val="00556BE9"/>
    <w:rsid w:val="00561B27"/>
    <w:rsid w:val="00561EFA"/>
    <w:rsid w:val="0056488B"/>
    <w:rsid w:val="005657E7"/>
    <w:rsid w:val="00566EAE"/>
    <w:rsid w:val="0056762C"/>
    <w:rsid w:val="00572026"/>
    <w:rsid w:val="00576159"/>
    <w:rsid w:val="00576F68"/>
    <w:rsid w:val="00584255"/>
    <w:rsid w:val="005871B3"/>
    <w:rsid w:val="005873F5"/>
    <w:rsid w:val="005877BA"/>
    <w:rsid w:val="00591174"/>
    <w:rsid w:val="00592C62"/>
    <w:rsid w:val="00592EBF"/>
    <w:rsid w:val="00594565"/>
    <w:rsid w:val="005947A1"/>
    <w:rsid w:val="0059541E"/>
    <w:rsid w:val="00595893"/>
    <w:rsid w:val="00597DD0"/>
    <w:rsid w:val="005A03E6"/>
    <w:rsid w:val="005A0E42"/>
    <w:rsid w:val="005A0EC9"/>
    <w:rsid w:val="005A1173"/>
    <w:rsid w:val="005A1BA7"/>
    <w:rsid w:val="005A2080"/>
    <w:rsid w:val="005A2C05"/>
    <w:rsid w:val="005A2CE4"/>
    <w:rsid w:val="005A2D80"/>
    <w:rsid w:val="005A37FB"/>
    <w:rsid w:val="005A3E1C"/>
    <w:rsid w:val="005A49CE"/>
    <w:rsid w:val="005A4AB4"/>
    <w:rsid w:val="005A525E"/>
    <w:rsid w:val="005A5F98"/>
    <w:rsid w:val="005A761C"/>
    <w:rsid w:val="005A7AD6"/>
    <w:rsid w:val="005A7D3D"/>
    <w:rsid w:val="005B0D59"/>
    <w:rsid w:val="005B2E49"/>
    <w:rsid w:val="005B39D6"/>
    <w:rsid w:val="005B4A48"/>
    <w:rsid w:val="005B7893"/>
    <w:rsid w:val="005C096C"/>
    <w:rsid w:val="005C18D4"/>
    <w:rsid w:val="005C3EAA"/>
    <w:rsid w:val="005C564B"/>
    <w:rsid w:val="005C6015"/>
    <w:rsid w:val="005C6244"/>
    <w:rsid w:val="005D00E0"/>
    <w:rsid w:val="005D2181"/>
    <w:rsid w:val="005D27DD"/>
    <w:rsid w:val="005D2DDD"/>
    <w:rsid w:val="005D2E26"/>
    <w:rsid w:val="005D3569"/>
    <w:rsid w:val="005D3C42"/>
    <w:rsid w:val="005D4098"/>
    <w:rsid w:val="005D51BC"/>
    <w:rsid w:val="005D5B9B"/>
    <w:rsid w:val="005D7804"/>
    <w:rsid w:val="005E2A50"/>
    <w:rsid w:val="005E3D62"/>
    <w:rsid w:val="005E47FD"/>
    <w:rsid w:val="005E56BC"/>
    <w:rsid w:val="005E6F90"/>
    <w:rsid w:val="005E7A9C"/>
    <w:rsid w:val="005F037A"/>
    <w:rsid w:val="005F2DBA"/>
    <w:rsid w:val="005F2ED3"/>
    <w:rsid w:val="005F3AEF"/>
    <w:rsid w:val="005F4651"/>
    <w:rsid w:val="005F5AF7"/>
    <w:rsid w:val="005F6218"/>
    <w:rsid w:val="005F73F6"/>
    <w:rsid w:val="005F7D96"/>
    <w:rsid w:val="00600402"/>
    <w:rsid w:val="0060119F"/>
    <w:rsid w:val="00601624"/>
    <w:rsid w:val="00602697"/>
    <w:rsid w:val="006035AD"/>
    <w:rsid w:val="00605DA6"/>
    <w:rsid w:val="00607C7A"/>
    <w:rsid w:val="0061110A"/>
    <w:rsid w:val="00611515"/>
    <w:rsid w:val="00611632"/>
    <w:rsid w:val="006120EB"/>
    <w:rsid w:val="0061272F"/>
    <w:rsid w:val="00612BE8"/>
    <w:rsid w:val="00614B4F"/>
    <w:rsid w:val="0061573F"/>
    <w:rsid w:val="0061634A"/>
    <w:rsid w:val="006176BE"/>
    <w:rsid w:val="00620148"/>
    <w:rsid w:val="006203CF"/>
    <w:rsid w:val="00620592"/>
    <w:rsid w:val="00621AF2"/>
    <w:rsid w:val="006221DF"/>
    <w:rsid w:val="0062278A"/>
    <w:rsid w:val="00623F72"/>
    <w:rsid w:val="00624F50"/>
    <w:rsid w:val="00625CC2"/>
    <w:rsid w:val="00625F54"/>
    <w:rsid w:val="00626A19"/>
    <w:rsid w:val="00631231"/>
    <w:rsid w:val="00632119"/>
    <w:rsid w:val="006339A7"/>
    <w:rsid w:val="006358B8"/>
    <w:rsid w:val="00635B1B"/>
    <w:rsid w:val="006360C5"/>
    <w:rsid w:val="00636459"/>
    <w:rsid w:val="006374D0"/>
    <w:rsid w:val="00637D5D"/>
    <w:rsid w:val="00641A23"/>
    <w:rsid w:val="00643364"/>
    <w:rsid w:val="00644729"/>
    <w:rsid w:val="00645C05"/>
    <w:rsid w:val="00646EC0"/>
    <w:rsid w:val="00647007"/>
    <w:rsid w:val="0064710D"/>
    <w:rsid w:val="0064793A"/>
    <w:rsid w:val="00652248"/>
    <w:rsid w:val="00652444"/>
    <w:rsid w:val="00653968"/>
    <w:rsid w:val="0065510B"/>
    <w:rsid w:val="00655448"/>
    <w:rsid w:val="00655E31"/>
    <w:rsid w:val="00657810"/>
    <w:rsid w:val="00657AAA"/>
    <w:rsid w:val="00657B67"/>
    <w:rsid w:val="006607EE"/>
    <w:rsid w:val="006625E1"/>
    <w:rsid w:val="006628FA"/>
    <w:rsid w:val="00662CFF"/>
    <w:rsid w:val="00663157"/>
    <w:rsid w:val="006636DB"/>
    <w:rsid w:val="006638F8"/>
    <w:rsid w:val="00663B0A"/>
    <w:rsid w:val="00664917"/>
    <w:rsid w:val="00666197"/>
    <w:rsid w:val="00666583"/>
    <w:rsid w:val="00666FB1"/>
    <w:rsid w:val="00670F3B"/>
    <w:rsid w:val="006723C9"/>
    <w:rsid w:val="00672949"/>
    <w:rsid w:val="006737DE"/>
    <w:rsid w:val="0067427A"/>
    <w:rsid w:val="0067539E"/>
    <w:rsid w:val="00677DDF"/>
    <w:rsid w:val="006800A7"/>
    <w:rsid w:val="006806D8"/>
    <w:rsid w:val="00680D39"/>
    <w:rsid w:val="00681BC8"/>
    <w:rsid w:val="0068427E"/>
    <w:rsid w:val="00685745"/>
    <w:rsid w:val="00687173"/>
    <w:rsid w:val="00687D7E"/>
    <w:rsid w:val="0069117A"/>
    <w:rsid w:val="00692410"/>
    <w:rsid w:val="00692FA3"/>
    <w:rsid w:val="00693CD2"/>
    <w:rsid w:val="006947B1"/>
    <w:rsid w:val="00694EB3"/>
    <w:rsid w:val="006A3735"/>
    <w:rsid w:val="006A3C3E"/>
    <w:rsid w:val="006A3FD9"/>
    <w:rsid w:val="006A4547"/>
    <w:rsid w:val="006A6EC9"/>
    <w:rsid w:val="006A7BB7"/>
    <w:rsid w:val="006B302C"/>
    <w:rsid w:val="006B6A75"/>
    <w:rsid w:val="006C179C"/>
    <w:rsid w:val="006C3384"/>
    <w:rsid w:val="006C36A9"/>
    <w:rsid w:val="006C3D0C"/>
    <w:rsid w:val="006C424D"/>
    <w:rsid w:val="006C4657"/>
    <w:rsid w:val="006C4884"/>
    <w:rsid w:val="006C6EF4"/>
    <w:rsid w:val="006D0F2E"/>
    <w:rsid w:val="006D1BC1"/>
    <w:rsid w:val="006D3D9B"/>
    <w:rsid w:val="006D4949"/>
    <w:rsid w:val="006D5B5C"/>
    <w:rsid w:val="006D63E5"/>
    <w:rsid w:val="006D74B4"/>
    <w:rsid w:val="006D76F4"/>
    <w:rsid w:val="006E0DD1"/>
    <w:rsid w:val="006E1D35"/>
    <w:rsid w:val="006E4A4E"/>
    <w:rsid w:val="006E4DF6"/>
    <w:rsid w:val="006E5E93"/>
    <w:rsid w:val="006E614B"/>
    <w:rsid w:val="006E6DD0"/>
    <w:rsid w:val="006F0A2D"/>
    <w:rsid w:val="006F615F"/>
    <w:rsid w:val="006F6B26"/>
    <w:rsid w:val="006F7921"/>
    <w:rsid w:val="0070078B"/>
    <w:rsid w:val="007020EA"/>
    <w:rsid w:val="00704624"/>
    <w:rsid w:val="0071283E"/>
    <w:rsid w:val="00712963"/>
    <w:rsid w:val="0071350A"/>
    <w:rsid w:val="00714441"/>
    <w:rsid w:val="00714677"/>
    <w:rsid w:val="0071567D"/>
    <w:rsid w:val="00715D54"/>
    <w:rsid w:val="00717855"/>
    <w:rsid w:val="007178D5"/>
    <w:rsid w:val="00723069"/>
    <w:rsid w:val="00726F8E"/>
    <w:rsid w:val="007272FF"/>
    <w:rsid w:val="00730E04"/>
    <w:rsid w:val="0073147D"/>
    <w:rsid w:val="00731EE9"/>
    <w:rsid w:val="00733396"/>
    <w:rsid w:val="00734167"/>
    <w:rsid w:val="00734AAB"/>
    <w:rsid w:val="0073660A"/>
    <w:rsid w:val="007417E8"/>
    <w:rsid w:val="00741949"/>
    <w:rsid w:val="00742971"/>
    <w:rsid w:val="00747D6D"/>
    <w:rsid w:val="00750620"/>
    <w:rsid w:val="00750910"/>
    <w:rsid w:val="007514F3"/>
    <w:rsid w:val="00752DFD"/>
    <w:rsid w:val="0075389E"/>
    <w:rsid w:val="00753B0F"/>
    <w:rsid w:val="007541C6"/>
    <w:rsid w:val="00754CF0"/>
    <w:rsid w:val="00757160"/>
    <w:rsid w:val="007606EF"/>
    <w:rsid w:val="00760709"/>
    <w:rsid w:val="00760A3A"/>
    <w:rsid w:val="00761845"/>
    <w:rsid w:val="0076291E"/>
    <w:rsid w:val="00762B8A"/>
    <w:rsid w:val="007638D1"/>
    <w:rsid w:val="0076395D"/>
    <w:rsid w:val="00763CCC"/>
    <w:rsid w:val="0076412C"/>
    <w:rsid w:val="00765D3C"/>
    <w:rsid w:val="00766204"/>
    <w:rsid w:val="007666C0"/>
    <w:rsid w:val="007672D1"/>
    <w:rsid w:val="00767322"/>
    <w:rsid w:val="00767614"/>
    <w:rsid w:val="00773BE8"/>
    <w:rsid w:val="00773D0C"/>
    <w:rsid w:val="007745C2"/>
    <w:rsid w:val="00774EC8"/>
    <w:rsid w:val="00775F2F"/>
    <w:rsid w:val="00780229"/>
    <w:rsid w:val="00781BA3"/>
    <w:rsid w:val="007826D2"/>
    <w:rsid w:val="007829D3"/>
    <w:rsid w:val="007834E2"/>
    <w:rsid w:val="00783744"/>
    <w:rsid w:val="00783974"/>
    <w:rsid w:val="00784219"/>
    <w:rsid w:val="00786350"/>
    <w:rsid w:val="00786800"/>
    <w:rsid w:val="007869D9"/>
    <w:rsid w:val="00786B17"/>
    <w:rsid w:val="007922D5"/>
    <w:rsid w:val="00792EC9"/>
    <w:rsid w:val="00795B88"/>
    <w:rsid w:val="00795DCD"/>
    <w:rsid w:val="007968D4"/>
    <w:rsid w:val="00797753"/>
    <w:rsid w:val="00797A0E"/>
    <w:rsid w:val="00797C18"/>
    <w:rsid w:val="00797C20"/>
    <w:rsid w:val="007A1927"/>
    <w:rsid w:val="007A2AF6"/>
    <w:rsid w:val="007A37C3"/>
    <w:rsid w:val="007A6138"/>
    <w:rsid w:val="007A62B8"/>
    <w:rsid w:val="007A7959"/>
    <w:rsid w:val="007A79AC"/>
    <w:rsid w:val="007B3B54"/>
    <w:rsid w:val="007B4B08"/>
    <w:rsid w:val="007B54E1"/>
    <w:rsid w:val="007B5CFD"/>
    <w:rsid w:val="007B6C1D"/>
    <w:rsid w:val="007B7D73"/>
    <w:rsid w:val="007B7EC9"/>
    <w:rsid w:val="007C26AE"/>
    <w:rsid w:val="007C43E5"/>
    <w:rsid w:val="007C54DE"/>
    <w:rsid w:val="007C57FD"/>
    <w:rsid w:val="007C5C33"/>
    <w:rsid w:val="007C5EDD"/>
    <w:rsid w:val="007C6BEF"/>
    <w:rsid w:val="007D172A"/>
    <w:rsid w:val="007D3CFE"/>
    <w:rsid w:val="007D532C"/>
    <w:rsid w:val="007D5531"/>
    <w:rsid w:val="007D5CA8"/>
    <w:rsid w:val="007D6E9A"/>
    <w:rsid w:val="007D76E3"/>
    <w:rsid w:val="007E0E46"/>
    <w:rsid w:val="007E17ED"/>
    <w:rsid w:val="007E26E8"/>
    <w:rsid w:val="007E2E97"/>
    <w:rsid w:val="007E35B8"/>
    <w:rsid w:val="007E382D"/>
    <w:rsid w:val="007E6889"/>
    <w:rsid w:val="007F2B3A"/>
    <w:rsid w:val="007F3DA6"/>
    <w:rsid w:val="007F46E9"/>
    <w:rsid w:val="007F4E6B"/>
    <w:rsid w:val="00800D89"/>
    <w:rsid w:val="0080222B"/>
    <w:rsid w:val="00802ADC"/>
    <w:rsid w:val="00802E4E"/>
    <w:rsid w:val="00804764"/>
    <w:rsid w:val="00804FED"/>
    <w:rsid w:val="00807776"/>
    <w:rsid w:val="00807D50"/>
    <w:rsid w:val="00807DA5"/>
    <w:rsid w:val="0081057F"/>
    <w:rsid w:val="008135FB"/>
    <w:rsid w:val="00814E94"/>
    <w:rsid w:val="00815550"/>
    <w:rsid w:val="008159E0"/>
    <w:rsid w:val="00815AEA"/>
    <w:rsid w:val="00816014"/>
    <w:rsid w:val="00816033"/>
    <w:rsid w:val="00817F90"/>
    <w:rsid w:val="00821B37"/>
    <w:rsid w:val="0082304D"/>
    <w:rsid w:val="00823D6E"/>
    <w:rsid w:val="008255CC"/>
    <w:rsid w:val="00826D3E"/>
    <w:rsid w:val="0082776C"/>
    <w:rsid w:val="008318CC"/>
    <w:rsid w:val="00831F71"/>
    <w:rsid w:val="00834D6C"/>
    <w:rsid w:val="008354BF"/>
    <w:rsid w:val="008415F8"/>
    <w:rsid w:val="008431A3"/>
    <w:rsid w:val="0084460D"/>
    <w:rsid w:val="00844AB3"/>
    <w:rsid w:val="00847C11"/>
    <w:rsid w:val="008503F1"/>
    <w:rsid w:val="00850B71"/>
    <w:rsid w:val="008517B6"/>
    <w:rsid w:val="00852C6D"/>
    <w:rsid w:val="00853C03"/>
    <w:rsid w:val="008543D9"/>
    <w:rsid w:val="00856CE4"/>
    <w:rsid w:val="00857EED"/>
    <w:rsid w:val="00857F69"/>
    <w:rsid w:val="0086041E"/>
    <w:rsid w:val="00861559"/>
    <w:rsid w:val="00862799"/>
    <w:rsid w:val="008634F6"/>
    <w:rsid w:val="00864CE6"/>
    <w:rsid w:val="0086586E"/>
    <w:rsid w:val="00867212"/>
    <w:rsid w:val="0086766D"/>
    <w:rsid w:val="00872B2B"/>
    <w:rsid w:val="00874A87"/>
    <w:rsid w:val="00874C9F"/>
    <w:rsid w:val="008809BE"/>
    <w:rsid w:val="00881498"/>
    <w:rsid w:val="008820A7"/>
    <w:rsid w:val="00882741"/>
    <w:rsid w:val="0088312F"/>
    <w:rsid w:val="00883E78"/>
    <w:rsid w:val="00886301"/>
    <w:rsid w:val="008864C8"/>
    <w:rsid w:val="00887ABC"/>
    <w:rsid w:val="00887E9D"/>
    <w:rsid w:val="00894900"/>
    <w:rsid w:val="0089578B"/>
    <w:rsid w:val="008A1080"/>
    <w:rsid w:val="008A1CB6"/>
    <w:rsid w:val="008A340A"/>
    <w:rsid w:val="008A4789"/>
    <w:rsid w:val="008A5F11"/>
    <w:rsid w:val="008B0A3A"/>
    <w:rsid w:val="008B266B"/>
    <w:rsid w:val="008B5C46"/>
    <w:rsid w:val="008C0B92"/>
    <w:rsid w:val="008C10B3"/>
    <w:rsid w:val="008C1AEB"/>
    <w:rsid w:val="008C3954"/>
    <w:rsid w:val="008C7D29"/>
    <w:rsid w:val="008D0D41"/>
    <w:rsid w:val="008D7068"/>
    <w:rsid w:val="008E02A7"/>
    <w:rsid w:val="008E08C4"/>
    <w:rsid w:val="008E15DD"/>
    <w:rsid w:val="008E1C83"/>
    <w:rsid w:val="008E36E2"/>
    <w:rsid w:val="008E51E0"/>
    <w:rsid w:val="008E5856"/>
    <w:rsid w:val="008E6B05"/>
    <w:rsid w:val="008E747E"/>
    <w:rsid w:val="008F13A6"/>
    <w:rsid w:val="008F2400"/>
    <w:rsid w:val="008F2D4A"/>
    <w:rsid w:val="008F4E5B"/>
    <w:rsid w:val="008F60A2"/>
    <w:rsid w:val="008F6BEF"/>
    <w:rsid w:val="008F7E54"/>
    <w:rsid w:val="00900DC0"/>
    <w:rsid w:val="00901100"/>
    <w:rsid w:val="00902241"/>
    <w:rsid w:val="009028FC"/>
    <w:rsid w:val="00902A5D"/>
    <w:rsid w:val="0090445C"/>
    <w:rsid w:val="00904836"/>
    <w:rsid w:val="00905326"/>
    <w:rsid w:val="009058C5"/>
    <w:rsid w:val="00907EAC"/>
    <w:rsid w:val="009128DD"/>
    <w:rsid w:val="00912F50"/>
    <w:rsid w:val="00916D88"/>
    <w:rsid w:val="009201C9"/>
    <w:rsid w:val="009241DD"/>
    <w:rsid w:val="00924C77"/>
    <w:rsid w:val="009254DB"/>
    <w:rsid w:val="009267BC"/>
    <w:rsid w:val="00926995"/>
    <w:rsid w:val="00927316"/>
    <w:rsid w:val="00931BFC"/>
    <w:rsid w:val="009322D2"/>
    <w:rsid w:val="009339A4"/>
    <w:rsid w:val="0093633F"/>
    <w:rsid w:val="00937B0E"/>
    <w:rsid w:val="0094104E"/>
    <w:rsid w:val="0094272D"/>
    <w:rsid w:val="00945C53"/>
    <w:rsid w:val="00946176"/>
    <w:rsid w:val="0094703B"/>
    <w:rsid w:val="00947870"/>
    <w:rsid w:val="00947D7F"/>
    <w:rsid w:val="00947E28"/>
    <w:rsid w:val="00951626"/>
    <w:rsid w:val="00951882"/>
    <w:rsid w:val="00952DB0"/>
    <w:rsid w:val="0095391B"/>
    <w:rsid w:val="00954993"/>
    <w:rsid w:val="009558A6"/>
    <w:rsid w:val="00957181"/>
    <w:rsid w:val="009608F8"/>
    <w:rsid w:val="009616B5"/>
    <w:rsid w:val="00961C0D"/>
    <w:rsid w:val="0096363A"/>
    <w:rsid w:val="009656E6"/>
    <w:rsid w:val="00965AFF"/>
    <w:rsid w:val="009677B1"/>
    <w:rsid w:val="009700BE"/>
    <w:rsid w:val="00972ACA"/>
    <w:rsid w:val="0097556A"/>
    <w:rsid w:val="00980C1D"/>
    <w:rsid w:val="00980E34"/>
    <w:rsid w:val="009813B8"/>
    <w:rsid w:val="0098220B"/>
    <w:rsid w:val="00982AAE"/>
    <w:rsid w:val="00983132"/>
    <w:rsid w:val="009835A7"/>
    <w:rsid w:val="00983648"/>
    <w:rsid w:val="00983F61"/>
    <w:rsid w:val="00986EA6"/>
    <w:rsid w:val="00990CF6"/>
    <w:rsid w:val="00996D30"/>
    <w:rsid w:val="00997B11"/>
    <w:rsid w:val="009A224D"/>
    <w:rsid w:val="009A260E"/>
    <w:rsid w:val="009A3370"/>
    <w:rsid w:val="009A4EEE"/>
    <w:rsid w:val="009A5B3C"/>
    <w:rsid w:val="009A6A64"/>
    <w:rsid w:val="009A7637"/>
    <w:rsid w:val="009B0CE7"/>
    <w:rsid w:val="009B1CCB"/>
    <w:rsid w:val="009B1F5E"/>
    <w:rsid w:val="009B292F"/>
    <w:rsid w:val="009B2BB8"/>
    <w:rsid w:val="009B35CB"/>
    <w:rsid w:val="009B3E27"/>
    <w:rsid w:val="009B41AC"/>
    <w:rsid w:val="009B5659"/>
    <w:rsid w:val="009B65E2"/>
    <w:rsid w:val="009C2EC6"/>
    <w:rsid w:val="009C4B56"/>
    <w:rsid w:val="009C5DC9"/>
    <w:rsid w:val="009D0A77"/>
    <w:rsid w:val="009D1A8B"/>
    <w:rsid w:val="009D392D"/>
    <w:rsid w:val="009D3B72"/>
    <w:rsid w:val="009D4AF5"/>
    <w:rsid w:val="009D65F9"/>
    <w:rsid w:val="009D7D26"/>
    <w:rsid w:val="009E1D9F"/>
    <w:rsid w:val="009E22E9"/>
    <w:rsid w:val="009E2A0E"/>
    <w:rsid w:val="009E46FB"/>
    <w:rsid w:val="009E4827"/>
    <w:rsid w:val="009E5189"/>
    <w:rsid w:val="009E548D"/>
    <w:rsid w:val="009E5C2D"/>
    <w:rsid w:val="009E5DC4"/>
    <w:rsid w:val="009E6C87"/>
    <w:rsid w:val="009E7EE2"/>
    <w:rsid w:val="009F10A6"/>
    <w:rsid w:val="009F1178"/>
    <w:rsid w:val="009F1E71"/>
    <w:rsid w:val="009F23B6"/>
    <w:rsid w:val="009F2871"/>
    <w:rsid w:val="009F3B79"/>
    <w:rsid w:val="009F472C"/>
    <w:rsid w:val="009F582E"/>
    <w:rsid w:val="009F65B4"/>
    <w:rsid w:val="009F6C1D"/>
    <w:rsid w:val="00A0124E"/>
    <w:rsid w:val="00A01F55"/>
    <w:rsid w:val="00A045C7"/>
    <w:rsid w:val="00A04A0B"/>
    <w:rsid w:val="00A05D32"/>
    <w:rsid w:val="00A068A2"/>
    <w:rsid w:val="00A06A2B"/>
    <w:rsid w:val="00A07B1A"/>
    <w:rsid w:val="00A103B7"/>
    <w:rsid w:val="00A12352"/>
    <w:rsid w:val="00A149AA"/>
    <w:rsid w:val="00A14B7B"/>
    <w:rsid w:val="00A152B4"/>
    <w:rsid w:val="00A16031"/>
    <w:rsid w:val="00A1622A"/>
    <w:rsid w:val="00A202AE"/>
    <w:rsid w:val="00A20E69"/>
    <w:rsid w:val="00A218B7"/>
    <w:rsid w:val="00A2285B"/>
    <w:rsid w:val="00A2490F"/>
    <w:rsid w:val="00A25939"/>
    <w:rsid w:val="00A2613C"/>
    <w:rsid w:val="00A267C3"/>
    <w:rsid w:val="00A2732B"/>
    <w:rsid w:val="00A275AF"/>
    <w:rsid w:val="00A27857"/>
    <w:rsid w:val="00A30BB6"/>
    <w:rsid w:val="00A31631"/>
    <w:rsid w:val="00A3252D"/>
    <w:rsid w:val="00A328D7"/>
    <w:rsid w:val="00A33598"/>
    <w:rsid w:val="00A35474"/>
    <w:rsid w:val="00A36EFD"/>
    <w:rsid w:val="00A37253"/>
    <w:rsid w:val="00A376CD"/>
    <w:rsid w:val="00A40A9D"/>
    <w:rsid w:val="00A435E7"/>
    <w:rsid w:val="00A46512"/>
    <w:rsid w:val="00A46C6E"/>
    <w:rsid w:val="00A47555"/>
    <w:rsid w:val="00A51787"/>
    <w:rsid w:val="00A51B49"/>
    <w:rsid w:val="00A5307F"/>
    <w:rsid w:val="00A53379"/>
    <w:rsid w:val="00A54C0B"/>
    <w:rsid w:val="00A55493"/>
    <w:rsid w:val="00A556B3"/>
    <w:rsid w:val="00A55CAD"/>
    <w:rsid w:val="00A61BC6"/>
    <w:rsid w:val="00A61F5B"/>
    <w:rsid w:val="00A62963"/>
    <w:rsid w:val="00A64B28"/>
    <w:rsid w:val="00A65287"/>
    <w:rsid w:val="00A6547F"/>
    <w:rsid w:val="00A65989"/>
    <w:rsid w:val="00A65EA6"/>
    <w:rsid w:val="00A66983"/>
    <w:rsid w:val="00A70889"/>
    <w:rsid w:val="00A71B70"/>
    <w:rsid w:val="00A71F4C"/>
    <w:rsid w:val="00A72720"/>
    <w:rsid w:val="00A73B18"/>
    <w:rsid w:val="00A75242"/>
    <w:rsid w:val="00A752D2"/>
    <w:rsid w:val="00A75B6E"/>
    <w:rsid w:val="00A75C9F"/>
    <w:rsid w:val="00A75D7A"/>
    <w:rsid w:val="00A77B00"/>
    <w:rsid w:val="00A803EC"/>
    <w:rsid w:val="00A809D9"/>
    <w:rsid w:val="00A8211E"/>
    <w:rsid w:val="00A839E9"/>
    <w:rsid w:val="00A83A31"/>
    <w:rsid w:val="00A84D45"/>
    <w:rsid w:val="00A86A07"/>
    <w:rsid w:val="00A9145C"/>
    <w:rsid w:val="00A92772"/>
    <w:rsid w:val="00A93335"/>
    <w:rsid w:val="00A9389C"/>
    <w:rsid w:val="00A955D5"/>
    <w:rsid w:val="00A95664"/>
    <w:rsid w:val="00A958DB"/>
    <w:rsid w:val="00A95F92"/>
    <w:rsid w:val="00A9660A"/>
    <w:rsid w:val="00A97EDE"/>
    <w:rsid w:val="00AA1347"/>
    <w:rsid w:val="00AA349B"/>
    <w:rsid w:val="00AA3C39"/>
    <w:rsid w:val="00AA5C88"/>
    <w:rsid w:val="00AA5CE2"/>
    <w:rsid w:val="00AA68F7"/>
    <w:rsid w:val="00AA6E0F"/>
    <w:rsid w:val="00AA7550"/>
    <w:rsid w:val="00AA7E99"/>
    <w:rsid w:val="00AB1BAF"/>
    <w:rsid w:val="00AB251A"/>
    <w:rsid w:val="00AB4EC6"/>
    <w:rsid w:val="00AB56F7"/>
    <w:rsid w:val="00AB6AC1"/>
    <w:rsid w:val="00AB7FAD"/>
    <w:rsid w:val="00AC004A"/>
    <w:rsid w:val="00AC0AF3"/>
    <w:rsid w:val="00AC31FF"/>
    <w:rsid w:val="00AC4CF6"/>
    <w:rsid w:val="00AC4E8D"/>
    <w:rsid w:val="00AC5EFD"/>
    <w:rsid w:val="00AC7F0C"/>
    <w:rsid w:val="00AD1208"/>
    <w:rsid w:val="00AD36D8"/>
    <w:rsid w:val="00AD51F4"/>
    <w:rsid w:val="00AE31D2"/>
    <w:rsid w:val="00AE32F7"/>
    <w:rsid w:val="00AE34D0"/>
    <w:rsid w:val="00AE70BC"/>
    <w:rsid w:val="00AE73A3"/>
    <w:rsid w:val="00AF1EF6"/>
    <w:rsid w:val="00AF3296"/>
    <w:rsid w:val="00AF548E"/>
    <w:rsid w:val="00AF58D0"/>
    <w:rsid w:val="00AF7694"/>
    <w:rsid w:val="00B001F2"/>
    <w:rsid w:val="00B01480"/>
    <w:rsid w:val="00B021C0"/>
    <w:rsid w:val="00B021CC"/>
    <w:rsid w:val="00B0277E"/>
    <w:rsid w:val="00B047DB"/>
    <w:rsid w:val="00B0525A"/>
    <w:rsid w:val="00B052EC"/>
    <w:rsid w:val="00B061EF"/>
    <w:rsid w:val="00B0621C"/>
    <w:rsid w:val="00B079EC"/>
    <w:rsid w:val="00B07BF2"/>
    <w:rsid w:val="00B07C28"/>
    <w:rsid w:val="00B1010E"/>
    <w:rsid w:val="00B112F3"/>
    <w:rsid w:val="00B12FE0"/>
    <w:rsid w:val="00B14EC2"/>
    <w:rsid w:val="00B15F47"/>
    <w:rsid w:val="00B161D8"/>
    <w:rsid w:val="00B17887"/>
    <w:rsid w:val="00B21177"/>
    <w:rsid w:val="00B217DE"/>
    <w:rsid w:val="00B26253"/>
    <w:rsid w:val="00B26788"/>
    <w:rsid w:val="00B27798"/>
    <w:rsid w:val="00B30089"/>
    <w:rsid w:val="00B3201E"/>
    <w:rsid w:val="00B336D0"/>
    <w:rsid w:val="00B351EE"/>
    <w:rsid w:val="00B35394"/>
    <w:rsid w:val="00B4005D"/>
    <w:rsid w:val="00B40554"/>
    <w:rsid w:val="00B40705"/>
    <w:rsid w:val="00B410B0"/>
    <w:rsid w:val="00B42CE4"/>
    <w:rsid w:val="00B4304C"/>
    <w:rsid w:val="00B43FCF"/>
    <w:rsid w:val="00B448D1"/>
    <w:rsid w:val="00B44A90"/>
    <w:rsid w:val="00B47C2E"/>
    <w:rsid w:val="00B51810"/>
    <w:rsid w:val="00B519D2"/>
    <w:rsid w:val="00B538A0"/>
    <w:rsid w:val="00B54832"/>
    <w:rsid w:val="00B54DCE"/>
    <w:rsid w:val="00B56A32"/>
    <w:rsid w:val="00B57CCF"/>
    <w:rsid w:val="00B610AF"/>
    <w:rsid w:val="00B6161A"/>
    <w:rsid w:val="00B62CC1"/>
    <w:rsid w:val="00B652CA"/>
    <w:rsid w:val="00B66F35"/>
    <w:rsid w:val="00B6715C"/>
    <w:rsid w:val="00B70252"/>
    <w:rsid w:val="00B714CE"/>
    <w:rsid w:val="00B72292"/>
    <w:rsid w:val="00B7392B"/>
    <w:rsid w:val="00B76574"/>
    <w:rsid w:val="00B802EF"/>
    <w:rsid w:val="00B80730"/>
    <w:rsid w:val="00B81728"/>
    <w:rsid w:val="00B81887"/>
    <w:rsid w:val="00B82A91"/>
    <w:rsid w:val="00B848C6"/>
    <w:rsid w:val="00B87D56"/>
    <w:rsid w:val="00B9035D"/>
    <w:rsid w:val="00B91A1F"/>
    <w:rsid w:val="00B930BA"/>
    <w:rsid w:val="00B953D2"/>
    <w:rsid w:val="00B95E4F"/>
    <w:rsid w:val="00B971C7"/>
    <w:rsid w:val="00B9736C"/>
    <w:rsid w:val="00B97E46"/>
    <w:rsid w:val="00BA2679"/>
    <w:rsid w:val="00BA33B9"/>
    <w:rsid w:val="00BA3A69"/>
    <w:rsid w:val="00BB0ACD"/>
    <w:rsid w:val="00BB1D11"/>
    <w:rsid w:val="00BB2112"/>
    <w:rsid w:val="00BB243A"/>
    <w:rsid w:val="00BB2846"/>
    <w:rsid w:val="00BB40BD"/>
    <w:rsid w:val="00BB49B2"/>
    <w:rsid w:val="00BB4BFD"/>
    <w:rsid w:val="00BB66BD"/>
    <w:rsid w:val="00BB68C4"/>
    <w:rsid w:val="00BB761C"/>
    <w:rsid w:val="00BC1D68"/>
    <w:rsid w:val="00BC1FE7"/>
    <w:rsid w:val="00BC28FB"/>
    <w:rsid w:val="00BC52D4"/>
    <w:rsid w:val="00BC6603"/>
    <w:rsid w:val="00BC7935"/>
    <w:rsid w:val="00BD11C2"/>
    <w:rsid w:val="00BD25B3"/>
    <w:rsid w:val="00BD2925"/>
    <w:rsid w:val="00BD4DD9"/>
    <w:rsid w:val="00BE1213"/>
    <w:rsid w:val="00BE3512"/>
    <w:rsid w:val="00BE69F6"/>
    <w:rsid w:val="00BF3C1B"/>
    <w:rsid w:val="00BF43F8"/>
    <w:rsid w:val="00BF468E"/>
    <w:rsid w:val="00BF47CA"/>
    <w:rsid w:val="00BF4BDC"/>
    <w:rsid w:val="00BF5273"/>
    <w:rsid w:val="00BF5E54"/>
    <w:rsid w:val="00BF5E64"/>
    <w:rsid w:val="00BF621A"/>
    <w:rsid w:val="00BF773F"/>
    <w:rsid w:val="00BF77A4"/>
    <w:rsid w:val="00C00B20"/>
    <w:rsid w:val="00C00D92"/>
    <w:rsid w:val="00C0368D"/>
    <w:rsid w:val="00C04906"/>
    <w:rsid w:val="00C049FF"/>
    <w:rsid w:val="00C056E0"/>
    <w:rsid w:val="00C067B2"/>
    <w:rsid w:val="00C06C04"/>
    <w:rsid w:val="00C07344"/>
    <w:rsid w:val="00C10468"/>
    <w:rsid w:val="00C118B7"/>
    <w:rsid w:val="00C14B41"/>
    <w:rsid w:val="00C151E5"/>
    <w:rsid w:val="00C17875"/>
    <w:rsid w:val="00C17B37"/>
    <w:rsid w:val="00C17C96"/>
    <w:rsid w:val="00C21106"/>
    <w:rsid w:val="00C21C6D"/>
    <w:rsid w:val="00C2236B"/>
    <w:rsid w:val="00C223F1"/>
    <w:rsid w:val="00C23EA1"/>
    <w:rsid w:val="00C25146"/>
    <w:rsid w:val="00C279D4"/>
    <w:rsid w:val="00C3293D"/>
    <w:rsid w:val="00C33383"/>
    <w:rsid w:val="00C345A8"/>
    <w:rsid w:val="00C367FA"/>
    <w:rsid w:val="00C36AAC"/>
    <w:rsid w:val="00C37761"/>
    <w:rsid w:val="00C40A67"/>
    <w:rsid w:val="00C43E73"/>
    <w:rsid w:val="00C459E5"/>
    <w:rsid w:val="00C45A19"/>
    <w:rsid w:val="00C50197"/>
    <w:rsid w:val="00C5056E"/>
    <w:rsid w:val="00C5096D"/>
    <w:rsid w:val="00C50D32"/>
    <w:rsid w:val="00C517D4"/>
    <w:rsid w:val="00C523C6"/>
    <w:rsid w:val="00C53528"/>
    <w:rsid w:val="00C53764"/>
    <w:rsid w:val="00C574A0"/>
    <w:rsid w:val="00C57715"/>
    <w:rsid w:val="00C57ADB"/>
    <w:rsid w:val="00C57D3D"/>
    <w:rsid w:val="00C6039D"/>
    <w:rsid w:val="00C64667"/>
    <w:rsid w:val="00C64834"/>
    <w:rsid w:val="00C64D60"/>
    <w:rsid w:val="00C67083"/>
    <w:rsid w:val="00C727A5"/>
    <w:rsid w:val="00C729A0"/>
    <w:rsid w:val="00C74B20"/>
    <w:rsid w:val="00C754ED"/>
    <w:rsid w:val="00C75EAD"/>
    <w:rsid w:val="00C80412"/>
    <w:rsid w:val="00C804E9"/>
    <w:rsid w:val="00C81D9E"/>
    <w:rsid w:val="00C821C0"/>
    <w:rsid w:val="00C82EBE"/>
    <w:rsid w:val="00C8311F"/>
    <w:rsid w:val="00C84230"/>
    <w:rsid w:val="00C8464C"/>
    <w:rsid w:val="00C846C1"/>
    <w:rsid w:val="00C8683F"/>
    <w:rsid w:val="00C92B9A"/>
    <w:rsid w:val="00C92E46"/>
    <w:rsid w:val="00C95A48"/>
    <w:rsid w:val="00C97AA2"/>
    <w:rsid w:val="00CA0D95"/>
    <w:rsid w:val="00CA3040"/>
    <w:rsid w:val="00CA43D3"/>
    <w:rsid w:val="00CA492B"/>
    <w:rsid w:val="00CA727E"/>
    <w:rsid w:val="00CA744E"/>
    <w:rsid w:val="00CA7E1F"/>
    <w:rsid w:val="00CA7EC3"/>
    <w:rsid w:val="00CB1F8C"/>
    <w:rsid w:val="00CB29AA"/>
    <w:rsid w:val="00CB2DF1"/>
    <w:rsid w:val="00CB4E7E"/>
    <w:rsid w:val="00CB5139"/>
    <w:rsid w:val="00CB7072"/>
    <w:rsid w:val="00CB71DA"/>
    <w:rsid w:val="00CC123E"/>
    <w:rsid w:val="00CC1B84"/>
    <w:rsid w:val="00CC1DCA"/>
    <w:rsid w:val="00CC320C"/>
    <w:rsid w:val="00CC51DD"/>
    <w:rsid w:val="00CC6B5F"/>
    <w:rsid w:val="00CC7588"/>
    <w:rsid w:val="00CD01A8"/>
    <w:rsid w:val="00CD0836"/>
    <w:rsid w:val="00CD0EF3"/>
    <w:rsid w:val="00CD11AB"/>
    <w:rsid w:val="00CD2D27"/>
    <w:rsid w:val="00CD3BDF"/>
    <w:rsid w:val="00CD53C5"/>
    <w:rsid w:val="00CD6087"/>
    <w:rsid w:val="00CD6455"/>
    <w:rsid w:val="00CD6B7B"/>
    <w:rsid w:val="00CD7FF7"/>
    <w:rsid w:val="00CE323D"/>
    <w:rsid w:val="00CE3CBF"/>
    <w:rsid w:val="00CE4012"/>
    <w:rsid w:val="00CE40A1"/>
    <w:rsid w:val="00CE717F"/>
    <w:rsid w:val="00CF0C7D"/>
    <w:rsid w:val="00CF1699"/>
    <w:rsid w:val="00CF3564"/>
    <w:rsid w:val="00CF392E"/>
    <w:rsid w:val="00CF799F"/>
    <w:rsid w:val="00D00769"/>
    <w:rsid w:val="00D012BC"/>
    <w:rsid w:val="00D013F2"/>
    <w:rsid w:val="00D0182F"/>
    <w:rsid w:val="00D018BD"/>
    <w:rsid w:val="00D04554"/>
    <w:rsid w:val="00D05DB0"/>
    <w:rsid w:val="00D100F3"/>
    <w:rsid w:val="00D11CF4"/>
    <w:rsid w:val="00D12692"/>
    <w:rsid w:val="00D13681"/>
    <w:rsid w:val="00D165BD"/>
    <w:rsid w:val="00D21F0F"/>
    <w:rsid w:val="00D2389F"/>
    <w:rsid w:val="00D249E0"/>
    <w:rsid w:val="00D249E5"/>
    <w:rsid w:val="00D27E5C"/>
    <w:rsid w:val="00D3072C"/>
    <w:rsid w:val="00D318C3"/>
    <w:rsid w:val="00D32086"/>
    <w:rsid w:val="00D32FEE"/>
    <w:rsid w:val="00D37E6C"/>
    <w:rsid w:val="00D40E22"/>
    <w:rsid w:val="00D41576"/>
    <w:rsid w:val="00D43530"/>
    <w:rsid w:val="00D467FE"/>
    <w:rsid w:val="00D50510"/>
    <w:rsid w:val="00D531E2"/>
    <w:rsid w:val="00D60289"/>
    <w:rsid w:val="00D60FBB"/>
    <w:rsid w:val="00D61BCB"/>
    <w:rsid w:val="00D61E67"/>
    <w:rsid w:val="00D62C39"/>
    <w:rsid w:val="00D639AD"/>
    <w:rsid w:val="00D64A07"/>
    <w:rsid w:val="00D673A7"/>
    <w:rsid w:val="00D71144"/>
    <w:rsid w:val="00D72295"/>
    <w:rsid w:val="00D735EB"/>
    <w:rsid w:val="00D73C66"/>
    <w:rsid w:val="00D74043"/>
    <w:rsid w:val="00D744F3"/>
    <w:rsid w:val="00D74EB5"/>
    <w:rsid w:val="00D76ACF"/>
    <w:rsid w:val="00D80276"/>
    <w:rsid w:val="00D846DA"/>
    <w:rsid w:val="00D86746"/>
    <w:rsid w:val="00D901A4"/>
    <w:rsid w:val="00D91189"/>
    <w:rsid w:val="00D91233"/>
    <w:rsid w:val="00D9129A"/>
    <w:rsid w:val="00D937DF"/>
    <w:rsid w:val="00D93999"/>
    <w:rsid w:val="00DA0F53"/>
    <w:rsid w:val="00DA67AC"/>
    <w:rsid w:val="00DA6CCC"/>
    <w:rsid w:val="00DB3226"/>
    <w:rsid w:val="00DB33F8"/>
    <w:rsid w:val="00DB4FA3"/>
    <w:rsid w:val="00DB6558"/>
    <w:rsid w:val="00DB78A4"/>
    <w:rsid w:val="00DB7C6B"/>
    <w:rsid w:val="00DB7DDD"/>
    <w:rsid w:val="00DC060C"/>
    <w:rsid w:val="00DC0C23"/>
    <w:rsid w:val="00DC178C"/>
    <w:rsid w:val="00DC2066"/>
    <w:rsid w:val="00DC2909"/>
    <w:rsid w:val="00DC3A85"/>
    <w:rsid w:val="00DC3D40"/>
    <w:rsid w:val="00DC590A"/>
    <w:rsid w:val="00DC5B8E"/>
    <w:rsid w:val="00DC74F0"/>
    <w:rsid w:val="00DC76DD"/>
    <w:rsid w:val="00DC7769"/>
    <w:rsid w:val="00DD1C3C"/>
    <w:rsid w:val="00DD21F6"/>
    <w:rsid w:val="00DD2582"/>
    <w:rsid w:val="00DD31EA"/>
    <w:rsid w:val="00DD329B"/>
    <w:rsid w:val="00DD34E0"/>
    <w:rsid w:val="00DD46BB"/>
    <w:rsid w:val="00DE0272"/>
    <w:rsid w:val="00DE0C4B"/>
    <w:rsid w:val="00DE1329"/>
    <w:rsid w:val="00DE31BD"/>
    <w:rsid w:val="00DE3F01"/>
    <w:rsid w:val="00DE45AC"/>
    <w:rsid w:val="00DE4FF2"/>
    <w:rsid w:val="00DE79B3"/>
    <w:rsid w:val="00DF22AC"/>
    <w:rsid w:val="00DF2E88"/>
    <w:rsid w:val="00DF3DFD"/>
    <w:rsid w:val="00DF4CC6"/>
    <w:rsid w:val="00DF5C0E"/>
    <w:rsid w:val="00DF5F7D"/>
    <w:rsid w:val="00DF6154"/>
    <w:rsid w:val="00E00031"/>
    <w:rsid w:val="00E004F9"/>
    <w:rsid w:val="00E030E3"/>
    <w:rsid w:val="00E05250"/>
    <w:rsid w:val="00E069EA"/>
    <w:rsid w:val="00E077C0"/>
    <w:rsid w:val="00E106CB"/>
    <w:rsid w:val="00E11D96"/>
    <w:rsid w:val="00E13681"/>
    <w:rsid w:val="00E13D87"/>
    <w:rsid w:val="00E14655"/>
    <w:rsid w:val="00E157AC"/>
    <w:rsid w:val="00E16105"/>
    <w:rsid w:val="00E17175"/>
    <w:rsid w:val="00E175CF"/>
    <w:rsid w:val="00E1765B"/>
    <w:rsid w:val="00E176B0"/>
    <w:rsid w:val="00E27CDC"/>
    <w:rsid w:val="00E303F4"/>
    <w:rsid w:val="00E30580"/>
    <w:rsid w:val="00E3088A"/>
    <w:rsid w:val="00E338CF"/>
    <w:rsid w:val="00E36517"/>
    <w:rsid w:val="00E3736B"/>
    <w:rsid w:val="00E43920"/>
    <w:rsid w:val="00E44189"/>
    <w:rsid w:val="00E44987"/>
    <w:rsid w:val="00E4508D"/>
    <w:rsid w:val="00E465C4"/>
    <w:rsid w:val="00E46A8B"/>
    <w:rsid w:val="00E46A8F"/>
    <w:rsid w:val="00E46C77"/>
    <w:rsid w:val="00E51141"/>
    <w:rsid w:val="00E539C7"/>
    <w:rsid w:val="00E53C7A"/>
    <w:rsid w:val="00E54992"/>
    <w:rsid w:val="00E560DA"/>
    <w:rsid w:val="00E571CE"/>
    <w:rsid w:val="00E60A85"/>
    <w:rsid w:val="00E63B08"/>
    <w:rsid w:val="00E63FE8"/>
    <w:rsid w:val="00E6419B"/>
    <w:rsid w:val="00E64FC3"/>
    <w:rsid w:val="00E6675D"/>
    <w:rsid w:val="00E708F5"/>
    <w:rsid w:val="00E713DE"/>
    <w:rsid w:val="00E71484"/>
    <w:rsid w:val="00E72AB9"/>
    <w:rsid w:val="00E72D6A"/>
    <w:rsid w:val="00E73229"/>
    <w:rsid w:val="00E738CF"/>
    <w:rsid w:val="00E74C3A"/>
    <w:rsid w:val="00E804F8"/>
    <w:rsid w:val="00E80E22"/>
    <w:rsid w:val="00E82224"/>
    <w:rsid w:val="00E83614"/>
    <w:rsid w:val="00E8381A"/>
    <w:rsid w:val="00E83EB6"/>
    <w:rsid w:val="00E84259"/>
    <w:rsid w:val="00E84BB7"/>
    <w:rsid w:val="00E85068"/>
    <w:rsid w:val="00E85915"/>
    <w:rsid w:val="00E85996"/>
    <w:rsid w:val="00E86D7E"/>
    <w:rsid w:val="00E90EF8"/>
    <w:rsid w:val="00E91EC3"/>
    <w:rsid w:val="00E93842"/>
    <w:rsid w:val="00E9494D"/>
    <w:rsid w:val="00E97AAC"/>
    <w:rsid w:val="00EA01EE"/>
    <w:rsid w:val="00EA078E"/>
    <w:rsid w:val="00EA1632"/>
    <w:rsid w:val="00EA1AAF"/>
    <w:rsid w:val="00EA2802"/>
    <w:rsid w:val="00EA3254"/>
    <w:rsid w:val="00EA328F"/>
    <w:rsid w:val="00EA5C24"/>
    <w:rsid w:val="00EA62E4"/>
    <w:rsid w:val="00EA7AE3"/>
    <w:rsid w:val="00EA7C01"/>
    <w:rsid w:val="00EA7FE9"/>
    <w:rsid w:val="00EB0648"/>
    <w:rsid w:val="00EB112D"/>
    <w:rsid w:val="00EB37A6"/>
    <w:rsid w:val="00EB4147"/>
    <w:rsid w:val="00EB5287"/>
    <w:rsid w:val="00EC0247"/>
    <w:rsid w:val="00EC285D"/>
    <w:rsid w:val="00EC35DA"/>
    <w:rsid w:val="00EC4B2A"/>
    <w:rsid w:val="00EC6531"/>
    <w:rsid w:val="00ED04B4"/>
    <w:rsid w:val="00ED1E83"/>
    <w:rsid w:val="00ED24B8"/>
    <w:rsid w:val="00ED2C8F"/>
    <w:rsid w:val="00ED2DCF"/>
    <w:rsid w:val="00ED3090"/>
    <w:rsid w:val="00ED57B3"/>
    <w:rsid w:val="00ED59EF"/>
    <w:rsid w:val="00ED5F70"/>
    <w:rsid w:val="00ED6044"/>
    <w:rsid w:val="00ED703A"/>
    <w:rsid w:val="00EE3059"/>
    <w:rsid w:val="00EE5E9A"/>
    <w:rsid w:val="00EF0A89"/>
    <w:rsid w:val="00EF1173"/>
    <w:rsid w:val="00EF3A84"/>
    <w:rsid w:val="00EF56C1"/>
    <w:rsid w:val="00EF6E5F"/>
    <w:rsid w:val="00F01E57"/>
    <w:rsid w:val="00F0244A"/>
    <w:rsid w:val="00F02C15"/>
    <w:rsid w:val="00F05315"/>
    <w:rsid w:val="00F06859"/>
    <w:rsid w:val="00F108D6"/>
    <w:rsid w:val="00F109E9"/>
    <w:rsid w:val="00F132A1"/>
    <w:rsid w:val="00F14199"/>
    <w:rsid w:val="00F14597"/>
    <w:rsid w:val="00F161D8"/>
    <w:rsid w:val="00F20EDF"/>
    <w:rsid w:val="00F22758"/>
    <w:rsid w:val="00F24478"/>
    <w:rsid w:val="00F24FEA"/>
    <w:rsid w:val="00F25E4C"/>
    <w:rsid w:val="00F27841"/>
    <w:rsid w:val="00F27C51"/>
    <w:rsid w:val="00F3064D"/>
    <w:rsid w:val="00F30F53"/>
    <w:rsid w:val="00F33A2F"/>
    <w:rsid w:val="00F41967"/>
    <w:rsid w:val="00F42D62"/>
    <w:rsid w:val="00F4437C"/>
    <w:rsid w:val="00F45BD2"/>
    <w:rsid w:val="00F46B01"/>
    <w:rsid w:val="00F46C13"/>
    <w:rsid w:val="00F478A4"/>
    <w:rsid w:val="00F478F7"/>
    <w:rsid w:val="00F50313"/>
    <w:rsid w:val="00F52464"/>
    <w:rsid w:val="00F531C6"/>
    <w:rsid w:val="00F531E6"/>
    <w:rsid w:val="00F53302"/>
    <w:rsid w:val="00F55FD2"/>
    <w:rsid w:val="00F56F2A"/>
    <w:rsid w:val="00F56F9E"/>
    <w:rsid w:val="00F60633"/>
    <w:rsid w:val="00F60839"/>
    <w:rsid w:val="00F612BF"/>
    <w:rsid w:val="00F63799"/>
    <w:rsid w:val="00F647A3"/>
    <w:rsid w:val="00F65A0A"/>
    <w:rsid w:val="00F66537"/>
    <w:rsid w:val="00F703FC"/>
    <w:rsid w:val="00F71924"/>
    <w:rsid w:val="00F71CDB"/>
    <w:rsid w:val="00F72169"/>
    <w:rsid w:val="00F736DF"/>
    <w:rsid w:val="00F74827"/>
    <w:rsid w:val="00F75089"/>
    <w:rsid w:val="00F75354"/>
    <w:rsid w:val="00F7553A"/>
    <w:rsid w:val="00F75F5E"/>
    <w:rsid w:val="00F7604B"/>
    <w:rsid w:val="00F80682"/>
    <w:rsid w:val="00F806C2"/>
    <w:rsid w:val="00F807C4"/>
    <w:rsid w:val="00F81811"/>
    <w:rsid w:val="00F84259"/>
    <w:rsid w:val="00F85B2F"/>
    <w:rsid w:val="00F874BD"/>
    <w:rsid w:val="00F91132"/>
    <w:rsid w:val="00F92356"/>
    <w:rsid w:val="00F92EC3"/>
    <w:rsid w:val="00F94CA6"/>
    <w:rsid w:val="00F96AC1"/>
    <w:rsid w:val="00F97988"/>
    <w:rsid w:val="00F97B21"/>
    <w:rsid w:val="00FA1765"/>
    <w:rsid w:val="00FA18B9"/>
    <w:rsid w:val="00FA2B5E"/>
    <w:rsid w:val="00FA3876"/>
    <w:rsid w:val="00FA3CB5"/>
    <w:rsid w:val="00FA5532"/>
    <w:rsid w:val="00FA7906"/>
    <w:rsid w:val="00FB0D32"/>
    <w:rsid w:val="00FB17A4"/>
    <w:rsid w:val="00FB1E70"/>
    <w:rsid w:val="00FB269E"/>
    <w:rsid w:val="00FB31AE"/>
    <w:rsid w:val="00FB4C92"/>
    <w:rsid w:val="00FB6AFD"/>
    <w:rsid w:val="00FC04E5"/>
    <w:rsid w:val="00FC1481"/>
    <w:rsid w:val="00FC2A0D"/>
    <w:rsid w:val="00FC366F"/>
    <w:rsid w:val="00FC4013"/>
    <w:rsid w:val="00FC5636"/>
    <w:rsid w:val="00FC572C"/>
    <w:rsid w:val="00FC6F9E"/>
    <w:rsid w:val="00FD173E"/>
    <w:rsid w:val="00FD294A"/>
    <w:rsid w:val="00FD5BC7"/>
    <w:rsid w:val="00FD6A72"/>
    <w:rsid w:val="00FD7319"/>
    <w:rsid w:val="00FE281E"/>
    <w:rsid w:val="00FE2FF9"/>
    <w:rsid w:val="00FE39C8"/>
    <w:rsid w:val="00FE51EF"/>
    <w:rsid w:val="00FE5C1C"/>
    <w:rsid w:val="00FE660B"/>
    <w:rsid w:val="00FF5B44"/>
    <w:rsid w:val="00FF692A"/>
    <w:rsid w:val="00FF6A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Outline List 2" w:uiPriority="99"/>
    <w:lsdException w:name="Table Classic 2"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99"/>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72A"/>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h2 Car"/>
    <w:link w:val="Ttulo2"/>
    <w:rsid w:val="00BD2925"/>
    <w:rPr>
      <w:rFonts w:ascii="Arial" w:hAnsi="Arial" w:cs="Arial"/>
      <w:b/>
      <w:i/>
      <w:sz w:val="28"/>
      <w:lang w:val="es-ES" w:eastAsia="ar-SA"/>
    </w:rPr>
  </w:style>
  <w:style w:type="character" w:customStyle="1" w:styleId="Ttulo8Car">
    <w:name w:val="Título 8 Car"/>
    <w:link w:val="Ttulo8"/>
    <w:rsid w:val="000662D3"/>
    <w:rPr>
      <w:rFonts w:ascii="Arial" w:hAnsi="Arial" w:cs="Arial"/>
      <w:i/>
      <w:lang w:val="es-ES_tradnl"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647007"/>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EA5C24"/>
    <w:rPr>
      <w:sz w:val="24"/>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link w:val="Encabezado"/>
    <w:uiPriority w:val="99"/>
    <w:rsid w:val="00293F2C"/>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TtuloCar">
    <w:name w:val="Título Car"/>
    <w:link w:val="Ttulo"/>
    <w:rsid w:val="000662D3"/>
    <w:rPr>
      <w:b/>
      <w:sz w:val="28"/>
      <w:lang w:eastAsia="ar-SA"/>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3279"/>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uiPriority w:val="99"/>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cs="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No Spacing1,Dot pt,b1"/>
    <w:basedOn w:val="Normal"/>
    <w:link w:val="PrrafodelistaCar"/>
    <w:uiPriority w:val="34"/>
    <w:qFormat/>
    <w:rsid w:val="00533F6C"/>
    <w:pPr>
      <w:ind w:left="708"/>
    </w:pPr>
  </w:style>
  <w:style w:type="paragraph" w:styleId="Textodebloque">
    <w:name w:val="Block Text"/>
    <w:basedOn w:val="Normal"/>
    <w:uiPriority w:val="99"/>
    <w:rsid w:val="00D74EB5"/>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styleId="Textoindependiente2">
    <w:name w:val="Body Text 2"/>
    <w:basedOn w:val="Normal"/>
    <w:link w:val="Textoindependiente2Car"/>
    <w:rsid w:val="0036302D"/>
    <w:pPr>
      <w:spacing w:after="120" w:line="480" w:lineRule="auto"/>
    </w:pPr>
  </w:style>
  <w:style w:type="character" w:customStyle="1" w:styleId="Textoindependiente2Car">
    <w:name w:val="Texto independiente 2 Car"/>
    <w:link w:val="Textoindependiente2"/>
    <w:rsid w:val="0036302D"/>
    <w:rPr>
      <w:sz w:val="24"/>
      <w:lang w:val="es-ES" w:eastAsia="ar-SA"/>
    </w:rPr>
  </w:style>
  <w:style w:type="paragraph" w:customStyle="1" w:styleId="Textoindependiente320">
    <w:name w:val="Texto independiente 32"/>
    <w:basedOn w:val="Normal"/>
    <w:rsid w:val="00BD2925"/>
    <w:pPr>
      <w:overflowPunct w:val="0"/>
      <w:autoSpaceDE w:val="0"/>
      <w:jc w:val="both"/>
      <w:textAlignment w:val="baseline"/>
    </w:pPr>
  </w:style>
  <w:style w:type="paragraph" w:customStyle="1" w:styleId="Textodeglobo2">
    <w:name w:val="Texto de globo2"/>
    <w:basedOn w:val="Normal"/>
    <w:uiPriority w:val="99"/>
    <w:rsid w:val="00BD2925"/>
    <w:rPr>
      <w:rFonts w:ascii="Tahoma" w:hAnsi="Tahoma" w:cs="Tahoma"/>
      <w:sz w:val="16"/>
    </w:rPr>
  </w:style>
  <w:style w:type="table" w:styleId="Tablaconcuadrcula">
    <w:name w:val="Table Grid"/>
    <w:basedOn w:val="Tablanormal"/>
    <w:rsid w:val="005C6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F806C2"/>
    <w:rPr>
      <w:i/>
    </w:rPr>
  </w:style>
  <w:style w:type="paragraph" w:styleId="Sangra3detindependiente">
    <w:name w:val="Body Text Indent 3"/>
    <w:basedOn w:val="Normal"/>
    <w:link w:val="Sangra3detindependienteCar"/>
    <w:rsid w:val="00CB71DA"/>
    <w:pPr>
      <w:spacing w:after="120"/>
      <w:ind w:left="283"/>
    </w:pPr>
    <w:rPr>
      <w:sz w:val="16"/>
      <w:szCs w:val="16"/>
    </w:rPr>
  </w:style>
  <w:style w:type="character" w:customStyle="1" w:styleId="Sangra3detindependienteCar">
    <w:name w:val="Sangría 3 de t. independiente Car"/>
    <w:link w:val="Sangra3detindependiente"/>
    <w:rsid w:val="00CB71DA"/>
    <w:rPr>
      <w:sz w:val="16"/>
      <w:szCs w:val="16"/>
      <w:lang w:val="es-ES" w:eastAsia="ar-SA"/>
    </w:rPr>
  </w:style>
  <w:style w:type="paragraph" w:customStyle="1" w:styleId="Textoindependiente23">
    <w:name w:val="Texto independiente 23"/>
    <w:basedOn w:val="Normal"/>
    <w:rsid w:val="003E1940"/>
    <w:pPr>
      <w:widowControl w:val="0"/>
      <w:overflowPunct w:val="0"/>
      <w:autoSpaceDE w:val="0"/>
      <w:jc w:val="both"/>
      <w:textAlignment w:val="baseline"/>
    </w:pPr>
    <w:rPr>
      <w:rFonts w:ascii="Arial" w:hAnsi="Arial"/>
      <w:sz w:val="20"/>
      <w:lang w:val="es-MX"/>
    </w:rPr>
  </w:style>
  <w:style w:type="character" w:styleId="Hipervnculovisitado">
    <w:name w:val="FollowedHyperlink"/>
    <w:uiPriority w:val="99"/>
    <w:unhideWhenUsed/>
    <w:rsid w:val="00CD6B7B"/>
    <w:rPr>
      <w:color w:val="800080"/>
      <w:u w:val="single"/>
    </w:rPr>
  </w:style>
  <w:style w:type="character" w:customStyle="1" w:styleId="TextodegloboCar">
    <w:name w:val="Texto de globo Car"/>
    <w:link w:val="Textodeglobo"/>
    <w:uiPriority w:val="99"/>
    <w:rsid w:val="00624F50"/>
    <w:rPr>
      <w:rFonts w:ascii="Tahoma" w:hAnsi="Tahoma" w:cs="Tahoma"/>
      <w:sz w:val="16"/>
      <w:szCs w:val="16"/>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102E73"/>
    <w:rPr>
      <w:sz w:val="24"/>
      <w:lang w:val="es-ES" w:eastAsia="ar-SA"/>
    </w:rPr>
  </w:style>
  <w:style w:type="paragraph" w:customStyle="1" w:styleId="Textoindependiente24">
    <w:name w:val="Texto independiente 24"/>
    <w:aliases w:val="Sangría de t. independiente,Texto independiente 211"/>
    <w:basedOn w:val="Normal"/>
    <w:rsid w:val="00A86A07"/>
    <w:pPr>
      <w:widowControl w:val="0"/>
      <w:overflowPunct w:val="0"/>
      <w:autoSpaceDE w:val="0"/>
      <w:jc w:val="both"/>
      <w:textAlignment w:val="baseline"/>
    </w:pPr>
    <w:rPr>
      <w:rFonts w:ascii="Arial" w:hAnsi="Arial"/>
      <w:sz w:val="20"/>
    </w:rPr>
  </w:style>
  <w:style w:type="paragraph" w:customStyle="1" w:styleId="Textoindependiente26">
    <w:name w:val="Texto independiente 26"/>
    <w:basedOn w:val="Normal"/>
    <w:rsid w:val="00A86A07"/>
    <w:pPr>
      <w:widowControl w:val="0"/>
      <w:overflowPunct w:val="0"/>
      <w:autoSpaceDE w:val="0"/>
      <w:jc w:val="both"/>
      <w:textAlignment w:val="baseline"/>
    </w:pPr>
    <w:rPr>
      <w:rFonts w:ascii="Arial" w:hAnsi="Arial"/>
      <w:sz w:val="20"/>
      <w:lang w:val="es-MX"/>
    </w:rPr>
  </w:style>
  <w:style w:type="paragraph" w:customStyle="1" w:styleId="Estilo">
    <w:name w:val="Estilo"/>
    <w:link w:val="EstiloCar"/>
    <w:qFormat/>
    <w:rsid w:val="00A86A07"/>
    <w:pPr>
      <w:widowControl w:val="0"/>
      <w:autoSpaceDE w:val="0"/>
      <w:autoSpaceDN w:val="0"/>
      <w:adjustRightInd w:val="0"/>
    </w:pPr>
    <w:rPr>
      <w:rFonts w:ascii="Arial" w:hAnsi="Arial" w:cs="Arial"/>
      <w:sz w:val="24"/>
      <w:szCs w:val="24"/>
    </w:rPr>
  </w:style>
  <w:style w:type="paragraph" w:customStyle="1" w:styleId="xl90">
    <w:name w:val="xl90"/>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1">
    <w:name w:val="xl91"/>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2">
    <w:name w:val="xl92"/>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3">
    <w:name w:val="xl93"/>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4">
    <w:name w:val="xl94"/>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95">
    <w:name w:val="xl95"/>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6">
    <w:name w:val="xl96"/>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7">
    <w:name w:val="xl97"/>
    <w:basedOn w:val="Normal"/>
    <w:rsid w:val="0026786E"/>
    <w:pPr>
      <w:pBdr>
        <w:bottom w:val="double" w:sz="6" w:space="0" w:color="auto"/>
      </w:pBdr>
      <w:shd w:val="clear" w:color="000000" w:fill="FFC000"/>
      <w:suppressAutoHyphens w:val="0"/>
      <w:spacing w:before="100" w:beforeAutospacing="1" w:after="100" w:afterAutospacing="1"/>
      <w:jc w:val="both"/>
      <w:textAlignment w:val="center"/>
    </w:pPr>
    <w:rPr>
      <w:rFonts w:ascii="Arial Narrow" w:hAnsi="Arial Narrow"/>
      <w:b/>
      <w:bCs/>
      <w:sz w:val="16"/>
      <w:szCs w:val="16"/>
      <w:lang w:val="es-MX" w:eastAsia="es-MX"/>
    </w:rPr>
  </w:style>
  <w:style w:type="paragraph" w:customStyle="1" w:styleId="xl98">
    <w:name w:val="xl98"/>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9">
    <w:name w:val="xl99"/>
    <w:basedOn w:val="Normal"/>
    <w:rsid w:val="0026786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0">
    <w:name w:val="xl100"/>
    <w:basedOn w:val="Normal"/>
    <w:rsid w:val="0026786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1">
    <w:name w:val="xl101"/>
    <w:basedOn w:val="Normal"/>
    <w:rsid w:val="0026786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2">
    <w:name w:val="xl102"/>
    <w:basedOn w:val="Normal"/>
    <w:rsid w:val="0026786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color w:val="000000"/>
      <w:sz w:val="16"/>
      <w:szCs w:val="16"/>
      <w:lang w:val="es-MX" w:eastAsia="es-MX"/>
    </w:rPr>
  </w:style>
  <w:style w:type="paragraph" w:customStyle="1" w:styleId="xl103">
    <w:name w:val="xl103"/>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04">
    <w:name w:val="xl104"/>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105">
    <w:name w:val="xl105"/>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6">
    <w:name w:val="xl106"/>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7">
    <w:name w:val="xl107"/>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8">
    <w:name w:val="xl108"/>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9">
    <w:name w:val="xl109"/>
    <w:basedOn w:val="Normal"/>
    <w:rsid w:val="0026786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0">
    <w:name w:val="xl110"/>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sz w:val="16"/>
      <w:szCs w:val="16"/>
      <w:lang w:val="es-MX" w:eastAsia="es-MX"/>
    </w:rPr>
  </w:style>
  <w:style w:type="paragraph" w:customStyle="1" w:styleId="xl111">
    <w:name w:val="xl111"/>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2">
    <w:name w:val="xl112"/>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3">
    <w:name w:val="xl113"/>
    <w:basedOn w:val="Normal"/>
    <w:rsid w:val="0026786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4">
    <w:name w:val="xl114"/>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15">
    <w:name w:val="xl115"/>
    <w:basedOn w:val="Normal"/>
    <w:rsid w:val="0026786E"/>
    <w:pPr>
      <w:suppressAutoHyphens w:val="0"/>
      <w:spacing w:before="100" w:beforeAutospacing="1" w:after="100" w:afterAutospacing="1"/>
      <w:textAlignment w:val="center"/>
    </w:pPr>
    <w:rPr>
      <w:rFonts w:ascii="Arial Narrow" w:hAnsi="Arial Narrow"/>
      <w:sz w:val="16"/>
      <w:szCs w:val="16"/>
      <w:lang w:val="es-MX" w:eastAsia="es-MX"/>
    </w:rPr>
  </w:style>
  <w:style w:type="character" w:customStyle="1" w:styleId="Ttulo1Car">
    <w:name w:val="Título 1 Car"/>
    <w:aliases w:val="Headline Car,H1 Car,h1 Car,II+ Car,I Car,Document Header1 Car,Chapter Car,heading 1 Car,Titulo 1 Car,Section Heading Car,Part Car"/>
    <w:link w:val="Ttulo1"/>
    <w:rsid w:val="00A04A0B"/>
    <w:rPr>
      <w:rFonts w:ascii="Arial" w:hAnsi="Arial" w:cs="Arial"/>
      <w:b/>
      <w:bCs/>
      <w:kern w:val="1"/>
      <w:sz w:val="32"/>
      <w:szCs w:val="32"/>
      <w:lang w:val="es-ES" w:eastAsia="ar-SA"/>
    </w:rPr>
  </w:style>
  <w:style w:type="character" w:customStyle="1" w:styleId="Ttulo3Car">
    <w:name w:val="Título 3 Car"/>
    <w:aliases w:val="H3 Car,Titulo 3 Car,Level 1 - 1 Car,h3 Car,Level 3 Topic Heading Car,Section Car"/>
    <w:link w:val="Ttulo3"/>
    <w:rsid w:val="00A04A0B"/>
    <w:rPr>
      <w:rFonts w:ascii="Arial" w:hAnsi="Arial" w:cs="Arial"/>
      <w:b/>
      <w:bCs/>
      <w:sz w:val="26"/>
      <w:szCs w:val="26"/>
      <w:lang w:val="es-ES" w:eastAsia="ar-SA"/>
    </w:rPr>
  </w:style>
  <w:style w:type="character" w:customStyle="1" w:styleId="Ttulo4Car">
    <w:name w:val="Título 4 Car"/>
    <w:link w:val="Ttulo4"/>
    <w:rsid w:val="00A04A0B"/>
    <w:rPr>
      <w:b/>
      <w:bCs/>
      <w:sz w:val="28"/>
      <w:szCs w:val="28"/>
      <w:lang w:val="es-ES" w:eastAsia="ar-SA"/>
    </w:rPr>
  </w:style>
  <w:style w:type="character" w:customStyle="1" w:styleId="Ttulo5Car">
    <w:name w:val="Título 5 Car"/>
    <w:link w:val="Ttulo5"/>
    <w:rsid w:val="00A04A0B"/>
    <w:rPr>
      <w:b/>
      <w:bCs/>
      <w:i/>
      <w:iCs/>
      <w:sz w:val="26"/>
      <w:szCs w:val="26"/>
      <w:lang w:val="es-ES" w:eastAsia="ar-SA"/>
    </w:rPr>
  </w:style>
  <w:style w:type="character" w:customStyle="1" w:styleId="Ttulo6Car">
    <w:name w:val="Título 6 Car"/>
    <w:link w:val="Ttulo6"/>
    <w:rsid w:val="00A04A0B"/>
    <w:rPr>
      <w:b/>
      <w:bCs/>
      <w:sz w:val="22"/>
      <w:szCs w:val="22"/>
      <w:lang w:val="es-ES" w:eastAsia="ar-SA"/>
    </w:rPr>
  </w:style>
  <w:style w:type="character" w:customStyle="1" w:styleId="Ttulo7Car">
    <w:name w:val="Título 7 Car"/>
    <w:link w:val="Ttulo7"/>
    <w:rsid w:val="00A04A0B"/>
    <w:rPr>
      <w:sz w:val="24"/>
      <w:szCs w:val="24"/>
      <w:lang w:val="es-ES" w:eastAsia="ar-SA"/>
    </w:rPr>
  </w:style>
  <w:style w:type="character" w:customStyle="1" w:styleId="Ttulo9Car">
    <w:name w:val="Título 9 Car"/>
    <w:link w:val="Ttulo9"/>
    <w:rsid w:val="00A04A0B"/>
    <w:rPr>
      <w:rFonts w:ascii="Arial" w:hAnsi="Arial" w:cs="Arial"/>
      <w:sz w:val="22"/>
      <w:szCs w:val="22"/>
      <w:lang w:val="es-ES" w:eastAsia="ar-SA"/>
    </w:rPr>
  </w:style>
  <w:style w:type="character" w:customStyle="1" w:styleId="SubttuloCar">
    <w:name w:val="Subtítulo Car"/>
    <w:link w:val="Subttulo"/>
    <w:rsid w:val="00A04A0B"/>
    <w:rPr>
      <w:rFonts w:ascii="Arial" w:hAnsi="Arial" w:cs="Arial"/>
      <w:i/>
      <w:sz w:val="28"/>
      <w:lang w:val="es-ES" w:eastAsia="ar-SA"/>
    </w:rPr>
  </w:style>
  <w:style w:type="paragraph" w:customStyle="1" w:styleId="Car0">
    <w:name w:val="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0">
    <w:name w:val="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0">
    <w:name w:val="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0">
    <w:name w:val="Char Char Car Car Char Char Car Car Char Char Car Car Char Ch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0">
    <w:name w:val="Car 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0">
    <w:name w:val="Car Car Car Car Car Car1 Car Car Car Car Car Car Car 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font5">
    <w:name w:val="font5"/>
    <w:basedOn w:val="Normal"/>
    <w:rsid w:val="00A04A0B"/>
    <w:pPr>
      <w:suppressAutoHyphens w:val="0"/>
      <w:spacing w:before="100" w:beforeAutospacing="1" w:after="100" w:afterAutospacing="1"/>
    </w:pPr>
    <w:rPr>
      <w:rFonts w:ascii="Arial Narrow" w:eastAsia="Arial Unicode MS" w:hAnsi="Arial Narrow" w:cs="Arial Unicode MS"/>
      <w:color w:val="000000"/>
      <w:sz w:val="16"/>
      <w:szCs w:val="16"/>
      <w:lang w:val="es-MX" w:eastAsia="es-MX"/>
    </w:rPr>
  </w:style>
  <w:style w:type="paragraph" w:customStyle="1" w:styleId="font6">
    <w:name w:val="font6"/>
    <w:basedOn w:val="Normal"/>
    <w:rsid w:val="00A04A0B"/>
    <w:pPr>
      <w:suppressAutoHyphens w:val="0"/>
      <w:spacing w:before="100" w:beforeAutospacing="1" w:after="100" w:afterAutospacing="1"/>
    </w:pPr>
    <w:rPr>
      <w:rFonts w:ascii="Cambria Math" w:eastAsia="Arial Unicode MS" w:hAnsi="Cambria Math" w:cs="Arial Unicode MS"/>
      <w:color w:val="000000"/>
      <w:sz w:val="16"/>
      <w:szCs w:val="16"/>
      <w:lang w:val="es-MX" w:eastAsia="es-MX"/>
    </w:rPr>
  </w:style>
  <w:style w:type="character" w:customStyle="1" w:styleId="estilocorreo186">
    <w:name w:val="estilocorreo186"/>
    <w:semiHidden/>
    <w:rsid w:val="00A04A0B"/>
    <w:rPr>
      <w:rFonts w:ascii="Calibri" w:hAnsi="Calibri" w:cs="Calibri" w:hint="default"/>
      <w:color w:val="auto"/>
    </w:rPr>
  </w:style>
  <w:style w:type="character" w:customStyle="1" w:styleId="estilocorreo187">
    <w:name w:val="estilocorreo187"/>
    <w:semiHidden/>
    <w:rsid w:val="00A04A0B"/>
    <w:rPr>
      <w:rFonts w:ascii="Century Gothic" w:hAnsi="Century Gothic" w:hint="default"/>
      <w:color w:val="1F497D"/>
    </w:rPr>
  </w:style>
  <w:style w:type="character" w:customStyle="1" w:styleId="estilocorreo280">
    <w:name w:val="estilocorreo280"/>
    <w:semiHidden/>
    <w:rsid w:val="00A04A0B"/>
    <w:rPr>
      <w:rFonts w:ascii="Calibri" w:eastAsia="Calibri" w:hAnsi="Calibri" w:cs="Times New Roman" w:hint="default"/>
      <w:color w:val="1F497D"/>
      <w:sz w:val="22"/>
      <w:szCs w:val="22"/>
    </w:rPr>
  </w:style>
  <w:style w:type="character" w:styleId="Refdecomentario">
    <w:name w:val="annotation reference"/>
    <w:uiPriority w:val="99"/>
    <w:unhideWhenUsed/>
    <w:rsid w:val="00315235"/>
    <w:rPr>
      <w:sz w:val="16"/>
      <w:szCs w:val="16"/>
    </w:rPr>
  </w:style>
  <w:style w:type="paragraph" w:styleId="Textocomentario">
    <w:name w:val="annotation text"/>
    <w:aliases w:val="Comment Text Char1"/>
    <w:basedOn w:val="Normal"/>
    <w:link w:val="TextocomentarioCar"/>
    <w:uiPriority w:val="99"/>
    <w:unhideWhenUsed/>
    <w:rsid w:val="00315235"/>
    <w:pPr>
      <w:suppressAutoHyphens w:val="0"/>
      <w:spacing w:after="200"/>
    </w:pPr>
    <w:rPr>
      <w:rFonts w:ascii="Calibri" w:eastAsia="Calibri" w:hAnsi="Calibri"/>
      <w:sz w:val="20"/>
      <w:lang w:val="es-MX" w:eastAsia="en-US"/>
    </w:rPr>
  </w:style>
  <w:style w:type="character" w:customStyle="1" w:styleId="TextocomentarioCar">
    <w:name w:val="Texto comentario Car"/>
    <w:aliases w:val="Comment Text Char1 Car"/>
    <w:link w:val="Textocomentario"/>
    <w:uiPriority w:val="99"/>
    <w:rsid w:val="00315235"/>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315235"/>
    <w:rPr>
      <w:b/>
      <w:bCs/>
    </w:rPr>
  </w:style>
  <w:style w:type="character" w:customStyle="1" w:styleId="AsuntodelcomentarioCar">
    <w:name w:val="Asunto del comentario Car"/>
    <w:link w:val="Asuntodelcomentario"/>
    <w:uiPriority w:val="99"/>
    <w:rsid w:val="00315235"/>
    <w:rPr>
      <w:rFonts w:ascii="Calibri" w:eastAsia="Calibri" w:hAnsi="Calibri"/>
      <w:b/>
      <w:bCs/>
      <w:lang w:eastAsia="en-US"/>
    </w:rPr>
  </w:style>
  <w:style w:type="paragraph" w:customStyle="1" w:styleId="xl116">
    <w:name w:val="xl116"/>
    <w:basedOn w:val="Normal"/>
    <w:rsid w:val="0031523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7">
    <w:name w:val="xl117"/>
    <w:basedOn w:val="Normal"/>
    <w:rsid w:val="0031523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8">
    <w:name w:val="xl118"/>
    <w:basedOn w:val="Normal"/>
    <w:rsid w:val="0031523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styleId="Textoindependiente3">
    <w:name w:val="Body Text 3"/>
    <w:basedOn w:val="Normal"/>
    <w:link w:val="Textoindependiente3Car"/>
    <w:rsid w:val="00315235"/>
    <w:pPr>
      <w:suppressAutoHyphens w:val="0"/>
      <w:spacing w:after="120" w:line="276" w:lineRule="auto"/>
    </w:pPr>
    <w:rPr>
      <w:rFonts w:ascii="Calibri" w:hAnsi="Calibri"/>
      <w:sz w:val="16"/>
      <w:szCs w:val="16"/>
      <w:lang w:val="es-MX" w:eastAsia="en-US"/>
    </w:rPr>
  </w:style>
  <w:style w:type="character" w:customStyle="1" w:styleId="Textoindependiente3Car">
    <w:name w:val="Texto independiente 3 Car"/>
    <w:link w:val="Textoindependiente3"/>
    <w:rsid w:val="00315235"/>
    <w:rPr>
      <w:rFonts w:ascii="Calibri" w:hAnsi="Calibri"/>
      <w:sz w:val="16"/>
      <w:szCs w:val="16"/>
      <w:lang w:eastAsia="en-US"/>
    </w:rPr>
  </w:style>
  <w:style w:type="paragraph" w:customStyle="1" w:styleId="Default">
    <w:name w:val="Default"/>
    <w:basedOn w:val="Normal"/>
    <w:rsid w:val="00315235"/>
    <w:pPr>
      <w:suppressAutoHyphens w:val="0"/>
      <w:autoSpaceDE w:val="0"/>
      <w:autoSpaceDN w:val="0"/>
    </w:pPr>
    <w:rPr>
      <w:rFonts w:ascii="Arial" w:eastAsia="Calibri" w:hAnsi="Arial" w:cs="Arial"/>
      <w:color w:val="000000"/>
      <w:szCs w:val="24"/>
      <w:lang w:val="es-MX" w:eastAsia="es-MX"/>
    </w:rPr>
  </w:style>
  <w:style w:type="paragraph" w:styleId="Textosinformato">
    <w:name w:val="Plain Text"/>
    <w:basedOn w:val="Normal"/>
    <w:link w:val="TextosinformatoCar"/>
    <w:unhideWhenUsed/>
    <w:rsid w:val="00315235"/>
    <w:pPr>
      <w:suppressAutoHyphens w:val="0"/>
    </w:pPr>
    <w:rPr>
      <w:rFonts w:ascii="Calibri" w:eastAsia="Calibri" w:hAnsi="Calibri" w:cs="Consolas"/>
      <w:sz w:val="22"/>
      <w:szCs w:val="21"/>
      <w:lang w:val="es-MX" w:eastAsia="en-US"/>
    </w:rPr>
  </w:style>
  <w:style w:type="character" w:customStyle="1" w:styleId="TextosinformatoCar">
    <w:name w:val="Texto sin formato Car"/>
    <w:link w:val="Textosinformato"/>
    <w:rsid w:val="00315235"/>
    <w:rPr>
      <w:rFonts w:ascii="Calibri" w:eastAsia="Calibri" w:hAnsi="Calibri" w:cs="Consolas"/>
      <w:sz w:val="22"/>
      <w:szCs w:val="21"/>
      <w:lang w:eastAsia="en-US"/>
    </w:rPr>
  </w:style>
  <w:style w:type="paragraph" w:styleId="Revisin">
    <w:name w:val="Revision"/>
    <w:hidden/>
    <w:uiPriority w:val="99"/>
    <w:semiHidden/>
    <w:rsid w:val="00315235"/>
    <w:rPr>
      <w:rFonts w:ascii="Calibri" w:eastAsia="Calibri" w:hAnsi="Calibri"/>
      <w:sz w:val="22"/>
      <w:szCs w:val="22"/>
      <w:lang w:eastAsia="en-US"/>
    </w:rPr>
  </w:style>
  <w:style w:type="character" w:customStyle="1" w:styleId="WW8Num3z0">
    <w:name w:val="WW8Num3z0"/>
    <w:rsid w:val="00315235"/>
    <w:rPr>
      <w:rFonts w:ascii="Arial" w:hAnsi="Arial"/>
      <w:b/>
      <w:i w:val="0"/>
      <w:sz w:val="24"/>
      <w:szCs w:val="24"/>
    </w:rPr>
  </w:style>
  <w:style w:type="character" w:customStyle="1" w:styleId="WW8Num27z0">
    <w:name w:val="WW8Num27z0"/>
    <w:rsid w:val="00315235"/>
    <w:rPr>
      <w:rFonts w:ascii="Wingdings" w:hAnsi="Wingdings"/>
    </w:rPr>
  </w:style>
  <w:style w:type="character" w:customStyle="1" w:styleId="WW8Num27z1">
    <w:name w:val="WW8Num27z1"/>
    <w:rsid w:val="00315235"/>
    <w:rPr>
      <w:rFonts w:ascii="Symbol" w:hAnsi="Symbol"/>
    </w:rPr>
  </w:style>
  <w:style w:type="character" w:customStyle="1" w:styleId="WW8Num27z4">
    <w:name w:val="WW8Num27z4"/>
    <w:rsid w:val="00315235"/>
    <w:rPr>
      <w:rFonts w:ascii="Courier New" w:hAnsi="Courier New" w:cs="Courier New"/>
    </w:rPr>
  </w:style>
  <w:style w:type="character" w:customStyle="1" w:styleId="WW8Num28z1">
    <w:name w:val="WW8Num28z1"/>
    <w:rsid w:val="00315235"/>
    <w:rPr>
      <w:rFonts w:ascii="Courier New" w:hAnsi="Courier New" w:cs="Courier New"/>
    </w:rPr>
  </w:style>
  <w:style w:type="character" w:customStyle="1" w:styleId="WW8Num28z2">
    <w:name w:val="WW8Num28z2"/>
    <w:rsid w:val="00315235"/>
    <w:rPr>
      <w:rFonts w:ascii="Wingdings" w:hAnsi="Wingdings"/>
    </w:rPr>
  </w:style>
  <w:style w:type="character" w:customStyle="1" w:styleId="WW8Num30z0">
    <w:name w:val="WW8Num30z0"/>
    <w:rsid w:val="00315235"/>
    <w:rPr>
      <w:rFonts w:ascii="Arial" w:hAnsi="Arial" w:cs="Arial"/>
    </w:rPr>
  </w:style>
  <w:style w:type="character" w:customStyle="1" w:styleId="WW8Num36z1">
    <w:name w:val="WW8Num36z1"/>
    <w:rsid w:val="00315235"/>
    <w:rPr>
      <w:rFonts w:ascii="Courier New" w:hAnsi="Courier New" w:cs="Courier New"/>
    </w:rPr>
  </w:style>
  <w:style w:type="character" w:customStyle="1" w:styleId="WW8Num36z3">
    <w:name w:val="WW8Num36z3"/>
    <w:rsid w:val="00315235"/>
    <w:rPr>
      <w:rFonts w:ascii="Symbol" w:hAnsi="Symbol"/>
    </w:rPr>
  </w:style>
  <w:style w:type="character" w:customStyle="1" w:styleId="WW8Num37z1">
    <w:name w:val="WW8Num37z1"/>
    <w:rsid w:val="00315235"/>
    <w:rPr>
      <w:rFonts w:ascii="Courier New" w:hAnsi="Courier New" w:cs="Courier New"/>
    </w:rPr>
  </w:style>
  <w:style w:type="character" w:customStyle="1" w:styleId="WW8Num37z2">
    <w:name w:val="WW8Num37z2"/>
    <w:rsid w:val="00315235"/>
    <w:rPr>
      <w:rFonts w:ascii="Wingdings" w:hAnsi="Wingdings"/>
    </w:rPr>
  </w:style>
  <w:style w:type="character" w:customStyle="1" w:styleId="WW8Num39z0">
    <w:name w:val="WW8Num39z0"/>
    <w:rsid w:val="00315235"/>
    <w:rPr>
      <w:b/>
    </w:rPr>
  </w:style>
  <w:style w:type="character" w:customStyle="1" w:styleId="WW8Num40z1">
    <w:name w:val="WW8Num40z1"/>
    <w:rsid w:val="00315235"/>
    <w:rPr>
      <w:b/>
    </w:rPr>
  </w:style>
  <w:style w:type="character" w:customStyle="1" w:styleId="WW8Num43z0">
    <w:name w:val="WW8Num43z0"/>
    <w:rsid w:val="00315235"/>
    <w:rPr>
      <w:rFonts w:ascii="Symbol" w:hAnsi="Symbol"/>
    </w:rPr>
  </w:style>
  <w:style w:type="character" w:customStyle="1" w:styleId="WW8Num43z1">
    <w:name w:val="WW8Num43z1"/>
    <w:rsid w:val="00315235"/>
    <w:rPr>
      <w:rFonts w:ascii="Courier New" w:hAnsi="Courier New" w:cs="Courier New"/>
    </w:rPr>
  </w:style>
  <w:style w:type="character" w:customStyle="1" w:styleId="WW8Num43z2">
    <w:name w:val="WW8Num43z2"/>
    <w:rsid w:val="00315235"/>
    <w:rPr>
      <w:rFonts w:ascii="Wingdings" w:hAnsi="Wingdings"/>
    </w:rPr>
  </w:style>
  <w:style w:type="character" w:customStyle="1" w:styleId="WW8Num44z0">
    <w:name w:val="WW8Num44z0"/>
    <w:rsid w:val="00315235"/>
    <w:rPr>
      <w:rFonts w:ascii="Monotype Sorts" w:hAnsi="Monotype Sorts"/>
    </w:rPr>
  </w:style>
  <w:style w:type="character" w:customStyle="1" w:styleId="WW8Num47z0">
    <w:name w:val="WW8Num47z0"/>
    <w:rsid w:val="00315235"/>
    <w:rPr>
      <w:rFonts w:ascii="Symbol" w:hAnsi="Symbol"/>
    </w:rPr>
  </w:style>
  <w:style w:type="character" w:customStyle="1" w:styleId="WW8Num47z1">
    <w:name w:val="WW8Num47z1"/>
    <w:rsid w:val="00315235"/>
    <w:rPr>
      <w:rFonts w:ascii="Courier New" w:hAnsi="Courier New"/>
    </w:rPr>
  </w:style>
  <w:style w:type="character" w:customStyle="1" w:styleId="WW8Num47z2">
    <w:name w:val="WW8Num47z2"/>
    <w:rsid w:val="00315235"/>
    <w:rPr>
      <w:rFonts w:ascii="Wingdings" w:hAnsi="Wingdings"/>
      <w:color w:val="auto"/>
    </w:rPr>
  </w:style>
  <w:style w:type="character" w:customStyle="1" w:styleId="WW8Num47z5">
    <w:name w:val="WW8Num47z5"/>
    <w:rsid w:val="00315235"/>
    <w:rPr>
      <w:rFonts w:ascii="Wingdings" w:hAnsi="Wingdings"/>
    </w:rPr>
  </w:style>
  <w:style w:type="character" w:customStyle="1" w:styleId="WW8Num49z0">
    <w:name w:val="WW8Num49z0"/>
    <w:rsid w:val="00315235"/>
    <w:rPr>
      <w:b w:val="0"/>
      <w:i w:val="0"/>
      <w:color w:val="auto"/>
    </w:rPr>
  </w:style>
  <w:style w:type="character" w:customStyle="1" w:styleId="WW8Num50z0">
    <w:name w:val="WW8Num50z0"/>
    <w:rsid w:val="00315235"/>
    <w:rPr>
      <w:rFonts w:ascii="Wingdings" w:hAnsi="Wingdings"/>
    </w:rPr>
  </w:style>
  <w:style w:type="character" w:customStyle="1" w:styleId="WW8Num50z1">
    <w:name w:val="WW8Num50z1"/>
    <w:rsid w:val="00315235"/>
    <w:rPr>
      <w:rFonts w:ascii="Courier New" w:hAnsi="Courier New" w:cs="Courier New"/>
    </w:rPr>
  </w:style>
  <w:style w:type="character" w:customStyle="1" w:styleId="WW8Num50z3">
    <w:name w:val="WW8Num50z3"/>
    <w:rsid w:val="00315235"/>
    <w:rPr>
      <w:rFonts w:ascii="Symbol" w:hAnsi="Symbol"/>
    </w:rPr>
  </w:style>
  <w:style w:type="character" w:customStyle="1" w:styleId="WW8Num54z0">
    <w:name w:val="WW8Num54z0"/>
    <w:rsid w:val="00315235"/>
    <w:rPr>
      <w:rFonts w:ascii="Symbol" w:hAnsi="Symbol"/>
    </w:rPr>
  </w:style>
  <w:style w:type="character" w:customStyle="1" w:styleId="WW8Num54z1">
    <w:name w:val="WW8Num54z1"/>
    <w:rsid w:val="00315235"/>
    <w:rPr>
      <w:b/>
    </w:rPr>
  </w:style>
  <w:style w:type="character" w:customStyle="1" w:styleId="WW8Num54z2">
    <w:name w:val="WW8Num54z2"/>
    <w:rsid w:val="00315235"/>
    <w:rPr>
      <w:rFonts w:ascii="Wingdings" w:hAnsi="Wingdings"/>
    </w:rPr>
  </w:style>
  <w:style w:type="character" w:customStyle="1" w:styleId="WW8Num54z4">
    <w:name w:val="WW8Num54z4"/>
    <w:rsid w:val="00315235"/>
    <w:rPr>
      <w:rFonts w:ascii="Courier New" w:hAnsi="Courier New" w:cs="Courier New"/>
    </w:rPr>
  </w:style>
  <w:style w:type="character" w:customStyle="1" w:styleId="WW8Num56z0">
    <w:name w:val="WW8Num56z0"/>
    <w:rsid w:val="00315235"/>
    <w:rPr>
      <w:b w:val="0"/>
    </w:rPr>
  </w:style>
  <w:style w:type="character" w:customStyle="1" w:styleId="WW8Num57z0">
    <w:name w:val="WW8Num57z0"/>
    <w:rsid w:val="00315235"/>
    <w:rPr>
      <w:rFonts w:ascii="Monotype Sorts" w:hAnsi="Monotype Sorts"/>
    </w:rPr>
  </w:style>
  <w:style w:type="character" w:customStyle="1" w:styleId="WW8Num59z0">
    <w:name w:val="WW8Num59z0"/>
    <w:rsid w:val="00315235"/>
    <w:rPr>
      <w:rFonts w:ascii="Arial" w:eastAsia="Times New Roman" w:hAnsi="Arial" w:cs="Arial"/>
    </w:rPr>
  </w:style>
  <w:style w:type="character" w:customStyle="1" w:styleId="WW8Num59z1">
    <w:name w:val="WW8Num59z1"/>
    <w:rsid w:val="00315235"/>
    <w:rPr>
      <w:b/>
    </w:rPr>
  </w:style>
  <w:style w:type="character" w:customStyle="1" w:styleId="WW8Num63z0">
    <w:name w:val="WW8Num63z0"/>
    <w:rsid w:val="00315235"/>
    <w:rPr>
      <w:rFonts w:ascii="Arial" w:hAnsi="Arial" w:cs="Arial"/>
    </w:rPr>
  </w:style>
  <w:style w:type="character" w:customStyle="1" w:styleId="WW8Num65z0">
    <w:name w:val="WW8Num65z0"/>
    <w:rsid w:val="00315235"/>
    <w:rPr>
      <w:b w:val="0"/>
      <w:i w:val="0"/>
      <w:u w:val="none"/>
    </w:rPr>
  </w:style>
  <w:style w:type="character" w:customStyle="1" w:styleId="WW8Num66z0">
    <w:name w:val="WW8Num66z0"/>
    <w:rsid w:val="00315235"/>
    <w:rPr>
      <w:sz w:val="24"/>
      <w:szCs w:val="24"/>
    </w:rPr>
  </w:style>
  <w:style w:type="character" w:customStyle="1" w:styleId="WW8NumSt29z0">
    <w:name w:val="WW8NumSt29z0"/>
    <w:rsid w:val="00315235"/>
    <w:rPr>
      <w:rFonts w:ascii="Arial" w:hAnsi="Arial" w:cs="Arial"/>
      <w:b w:val="0"/>
    </w:rPr>
  </w:style>
  <w:style w:type="character" w:customStyle="1" w:styleId="WW8NumSt30z0">
    <w:name w:val="WW8NumSt30z0"/>
    <w:rsid w:val="00315235"/>
    <w:rPr>
      <w:rFonts w:ascii="Arial" w:hAnsi="Arial" w:cs="Arial"/>
      <w:b w:val="0"/>
    </w:rPr>
  </w:style>
  <w:style w:type="character" w:customStyle="1" w:styleId="WW8NumSt31z0">
    <w:name w:val="WW8NumSt31z0"/>
    <w:rsid w:val="00315235"/>
    <w:rPr>
      <w:rFonts w:ascii="Arial" w:hAnsi="Arial" w:cs="Arial"/>
      <w:b w:val="0"/>
    </w:rPr>
  </w:style>
  <w:style w:type="character" w:customStyle="1" w:styleId="Definition">
    <w:name w:val="Definition"/>
    <w:rsid w:val="00315235"/>
    <w:rPr>
      <w:rFonts w:ascii="Arial" w:hAnsi="Arial"/>
      <w:sz w:val="17"/>
      <w:lang w:val="en-US"/>
    </w:rPr>
  </w:style>
  <w:style w:type="character" w:customStyle="1" w:styleId="tx1">
    <w:name w:val="tx1"/>
    <w:rsid w:val="00315235"/>
    <w:rPr>
      <w:b/>
      <w:bCs/>
    </w:rPr>
  </w:style>
  <w:style w:type="character" w:customStyle="1" w:styleId="Refdecomentario1">
    <w:name w:val="Ref. de comentario1"/>
    <w:rsid w:val="00315235"/>
    <w:rPr>
      <w:sz w:val="16"/>
      <w:szCs w:val="16"/>
    </w:rPr>
  </w:style>
  <w:style w:type="character" w:customStyle="1" w:styleId="PiedepginaCar1">
    <w:name w:val="Pie de página Car1"/>
    <w:aliases w:val="Car3 Car1,Pie de página1 Car1,footer odd Car1,footer odd1 Car1,footer odd2 Car1,footer odd3 Car1,footer odd4 Car1,footer odd5 Car1,footer Car Car1"/>
    <w:uiPriority w:val="99"/>
    <w:rsid w:val="00315235"/>
    <w:rPr>
      <w:rFonts w:ascii="Times New Roman" w:eastAsia="Times New Roman" w:hAnsi="Times New Roman" w:cs="Times New Roman"/>
      <w:sz w:val="24"/>
      <w:szCs w:val="20"/>
      <w:lang w:eastAsia="ar-SA"/>
    </w:rPr>
  </w:style>
  <w:style w:type="character" w:customStyle="1" w:styleId="EncabezadoCar1">
    <w:name w:val="Encabezado Car1"/>
    <w:rsid w:val="00315235"/>
    <w:rPr>
      <w:rFonts w:ascii="Arial" w:eastAsia="Times New Roman" w:hAnsi="Arial" w:cs="Arial"/>
      <w:sz w:val="20"/>
      <w:szCs w:val="20"/>
      <w:lang w:val="es-ES_tradnl" w:eastAsia="ar-SA"/>
    </w:rPr>
  </w:style>
  <w:style w:type="character" w:customStyle="1" w:styleId="PuestoCar">
    <w:name w:val="Puesto Car"/>
    <w:uiPriority w:val="10"/>
    <w:rsid w:val="00315235"/>
    <w:rPr>
      <w:rFonts w:ascii="Cambria" w:eastAsia="Times New Roman" w:hAnsi="Cambria" w:cs="Times New Roman"/>
      <w:spacing w:val="-10"/>
      <w:kern w:val="28"/>
      <w:sz w:val="56"/>
      <w:szCs w:val="56"/>
      <w:lang w:eastAsia="ar-SA"/>
    </w:rPr>
  </w:style>
  <w:style w:type="paragraph" w:customStyle="1" w:styleId="Textodeglobo10">
    <w:name w:val="Texto de globo1"/>
    <w:basedOn w:val="Normal"/>
    <w:rsid w:val="00315235"/>
    <w:rPr>
      <w:rFonts w:ascii="Tahoma" w:hAnsi="Tahoma" w:cs="Tahoma"/>
      <w:sz w:val="16"/>
      <w:lang w:val="es-MX"/>
    </w:rPr>
  </w:style>
  <w:style w:type="character" w:customStyle="1" w:styleId="SangradetextonormalCar1">
    <w:name w:val="Sangría de texto normal Car1"/>
    <w:uiPriority w:val="99"/>
    <w:rsid w:val="00315235"/>
    <w:rPr>
      <w:rFonts w:ascii="Times New Roman" w:eastAsia="Times New Roman" w:hAnsi="Times New Roman" w:cs="Times New Roman"/>
      <w:sz w:val="24"/>
      <w:szCs w:val="20"/>
      <w:lang w:val="x-none" w:eastAsia="ar-SA"/>
    </w:rPr>
  </w:style>
  <w:style w:type="paragraph" w:customStyle="1" w:styleId="Sangra3detindependiente2">
    <w:name w:val="Sangría 3 de t. independiente2"/>
    <w:basedOn w:val="Normal"/>
    <w:rsid w:val="00315235"/>
    <w:pPr>
      <w:spacing w:after="120"/>
      <w:ind w:left="283"/>
    </w:pPr>
    <w:rPr>
      <w:sz w:val="16"/>
      <w:szCs w:val="16"/>
      <w:lang w:val="es-MX"/>
    </w:rPr>
  </w:style>
  <w:style w:type="paragraph" w:customStyle="1" w:styleId="Lista22">
    <w:name w:val="Lista 22"/>
    <w:basedOn w:val="Normal"/>
    <w:rsid w:val="00315235"/>
    <w:pPr>
      <w:ind w:left="566" w:hanging="283"/>
    </w:pPr>
    <w:rPr>
      <w:lang w:val="es-MX"/>
    </w:rPr>
  </w:style>
  <w:style w:type="paragraph" w:styleId="TDC1">
    <w:name w:val="toc 1"/>
    <w:basedOn w:val="Normal"/>
    <w:next w:val="Normal"/>
    <w:uiPriority w:val="39"/>
    <w:rsid w:val="00315235"/>
    <w:pPr>
      <w:tabs>
        <w:tab w:val="right" w:leader="dot" w:pos="9190"/>
      </w:tabs>
      <w:suppressAutoHyphens w:val="0"/>
      <w:ind w:left="360" w:hanging="360"/>
    </w:pPr>
    <w:rPr>
      <w:rFonts w:ascii="Arial" w:hAnsi="Arial" w:cs="Arial"/>
      <w:bCs/>
      <w:sz w:val="22"/>
      <w:szCs w:val="28"/>
      <w:lang w:val="es-MX"/>
    </w:rPr>
  </w:style>
  <w:style w:type="paragraph" w:customStyle="1" w:styleId="BodyText31">
    <w:name w:val="Body Text 31"/>
    <w:basedOn w:val="Normal"/>
    <w:rsid w:val="00315235"/>
    <w:pPr>
      <w:widowControl w:val="0"/>
      <w:suppressAutoHyphens w:val="0"/>
      <w:jc w:val="center"/>
    </w:pPr>
    <w:rPr>
      <w:rFonts w:ascii="Arial" w:hAnsi="Arial"/>
      <w:b/>
      <w:lang w:val="es-MX"/>
    </w:rPr>
  </w:style>
  <w:style w:type="paragraph" w:customStyle="1" w:styleId="Sangra2detindependiente2">
    <w:name w:val="Sangría 2 de t. independiente2"/>
    <w:basedOn w:val="Normal"/>
    <w:rsid w:val="00315235"/>
    <w:pPr>
      <w:suppressAutoHyphens w:val="0"/>
      <w:spacing w:after="120" w:line="480" w:lineRule="auto"/>
      <w:ind w:left="283"/>
    </w:pPr>
    <w:rPr>
      <w:szCs w:val="24"/>
      <w:lang w:val="es-MX"/>
    </w:rPr>
  </w:style>
  <w:style w:type="paragraph" w:customStyle="1" w:styleId="Epgrafe1">
    <w:name w:val="Epígrafe1"/>
    <w:basedOn w:val="Normal"/>
    <w:next w:val="Normal"/>
    <w:rsid w:val="00315235"/>
    <w:pPr>
      <w:suppressAutoHyphens w:val="0"/>
      <w:overflowPunct w:val="0"/>
      <w:autoSpaceDE w:val="0"/>
      <w:jc w:val="center"/>
      <w:textAlignment w:val="baseline"/>
    </w:pPr>
    <w:rPr>
      <w:rFonts w:ascii="Arial" w:hAnsi="Arial"/>
      <w:b/>
      <w:sz w:val="20"/>
      <w:lang w:val="es-ES_tradnl"/>
    </w:rPr>
  </w:style>
  <w:style w:type="paragraph" w:customStyle="1" w:styleId="2">
    <w:name w:val="2"/>
    <w:basedOn w:val="Normal"/>
    <w:next w:val="Sangradetextonormal"/>
    <w:rsid w:val="00315235"/>
    <w:pPr>
      <w:suppressAutoHyphens w:val="0"/>
      <w:autoSpaceDE w:val="0"/>
      <w:jc w:val="both"/>
    </w:pPr>
    <w:rPr>
      <w:rFonts w:ascii="Arial Narrow" w:hAnsi="Arial Narrow"/>
      <w:sz w:val="22"/>
      <w:szCs w:val="22"/>
      <w:lang w:val="es-ES_tradnl"/>
    </w:rPr>
  </w:style>
  <w:style w:type="paragraph" w:customStyle="1" w:styleId="Textocomentario2">
    <w:name w:val="Texto comentario2"/>
    <w:basedOn w:val="Normal"/>
    <w:rsid w:val="00315235"/>
    <w:pPr>
      <w:suppressAutoHyphens w:val="0"/>
    </w:pPr>
    <w:rPr>
      <w:sz w:val="20"/>
      <w:lang w:val="es-MX"/>
    </w:rPr>
  </w:style>
  <w:style w:type="paragraph" w:customStyle="1" w:styleId="Convietas">
    <w:name w:val="Con viñetas"/>
    <w:basedOn w:val="Normal"/>
    <w:rsid w:val="00315235"/>
    <w:pPr>
      <w:tabs>
        <w:tab w:val="left" w:pos="1440"/>
      </w:tabs>
      <w:suppressAutoHyphens w:val="0"/>
      <w:ind w:left="720" w:hanging="360"/>
      <w:jc w:val="both"/>
    </w:pPr>
    <w:rPr>
      <w:rFonts w:ascii="Arial" w:hAnsi="Arial"/>
      <w:kern w:val="1"/>
      <w:sz w:val="22"/>
      <w:lang w:val="es-MX"/>
    </w:rPr>
  </w:style>
  <w:style w:type="paragraph" w:customStyle="1" w:styleId="GREEN4">
    <w:name w:val="GREEN4"/>
    <w:basedOn w:val="Normal"/>
    <w:rsid w:val="00315235"/>
    <w:pPr>
      <w:suppressAutoHyphens w:val="0"/>
      <w:jc w:val="both"/>
    </w:pPr>
    <w:rPr>
      <w:rFonts w:ascii="CG Times (W1)" w:hAnsi="CG Times (W1)"/>
      <w:sz w:val="22"/>
      <w:lang w:val="es-ES_tradnl"/>
    </w:rPr>
  </w:style>
  <w:style w:type="paragraph" w:styleId="ndice1">
    <w:name w:val="index 1"/>
    <w:basedOn w:val="Normal"/>
    <w:next w:val="Normal"/>
    <w:rsid w:val="00315235"/>
    <w:pPr>
      <w:suppressAutoHyphens w:val="0"/>
      <w:ind w:left="240" w:hanging="240"/>
    </w:pPr>
    <w:rPr>
      <w:szCs w:val="24"/>
      <w:lang w:val="es-MX"/>
    </w:rPr>
  </w:style>
  <w:style w:type="paragraph" w:styleId="ndice2">
    <w:name w:val="index 2"/>
    <w:basedOn w:val="Normal"/>
    <w:next w:val="Normal"/>
    <w:rsid w:val="00315235"/>
    <w:pPr>
      <w:suppressAutoHyphens w:val="0"/>
      <w:ind w:left="480" w:hanging="240"/>
    </w:pPr>
    <w:rPr>
      <w:szCs w:val="24"/>
      <w:lang w:val="es-MX"/>
    </w:rPr>
  </w:style>
  <w:style w:type="paragraph" w:styleId="ndice3">
    <w:name w:val="index 3"/>
    <w:basedOn w:val="Normal"/>
    <w:next w:val="Normal"/>
    <w:rsid w:val="00315235"/>
    <w:pPr>
      <w:suppressAutoHyphens w:val="0"/>
      <w:ind w:left="720" w:hanging="240"/>
    </w:pPr>
    <w:rPr>
      <w:szCs w:val="24"/>
      <w:lang w:val="es-MX"/>
    </w:rPr>
  </w:style>
  <w:style w:type="paragraph" w:styleId="TDC4">
    <w:name w:val="toc 4"/>
    <w:basedOn w:val="Normal"/>
    <w:next w:val="Normal"/>
    <w:rsid w:val="00315235"/>
    <w:pPr>
      <w:suppressAutoHyphens w:val="0"/>
      <w:ind w:left="960" w:hanging="240"/>
    </w:pPr>
    <w:rPr>
      <w:szCs w:val="24"/>
      <w:lang w:val="es-MX"/>
    </w:rPr>
  </w:style>
  <w:style w:type="paragraph" w:styleId="TDC5">
    <w:name w:val="toc 5"/>
    <w:basedOn w:val="Normal"/>
    <w:next w:val="Normal"/>
    <w:rsid w:val="00315235"/>
    <w:pPr>
      <w:suppressAutoHyphens w:val="0"/>
      <w:ind w:left="1200" w:hanging="240"/>
    </w:pPr>
    <w:rPr>
      <w:szCs w:val="24"/>
      <w:lang w:val="es-MX"/>
    </w:rPr>
  </w:style>
  <w:style w:type="paragraph" w:styleId="TDC6">
    <w:name w:val="toc 6"/>
    <w:basedOn w:val="Normal"/>
    <w:next w:val="Normal"/>
    <w:rsid w:val="00315235"/>
    <w:pPr>
      <w:suppressAutoHyphens w:val="0"/>
      <w:ind w:left="1440" w:hanging="240"/>
    </w:pPr>
    <w:rPr>
      <w:szCs w:val="24"/>
      <w:lang w:val="es-MX"/>
    </w:rPr>
  </w:style>
  <w:style w:type="paragraph" w:styleId="TDC7">
    <w:name w:val="toc 7"/>
    <w:basedOn w:val="Normal"/>
    <w:next w:val="Normal"/>
    <w:rsid w:val="00315235"/>
    <w:pPr>
      <w:suppressAutoHyphens w:val="0"/>
      <w:ind w:left="1680" w:hanging="240"/>
    </w:pPr>
    <w:rPr>
      <w:szCs w:val="24"/>
      <w:lang w:val="es-MX"/>
    </w:rPr>
  </w:style>
  <w:style w:type="paragraph" w:styleId="TDC8">
    <w:name w:val="toc 8"/>
    <w:basedOn w:val="Normal"/>
    <w:next w:val="Normal"/>
    <w:rsid w:val="00315235"/>
    <w:pPr>
      <w:suppressAutoHyphens w:val="0"/>
      <w:ind w:left="1920" w:hanging="240"/>
    </w:pPr>
    <w:rPr>
      <w:szCs w:val="24"/>
      <w:lang w:val="es-MX"/>
    </w:rPr>
  </w:style>
  <w:style w:type="paragraph" w:styleId="TDC9">
    <w:name w:val="toc 9"/>
    <w:basedOn w:val="Normal"/>
    <w:next w:val="Normal"/>
    <w:rsid w:val="00315235"/>
    <w:pPr>
      <w:suppressAutoHyphens w:val="0"/>
      <w:ind w:left="2160" w:hanging="240"/>
    </w:pPr>
    <w:rPr>
      <w:szCs w:val="24"/>
      <w:lang w:val="es-MX"/>
    </w:rPr>
  </w:style>
  <w:style w:type="paragraph" w:styleId="Ttulodendice">
    <w:name w:val="index heading"/>
    <w:basedOn w:val="Normal"/>
    <w:next w:val="ndice1"/>
    <w:rsid w:val="00315235"/>
    <w:pPr>
      <w:suppressAutoHyphens w:val="0"/>
    </w:pPr>
    <w:rPr>
      <w:szCs w:val="24"/>
      <w:lang w:val="es-MX"/>
    </w:rPr>
  </w:style>
  <w:style w:type="paragraph" w:styleId="TDC2">
    <w:name w:val="toc 2"/>
    <w:basedOn w:val="Normal"/>
    <w:next w:val="Normal"/>
    <w:uiPriority w:val="39"/>
    <w:rsid w:val="00315235"/>
    <w:pPr>
      <w:tabs>
        <w:tab w:val="right" w:leader="dot" w:pos="9550"/>
      </w:tabs>
      <w:suppressAutoHyphens w:val="0"/>
      <w:ind w:left="720" w:hanging="480"/>
    </w:pPr>
    <w:rPr>
      <w:rFonts w:ascii="Arial" w:hAnsi="Arial"/>
      <w:sz w:val="22"/>
      <w:szCs w:val="24"/>
      <w:lang w:val="es-MX"/>
    </w:rPr>
  </w:style>
  <w:style w:type="paragraph" w:styleId="TDC3">
    <w:name w:val="toc 3"/>
    <w:basedOn w:val="Normal"/>
    <w:next w:val="Normal"/>
    <w:rsid w:val="00315235"/>
    <w:pPr>
      <w:suppressAutoHyphens w:val="0"/>
      <w:ind w:left="480"/>
    </w:pPr>
    <w:rPr>
      <w:szCs w:val="24"/>
      <w:lang w:val="es-MX"/>
    </w:rPr>
  </w:style>
  <w:style w:type="paragraph" w:customStyle="1" w:styleId="TDC41">
    <w:name w:val="TDC 41"/>
    <w:basedOn w:val="Normal"/>
    <w:next w:val="Normal"/>
    <w:rsid w:val="00315235"/>
    <w:pPr>
      <w:suppressAutoHyphens w:val="0"/>
      <w:ind w:left="720"/>
    </w:pPr>
    <w:rPr>
      <w:szCs w:val="24"/>
      <w:lang w:val="es-MX"/>
    </w:rPr>
  </w:style>
  <w:style w:type="paragraph" w:customStyle="1" w:styleId="TDC51">
    <w:name w:val="TDC 51"/>
    <w:basedOn w:val="Normal"/>
    <w:next w:val="Normal"/>
    <w:rsid w:val="00315235"/>
    <w:pPr>
      <w:suppressAutoHyphens w:val="0"/>
      <w:ind w:left="960"/>
    </w:pPr>
    <w:rPr>
      <w:szCs w:val="24"/>
      <w:lang w:val="es-MX"/>
    </w:rPr>
  </w:style>
  <w:style w:type="paragraph" w:customStyle="1" w:styleId="TDC61">
    <w:name w:val="TDC 61"/>
    <w:basedOn w:val="Normal"/>
    <w:next w:val="Normal"/>
    <w:rsid w:val="00315235"/>
    <w:pPr>
      <w:suppressAutoHyphens w:val="0"/>
      <w:ind w:left="1200"/>
    </w:pPr>
    <w:rPr>
      <w:szCs w:val="24"/>
      <w:lang w:val="es-MX"/>
    </w:rPr>
  </w:style>
  <w:style w:type="paragraph" w:customStyle="1" w:styleId="TDC71">
    <w:name w:val="TDC 71"/>
    <w:basedOn w:val="Normal"/>
    <w:next w:val="Normal"/>
    <w:rsid w:val="00315235"/>
    <w:pPr>
      <w:suppressAutoHyphens w:val="0"/>
      <w:ind w:left="1440"/>
    </w:pPr>
    <w:rPr>
      <w:szCs w:val="24"/>
      <w:lang w:val="es-MX"/>
    </w:rPr>
  </w:style>
  <w:style w:type="paragraph" w:customStyle="1" w:styleId="TDC81">
    <w:name w:val="TDC 81"/>
    <w:basedOn w:val="Normal"/>
    <w:next w:val="Normal"/>
    <w:rsid w:val="00315235"/>
    <w:pPr>
      <w:suppressAutoHyphens w:val="0"/>
      <w:ind w:left="1680"/>
    </w:pPr>
    <w:rPr>
      <w:szCs w:val="24"/>
      <w:lang w:val="es-MX"/>
    </w:rPr>
  </w:style>
  <w:style w:type="paragraph" w:customStyle="1" w:styleId="TDC91">
    <w:name w:val="TDC 91"/>
    <w:basedOn w:val="Normal"/>
    <w:next w:val="Normal"/>
    <w:rsid w:val="00315235"/>
    <w:pPr>
      <w:suppressAutoHyphens w:val="0"/>
      <w:ind w:left="1920"/>
    </w:pPr>
    <w:rPr>
      <w:szCs w:val="24"/>
      <w:lang w:val="es-MX"/>
    </w:rPr>
  </w:style>
  <w:style w:type="paragraph" w:customStyle="1" w:styleId="Textodebloque1">
    <w:name w:val="Texto de bloque1"/>
    <w:basedOn w:val="Normal"/>
    <w:rsid w:val="00315235"/>
    <w:pPr>
      <w:tabs>
        <w:tab w:val="left" w:pos="539"/>
        <w:tab w:val="left" w:pos="10703"/>
        <w:tab w:val="left" w:pos="11423"/>
        <w:tab w:val="left" w:pos="12143"/>
        <w:tab w:val="left" w:pos="12863"/>
        <w:tab w:val="left" w:pos="13583"/>
        <w:tab w:val="left" w:pos="14303"/>
        <w:tab w:val="left" w:pos="15023"/>
      </w:tabs>
      <w:suppressAutoHyphens w:val="0"/>
      <w:spacing w:before="120" w:after="120"/>
      <w:ind w:left="539" w:right="51" w:firstLine="1"/>
      <w:jc w:val="both"/>
    </w:pPr>
    <w:rPr>
      <w:rFonts w:ascii="Arial" w:hAnsi="Arial" w:cs="Arial"/>
      <w:sz w:val="22"/>
      <w:szCs w:val="22"/>
      <w:lang w:val="es-MX"/>
    </w:rPr>
  </w:style>
  <w:style w:type="paragraph" w:customStyle="1" w:styleId="1">
    <w:name w:val="1"/>
    <w:basedOn w:val="Normal"/>
    <w:next w:val="Sangradetextonormal"/>
    <w:rsid w:val="00315235"/>
    <w:pPr>
      <w:suppressAutoHyphens w:val="0"/>
      <w:autoSpaceDE w:val="0"/>
      <w:jc w:val="both"/>
    </w:pPr>
    <w:rPr>
      <w:rFonts w:ascii="Arial Narrow" w:hAnsi="Arial Narrow"/>
      <w:sz w:val="22"/>
      <w:szCs w:val="22"/>
      <w:lang w:val="es-ES_tradnl"/>
    </w:rPr>
  </w:style>
  <w:style w:type="paragraph" w:customStyle="1" w:styleId="BodyText26">
    <w:name w:val="Body Text 26"/>
    <w:basedOn w:val="Normal"/>
    <w:rsid w:val="00315235"/>
    <w:pPr>
      <w:widowControl w:val="0"/>
      <w:tabs>
        <w:tab w:val="left" w:pos="-284"/>
        <w:tab w:val="left" w:pos="9498"/>
      </w:tabs>
      <w:suppressAutoHyphens w:val="0"/>
      <w:ind w:right="51"/>
      <w:jc w:val="center"/>
    </w:pPr>
    <w:rPr>
      <w:rFonts w:ascii="Arial" w:hAnsi="Arial"/>
      <w:b/>
      <w:sz w:val="22"/>
      <w:lang w:val="es-MX"/>
    </w:rPr>
  </w:style>
  <w:style w:type="paragraph" w:customStyle="1" w:styleId="BodyText23">
    <w:name w:val="Body Text 23"/>
    <w:basedOn w:val="Normal"/>
    <w:rsid w:val="00315235"/>
    <w:pPr>
      <w:widowControl w:val="0"/>
      <w:suppressAutoHyphens w:val="0"/>
      <w:jc w:val="both"/>
    </w:pPr>
    <w:rPr>
      <w:rFonts w:ascii="Arial" w:hAnsi="Arial"/>
      <w:b/>
      <w:sz w:val="22"/>
      <w:lang w:val="es-MX"/>
    </w:rPr>
  </w:style>
  <w:style w:type="paragraph" w:customStyle="1" w:styleId="Textodebloque2">
    <w:name w:val="Texto de bloque2"/>
    <w:basedOn w:val="Normal"/>
    <w:rsid w:val="00315235"/>
    <w:pPr>
      <w:tabs>
        <w:tab w:val="left" w:pos="1984"/>
      </w:tabs>
      <w:suppressAutoHyphens w:val="0"/>
      <w:spacing w:before="80"/>
      <w:ind w:left="2268" w:right="51" w:hanging="425"/>
      <w:jc w:val="both"/>
    </w:pPr>
    <w:rPr>
      <w:rFonts w:ascii="Arial" w:hAnsi="Arial"/>
      <w:lang w:val="es-ES_tradnl"/>
    </w:rPr>
  </w:style>
  <w:style w:type="paragraph" w:customStyle="1" w:styleId="Listaconvietas1">
    <w:name w:val="Lista con viñetas1"/>
    <w:basedOn w:val="Normal"/>
    <w:rsid w:val="00315235"/>
    <w:pPr>
      <w:tabs>
        <w:tab w:val="left" w:pos="720"/>
      </w:tabs>
      <w:suppressAutoHyphens w:val="0"/>
      <w:ind w:left="360" w:hanging="360"/>
    </w:pPr>
    <w:rPr>
      <w:szCs w:val="24"/>
      <w:lang w:val="es-MX"/>
    </w:rPr>
  </w:style>
  <w:style w:type="paragraph" w:customStyle="1" w:styleId="Listaconvietas21">
    <w:name w:val="Lista con viñetas 21"/>
    <w:basedOn w:val="Normal"/>
    <w:rsid w:val="00315235"/>
    <w:pPr>
      <w:tabs>
        <w:tab w:val="left" w:pos="1286"/>
      </w:tabs>
      <w:suppressAutoHyphens w:val="0"/>
      <w:ind w:left="643" w:hanging="360"/>
    </w:pPr>
    <w:rPr>
      <w:szCs w:val="24"/>
      <w:lang w:val="es-MX"/>
    </w:rPr>
  </w:style>
  <w:style w:type="paragraph" w:customStyle="1" w:styleId="Listaconvietas51">
    <w:name w:val="Lista con viñetas 51"/>
    <w:basedOn w:val="Normal"/>
    <w:rsid w:val="00315235"/>
    <w:pPr>
      <w:tabs>
        <w:tab w:val="left" w:pos="2984"/>
      </w:tabs>
      <w:suppressAutoHyphens w:val="0"/>
      <w:ind w:left="1492" w:hanging="360"/>
    </w:pPr>
    <w:rPr>
      <w:szCs w:val="24"/>
      <w:lang w:val="es-MX"/>
    </w:rPr>
  </w:style>
  <w:style w:type="paragraph" w:customStyle="1" w:styleId="Arial">
    <w:name w:val="Arial"/>
    <w:basedOn w:val="Normal"/>
    <w:rsid w:val="00315235"/>
    <w:pPr>
      <w:suppressAutoHyphens w:val="0"/>
      <w:spacing w:before="120"/>
      <w:jc w:val="both"/>
    </w:pPr>
    <w:rPr>
      <w:rFonts w:ascii="Verdana" w:hAnsi="Verdana"/>
      <w:sz w:val="22"/>
      <w:szCs w:val="24"/>
      <w:lang w:val="es-MX"/>
    </w:rPr>
  </w:style>
  <w:style w:type="paragraph" w:customStyle="1" w:styleId="BodyText32">
    <w:name w:val="Body Text 32"/>
    <w:basedOn w:val="Normal"/>
    <w:rsid w:val="00315235"/>
    <w:pPr>
      <w:widowControl w:val="0"/>
      <w:suppressAutoHyphens w:val="0"/>
    </w:pPr>
    <w:rPr>
      <w:lang w:val="es-ES_tradnl"/>
    </w:rPr>
  </w:style>
  <w:style w:type="paragraph" w:customStyle="1" w:styleId="TableMediumHeader">
    <w:name w:val="TableMediumHeader"/>
    <w:basedOn w:val="Normal"/>
    <w:next w:val="Normal"/>
    <w:rsid w:val="00315235"/>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rsid w:val="00315235"/>
    <w:pPr>
      <w:widowControl w:val="0"/>
      <w:suppressAutoHyphens w:val="0"/>
      <w:autoSpaceDE w:val="0"/>
      <w:spacing w:before="20"/>
    </w:pPr>
    <w:rPr>
      <w:rFonts w:ascii="Arial" w:hAnsi="Arial"/>
      <w:szCs w:val="24"/>
      <w:lang w:val="es-MX"/>
    </w:rPr>
  </w:style>
  <w:style w:type="paragraph" w:customStyle="1" w:styleId="L3N">
    <w:name w:val="L3N"/>
    <w:basedOn w:val="Normal"/>
    <w:next w:val="Normal"/>
    <w:rsid w:val="00315235"/>
    <w:pPr>
      <w:tabs>
        <w:tab w:val="left" w:pos="4464"/>
      </w:tabs>
      <w:suppressAutoHyphens w:val="0"/>
      <w:spacing w:before="240"/>
      <w:ind w:left="1296"/>
    </w:pPr>
    <w:rPr>
      <w:color w:val="000000"/>
      <w:sz w:val="20"/>
      <w:lang w:val="en-US"/>
    </w:rPr>
  </w:style>
  <w:style w:type="paragraph" w:customStyle="1" w:styleId="L2Np">
    <w:name w:val="L2Np"/>
    <w:basedOn w:val="Normal"/>
    <w:rsid w:val="00315235"/>
    <w:pPr>
      <w:tabs>
        <w:tab w:val="left" w:pos="3600"/>
      </w:tabs>
      <w:suppressAutoHyphens w:val="0"/>
      <w:spacing w:before="240"/>
      <w:ind w:left="864"/>
    </w:pPr>
    <w:rPr>
      <w:color w:val="000000"/>
      <w:sz w:val="20"/>
      <w:u w:val="single"/>
      <w:lang w:val="en-US"/>
    </w:rPr>
  </w:style>
  <w:style w:type="paragraph" w:customStyle="1" w:styleId="Table">
    <w:name w:val="Table"/>
    <w:basedOn w:val="Normal"/>
    <w:rsid w:val="0031523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1"/>
      <w:sz w:val="16"/>
      <w:lang w:val="en-US"/>
    </w:rPr>
  </w:style>
  <w:style w:type="paragraph" w:customStyle="1" w:styleId="UserTable">
    <w:name w:val="User Table"/>
    <w:basedOn w:val="Normal"/>
    <w:rsid w:val="00315235"/>
    <w:pPr>
      <w:suppressAutoHyphens w:val="0"/>
      <w:spacing w:before="60" w:after="60"/>
    </w:pPr>
    <w:rPr>
      <w:kern w:val="1"/>
      <w:sz w:val="20"/>
      <w:lang w:val="en-US"/>
    </w:rPr>
  </w:style>
  <w:style w:type="paragraph" w:customStyle="1" w:styleId="MsgStruct">
    <w:name w:val="MsgStruct"/>
    <w:basedOn w:val="Normal"/>
    <w:rsid w:val="0031523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1"/>
      <w:sz w:val="14"/>
      <w:lang w:val="en-US"/>
    </w:rPr>
  </w:style>
  <w:style w:type="paragraph" w:customStyle="1" w:styleId="Msgheader">
    <w:name w:val="Msgheader"/>
    <w:basedOn w:val="MsgStruct"/>
    <w:rsid w:val="00315235"/>
    <w:pPr>
      <w:tabs>
        <w:tab w:val="left" w:pos="8280"/>
      </w:tabs>
    </w:pPr>
    <w:rPr>
      <w:u w:val="single"/>
    </w:rPr>
  </w:style>
  <w:style w:type="paragraph" w:customStyle="1" w:styleId="BodyText25">
    <w:name w:val="Body Text 25"/>
    <w:basedOn w:val="Normal"/>
    <w:rsid w:val="00315235"/>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rsid w:val="00315235"/>
    <w:pPr>
      <w:widowControl w:val="0"/>
      <w:suppressAutoHyphens w:val="0"/>
      <w:ind w:left="709" w:hanging="709"/>
      <w:jc w:val="both"/>
    </w:pPr>
    <w:rPr>
      <w:rFonts w:ascii="Arial" w:hAnsi="Arial"/>
      <w:sz w:val="18"/>
      <w:lang w:val="es-MX"/>
    </w:rPr>
  </w:style>
  <w:style w:type="paragraph" w:customStyle="1" w:styleId="BodyText21">
    <w:name w:val="Body Text 21"/>
    <w:basedOn w:val="Normal"/>
    <w:rsid w:val="00315235"/>
    <w:pPr>
      <w:widowControl w:val="0"/>
      <w:suppressAutoHyphens w:val="0"/>
      <w:jc w:val="both"/>
    </w:pPr>
    <w:rPr>
      <w:rFonts w:ascii="Arial" w:hAnsi="Arial"/>
      <w:b/>
      <w:sz w:val="20"/>
      <w:lang w:val="es-MX"/>
    </w:rPr>
  </w:style>
  <w:style w:type="paragraph" w:styleId="HTMLconformatoprevio">
    <w:name w:val="HTML Preformatted"/>
    <w:basedOn w:val="Normal"/>
    <w:link w:val="HTMLconformatoprevioCar"/>
    <w:rsid w:val="00315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sz w:val="20"/>
      <w:lang w:val="x-none"/>
    </w:rPr>
  </w:style>
  <w:style w:type="character" w:customStyle="1" w:styleId="HTMLconformatoprevioCar">
    <w:name w:val="HTML con formato previo Car"/>
    <w:link w:val="HTMLconformatoprevio"/>
    <w:rsid w:val="00315235"/>
    <w:rPr>
      <w:rFonts w:ascii="Arial Unicode MS" w:eastAsia="Arial Unicode MS" w:hAnsi="Arial Unicode MS"/>
      <w:lang w:val="x-none" w:eastAsia="ar-SA"/>
    </w:rPr>
  </w:style>
  <w:style w:type="paragraph" w:customStyle="1" w:styleId="xl22">
    <w:name w:val="xl22"/>
    <w:basedOn w:val="Normal"/>
    <w:rsid w:val="00315235"/>
    <w:pPr>
      <w:suppressAutoHyphens w:val="0"/>
      <w:spacing w:before="100" w:after="100"/>
    </w:pPr>
    <w:rPr>
      <w:rFonts w:ascii="Arial Narrow" w:eastAsia="Arial Unicode MS" w:hAnsi="Arial Narrow" w:cs="Arial Unicode MS"/>
      <w:sz w:val="16"/>
      <w:szCs w:val="16"/>
      <w:lang w:val="es-MX"/>
    </w:rPr>
  </w:style>
  <w:style w:type="paragraph" w:customStyle="1" w:styleId="xl23">
    <w:name w:val="xl23"/>
    <w:basedOn w:val="Normal"/>
    <w:rsid w:val="00315235"/>
    <w:pPr>
      <w:pBdr>
        <w:top w:val="single" w:sz="8" w:space="0" w:color="000000"/>
        <w:left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xl24">
    <w:name w:val="xl24"/>
    <w:basedOn w:val="Normal"/>
    <w:rsid w:val="00315235"/>
    <w:pPr>
      <w:pBdr>
        <w:top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Lista31">
    <w:name w:val="Lista 31"/>
    <w:basedOn w:val="Normal"/>
    <w:rsid w:val="00315235"/>
    <w:pPr>
      <w:suppressAutoHyphens w:val="0"/>
      <w:ind w:left="849" w:hanging="283"/>
    </w:pPr>
    <w:rPr>
      <w:szCs w:val="24"/>
      <w:lang w:val="es-MX"/>
    </w:rPr>
  </w:style>
  <w:style w:type="paragraph" w:customStyle="1" w:styleId="Encabezadodemensaje1">
    <w:name w:val="Encabezado de mensaje1"/>
    <w:basedOn w:val="Normal"/>
    <w:rsid w:val="00315235"/>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Saludo1">
    <w:name w:val="Saludo1"/>
    <w:basedOn w:val="Normal"/>
    <w:next w:val="Normal"/>
    <w:rsid w:val="00315235"/>
    <w:pPr>
      <w:suppressAutoHyphens w:val="0"/>
    </w:pPr>
    <w:rPr>
      <w:szCs w:val="24"/>
      <w:lang w:val="es-MX"/>
    </w:rPr>
  </w:style>
  <w:style w:type="paragraph" w:customStyle="1" w:styleId="Listaconvietas31">
    <w:name w:val="Lista con viñetas 31"/>
    <w:basedOn w:val="Normal"/>
    <w:rsid w:val="00315235"/>
    <w:pPr>
      <w:tabs>
        <w:tab w:val="num" w:pos="926"/>
      </w:tabs>
      <w:suppressAutoHyphens w:val="0"/>
      <w:ind w:left="926" w:hanging="360"/>
    </w:pPr>
    <w:rPr>
      <w:szCs w:val="24"/>
      <w:lang w:val="es-MX"/>
    </w:rPr>
  </w:style>
  <w:style w:type="paragraph" w:customStyle="1" w:styleId="Continuarlista21">
    <w:name w:val="Continuar lista 21"/>
    <w:basedOn w:val="Normal"/>
    <w:rsid w:val="00315235"/>
    <w:pPr>
      <w:suppressAutoHyphens w:val="0"/>
      <w:spacing w:after="120"/>
      <w:ind w:left="566"/>
    </w:pPr>
    <w:rPr>
      <w:szCs w:val="24"/>
      <w:lang w:val="es-MX"/>
    </w:rPr>
  </w:style>
  <w:style w:type="paragraph" w:customStyle="1" w:styleId="Sangranormal1">
    <w:name w:val="Sangría normal1"/>
    <w:basedOn w:val="Normal"/>
    <w:rsid w:val="00315235"/>
    <w:pPr>
      <w:suppressAutoHyphens w:val="0"/>
      <w:ind w:left="708"/>
    </w:pPr>
    <w:rPr>
      <w:szCs w:val="24"/>
      <w:lang w:val="es-MX"/>
    </w:rPr>
  </w:style>
  <w:style w:type="paragraph" w:customStyle="1" w:styleId="Remiteabreviado">
    <w:name w:val="Remite abreviado"/>
    <w:basedOn w:val="Normal"/>
    <w:rsid w:val="00315235"/>
    <w:pPr>
      <w:suppressAutoHyphens w:val="0"/>
    </w:pPr>
    <w:rPr>
      <w:szCs w:val="24"/>
      <w:lang w:val="es-MX"/>
    </w:rPr>
  </w:style>
  <w:style w:type="paragraph" w:customStyle="1" w:styleId="Sangra3detindependiente3">
    <w:name w:val="Sangría 3 de t. independiente3"/>
    <w:basedOn w:val="Normal"/>
    <w:rsid w:val="00315235"/>
    <w:pPr>
      <w:widowControl w:val="0"/>
      <w:suppressAutoHyphens w:val="0"/>
      <w:ind w:left="1420" w:hanging="851"/>
      <w:jc w:val="both"/>
    </w:pPr>
    <w:rPr>
      <w:sz w:val="22"/>
      <w:lang w:val="es-ES_tradnl"/>
    </w:rPr>
  </w:style>
  <w:style w:type="paragraph" w:customStyle="1" w:styleId="BodyText22">
    <w:name w:val="Body Text 22"/>
    <w:basedOn w:val="Normal"/>
    <w:rsid w:val="00315235"/>
    <w:pPr>
      <w:widowControl w:val="0"/>
      <w:suppressAutoHyphens w:val="0"/>
      <w:jc w:val="both"/>
    </w:pPr>
    <w:rPr>
      <w:rFonts w:ascii="Arial" w:hAnsi="Arial"/>
      <w:lang w:val="es-ES_tradnl"/>
    </w:rPr>
  </w:style>
  <w:style w:type="paragraph" w:customStyle="1" w:styleId="Fecha1">
    <w:name w:val="Fecha1"/>
    <w:basedOn w:val="Normal"/>
    <w:next w:val="Normal"/>
    <w:rsid w:val="00315235"/>
    <w:pPr>
      <w:suppressAutoHyphens w:val="0"/>
    </w:pPr>
    <w:rPr>
      <w:szCs w:val="24"/>
      <w:lang w:val="es-MX"/>
    </w:rPr>
  </w:style>
  <w:style w:type="paragraph" w:customStyle="1" w:styleId="toa">
    <w:name w:val="toa"/>
    <w:basedOn w:val="Normal"/>
    <w:rsid w:val="00315235"/>
    <w:pPr>
      <w:tabs>
        <w:tab w:val="left" w:pos="9000"/>
        <w:tab w:val="right" w:pos="9360"/>
      </w:tabs>
    </w:pPr>
    <w:rPr>
      <w:lang w:val="en-US"/>
    </w:rPr>
  </w:style>
  <w:style w:type="paragraph" w:customStyle="1" w:styleId="Lista41">
    <w:name w:val="Lista 41"/>
    <w:basedOn w:val="Normal"/>
    <w:rsid w:val="00315235"/>
    <w:pPr>
      <w:suppressAutoHyphens w:val="0"/>
      <w:ind w:left="1132" w:hanging="283"/>
    </w:pPr>
    <w:rPr>
      <w:szCs w:val="24"/>
      <w:lang w:val="es-MX"/>
    </w:rPr>
  </w:style>
  <w:style w:type="paragraph" w:customStyle="1" w:styleId="Lista51">
    <w:name w:val="Lista 51"/>
    <w:basedOn w:val="Normal"/>
    <w:rsid w:val="00315235"/>
    <w:pPr>
      <w:suppressAutoHyphens w:val="0"/>
      <w:ind w:left="1415" w:hanging="283"/>
    </w:pPr>
    <w:rPr>
      <w:szCs w:val="24"/>
      <w:lang w:val="es-MX"/>
    </w:rPr>
  </w:style>
  <w:style w:type="paragraph" w:customStyle="1" w:styleId="Listaconvietas41">
    <w:name w:val="Lista con viñetas 41"/>
    <w:basedOn w:val="Normal"/>
    <w:rsid w:val="00315235"/>
    <w:pPr>
      <w:tabs>
        <w:tab w:val="left" w:pos="2418"/>
      </w:tabs>
      <w:suppressAutoHyphens w:val="0"/>
      <w:ind w:left="1209" w:hanging="360"/>
    </w:pPr>
    <w:rPr>
      <w:szCs w:val="24"/>
      <w:lang w:val="es-MX"/>
    </w:rPr>
  </w:style>
  <w:style w:type="paragraph" w:customStyle="1" w:styleId="ListaCC">
    <w:name w:val="Lista CC."/>
    <w:basedOn w:val="Normal"/>
    <w:rsid w:val="00315235"/>
    <w:pPr>
      <w:suppressAutoHyphens w:val="0"/>
    </w:pPr>
    <w:rPr>
      <w:szCs w:val="24"/>
      <w:lang w:val="es-MX"/>
    </w:rPr>
  </w:style>
  <w:style w:type="paragraph" w:customStyle="1" w:styleId="Continuarlista1">
    <w:name w:val="Continuar lista1"/>
    <w:basedOn w:val="Normal"/>
    <w:rsid w:val="00315235"/>
    <w:pPr>
      <w:suppressAutoHyphens w:val="0"/>
      <w:spacing w:after="120"/>
      <w:ind w:left="283"/>
    </w:pPr>
    <w:rPr>
      <w:szCs w:val="24"/>
      <w:lang w:val="es-MX"/>
    </w:rPr>
  </w:style>
  <w:style w:type="paragraph" w:customStyle="1" w:styleId="Continuarlista31">
    <w:name w:val="Continuar lista 31"/>
    <w:basedOn w:val="Normal"/>
    <w:rsid w:val="00315235"/>
    <w:pPr>
      <w:suppressAutoHyphens w:val="0"/>
      <w:spacing w:after="120"/>
      <w:ind w:left="849"/>
    </w:pPr>
    <w:rPr>
      <w:szCs w:val="24"/>
      <w:lang w:val="es-MX"/>
    </w:rPr>
  </w:style>
  <w:style w:type="paragraph" w:customStyle="1" w:styleId="Continuarlista41">
    <w:name w:val="Continuar lista 41"/>
    <w:basedOn w:val="Normal"/>
    <w:rsid w:val="00315235"/>
    <w:pPr>
      <w:suppressAutoHyphens w:val="0"/>
      <w:spacing w:after="120"/>
      <w:ind w:left="1132"/>
    </w:pPr>
    <w:rPr>
      <w:szCs w:val="24"/>
      <w:lang w:val="es-MX"/>
    </w:rPr>
  </w:style>
  <w:style w:type="paragraph" w:customStyle="1" w:styleId="Continuarlista51">
    <w:name w:val="Continuar lista 51"/>
    <w:basedOn w:val="Normal"/>
    <w:rsid w:val="00315235"/>
    <w:pPr>
      <w:suppressAutoHyphens w:val="0"/>
      <w:spacing w:after="120"/>
      <w:ind w:left="1415"/>
    </w:pPr>
    <w:rPr>
      <w:szCs w:val="24"/>
      <w:lang w:val="es-MX"/>
    </w:rPr>
  </w:style>
  <w:style w:type="paragraph" w:customStyle="1" w:styleId="Direccininterior">
    <w:name w:val="Dirección interior"/>
    <w:basedOn w:val="Normal"/>
    <w:rsid w:val="00315235"/>
    <w:pPr>
      <w:suppressAutoHyphens w:val="0"/>
    </w:pPr>
    <w:rPr>
      <w:szCs w:val="24"/>
      <w:lang w:val="es-MX"/>
    </w:rPr>
  </w:style>
  <w:style w:type="paragraph" w:customStyle="1" w:styleId="Lneadeasunto">
    <w:name w:val="Línea de asunto"/>
    <w:basedOn w:val="Normal"/>
    <w:rsid w:val="00315235"/>
    <w:pPr>
      <w:suppressAutoHyphens w:val="0"/>
    </w:pPr>
    <w:rPr>
      <w:szCs w:val="24"/>
      <w:lang w:val="es-MX"/>
    </w:rPr>
  </w:style>
  <w:style w:type="paragraph" w:customStyle="1" w:styleId="Infodocumentosadjuntos">
    <w:name w:val="Info documentos adjuntos"/>
    <w:basedOn w:val="Normal"/>
    <w:rsid w:val="00315235"/>
    <w:pPr>
      <w:suppressAutoHyphens w:val="0"/>
    </w:pPr>
    <w:rPr>
      <w:szCs w:val="24"/>
      <w:lang w:val="es-MX"/>
    </w:rPr>
  </w:style>
  <w:style w:type="paragraph" w:customStyle="1" w:styleId="Textoindependienteprimerasangra1">
    <w:name w:val="Texto independiente primera sangría1"/>
    <w:basedOn w:val="Textoindependiente"/>
    <w:rsid w:val="00315235"/>
    <w:pPr>
      <w:suppressAutoHyphens w:val="0"/>
      <w:ind w:firstLine="210"/>
    </w:pPr>
    <w:rPr>
      <w:szCs w:val="24"/>
      <w:lang w:val="x-none"/>
    </w:rPr>
  </w:style>
  <w:style w:type="paragraph" w:customStyle="1" w:styleId="Textoindependienteprimerasangra21">
    <w:name w:val="Texto independiente primera sangría 21"/>
    <w:basedOn w:val="Sangradetextonormal"/>
    <w:rsid w:val="00315235"/>
    <w:pPr>
      <w:suppressAutoHyphens w:val="0"/>
      <w:ind w:firstLine="210"/>
    </w:pPr>
    <w:rPr>
      <w:szCs w:val="24"/>
      <w:lang w:val="x-none"/>
    </w:rPr>
  </w:style>
  <w:style w:type="paragraph" w:customStyle="1" w:styleId="Mapadeldocumento1">
    <w:name w:val="Mapa del documento1"/>
    <w:basedOn w:val="Normal"/>
    <w:rsid w:val="00315235"/>
    <w:pPr>
      <w:shd w:val="clear" w:color="auto" w:fill="000080"/>
      <w:suppressAutoHyphens w:val="0"/>
    </w:pPr>
    <w:rPr>
      <w:rFonts w:ascii="Tahoma" w:hAnsi="Tahoma" w:cs="Tahoma"/>
      <w:sz w:val="20"/>
      <w:lang w:val="es-MX"/>
    </w:rPr>
  </w:style>
  <w:style w:type="paragraph" w:customStyle="1" w:styleId="BodyText33">
    <w:name w:val="Body Text 33"/>
    <w:basedOn w:val="Normal"/>
    <w:rsid w:val="00315235"/>
    <w:pPr>
      <w:suppressAutoHyphens w:val="0"/>
      <w:overflowPunct w:val="0"/>
      <w:autoSpaceDE w:val="0"/>
      <w:jc w:val="both"/>
      <w:textAlignment w:val="baseline"/>
    </w:pPr>
    <w:rPr>
      <w:rFonts w:ascii="Arial" w:hAnsi="Arial"/>
      <w:sz w:val="20"/>
      <w:lang w:val="es-ES_tradnl"/>
    </w:rPr>
  </w:style>
  <w:style w:type="paragraph" w:customStyle="1" w:styleId="DICTAMEN">
    <w:name w:val="DICTAMEN"/>
    <w:rsid w:val="00315235"/>
    <w:pPr>
      <w:suppressAutoHyphens/>
      <w:overflowPunct w:val="0"/>
      <w:autoSpaceDE w:val="0"/>
      <w:textAlignment w:val="baseline"/>
    </w:pPr>
    <w:rPr>
      <w:rFonts w:eastAsia="Arial"/>
      <w:b/>
      <w:i/>
      <w:sz w:val="16"/>
      <w:lang w:val="es-ES" w:eastAsia="ar-SA"/>
    </w:rPr>
  </w:style>
  <w:style w:type="paragraph" w:customStyle="1" w:styleId="Textbody">
    <w:name w:val="Text body"/>
    <w:basedOn w:val="Normal"/>
    <w:rsid w:val="00315235"/>
    <w:pPr>
      <w:widowControl w:val="0"/>
      <w:autoSpaceDN w:val="0"/>
      <w:spacing w:after="283"/>
      <w:textAlignment w:val="baseline"/>
    </w:pPr>
    <w:rPr>
      <w:rFonts w:eastAsia="Arial Unicode MS" w:cs="Tahoma"/>
      <w:color w:val="000000"/>
      <w:kern w:val="3"/>
      <w:szCs w:val="24"/>
      <w:lang w:val="en-US" w:eastAsia="en-US" w:bidi="en-US"/>
    </w:rPr>
  </w:style>
  <w:style w:type="paragraph" w:customStyle="1" w:styleId="Prrafodelista1">
    <w:name w:val="Párrafo de lista1"/>
    <w:basedOn w:val="Normal"/>
    <w:uiPriority w:val="99"/>
    <w:rsid w:val="00315235"/>
    <w:pPr>
      <w:suppressAutoHyphens w:val="0"/>
      <w:spacing w:after="200" w:line="276" w:lineRule="auto"/>
      <w:ind w:left="720"/>
    </w:pPr>
    <w:rPr>
      <w:rFonts w:ascii="Calibri" w:hAnsi="Calibri"/>
      <w:sz w:val="22"/>
      <w:szCs w:val="22"/>
      <w:lang w:val="es-MX"/>
    </w:rPr>
  </w:style>
  <w:style w:type="paragraph" w:styleId="Sinespaciado">
    <w:name w:val="No Spacing"/>
    <w:link w:val="SinespaciadoCar"/>
    <w:uiPriority w:val="1"/>
    <w:qFormat/>
    <w:rsid w:val="00315235"/>
    <w:rPr>
      <w:rFonts w:ascii="Calibri" w:eastAsia="Calibri" w:hAnsi="Calibri"/>
      <w:sz w:val="22"/>
      <w:szCs w:val="22"/>
      <w:lang w:eastAsia="en-US"/>
    </w:rPr>
  </w:style>
  <w:style w:type="paragraph" w:customStyle="1" w:styleId="bodytext210">
    <w:name w:val="bodytext21"/>
    <w:basedOn w:val="Normal"/>
    <w:rsid w:val="00315235"/>
    <w:pPr>
      <w:ind w:left="426" w:hanging="426"/>
      <w:jc w:val="both"/>
    </w:pPr>
    <w:rPr>
      <w:rFonts w:ascii="Arial" w:hAnsi="Arial" w:cs="Arial"/>
      <w:szCs w:val="24"/>
    </w:rPr>
  </w:style>
  <w:style w:type="paragraph" w:customStyle="1" w:styleId="Sangra2detindependiente3">
    <w:name w:val="Sangría 2 de t. independiente3"/>
    <w:basedOn w:val="Normal"/>
    <w:rsid w:val="00315235"/>
    <w:pPr>
      <w:overflowPunct w:val="0"/>
      <w:autoSpaceDE w:val="0"/>
      <w:spacing w:before="100"/>
      <w:ind w:left="1985"/>
      <w:jc w:val="both"/>
      <w:textAlignment w:val="baseline"/>
    </w:pPr>
    <w:rPr>
      <w:rFonts w:ascii="Arial" w:hAnsi="Arial"/>
      <w:sz w:val="22"/>
    </w:rPr>
  </w:style>
  <w:style w:type="paragraph" w:customStyle="1" w:styleId="Sangra2detindependiente11">
    <w:name w:val="Sangría 2 de t. independiente11"/>
    <w:basedOn w:val="Normal"/>
    <w:uiPriority w:val="99"/>
    <w:rsid w:val="00315235"/>
    <w:pPr>
      <w:spacing w:after="120" w:line="480" w:lineRule="auto"/>
      <w:ind w:left="283"/>
    </w:pPr>
    <w:rPr>
      <w:szCs w:val="24"/>
      <w:lang w:val="es-MX"/>
    </w:rPr>
  </w:style>
  <w:style w:type="paragraph" w:styleId="Listaconvietas">
    <w:name w:val="List Bullet"/>
    <w:basedOn w:val="Normal"/>
    <w:uiPriority w:val="99"/>
    <w:unhideWhenUsed/>
    <w:rsid w:val="00315235"/>
    <w:pPr>
      <w:numPr>
        <w:numId w:val="21"/>
      </w:numPr>
      <w:contextualSpacing/>
    </w:pPr>
    <w:rPr>
      <w:lang w:val="es-MX"/>
    </w:rPr>
  </w:style>
  <w:style w:type="table" w:customStyle="1" w:styleId="Tablaconcuadrcula1">
    <w:name w:val="Tabla con cuadrícula1"/>
    <w:basedOn w:val="Tablanormal"/>
    <w:next w:val="Tablaconcuadrcula"/>
    <w:locked/>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315235"/>
  </w:style>
  <w:style w:type="numbering" w:customStyle="1" w:styleId="Sinlista11">
    <w:name w:val="Sin lista11"/>
    <w:next w:val="Sinlista"/>
    <w:semiHidden/>
    <w:unhideWhenUsed/>
    <w:rsid w:val="00315235"/>
  </w:style>
  <w:style w:type="table" w:customStyle="1" w:styleId="Tablaconcuadrcula11">
    <w:name w:val="Tabla con cuadrícula11"/>
    <w:basedOn w:val="Tablanormal"/>
    <w:next w:val="Tablaconcuadrcula"/>
    <w:uiPriority w:val="99"/>
    <w:rsid w:val="0031523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152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semiHidden/>
    <w:unhideWhenUsed/>
    <w:rsid w:val="00315235"/>
  </w:style>
  <w:style w:type="table" w:customStyle="1" w:styleId="Listaclara-nfasis31">
    <w:name w:val="Lista clara - Énfasis 31"/>
    <w:basedOn w:val="Tablanormal"/>
    <w:next w:val="Listaclara-nfasis3"/>
    <w:uiPriority w:val="61"/>
    <w:rsid w:val="00315235"/>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315235"/>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clara-nfasis3">
    <w:name w:val="Light List Accent 3"/>
    <w:basedOn w:val="Tablanormal"/>
    <w:uiPriority w:val="61"/>
    <w:rsid w:val="00315235"/>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avistosa-nfasis4">
    <w:name w:val="Colorful List Accent 4"/>
    <w:basedOn w:val="Tablanormal"/>
    <w:uiPriority w:val="72"/>
    <w:rsid w:val="00315235"/>
    <w:rPr>
      <w:color w:val="000000"/>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numbering" w:customStyle="1" w:styleId="Sinlista3">
    <w:name w:val="Sin lista3"/>
    <w:next w:val="Sinlista"/>
    <w:semiHidden/>
    <w:unhideWhenUsed/>
    <w:rsid w:val="00315235"/>
  </w:style>
  <w:style w:type="table" w:customStyle="1" w:styleId="Listaclara-nfasis32">
    <w:name w:val="Lista clara - Énfasis 32"/>
    <w:basedOn w:val="Tablanormal"/>
    <w:next w:val="Listaclara-nfasis3"/>
    <w:uiPriority w:val="61"/>
    <w:rsid w:val="00315235"/>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2">
    <w:name w:val="Lista vistosa - Énfasis 42"/>
    <w:basedOn w:val="Tablanormal"/>
    <w:next w:val="Listavistosa-nfasis4"/>
    <w:uiPriority w:val="72"/>
    <w:rsid w:val="00315235"/>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objectk">
    <w:name w:val="sobjectk"/>
    <w:rsid w:val="00315235"/>
  </w:style>
  <w:style w:type="paragraph" w:styleId="Epgrafe">
    <w:name w:val="caption"/>
    <w:basedOn w:val="Normal"/>
    <w:next w:val="Normal"/>
    <w:unhideWhenUsed/>
    <w:qFormat/>
    <w:rsid w:val="00315235"/>
    <w:rPr>
      <w:b/>
      <w:bCs/>
      <w:sz w:val="20"/>
      <w:lang w:val="es-MX"/>
    </w:rPr>
  </w:style>
  <w:style w:type="numbering" w:customStyle="1" w:styleId="Estilo1">
    <w:name w:val="Estilo1"/>
    <w:uiPriority w:val="99"/>
    <w:rsid w:val="00315235"/>
    <w:pPr>
      <w:numPr>
        <w:numId w:val="22"/>
      </w:numPr>
    </w:pPr>
  </w:style>
  <w:style w:type="numbering" w:customStyle="1" w:styleId="Estilo2">
    <w:name w:val="Estilo2"/>
    <w:uiPriority w:val="99"/>
    <w:rsid w:val="00315235"/>
    <w:pPr>
      <w:numPr>
        <w:numId w:val="23"/>
      </w:numPr>
    </w:pPr>
  </w:style>
  <w:style w:type="character" w:customStyle="1" w:styleId="A3">
    <w:name w:val="A3"/>
    <w:uiPriority w:val="99"/>
    <w:rsid w:val="00315235"/>
    <w:rPr>
      <w:color w:val="000000"/>
    </w:rPr>
  </w:style>
  <w:style w:type="character" w:customStyle="1" w:styleId="FontStyle50">
    <w:name w:val="Font Style50"/>
    <w:uiPriority w:val="99"/>
    <w:rsid w:val="00315235"/>
    <w:rPr>
      <w:rFonts w:ascii="Arial" w:hAnsi="Arial"/>
      <w:sz w:val="18"/>
    </w:rPr>
  </w:style>
  <w:style w:type="table" w:customStyle="1" w:styleId="Listaclara1">
    <w:name w:val="Lista clara1"/>
    <w:uiPriority w:val="99"/>
    <w:rsid w:val="00315235"/>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315235"/>
    <w:rPr>
      <w:rFonts w:ascii="Calibri" w:eastAsia="Calibri" w:hAnsi="Calibri"/>
      <w:sz w:val="22"/>
      <w:szCs w:val="22"/>
      <w:lang w:eastAsia="en-US"/>
    </w:rPr>
  </w:style>
  <w:style w:type="paragraph" w:customStyle="1" w:styleId="font7">
    <w:name w:val="font7"/>
    <w:basedOn w:val="Normal"/>
    <w:rsid w:val="00315235"/>
    <w:pPr>
      <w:suppressAutoHyphens w:val="0"/>
      <w:spacing w:before="100" w:beforeAutospacing="1" w:after="100" w:afterAutospacing="1"/>
    </w:pPr>
    <w:rPr>
      <w:rFonts w:ascii="Calibri" w:hAnsi="Calibri" w:cs="Calibri"/>
      <w:b/>
      <w:bCs/>
      <w:color w:val="FF0000"/>
      <w:sz w:val="20"/>
      <w:lang w:val="es-MX" w:eastAsia="es-MX"/>
    </w:rPr>
  </w:style>
  <w:style w:type="paragraph" w:customStyle="1" w:styleId="font8">
    <w:name w:val="font8"/>
    <w:basedOn w:val="Normal"/>
    <w:rsid w:val="00315235"/>
    <w:pPr>
      <w:suppressAutoHyphens w:val="0"/>
      <w:spacing w:before="100" w:beforeAutospacing="1" w:after="100" w:afterAutospacing="1"/>
    </w:pPr>
    <w:rPr>
      <w:rFonts w:ascii="Calibri" w:hAnsi="Calibri" w:cs="Calibri"/>
      <w:color w:val="FF0000"/>
      <w:sz w:val="20"/>
      <w:lang w:val="es-MX" w:eastAsia="es-MX"/>
    </w:rPr>
  </w:style>
  <w:style w:type="paragraph" w:customStyle="1" w:styleId="font9">
    <w:name w:val="font9"/>
    <w:basedOn w:val="Normal"/>
    <w:rsid w:val="00315235"/>
    <w:pPr>
      <w:suppressAutoHyphens w:val="0"/>
      <w:spacing w:before="100" w:beforeAutospacing="1" w:after="100" w:afterAutospacing="1"/>
    </w:pPr>
    <w:rPr>
      <w:rFonts w:ascii="Calibri" w:hAnsi="Calibri" w:cs="Calibri"/>
      <w:color w:val="000000"/>
      <w:sz w:val="20"/>
      <w:lang w:val="es-MX" w:eastAsia="es-MX"/>
    </w:rPr>
  </w:style>
  <w:style w:type="paragraph" w:customStyle="1" w:styleId="font10">
    <w:name w:val="font10"/>
    <w:basedOn w:val="Normal"/>
    <w:rsid w:val="00315235"/>
    <w:pPr>
      <w:suppressAutoHyphens w:val="0"/>
      <w:spacing w:before="100" w:beforeAutospacing="1" w:after="100" w:afterAutospacing="1"/>
    </w:pPr>
    <w:rPr>
      <w:rFonts w:ascii="Calibri" w:hAnsi="Calibri" w:cs="Calibri"/>
      <w:b/>
      <w:bCs/>
      <w:color w:val="000000"/>
      <w:sz w:val="20"/>
      <w:lang w:val="es-MX" w:eastAsia="es-MX"/>
    </w:rPr>
  </w:style>
  <w:style w:type="paragraph" w:customStyle="1" w:styleId="font11">
    <w:name w:val="font11"/>
    <w:basedOn w:val="Normal"/>
    <w:rsid w:val="00315235"/>
    <w:pPr>
      <w:suppressAutoHyphens w:val="0"/>
      <w:spacing w:before="100" w:beforeAutospacing="1" w:after="100" w:afterAutospacing="1"/>
    </w:pPr>
    <w:rPr>
      <w:rFonts w:ascii="Calibri" w:hAnsi="Calibri" w:cs="Calibri"/>
      <w:sz w:val="20"/>
      <w:u w:val="single"/>
      <w:lang w:val="es-MX" w:eastAsia="es-MX"/>
    </w:rPr>
  </w:style>
  <w:style w:type="paragraph" w:customStyle="1" w:styleId="xl119">
    <w:name w:val="xl119"/>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0">
    <w:name w:val="xl120"/>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121">
    <w:name w:val="xl121"/>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22">
    <w:name w:val="xl122"/>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pPr>
    <w:rPr>
      <w:b/>
      <w:bCs/>
      <w:sz w:val="20"/>
      <w:lang w:val="es-MX" w:eastAsia="es-MX"/>
    </w:rPr>
  </w:style>
  <w:style w:type="paragraph" w:customStyle="1" w:styleId="xl123">
    <w:name w:val="xl123"/>
    <w:basedOn w:val="Normal"/>
    <w:rsid w:val="00315235"/>
    <w:pPr>
      <w:pBdr>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4">
    <w:name w:val="xl124"/>
    <w:basedOn w:val="Normal"/>
    <w:rsid w:val="00315235"/>
    <w:pPr>
      <w:suppressAutoHyphens w:val="0"/>
      <w:spacing w:before="100" w:beforeAutospacing="1" w:after="100" w:afterAutospacing="1"/>
    </w:pPr>
    <w:rPr>
      <w:sz w:val="20"/>
      <w:lang w:val="es-MX" w:eastAsia="es-MX"/>
    </w:rPr>
  </w:style>
  <w:style w:type="paragraph" w:customStyle="1" w:styleId="xl125">
    <w:name w:val="xl125"/>
    <w:basedOn w:val="Normal"/>
    <w:rsid w:val="00315235"/>
    <w:pPr>
      <w:pBdr>
        <w:top w:val="single" w:sz="4" w:space="0" w:color="auto"/>
        <w:bottom w:val="single" w:sz="4" w:space="0" w:color="auto"/>
      </w:pBdr>
      <w:suppressAutoHyphens w:val="0"/>
      <w:spacing w:before="100" w:beforeAutospacing="1" w:after="100" w:afterAutospacing="1"/>
      <w:jc w:val="center"/>
      <w:textAlignment w:val="top"/>
    </w:pPr>
    <w:rPr>
      <w:sz w:val="20"/>
      <w:lang w:val="es-MX" w:eastAsia="es-MX"/>
    </w:rPr>
  </w:style>
  <w:style w:type="paragraph" w:customStyle="1" w:styleId="xl126">
    <w:name w:val="xl126"/>
    <w:basedOn w:val="Normal"/>
    <w:rsid w:val="00315235"/>
    <w:pPr>
      <w:suppressAutoHyphens w:val="0"/>
      <w:spacing w:before="100" w:beforeAutospacing="1" w:after="100" w:afterAutospacing="1"/>
    </w:pPr>
    <w:rPr>
      <w:sz w:val="20"/>
      <w:lang w:val="es-MX" w:eastAsia="es-MX"/>
    </w:rPr>
  </w:style>
  <w:style w:type="paragraph" w:customStyle="1" w:styleId="xl127">
    <w:name w:val="xl127"/>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b/>
      <w:bCs/>
      <w:sz w:val="20"/>
      <w:lang w:val="es-MX" w:eastAsia="es-MX"/>
    </w:rPr>
  </w:style>
  <w:style w:type="paragraph" w:customStyle="1" w:styleId="xl128">
    <w:name w:val="xl128"/>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29">
    <w:name w:val="xl129"/>
    <w:basedOn w:val="Normal"/>
    <w:rsid w:val="00315235"/>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30">
    <w:name w:val="xl130"/>
    <w:basedOn w:val="Normal"/>
    <w:rsid w:val="00315235"/>
    <w:pPr>
      <w:pBdr>
        <w:top w:val="single" w:sz="4" w:space="0" w:color="auto"/>
        <w:left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31">
    <w:name w:val="xl131"/>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2">
    <w:name w:val="xl132"/>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3">
    <w:name w:val="xl133"/>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4">
    <w:name w:val="xl134"/>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5">
    <w:name w:val="xl135"/>
    <w:basedOn w:val="Normal"/>
    <w:rsid w:val="00315235"/>
    <w:pPr>
      <w:pBdr>
        <w:top w:val="single" w:sz="4" w:space="0" w:color="auto"/>
        <w:bottom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6">
    <w:name w:val="xl136"/>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7">
    <w:name w:val="xl137"/>
    <w:basedOn w:val="Normal"/>
    <w:rsid w:val="00315235"/>
    <w:pPr>
      <w:pBdr>
        <w:top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8">
    <w:name w:val="xl138"/>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139">
    <w:name w:val="xl139"/>
    <w:basedOn w:val="Normal"/>
    <w:rsid w:val="00315235"/>
    <w:pPr>
      <w:pBdr>
        <w:top w:val="single" w:sz="4" w:space="0" w:color="auto"/>
        <w:bottom w:val="single" w:sz="4" w:space="0" w:color="auto"/>
      </w:pBdr>
      <w:suppressAutoHyphens w:val="0"/>
      <w:spacing w:before="100" w:beforeAutospacing="1" w:after="100" w:afterAutospacing="1"/>
    </w:pPr>
    <w:rPr>
      <w:b/>
      <w:bCs/>
      <w:sz w:val="20"/>
      <w:lang w:val="es-MX" w:eastAsia="es-MX"/>
    </w:rPr>
  </w:style>
  <w:style w:type="paragraph" w:customStyle="1" w:styleId="xl140">
    <w:name w:val="xl140"/>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41">
    <w:name w:val="xl141"/>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142">
    <w:name w:val="xl142"/>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43">
    <w:name w:val="xl143"/>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44">
    <w:name w:val="xl144"/>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top"/>
    </w:pPr>
    <w:rPr>
      <w:b/>
      <w:bCs/>
      <w:sz w:val="20"/>
      <w:lang w:val="es-MX" w:eastAsia="es-MX"/>
    </w:rPr>
  </w:style>
  <w:style w:type="paragraph" w:customStyle="1" w:styleId="xl145">
    <w:name w:val="xl145"/>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6">
    <w:name w:val="xl146"/>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7">
    <w:name w:val="xl147"/>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20"/>
      <w:lang w:val="es-MX" w:eastAsia="es-MX"/>
    </w:rPr>
  </w:style>
  <w:style w:type="paragraph" w:customStyle="1" w:styleId="xl148">
    <w:name w:val="xl148"/>
    <w:basedOn w:val="Normal"/>
    <w:rsid w:val="00315235"/>
    <w:pPr>
      <w:suppressAutoHyphens w:val="0"/>
      <w:spacing w:before="100" w:beforeAutospacing="1" w:after="100" w:afterAutospacing="1"/>
    </w:pPr>
    <w:rPr>
      <w:color w:val="000000"/>
      <w:sz w:val="20"/>
      <w:lang w:val="es-MX" w:eastAsia="es-MX"/>
    </w:rPr>
  </w:style>
  <w:style w:type="paragraph" w:customStyle="1" w:styleId="xl149">
    <w:name w:val="xl149"/>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lang w:val="es-MX" w:eastAsia="es-MX"/>
    </w:rPr>
  </w:style>
  <w:style w:type="paragraph" w:customStyle="1" w:styleId="xl150">
    <w:name w:val="xl150"/>
    <w:basedOn w:val="Normal"/>
    <w:rsid w:val="00315235"/>
    <w:pPr>
      <w:pBdr>
        <w:top w:val="single" w:sz="4" w:space="0" w:color="auto"/>
        <w:left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1">
    <w:name w:val="xl151"/>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52">
    <w:name w:val="xl152"/>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3">
    <w:name w:val="xl153"/>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4">
    <w:name w:val="xl154"/>
    <w:basedOn w:val="Normal"/>
    <w:rsid w:val="00315235"/>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5">
    <w:name w:val="xl155"/>
    <w:basedOn w:val="Normal"/>
    <w:rsid w:val="00315235"/>
    <w:pPr>
      <w:pBdr>
        <w:top w:val="single" w:sz="4" w:space="0" w:color="auto"/>
        <w:left w:val="single" w:sz="4" w:space="0" w:color="auto"/>
        <w:bottom w:val="single" w:sz="4" w:space="0" w:color="auto"/>
      </w:pBdr>
      <w:suppressAutoHyphens w:val="0"/>
      <w:spacing w:before="100" w:beforeAutospacing="1" w:after="100" w:afterAutospacing="1"/>
      <w:jc w:val="both"/>
    </w:pPr>
    <w:rPr>
      <w:sz w:val="20"/>
      <w:lang w:val="es-MX" w:eastAsia="es-MX"/>
    </w:rPr>
  </w:style>
  <w:style w:type="paragraph" w:customStyle="1" w:styleId="xl156">
    <w:name w:val="xl156"/>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57">
    <w:name w:val="xl157"/>
    <w:basedOn w:val="Normal"/>
    <w:rsid w:val="00315235"/>
    <w:pPr>
      <w:suppressAutoHyphens w:val="0"/>
      <w:spacing w:before="100" w:beforeAutospacing="1" w:after="100" w:afterAutospacing="1"/>
      <w:jc w:val="center"/>
      <w:textAlignment w:val="top"/>
    </w:pPr>
    <w:rPr>
      <w:b/>
      <w:bCs/>
      <w:sz w:val="20"/>
      <w:lang w:val="es-MX" w:eastAsia="es-MX"/>
    </w:rPr>
  </w:style>
  <w:style w:type="paragraph" w:customStyle="1" w:styleId="xl158">
    <w:name w:val="xl158"/>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lang w:val="es-MX" w:eastAsia="es-MX"/>
    </w:rPr>
  </w:style>
  <w:style w:type="paragraph" w:customStyle="1" w:styleId="xl159">
    <w:name w:val="xl159"/>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60">
    <w:name w:val="xl160"/>
    <w:basedOn w:val="Normal"/>
    <w:rsid w:val="00315235"/>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61">
    <w:name w:val="xl161"/>
    <w:basedOn w:val="Normal"/>
    <w:rsid w:val="00315235"/>
    <w:pPr>
      <w:pBdr>
        <w:top w:val="single" w:sz="4" w:space="0" w:color="auto"/>
        <w:left w:val="single" w:sz="4" w:space="0" w:color="auto"/>
        <w:bottom w:val="single" w:sz="4" w:space="0" w:color="auto"/>
      </w:pBdr>
      <w:suppressAutoHyphens w:val="0"/>
      <w:spacing w:before="100" w:beforeAutospacing="1" w:after="100" w:afterAutospacing="1"/>
    </w:pPr>
    <w:rPr>
      <w:sz w:val="20"/>
      <w:lang w:val="es-MX" w:eastAsia="es-MX"/>
    </w:rPr>
  </w:style>
  <w:style w:type="paragraph" w:customStyle="1" w:styleId="xl162">
    <w:name w:val="xl162"/>
    <w:basedOn w:val="Normal"/>
    <w:rsid w:val="00315235"/>
    <w:pPr>
      <w:pBdr>
        <w:top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63">
    <w:name w:val="xl163"/>
    <w:basedOn w:val="Normal"/>
    <w:rsid w:val="00315235"/>
    <w:pPr>
      <w:suppressAutoHyphens w:val="0"/>
      <w:spacing w:before="100" w:beforeAutospacing="1" w:after="100" w:afterAutospacing="1"/>
      <w:jc w:val="center"/>
      <w:textAlignment w:val="top"/>
    </w:pPr>
    <w:rPr>
      <w:sz w:val="20"/>
      <w:lang w:val="es-MX" w:eastAsia="es-MX"/>
    </w:rPr>
  </w:style>
  <w:style w:type="paragraph" w:customStyle="1" w:styleId="xl164">
    <w:name w:val="xl164"/>
    <w:basedOn w:val="Normal"/>
    <w:rsid w:val="00315235"/>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5">
    <w:name w:val="xl165"/>
    <w:basedOn w:val="Normal"/>
    <w:rsid w:val="00315235"/>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6">
    <w:name w:val="xl166"/>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67">
    <w:name w:val="xl167"/>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8">
    <w:name w:val="xl168"/>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9">
    <w:name w:val="xl169"/>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0">
    <w:name w:val="xl170"/>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1">
    <w:name w:val="xl171"/>
    <w:basedOn w:val="Normal"/>
    <w:rsid w:val="00315235"/>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center"/>
    </w:pPr>
    <w:rPr>
      <w:b/>
      <w:bCs/>
      <w:sz w:val="20"/>
      <w:lang w:val="es-MX" w:eastAsia="es-MX"/>
    </w:rPr>
  </w:style>
  <w:style w:type="paragraph" w:customStyle="1" w:styleId="xl172">
    <w:name w:val="xl172"/>
    <w:basedOn w:val="Normal"/>
    <w:rsid w:val="00315235"/>
    <w:pPr>
      <w:pBdr>
        <w:top w:val="single" w:sz="4" w:space="0" w:color="auto"/>
      </w:pBdr>
      <w:suppressAutoHyphens w:val="0"/>
      <w:spacing w:before="100" w:beforeAutospacing="1" w:after="100" w:afterAutospacing="1"/>
      <w:jc w:val="center"/>
    </w:pPr>
    <w:rPr>
      <w:sz w:val="20"/>
      <w:lang w:val="es-MX" w:eastAsia="es-MX"/>
    </w:rPr>
  </w:style>
  <w:style w:type="paragraph" w:customStyle="1" w:styleId="xl173">
    <w:name w:val="xl173"/>
    <w:basedOn w:val="Normal"/>
    <w:rsid w:val="00315235"/>
    <w:pPr>
      <w:suppressAutoHyphens w:val="0"/>
      <w:spacing w:before="100" w:beforeAutospacing="1" w:after="100" w:afterAutospacing="1"/>
      <w:jc w:val="center"/>
    </w:pPr>
    <w:rPr>
      <w:b/>
      <w:bCs/>
      <w:i/>
      <w:iCs/>
      <w:sz w:val="20"/>
      <w:lang w:val="es-MX" w:eastAsia="es-MX"/>
    </w:rPr>
  </w:style>
  <w:style w:type="paragraph" w:customStyle="1" w:styleId="xl174">
    <w:name w:val="xl174"/>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75">
    <w:name w:val="xl175"/>
    <w:basedOn w:val="Normal"/>
    <w:rsid w:val="00315235"/>
    <w:pPr>
      <w:suppressAutoHyphens w:val="0"/>
      <w:spacing w:before="100" w:beforeAutospacing="1" w:after="100" w:afterAutospacing="1"/>
      <w:jc w:val="center"/>
    </w:pPr>
    <w:rPr>
      <w:sz w:val="20"/>
      <w:lang w:val="es-MX" w:eastAsia="es-MX"/>
    </w:rPr>
  </w:style>
  <w:style w:type="paragraph" w:customStyle="1" w:styleId="xl176">
    <w:name w:val="xl176"/>
    <w:basedOn w:val="Normal"/>
    <w:rsid w:val="00315235"/>
    <w:pPr>
      <w:suppressAutoHyphens w:val="0"/>
      <w:spacing w:before="100" w:beforeAutospacing="1" w:after="100" w:afterAutospacing="1"/>
      <w:jc w:val="center"/>
    </w:pPr>
    <w:rPr>
      <w:b/>
      <w:bCs/>
      <w:i/>
      <w:iCs/>
      <w:sz w:val="20"/>
      <w:lang w:val="es-MX" w:eastAsia="es-MX"/>
    </w:rPr>
  </w:style>
  <w:style w:type="paragraph" w:customStyle="1" w:styleId="xl177">
    <w:name w:val="xl177"/>
    <w:basedOn w:val="Normal"/>
    <w:rsid w:val="00315235"/>
    <w:pPr>
      <w:suppressAutoHyphens w:val="0"/>
      <w:spacing w:before="100" w:beforeAutospacing="1" w:after="100" w:afterAutospacing="1"/>
      <w:jc w:val="center"/>
      <w:textAlignment w:val="center"/>
    </w:pPr>
    <w:rPr>
      <w:b/>
      <w:bCs/>
      <w:i/>
      <w:iCs/>
      <w:sz w:val="20"/>
      <w:lang w:val="es-MX" w:eastAsia="es-MX"/>
    </w:rPr>
  </w:style>
  <w:style w:type="paragraph" w:customStyle="1" w:styleId="xl178">
    <w:name w:val="xl178"/>
    <w:basedOn w:val="Normal"/>
    <w:rsid w:val="00315235"/>
    <w:pPr>
      <w:suppressAutoHyphens w:val="0"/>
      <w:spacing w:before="100" w:beforeAutospacing="1" w:after="100" w:afterAutospacing="1"/>
      <w:jc w:val="center"/>
    </w:pPr>
    <w:rPr>
      <w:b/>
      <w:bCs/>
      <w:sz w:val="20"/>
      <w:lang w:val="es-MX" w:eastAsia="es-MX"/>
    </w:rPr>
  </w:style>
  <w:style w:type="paragraph" w:customStyle="1" w:styleId="xl179">
    <w:name w:val="xl179"/>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TtuloE1">
    <w:name w:val="Título E1"/>
    <w:basedOn w:val="Ttulo"/>
    <w:link w:val="TtuloE1Car"/>
    <w:qFormat/>
    <w:rsid w:val="00315235"/>
    <w:pPr>
      <w:numPr>
        <w:numId w:val="24"/>
      </w:numPr>
      <w:ind w:left="284" w:hanging="284"/>
      <w:jc w:val="left"/>
    </w:pPr>
    <w:rPr>
      <w:rFonts w:ascii="Calibri" w:hAnsi="Calibri" w:cs="Arial"/>
      <w:color w:val="000000"/>
      <w:spacing w:val="5"/>
      <w:kern w:val="28"/>
      <w:szCs w:val="52"/>
    </w:rPr>
  </w:style>
  <w:style w:type="paragraph" w:customStyle="1" w:styleId="TtuloE2">
    <w:name w:val="Título E2"/>
    <w:basedOn w:val="Ttulo2"/>
    <w:link w:val="TtuloE2Car"/>
    <w:qFormat/>
    <w:rsid w:val="00315235"/>
    <w:pPr>
      <w:keepLines/>
      <w:tabs>
        <w:tab w:val="clear" w:pos="0"/>
        <w:tab w:val="clear" w:pos="576"/>
        <w:tab w:val="num" w:pos="1440"/>
      </w:tabs>
      <w:suppressAutoHyphens w:val="0"/>
      <w:spacing w:before="0" w:after="120"/>
      <w:ind w:left="709" w:right="-142" w:hanging="567"/>
      <w:jc w:val="both"/>
    </w:pPr>
    <w:rPr>
      <w:rFonts w:ascii="Calibri" w:hAnsi="Calibri" w:cs="Times New Roman"/>
      <w:bCs/>
      <w:i w:val="0"/>
      <w:sz w:val="22"/>
      <w:szCs w:val="26"/>
      <w:lang w:val="es-ES_tradnl" w:eastAsia="es-ES"/>
    </w:rPr>
  </w:style>
  <w:style w:type="character" w:customStyle="1" w:styleId="TtuloE1Car">
    <w:name w:val="Título E1 Car"/>
    <w:link w:val="TtuloE1"/>
    <w:rsid w:val="00315235"/>
    <w:rPr>
      <w:rFonts w:ascii="Calibri" w:hAnsi="Calibri" w:cs="Arial"/>
      <w:b/>
      <w:color w:val="000000"/>
      <w:spacing w:val="5"/>
      <w:kern w:val="28"/>
      <w:sz w:val="28"/>
      <w:szCs w:val="52"/>
      <w:lang w:val="es-ES" w:eastAsia="ar-SA"/>
    </w:rPr>
  </w:style>
  <w:style w:type="character" w:customStyle="1" w:styleId="TtuloE2Car">
    <w:name w:val="Título E2 Car"/>
    <w:link w:val="TtuloE2"/>
    <w:rsid w:val="00315235"/>
    <w:rPr>
      <w:rFonts w:ascii="Calibri" w:hAnsi="Calibri"/>
      <w:b/>
      <w:bCs/>
      <w:sz w:val="22"/>
      <w:szCs w:val="26"/>
      <w:lang w:val="es-ES_tradnl" w:eastAsia="es-ES"/>
    </w:rPr>
  </w:style>
  <w:style w:type="paragraph" w:customStyle="1" w:styleId="TtuloE3">
    <w:name w:val="Título E3"/>
    <w:basedOn w:val="TtuloE2"/>
    <w:link w:val="TtuloE3Car"/>
    <w:qFormat/>
    <w:rsid w:val="00315235"/>
    <w:pPr>
      <w:tabs>
        <w:tab w:val="clear" w:pos="1440"/>
      </w:tabs>
      <w:ind w:left="2160" w:hanging="360"/>
    </w:pPr>
    <w:rPr>
      <w:noProof/>
    </w:rPr>
  </w:style>
  <w:style w:type="character" w:customStyle="1" w:styleId="EstiloCar">
    <w:name w:val="Estilo Car"/>
    <w:link w:val="Estilo"/>
    <w:rsid w:val="00315235"/>
    <w:rPr>
      <w:rFonts w:ascii="Arial" w:hAnsi="Arial" w:cs="Arial"/>
      <w:sz w:val="24"/>
      <w:szCs w:val="24"/>
    </w:rPr>
  </w:style>
  <w:style w:type="character" w:customStyle="1" w:styleId="TtuloE3Car">
    <w:name w:val="Título E3 Car"/>
    <w:link w:val="TtuloE3"/>
    <w:rsid w:val="00315235"/>
    <w:rPr>
      <w:rFonts w:ascii="Calibri" w:hAnsi="Calibri"/>
      <w:b/>
      <w:bCs/>
      <w:noProof/>
      <w:sz w:val="22"/>
      <w:szCs w:val="26"/>
      <w:lang w:val="es-ES_tradnl" w:eastAsia="es-ES"/>
    </w:rPr>
  </w:style>
  <w:style w:type="numbering" w:customStyle="1" w:styleId="11111123">
    <w:name w:val="1 / 1.1 / 1.1.123"/>
    <w:basedOn w:val="Sinlista"/>
    <w:next w:val="111111"/>
    <w:semiHidden/>
    <w:unhideWhenUsed/>
    <w:rsid w:val="00315235"/>
    <w:pPr>
      <w:numPr>
        <w:numId w:val="16"/>
      </w:numPr>
    </w:pPr>
  </w:style>
  <w:style w:type="numbering" w:styleId="111111">
    <w:name w:val="Outline List 2"/>
    <w:basedOn w:val="Sinlista"/>
    <w:uiPriority w:val="99"/>
    <w:unhideWhenUsed/>
    <w:rsid w:val="00315235"/>
  </w:style>
  <w:style w:type="character" w:customStyle="1" w:styleId="Heading4Char">
    <w:name w:val="Heading 4 Char"/>
    <w:uiPriority w:val="9"/>
    <w:semiHidden/>
    <w:rsid w:val="00542C05"/>
    <w:rPr>
      <w:rFonts w:ascii="Calibri" w:eastAsia="Times New Roman" w:hAnsi="Calibri" w:cs="Times New Roman"/>
      <w:b/>
      <w:bCs/>
      <w:sz w:val="28"/>
      <w:szCs w:val="28"/>
      <w:lang w:eastAsia="en-US"/>
    </w:rPr>
  </w:style>
  <w:style w:type="character" w:customStyle="1" w:styleId="CarCar2">
    <w:name w:val="Car Car2"/>
    <w:rsid w:val="00542C05"/>
    <w:rPr>
      <w:rFonts w:ascii="Tahoma" w:eastAsia="Times New Roman" w:hAnsi="Tahoma" w:cs="Tahoma"/>
      <w:kern w:val="1"/>
      <w:sz w:val="16"/>
      <w:szCs w:val="16"/>
    </w:rPr>
  </w:style>
  <w:style w:type="character" w:customStyle="1" w:styleId="CarCar1">
    <w:name w:val="Car Car1"/>
    <w:rsid w:val="00542C05"/>
    <w:rPr>
      <w:rFonts w:eastAsia="Times New Roman"/>
      <w:kern w:val="1"/>
      <w:sz w:val="24"/>
      <w:szCs w:val="24"/>
    </w:rPr>
  </w:style>
  <w:style w:type="character" w:customStyle="1" w:styleId="CarCar">
    <w:name w:val="Car Car"/>
    <w:uiPriority w:val="99"/>
    <w:rsid w:val="00542C05"/>
    <w:rPr>
      <w:rFonts w:eastAsia="Times New Roman"/>
      <w:kern w:val="1"/>
      <w:sz w:val="24"/>
      <w:szCs w:val="24"/>
    </w:rPr>
  </w:style>
  <w:style w:type="table" w:styleId="Tablaclsica2">
    <w:name w:val="Table Classic 2"/>
    <w:basedOn w:val="Tablanormal"/>
    <w:uiPriority w:val="99"/>
    <w:rsid w:val="00542C05"/>
    <w:pPr>
      <w:widowControl w:val="0"/>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claro-nfasis4">
    <w:name w:val="Light Shading Accent 4"/>
    <w:basedOn w:val="Tablanormal"/>
    <w:uiPriority w:val="99"/>
    <w:rsid w:val="00542C0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arCar21">
    <w:name w:val="Car Car21"/>
    <w:uiPriority w:val="99"/>
    <w:rsid w:val="00542C05"/>
    <w:rPr>
      <w:rFonts w:ascii="Tahoma" w:eastAsia="Times New Roman" w:hAnsi="Tahoma" w:cs="Tahoma"/>
      <w:kern w:val="1"/>
      <w:sz w:val="16"/>
      <w:szCs w:val="16"/>
    </w:rPr>
  </w:style>
  <w:style w:type="character" w:customStyle="1" w:styleId="CarCar11">
    <w:name w:val="Car Car11"/>
    <w:rsid w:val="00542C05"/>
    <w:rPr>
      <w:rFonts w:eastAsia="Times New Roman"/>
      <w:kern w:val="1"/>
      <w:sz w:val="24"/>
      <w:szCs w:val="24"/>
    </w:rPr>
  </w:style>
  <w:style w:type="character" w:customStyle="1" w:styleId="CarCar3">
    <w:name w:val="Car Car3"/>
    <w:rsid w:val="00542C05"/>
    <w:rPr>
      <w:rFonts w:eastAsia="Times New Roman"/>
      <w:kern w:val="1"/>
      <w:sz w:val="24"/>
      <w:szCs w:val="24"/>
    </w:rPr>
  </w:style>
  <w:style w:type="character" w:customStyle="1" w:styleId="CarCar5">
    <w:name w:val="Car Car5"/>
    <w:rsid w:val="00542C05"/>
    <w:rPr>
      <w:b/>
      <w:bCs/>
      <w:lang w:val="es-MX"/>
    </w:rPr>
  </w:style>
  <w:style w:type="character" w:customStyle="1" w:styleId="CarCar31">
    <w:name w:val="Car Car31"/>
    <w:uiPriority w:val="99"/>
    <w:rsid w:val="00542C05"/>
  </w:style>
  <w:style w:type="character" w:customStyle="1" w:styleId="CarCar22">
    <w:name w:val="Car Car22"/>
    <w:uiPriority w:val="99"/>
    <w:rsid w:val="00542C05"/>
  </w:style>
  <w:style w:type="paragraph" w:styleId="Sangra2detindependiente">
    <w:name w:val="Body Text Indent 2"/>
    <w:basedOn w:val="Normal"/>
    <w:link w:val="Sangra2detindependienteCar"/>
    <w:rsid w:val="00542C05"/>
    <w:pPr>
      <w:suppressAutoHyphens w:val="0"/>
      <w:ind w:left="1412" w:hanging="1412"/>
      <w:jc w:val="both"/>
    </w:pPr>
    <w:rPr>
      <w:rFonts w:eastAsia="Calibri"/>
      <w:sz w:val="20"/>
      <w:lang w:val="es-MX" w:eastAsia="es-ES"/>
    </w:rPr>
  </w:style>
  <w:style w:type="character" w:customStyle="1" w:styleId="Sangra2detindependienteCar">
    <w:name w:val="Sangría 2 de t. independiente Car"/>
    <w:link w:val="Sangra2detindependiente"/>
    <w:rsid w:val="00542C05"/>
    <w:rPr>
      <w:rFonts w:eastAsia="Calibri"/>
      <w:lang w:eastAsia="es-ES"/>
    </w:rPr>
  </w:style>
  <w:style w:type="paragraph" w:styleId="Mapadeldocumento">
    <w:name w:val="Document Map"/>
    <w:basedOn w:val="Normal"/>
    <w:link w:val="MapadeldocumentoCar"/>
    <w:uiPriority w:val="99"/>
    <w:rsid w:val="00542C05"/>
    <w:pPr>
      <w:shd w:val="clear" w:color="auto" w:fill="000080"/>
      <w:suppressAutoHyphens w:val="0"/>
    </w:pPr>
    <w:rPr>
      <w:rFonts w:ascii="Tahoma" w:eastAsia="Calibri" w:hAnsi="Tahoma" w:cs="Tahoma"/>
      <w:sz w:val="20"/>
      <w:lang w:val="es-MX" w:eastAsia="es-ES"/>
    </w:rPr>
  </w:style>
  <w:style w:type="character" w:customStyle="1" w:styleId="MapadeldocumentoCar">
    <w:name w:val="Mapa del documento Car"/>
    <w:link w:val="Mapadeldocumento"/>
    <w:uiPriority w:val="99"/>
    <w:rsid w:val="00542C05"/>
    <w:rPr>
      <w:rFonts w:ascii="Tahoma" w:eastAsia="Calibri" w:hAnsi="Tahoma" w:cs="Tahoma"/>
      <w:shd w:val="clear" w:color="auto" w:fill="000080"/>
      <w:lang w:eastAsia="es-ES"/>
    </w:rPr>
  </w:style>
  <w:style w:type="character" w:customStyle="1" w:styleId="DocumentMapChar">
    <w:name w:val="Document Map Char"/>
    <w:uiPriority w:val="99"/>
    <w:semiHidden/>
    <w:rsid w:val="00542C05"/>
    <w:rPr>
      <w:rFonts w:ascii="Times New Roman" w:hAnsi="Times New Roman"/>
      <w:sz w:val="0"/>
      <w:szCs w:val="0"/>
      <w:lang w:eastAsia="en-US"/>
    </w:rPr>
  </w:style>
  <w:style w:type="numbering" w:customStyle="1" w:styleId="Sinlista4">
    <w:name w:val="Sin lista4"/>
    <w:next w:val="Sinlista"/>
    <w:uiPriority w:val="99"/>
    <w:semiHidden/>
    <w:unhideWhenUsed/>
    <w:rsid w:val="00A70889"/>
  </w:style>
  <w:style w:type="table" w:customStyle="1" w:styleId="Tablaconcuadrcula5">
    <w:name w:val="Tabla con cuadrícula5"/>
    <w:basedOn w:val="Tablanormal"/>
    <w:next w:val="Tablaconcuadrcula"/>
    <w:uiPriority w:val="59"/>
    <w:rsid w:val="00A7088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335151"/>
    <w:pPr>
      <w:ind w:left="566" w:hanging="283"/>
    </w:pPr>
  </w:style>
  <w:style w:type="paragraph" w:customStyle="1" w:styleId="SECRETARIADELAFUNCIONPUBLICA">
    <w:name w:val="SECRETARIA DE LA FUNCION PUBLICA"/>
    <w:basedOn w:val="Normal"/>
    <w:rsid w:val="00335151"/>
    <w:pPr>
      <w:suppressAutoHyphens w:val="0"/>
    </w:pPr>
    <w:rPr>
      <w:rFonts w:ascii="Arial" w:eastAsia="Batang" w:hAnsi="Arial"/>
      <w:kern w:val="18"/>
      <w:sz w:val="18"/>
      <w:lang w:eastAsia="en-US"/>
    </w:rPr>
  </w:style>
  <w:style w:type="character" w:customStyle="1" w:styleId="TextocomentarioCar1">
    <w:name w:val="Texto comentario Car1"/>
    <w:aliases w:val="Comment Text Char1 Car1"/>
    <w:uiPriority w:val="99"/>
    <w:semiHidden/>
    <w:rsid w:val="00335151"/>
    <w:rPr>
      <w:rFonts w:ascii="Times New Roman" w:eastAsia="Times New Roman" w:hAnsi="Times New Roman"/>
      <w:lang w:val="es-ES" w:eastAsia="es-ES"/>
    </w:rPr>
  </w:style>
  <w:style w:type="character" w:customStyle="1" w:styleId="AsuntodelcomentarioCar1">
    <w:name w:val="Asunto del comentario Car1"/>
    <w:uiPriority w:val="99"/>
    <w:rsid w:val="00335151"/>
    <w:rPr>
      <w:rFonts w:ascii="Times New Roman" w:eastAsia="Times New Roman" w:hAnsi="Times New Roman" w:cs="Times New Roman"/>
      <w:b/>
      <w:bCs/>
      <w:sz w:val="20"/>
      <w:szCs w:val="20"/>
      <w:lang w:val="es-ES" w:eastAsia="es-ES"/>
    </w:rPr>
  </w:style>
  <w:style w:type="paragraph" w:customStyle="1" w:styleId="Car2">
    <w:name w:val="Car2"/>
    <w:basedOn w:val="Normal"/>
    <w:rsid w:val="00335151"/>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35151"/>
    <w:pPr>
      <w:suppressAutoHyphens w:val="0"/>
      <w:spacing w:after="160" w:line="240" w:lineRule="exact"/>
    </w:pPr>
    <w:rPr>
      <w:rFonts w:ascii="Tahoma" w:hAnsi="Tahoma"/>
      <w:sz w:val="20"/>
      <w:lang w:val="en-US" w:eastAsia="en-US"/>
    </w:rPr>
  </w:style>
  <w:style w:type="character" w:customStyle="1" w:styleId="WW8Num41z0">
    <w:name w:val="WW8Num41z0"/>
    <w:rsid w:val="00335151"/>
    <w:rPr>
      <w:b/>
    </w:rPr>
  </w:style>
  <w:style w:type="character" w:customStyle="1" w:styleId="WW8Num42z0">
    <w:name w:val="WW8Num42z0"/>
    <w:rsid w:val="00335151"/>
    <w:rPr>
      <w:rFonts w:ascii="Arial" w:hAnsi="Arial"/>
      <w:b/>
      <w:bCs/>
      <w:i w:val="0"/>
      <w:sz w:val="16"/>
      <w:szCs w:val="16"/>
    </w:rPr>
  </w:style>
  <w:style w:type="character" w:customStyle="1" w:styleId="WW8Num44z1">
    <w:name w:val="WW8Num44z1"/>
    <w:rsid w:val="00335151"/>
    <w:rPr>
      <w:b/>
    </w:rPr>
  </w:style>
  <w:style w:type="character" w:customStyle="1" w:styleId="Fuentedeprrafopredeter3">
    <w:name w:val="Fuente de párrafo predeter.3"/>
    <w:rsid w:val="00335151"/>
  </w:style>
  <w:style w:type="character" w:customStyle="1" w:styleId="WW8Num29z1">
    <w:name w:val="WW8Num29z1"/>
    <w:rsid w:val="00335151"/>
    <w:rPr>
      <w:rFonts w:ascii="Courier New" w:hAnsi="Courier New" w:cs="Courier New"/>
    </w:rPr>
  </w:style>
  <w:style w:type="character" w:customStyle="1" w:styleId="WW8Num36z2">
    <w:name w:val="WW8Num36z2"/>
    <w:rsid w:val="00335151"/>
    <w:rPr>
      <w:rFonts w:ascii="Wingdings" w:hAnsi="Wingdings"/>
    </w:rPr>
  </w:style>
  <w:style w:type="character" w:customStyle="1" w:styleId="WW8Num39z1">
    <w:name w:val="WW8Num39z1"/>
    <w:rsid w:val="00335151"/>
    <w:rPr>
      <w:rFonts w:ascii="Courier New" w:hAnsi="Courier New" w:cs="Courier New"/>
    </w:rPr>
  </w:style>
  <w:style w:type="character" w:customStyle="1" w:styleId="WW8Num39z2">
    <w:name w:val="WW8Num39z2"/>
    <w:rsid w:val="00335151"/>
    <w:rPr>
      <w:rFonts w:ascii="Wingdings" w:hAnsi="Wingdings"/>
    </w:rPr>
  </w:style>
  <w:style w:type="character" w:customStyle="1" w:styleId="WW8Num40z2">
    <w:name w:val="WW8Num40z2"/>
    <w:rsid w:val="00335151"/>
    <w:rPr>
      <w:rFonts w:ascii="Wingdings" w:hAnsi="Wingdings"/>
    </w:rPr>
  </w:style>
  <w:style w:type="paragraph" w:customStyle="1" w:styleId="Encabezado5">
    <w:name w:val="Encabezado5"/>
    <w:basedOn w:val="Normal"/>
    <w:next w:val="Textoindependiente"/>
    <w:rsid w:val="00335151"/>
    <w:pPr>
      <w:keepNext/>
      <w:spacing w:before="240" w:after="120"/>
    </w:pPr>
    <w:rPr>
      <w:rFonts w:ascii="Arial" w:eastAsia="MS Mincho" w:hAnsi="Arial" w:cs="Tahoma"/>
      <w:sz w:val="28"/>
      <w:szCs w:val="28"/>
      <w:lang w:val="es-MX"/>
    </w:rPr>
  </w:style>
  <w:style w:type="paragraph" w:customStyle="1" w:styleId="p0">
    <w:name w:val="p0"/>
    <w:basedOn w:val="Normal"/>
    <w:rsid w:val="00335151"/>
    <w:pPr>
      <w:widowControl w:val="0"/>
      <w:tabs>
        <w:tab w:val="left" w:pos="720"/>
      </w:tabs>
      <w:suppressAutoHyphens w:val="0"/>
      <w:autoSpaceDE w:val="0"/>
      <w:autoSpaceDN w:val="0"/>
      <w:adjustRightInd w:val="0"/>
      <w:spacing w:line="240" w:lineRule="atLeast"/>
      <w:jc w:val="both"/>
    </w:pPr>
    <w:rPr>
      <w:rFonts w:ascii="Arial" w:hAnsi="Arial" w:cs="Arial"/>
      <w:szCs w:val="24"/>
      <w:lang w:val="es-MX" w:eastAsia="es-MX"/>
    </w:rPr>
  </w:style>
  <w:style w:type="character" w:customStyle="1" w:styleId="HeaderChar">
    <w:name w:val="Header Char"/>
    <w:locked/>
    <w:rsid w:val="00335151"/>
    <w:rPr>
      <w:kern w:val="1"/>
      <w:sz w:val="24"/>
      <w:lang w:val="es-ES" w:eastAsia="ar-SA" w:bidi="ar-SA"/>
    </w:rPr>
  </w:style>
  <w:style w:type="character" w:customStyle="1" w:styleId="CarCar9">
    <w:name w:val="Car Car9"/>
    <w:rsid w:val="00335151"/>
    <w:rPr>
      <w:sz w:val="24"/>
      <w:szCs w:val="24"/>
      <w:lang w:val="es-ES" w:eastAsia="es-ES" w:bidi="ar-SA"/>
    </w:rPr>
  </w:style>
  <w:style w:type="character" w:customStyle="1" w:styleId="CarCar4">
    <w:name w:val="Car Car4"/>
    <w:rsid w:val="00335151"/>
    <w:rPr>
      <w:rFonts w:ascii="Arial" w:eastAsia="Times New Roman" w:hAnsi="Arial" w:cs="Arial"/>
      <w:sz w:val="20"/>
      <w:szCs w:val="20"/>
      <w:lang w:val="es-ES_tradnl" w:eastAsia="es-ES"/>
    </w:rPr>
  </w:style>
  <w:style w:type="paragraph" w:customStyle="1" w:styleId="Sangra3detNormal">
    <w:name w:val="Sangría 3 de t. Normal"/>
    <w:basedOn w:val="Sangra3detindependiente"/>
    <w:rsid w:val="00335151"/>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335151"/>
    <w:pPr>
      <w:widowControl w:val="0"/>
      <w:suppressAutoHyphens w:val="0"/>
      <w:ind w:right="-659"/>
      <w:jc w:val="both"/>
    </w:pPr>
    <w:rPr>
      <w:rFonts w:ascii="Verdana" w:hAnsi="Verdana"/>
      <w:lang w:val="es-ES_tradnl" w:eastAsia="es-ES"/>
    </w:rPr>
  </w:style>
  <w:style w:type="paragraph" w:styleId="Continuarlista">
    <w:name w:val="List Continue"/>
    <w:basedOn w:val="Normal"/>
    <w:rsid w:val="00335151"/>
    <w:pPr>
      <w:suppressAutoHyphens w:val="0"/>
      <w:spacing w:after="120"/>
      <w:ind w:left="283"/>
    </w:pPr>
    <w:rPr>
      <w:szCs w:val="24"/>
      <w:lang w:eastAsia="es-ES"/>
    </w:rPr>
  </w:style>
  <w:style w:type="paragraph" w:customStyle="1" w:styleId="bodytext3">
    <w:name w:val="bodytext3"/>
    <w:basedOn w:val="Normal"/>
    <w:rsid w:val="00335151"/>
    <w:pPr>
      <w:suppressAutoHyphens w:val="0"/>
      <w:overflowPunct w:val="0"/>
      <w:jc w:val="both"/>
    </w:pPr>
    <w:rPr>
      <w:szCs w:val="24"/>
      <w:lang w:eastAsia="es-ES"/>
    </w:rPr>
  </w:style>
  <w:style w:type="paragraph" w:styleId="Listaconvietas2">
    <w:name w:val="List Bullet 2"/>
    <w:basedOn w:val="Normal"/>
    <w:rsid w:val="00335151"/>
    <w:pPr>
      <w:tabs>
        <w:tab w:val="num" w:pos="432"/>
      </w:tabs>
      <w:suppressAutoHyphens w:val="0"/>
      <w:ind w:left="432" w:hanging="432"/>
    </w:pPr>
    <w:rPr>
      <w:szCs w:val="24"/>
      <w:lang w:eastAsia="es-ES"/>
    </w:rPr>
  </w:style>
  <w:style w:type="paragraph" w:customStyle="1" w:styleId="bodytextindent2">
    <w:name w:val="bodytextindent2"/>
    <w:basedOn w:val="Normal"/>
    <w:rsid w:val="00335151"/>
    <w:pPr>
      <w:suppressAutoHyphens w:val="0"/>
      <w:overflowPunct w:val="0"/>
      <w:spacing w:before="100"/>
      <w:jc w:val="both"/>
    </w:pPr>
    <w:rPr>
      <w:rFonts w:ascii="Arial" w:hAnsi="Arial" w:cs="Arial"/>
      <w:sz w:val="22"/>
      <w:szCs w:val="22"/>
      <w:lang w:eastAsia="es-ES"/>
    </w:rPr>
  </w:style>
  <w:style w:type="numbering" w:customStyle="1" w:styleId="Sinlista111">
    <w:name w:val="Sin lista111"/>
    <w:next w:val="Sinlista"/>
    <w:uiPriority w:val="99"/>
    <w:semiHidden/>
    <w:unhideWhenUsed/>
    <w:rsid w:val="00335151"/>
  </w:style>
  <w:style w:type="character" w:customStyle="1" w:styleId="WW-Absatz-Standardschriftart">
    <w:name w:val="WW-Absatz-Standardschriftart"/>
    <w:rsid w:val="00335151"/>
  </w:style>
  <w:style w:type="character" w:customStyle="1" w:styleId="WW-Absatz-Standardschriftart1">
    <w:name w:val="WW-Absatz-Standardschriftart1"/>
    <w:rsid w:val="00335151"/>
  </w:style>
  <w:style w:type="character" w:customStyle="1" w:styleId="WW-Absatz-Standardschriftart11">
    <w:name w:val="WW-Absatz-Standardschriftart11"/>
    <w:rsid w:val="00335151"/>
  </w:style>
  <w:style w:type="character" w:customStyle="1" w:styleId="WW8Num15z3">
    <w:name w:val="WW8Num15z3"/>
    <w:rsid w:val="00335151"/>
    <w:rPr>
      <w:rFonts w:ascii="Symbol" w:hAnsi="Symbol"/>
    </w:rPr>
  </w:style>
  <w:style w:type="character" w:customStyle="1" w:styleId="WW8Num16z1">
    <w:name w:val="WW8Num16z1"/>
    <w:rsid w:val="00335151"/>
    <w:rPr>
      <w:rFonts w:ascii="Courier New" w:hAnsi="Courier New" w:cs="Courier New"/>
    </w:rPr>
  </w:style>
  <w:style w:type="character" w:customStyle="1" w:styleId="WW8Num16z2">
    <w:name w:val="WW8Num16z2"/>
    <w:rsid w:val="00335151"/>
    <w:rPr>
      <w:rFonts w:ascii="Wingdings" w:hAnsi="Wingdings"/>
    </w:rPr>
  </w:style>
  <w:style w:type="character" w:customStyle="1" w:styleId="WW8Num21z1">
    <w:name w:val="WW8Num21z1"/>
    <w:rsid w:val="00335151"/>
    <w:rPr>
      <w:rFonts w:ascii="Courier New" w:hAnsi="Courier New" w:cs="Courier New"/>
    </w:rPr>
  </w:style>
  <w:style w:type="character" w:customStyle="1" w:styleId="WW8Num21z2">
    <w:name w:val="WW8Num21z2"/>
    <w:rsid w:val="00335151"/>
    <w:rPr>
      <w:rFonts w:ascii="Wingdings" w:hAnsi="Wingdings"/>
    </w:rPr>
  </w:style>
  <w:style w:type="character" w:customStyle="1" w:styleId="WW8Num22z1">
    <w:name w:val="WW8Num22z1"/>
    <w:rsid w:val="00335151"/>
    <w:rPr>
      <w:rFonts w:ascii="Courier New" w:hAnsi="Courier New" w:cs="Courier New"/>
    </w:rPr>
  </w:style>
  <w:style w:type="character" w:customStyle="1" w:styleId="WW8Num22z2">
    <w:name w:val="WW8Num22z2"/>
    <w:rsid w:val="00335151"/>
    <w:rPr>
      <w:rFonts w:ascii="Wingdings" w:hAnsi="Wingdings"/>
    </w:rPr>
  </w:style>
  <w:style w:type="character" w:customStyle="1" w:styleId="WW8Num27z2">
    <w:name w:val="WW8Num27z2"/>
    <w:rsid w:val="00335151"/>
    <w:rPr>
      <w:rFonts w:ascii="Wingdings" w:hAnsi="Wingdings"/>
    </w:rPr>
  </w:style>
  <w:style w:type="paragraph" w:customStyle="1" w:styleId="BodyTextIndent21">
    <w:name w:val="Body Text Indent 21"/>
    <w:basedOn w:val="Normal"/>
    <w:rsid w:val="00335151"/>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character" w:customStyle="1" w:styleId="WW8NumSt2z0">
    <w:name w:val="WW8NumSt2z0"/>
    <w:rsid w:val="00335151"/>
    <w:rPr>
      <w:rFonts w:ascii="Symbol" w:hAnsi="Symbol"/>
    </w:rPr>
  </w:style>
  <w:style w:type="paragraph" w:customStyle="1" w:styleId="Prrafodelista2">
    <w:name w:val="Párrafo de lista2"/>
    <w:basedOn w:val="Normal"/>
    <w:rsid w:val="00335151"/>
    <w:pPr>
      <w:suppressAutoHyphens w:val="0"/>
      <w:ind w:left="720"/>
    </w:pPr>
    <w:rPr>
      <w:rFonts w:ascii="Arial" w:eastAsia="Calibri" w:hAnsi="Arial" w:cs="Arial"/>
      <w:szCs w:val="24"/>
      <w:lang w:val="es-MX"/>
    </w:rPr>
  </w:style>
  <w:style w:type="character" w:customStyle="1" w:styleId="FontStyle53">
    <w:name w:val="Font Style53"/>
    <w:uiPriority w:val="99"/>
    <w:rsid w:val="00335151"/>
    <w:rPr>
      <w:rFonts w:ascii="Arial" w:hAnsi="Arial" w:cs="Arial" w:hint="default"/>
      <w:b/>
      <w:bCs/>
      <w:sz w:val="18"/>
      <w:szCs w:val="18"/>
    </w:rPr>
  </w:style>
  <w:style w:type="paragraph" w:customStyle="1" w:styleId="Style6">
    <w:name w:val="Style6"/>
    <w:basedOn w:val="Normal"/>
    <w:uiPriority w:val="99"/>
    <w:rsid w:val="00335151"/>
    <w:pPr>
      <w:widowControl w:val="0"/>
      <w:suppressAutoHyphens w:val="0"/>
      <w:autoSpaceDE w:val="0"/>
      <w:autoSpaceDN w:val="0"/>
      <w:adjustRightInd w:val="0"/>
      <w:spacing w:line="255" w:lineRule="exact"/>
      <w:jc w:val="both"/>
    </w:pPr>
    <w:rPr>
      <w:rFonts w:ascii="Georgia" w:hAnsi="Georgia"/>
      <w:szCs w:val="24"/>
      <w:lang w:val="es-MX" w:eastAsia="es-MX"/>
    </w:rPr>
  </w:style>
  <w:style w:type="character" w:customStyle="1" w:styleId="FontStyle58">
    <w:name w:val="Font Style58"/>
    <w:uiPriority w:val="99"/>
    <w:rsid w:val="00335151"/>
    <w:rPr>
      <w:rFonts w:ascii="Arial" w:hAnsi="Arial" w:cs="Arial" w:hint="default"/>
      <w:sz w:val="20"/>
      <w:szCs w:val="20"/>
    </w:rPr>
  </w:style>
  <w:style w:type="paragraph" w:customStyle="1" w:styleId="Style3">
    <w:name w:val="Style3"/>
    <w:basedOn w:val="Normal"/>
    <w:uiPriority w:val="99"/>
    <w:rsid w:val="00335151"/>
    <w:pPr>
      <w:widowControl w:val="0"/>
      <w:suppressAutoHyphens w:val="0"/>
      <w:autoSpaceDE w:val="0"/>
      <w:autoSpaceDN w:val="0"/>
      <w:adjustRightInd w:val="0"/>
    </w:pPr>
    <w:rPr>
      <w:rFonts w:ascii="Georgia" w:hAnsi="Georgia"/>
      <w:szCs w:val="24"/>
      <w:lang w:val="es-MX" w:eastAsia="es-MX"/>
    </w:rPr>
  </w:style>
  <w:style w:type="paragraph" w:customStyle="1" w:styleId="Style7">
    <w:name w:val="Style7"/>
    <w:basedOn w:val="Normal"/>
    <w:uiPriority w:val="99"/>
    <w:rsid w:val="00335151"/>
    <w:pPr>
      <w:widowControl w:val="0"/>
      <w:suppressAutoHyphens w:val="0"/>
      <w:autoSpaceDE w:val="0"/>
      <w:autoSpaceDN w:val="0"/>
      <w:adjustRightInd w:val="0"/>
    </w:pPr>
    <w:rPr>
      <w:rFonts w:ascii="Georgia" w:hAnsi="Georgia"/>
      <w:szCs w:val="24"/>
      <w:lang w:val="es-MX" w:eastAsia="es-MX"/>
    </w:rPr>
  </w:style>
  <w:style w:type="paragraph" w:customStyle="1" w:styleId="Style9">
    <w:name w:val="Style9"/>
    <w:basedOn w:val="Normal"/>
    <w:uiPriority w:val="99"/>
    <w:rsid w:val="00335151"/>
    <w:pPr>
      <w:widowControl w:val="0"/>
      <w:suppressAutoHyphens w:val="0"/>
      <w:autoSpaceDE w:val="0"/>
      <w:autoSpaceDN w:val="0"/>
      <w:adjustRightInd w:val="0"/>
      <w:spacing w:line="253" w:lineRule="exact"/>
      <w:jc w:val="both"/>
    </w:pPr>
    <w:rPr>
      <w:rFonts w:ascii="Georgia" w:hAnsi="Georgia"/>
      <w:szCs w:val="24"/>
      <w:lang w:val="es-MX" w:eastAsia="es-MX"/>
    </w:rPr>
  </w:style>
  <w:style w:type="numbering" w:customStyle="1" w:styleId="111">
    <w:name w:val="1.1.1"/>
    <w:rsid w:val="00335151"/>
    <w:pPr>
      <w:numPr>
        <w:numId w:val="36"/>
      </w:numPr>
    </w:pPr>
  </w:style>
  <w:style w:type="paragraph" w:customStyle="1" w:styleId="ListBullet1">
    <w:name w:val="List Bullet1"/>
    <w:basedOn w:val="Normal"/>
    <w:rsid w:val="00335151"/>
    <w:pPr>
      <w:tabs>
        <w:tab w:val="num" w:pos="420"/>
      </w:tabs>
      <w:suppressAutoHyphens w:val="0"/>
      <w:spacing w:line="360" w:lineRule="auto"/>
      <w:jc w:val="both"/>
    </w:pPr>
    <w:rPr>
      <w:rFonts w:ascii="Arial" w:hAnsi="Arial"/>
      <w:sz w:val="20"/>
      <w:lang w:val="es-MX"/>
    </w:rPr>
  </w:style>
  <w:style w:type="character" w:customStyle="1" w:styleId="FontStyle15">
    <w:name w:val="Font Style15"/>
    <w:rsid w:val="00335151"/>
    <w:rPr>
      <w:rFonts w:ascii="Arial" w:hAnsi="Arial" w:cs="Arial"/>
      <w:b/>
      <w:bCs/>
      <w:sz w:val="18"/>
      <w:szCs w:val="18"/>
    </w:rPr>
  </w:style>
  <w:style w:type="paragraph" w:customStyle="1" w:styleId="listparagraph">
    <w:name w:val="listparagraph"/>
    <w:basedOn w:val="Normal"/>
    <w:rsid w:val="00335151"/>
    <w:pPr>
      <w:suppressAutoHyphens w:val="0"/>
      <w:ind w:left="708"/>
    </w:pPr>
    <w:rPr>
      <w:sz w:val="20"/>
      <w:lang w:eastAsia="es-ES"/>
    </w:rPr>
  </w:style>
  <w:style w:type="paragraph" w:customStyle="1" w:styleId="Sinespaciado1">
    <w:name w:val="Sin espaciado1"/>
    <w:link w:val="NoSpacingChar"/>
    <w:rsid w:val="00335151"/>
    <w:rPr>
      <w:rFonts w:ascii="Calibri" w:hAnsi="Calibri"/>
      <w:sz w:val="22"/>
      <w:szCs w:val="22"/>
      <w:lang w:eastAsia="en-US"/>
    </w:rPr>
  </w:style>
  <w:style w:type="character" w:customStyle="1" w:styleId="NoSpacingChar">
    <w:name w:val="No Spacing Char"/>
    <w:link w:val="Sinespaciado1"/>
    <w:locked/>
    <w:rsid w:val="00335151"/>
    <w:rPr>
      <w:rFonts w:ascii="Calibri" w:hAnsi="Calibri"/>
      <w:sz w:val="22"/>
      <w:szCs w:val="22"/>
      <w:lang w:eastAsia="en-US"/>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335151"/>
    <w:rPr>
      <w:rFonts w:ascii="Calibri" w:hAnsi="Calibri"/>
      <w:lang w:val="x-none" w:eastAsia="es-MX"/>
    </w:rPr>
  </w:style>
  <w:style w:type="paragraph" w:customStyle="1" w:styleId="Prrafodelista3">
    <w:name w:val="Párrafo de lista3"/>
    <w:basedOn w:val="Normal"/>
    <w:rsid w:val="00335151"/>
    <w:pPr>
      <w:suppressAutoHyphens w:val="0"/>
      <w:ind w:left="720"/>
    </w:pPr>
    <w:rPr>
      <w:rFonts w:ascii="Arial" w:eastAsia="Calibri" w:hAnsi="Arial" w:cs="Arial"/>
      <w:szCs w:val="24"/>
      <w:lang w:val="es-MX"/>
    </w:rPr>
  </w:style>
  <w:style w:type="paragraph" w:styleId="Textonotapie">
    <w:name w:val="footnote text"/>
    <w:basedOn w:val="Normal"/>
    <w:link w:val="TextonotapieCar"/>
    <w:uiPriority w:val="99"/>
    <w:unhideWhenUsed/>
    <w:rsid w:val="00335151"/>
    <w:pPr>
      <w:suppressAutoHyphens w:val="0"/>
    </w:pPr>
    <w:rPr>
      <w:rFonts w:ascii="Calibri" w:hAnsi="Calibri"/>
      <w:sz w:val="20"/>
      <w:lang w:val="es-ES_tradnl" w:eastAsia="en-US"/>
    </w:rPr>
  </w:style>
  <w:style w:type="character" w:customStyle="1" w:styleId="TextonotapieCar">
    <w:name w:val="Texto nota pie Car"/>
    <w:link w:val="Textonotapie"/>
    <w:uiPriority w:val="99"/>
    <w:rsid w:val="00335151"/>
    <w:rPr>
      <w:rFonts w:ascii="Calibri" w:hAnsi="Calibri"/>
      <w:lang w:val="es-ES_tradnl" w:eastAsia="en-US"/>
    </w:rPr>
  </w:style>
  <w:style w:type="character" w:styleId="Refdenotaalpie">
    <w:name w:val="footnote reference"/>
    <w:uiPriority w:val="99"/>
    <w:unhideWhenUsed/>
    <w:rsid w:val="00335151"/>
    <w:rPr>
      <w:vertAlign w:val="superscript"/>
    </w:rPr>
  </w:style>
  <w:style w:type="character" w:customStyle="1" w:styleId="apple-tab-span">
    <w:name w:val="apple-tab-span"/>
    <w:rsid w:val="0055378B"/>
  </w:style>
  <w:style w:type="paragraph" w:customStyle="1" w:styleId="msonormal0">
    <w:name w:val="msonormal"/>
    <w:basedOn w:val="Normal"/>
    <w:rsid w:val="00E91EC3"/>
    <w:pPr>
      <w:suppressAutoHyphens w:val="0"/>
      <w:spacing w:before="100" w:beforeAutospacing="1" w:after="100" w:afterAutospacing="1"/>
    </w:pPr>
    <w:rPr>
      <w:szCs w:val="24"/>
      <w:lang w:val="es-MX" w:eastAsia="es-MX"/>
    </w:rPr>
  </w:style>
  <w:style w:type="character" w:customStyle="1" w:styleId="TextoindependienteCar1">
    <w:name w:val="Texto independiente Car1"/>
    <w:aliases w:val="Body Text Char Car1,TITULO SECCION Car1"/>
    <w:basedOn w:val="Fuentedeprrafopredeter"/>
    <w:semiHidden/>
    <w:rsid w:val="00E91EC3"/>
    <w:rPr>
      <w:rFonts w:ascii="Times New Roman" w:eastAsia="Times New Roman" w:hAnsi="Times New Roman" w:cs="Times New Roman"/>
      <w:sz w:val="24"/>
      <w:szCs w:val="24"/>
      <w:lang w:eastAsia="es-ES"/>
    </w:rPr>
  </w:style>
  <w:style w:type="character" w:customStyle="1" w:styleId="TextonotapieCar1">
    <w:name w:val="Texto nota pie Car1"/>
    <w:basedOn w:val="Fuentedeprrafopredeter"/>
    <w:semiHidden/>
    <w:rsid w:val="00E91EC3"/>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ED6044"/>
  </w:style>
  <w:style w:type="paragraph" w:customStyle="1" w:styleId="Cuerpo">
    <w:name w:val="Cuerpo"/>
    <w:rsid w:val="00632119"/>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ormalArialCar">
    <w:name w:val="Normal + Arial Car"/>
    <w:rsid w:val="004620A6"/>
    <w:rPr>
      <w:rFonts w:cs="Arial"/>
      <w:color w:val="FF0000"/>
      <w:sz w:val="24"/>
      <w:szCs w:val="24"/>
      <w:lang w:val="es-ES"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Outline List 2" w:uiPriority="99"/>
    <w:lsdException w:name="Table Classic 2"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99"/>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72A"/>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h2 Car"/>
    <w:link w:val="Ttulo2"/>
    <w:rsid w:val="00BD2925"/>
    <w:rPr>
      <w:rFonts w:ascii="Arial" w:hAnsi="Arial" w:cs="Arial"/>
      <w:b/>
      <w:i/>
      <w:sz w:val="28"/>
      <w:lang w:val="es-ES" w:eastAsia="ar-SA"/>
    </w:rPr>
  </w:style>
  <w:style w:type="character" w:customStyle="1" w:styleId="Ttulo8Car">
    <w:name w:val="Título 8 Car"/>
    <w:link w:val="Ttulo8"/>
    <w:rsid w:val="000662D3"/>
    <w:rPr>
      <w:rFonts w:ascii="Arial" w:hAnsi="Arial" w:cs="Arial"/>
      <w:i/>
      <w:lang w:val="es-ES_tradnl"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647007"/>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EA5C24"/>
    <w:rPr>
      <w:sz w:val="24"/>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link w:val="Encabezado"/>
    <w:uiPriority w:val="99"/>
    <w:rsid w:val="00293F2C"/>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TtuloCar">
    <w:name w:val="Título Car"/>
    <w:link w:val="Ttulo"/>
    <w:rsid w:val="000662D3"/>
    <w:rPr>
      <w:b/>
      <w:sz w:val="28"/>
      <w:lang w:eastAsia="ar-SA"/>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3279"/>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uiPriority w:val="99"/>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cs="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No Spacing1,Dot pt,b1"/>
    <w:basedOn w:val="Normal"/>
    <w:link w:val="PrrafodelistaCar"/>
    <w:uiPriority w:val="34"/>
    <w:qFormat/>
    <w:rsid w:val="00533F6C"/>
    <w:pPr>
      <w:ind w:left="708"/>
    </w:pPr>
  </w:style>
  <w:style w:type="paragraph" w:styleId="Textodebloque">
    <w:name w:val="Block Text"/>
    <w:basedOn w:val="Normal"/>
    <w:uiPriority w:val="99"/>
    <w:rsid w:val="00D74EB5"/>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styleId="Textoindependiente2">
    <w:name w:val="Body Text 2"/>
    <w:basedOn w:val="Normal"/>
    <w:link w:val="Textoindependiente2Car"/>
    <w:rsid w:val="0036302D"/>
    <w:pPr>
      <w:spacing w:after="120" w:line="480" w:lineRule="auto"/>
    </w:pPr>
  </w:style>
  <w:style w:type="character" w:customStyle="1" w:styleId="Textoindependiente2Car">
    <w:name w:val="Texto independiente 2 Car"/>
    <w:link w:val="Textoindependiente2"/>
    <w:rsid w:val="0036302D"/>
    <w:rPr>
      <w:sz w:val="24"/>
      <w:lang w:val="es-ES" w:eastAsia="ar-SA"/>
    </w:rPr>
  </w:style>
  <w:style w:type="paragraph" w:customStyle="1" w:styleId="Textoindependiente320">
    <w:name w:val="Texto independiente 32"/>
    <w:basedOn w:val="Normal"/>
    <w:rsid w:val="00BD2925"/>
    <w:pPr>
      <w:overflowPunct w:val="0"/>
      <w:autoSpaceDE w:val="0"/>
      <w:jc w:val="both"/>
      <w:textAlignment w:val="baseline"/>
    </w:pPr>
  </w:style>
  <w:style w:type="paragraph" w:customStyle="1" w:styleId="Textodeglobo2">
    <w:name w:val="Texto de globo2"/>
    <w:basedOn w:val="Normal"/>
    <w:uiPriority w:val="99"/>
    <w:rsid w:val="00BD2925"/>
    <w:rPr>
      <w:rFonts w:ascii="Tahoma" w:hAnsi="Tahoma" w:cs="Tahoma"/>
      <w:sz w:val="16"/>
    </w:rPr>
  </w:style>
  <w:style w:type="table" w:styleId="Tablaconcuadrcula">
    <w:name w:val="Table Grid"/>
    <w:basedOn w:val="Tablanormal"/>
    <w:rsid w:val="005C6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F806C2"/>
    <w:rPr>
      <w:i/>
    </w:rPr>
  </w:style>
  <w:style w:type="paragraph" w:styleId="Sangra3detindependiente">
    <w:name w:val="Body Text Indent 3"/>
    <w:basedOn w:val="Normal"/>
    <w:link w:val="Sangra3detindependienteCar"/>
    <w:rsid w:val="00CB71DA"/>
    <w:pPr>
      <w:spacing w:after="120"/>
      <w:ind w:left="283"/>
    </w:pPr>
    <w:rPr>
      <w:sz w:val="16"/>
      <w:szCs w:val="16"/>
    </w:rPr>
  </w:style>
  <w:style w:type="character" w:customStyle="1" w:styleId="Sangra3detindependienteCar">
    <w:name w:val="Sangría 3 de t. independiente Car"/>
    <w:link w:val="Sangra3detindependiente"/>
    <w:rsid w:val="00CB71DA"/>
    <w:rPr>
      <w:sz w:val="16"/>
      <w:szCs w:val="16"/>
      <w:lang w:val="es-ES" w:eastAsia="ar-SA"/>
    </w:rPr>
  </w:style>
  <w:style w:type="paragraph" w:customStyle="1" w:styleId="Textoindependiente23">
    <w:name w:val="Texto independiente 23"/>
    <w:basedOn w:val="Normal"/>
    <w:rsid w:val="003E1940"/>
    <w:pPr>
      <w:widowControl w:val="0"/>
      <w:overflowPunct w:val="0"/>
      <w:autoSpaceDE w:val="0"/>
      <w:jc w:val="both"/>
      <w:textAlignment w:val="baseline"/>
    </w:pPr>
    <w:rPr>
      <w:rFonts w:ascii="Arial" w:hAnsi="Arial"/>
      <w:sz w:val="20"/>
      <w:lang w:val="es-MX"/>
    </w:rPr>
  </w:style>
  <w:style w:type="character" w:styleId="Hipervnculovisitado">
    <w:name w:val="FollowedHyperlink"/>
    <w:uiPriority w:val="99"/>
    <w:unhideWhenUsed/>
    <w:rsid w:val="00CD6B7B"/>
    <w:rPr>
      <w:color w:val="800080"/>
      <w:u w:val="single"/>
    </w:rPr>
  </w:style>
  <w:style w:type="character" w:customStyle="1" w:styleId="TextodegloboCar">
    <w:name w:val="Texto de globo Car"/>
    <w:link w:val="Textodeglobo"/>
    <w:uiPriority w:val="99"/>
    <w:rsid w:val="00624F50"/>
    <w:rPr>
      <w:rFonts w:ascii="Tahoma" w:hAnsi="Tahoma" w:cs="Tahoma"/>
      <w:sz w:val="16"/>
      <w:szCs w:val="16"/>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102E73"/>
    <w:rPr>
      <w:sz w:val="24"/>
      <w:lang w:val="es-ES" w:eastAsia="ar-SA"/>
    </w:rPr>
  </w:style>
  <w:style w:type="paragraph" w:customStyle="1" w:styleId="Textoindependiente24">
    <w:name w:val="Texto independiente 24"/>
    <w:aliases w:val="Sangría de t. independiente,Texto independiente 211"/>
    <w:basedOn w:val="Normal"/>
    <w:rsid w:val="00A86A07"/>
    <w:pPr>
      <w:widowControl w:val="0"/>
      <w:overflowPunct w:val="0"/>
      <w:autoSpaceDE w:val="0"/>
      <w:jc w:val="both"/>
      <w:textAlignment w:val="baseline"/>
    </w:pPr>
    <w:rPr>
      <w:rFonts w:ascii="Arial" w:hAnsi="Arial"/>
      <w:sz w:val="20"/>
    </w:rPr>
  </w:style>
  <w:style w:type="paragraph" w:customStyle="1" w:styleId="Textoindependiente26">
    <w:name w:val="Texto independiente 26"/>
    <w:basedOn w:val="Normal"/>
    <w:rsid w:val="00A86A07"/>
    <w:pPr>
      <w:widowControl w:val="0"/>
      <w:overflowPunct w:val="0"/>
      <w:autoSpaceDE w:val="0"/>
      <w:jc w:val="both"/>
      <w:textAlignment w:val="baseline"/>
    </w:pPr>
    <w:rPr>
      <w:rFonts w:ascii="Arial" w:hAnsi="Arial"/>
      <w:sz w:val="20"/>
      <w:lang w:val="es-MX"/>
    </w:rPr>
  </w:style>
  <w:style w:type="paragraph" w:customStyle="1" w:styleId="Estilo">
    <w:name w:val="Estilo"/>
    <w:link w:val="EstiloCar"/>
    <w:qFormat/>
    <w:rsid w:val="00A86A07"/>
    <w:pPr>
      <w:widowControl w:val="0"/>
      <w:autoSpaceDE w:val="0"/>
      <w:autoSpaceDN w:val="0"/>
      <w:adjustRightInd w:val="0"/>
    </w:pPr>
    <w:rPr>
      <w:rFonts w:ascii="Arial" w:hAnsi="Arial" w:cs="Arial"/>
      <w:sz w:val="24"/>
      <w:szCs w:val="24"/>
    </w:rPr>
  </w:style>
  <w:style w:type="paragraph" w:customStyle="1" w:styleId="xl90">
    <w:name w:val="xl90"/>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1">
    <w:name w:val="xl91"/>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2">
    <w:name w:val="xl92"/>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3">
    <w:name w:val="xl93"/>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4">
    <w:name w:val="xl94"/>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95">
    <w:name w:val="xl95"/>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6">
    <w:name w:val="xl96"/>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7">
    <w:name w:val="xl97"/>
    <w:basedOn w:val="Normal"/>
    <w:rsid w:val="0026786E"/>
    <w:pPr>
      <w:pBdr>
        <w:bottom w:val="double" w:sz="6" w:space="0" w:color="auto"/>
      </w:pBdr>
      <w:shd w:val="clear" w:color="000000" w:fill="FFC000"/>
      <w:suppressAutoHyphens w:val="0"/>
      <w:spacing w:before="100" w:beforeAutospacing="1" w:after="100" w:afterAutospacing="1"/>
      <w:jc w:val="both"/>
      <w:textAlignment w:val="center"/>
    </w:pPr>
    <w:rPr>
      <w:rFonts w:ascii="Arial Narrow" w:hAnsi="Arial Narrow"/>
      <w:b/>
      <w:bCs/>
      <w:sz w:val="16"/>
      <w:szCs w:val="16"/>
      <w:lang w:val="es-MX" w:eastAsia="es-MX"/>
    </w:rPr>
  </w:style>
  <w:style w:type="paragraph" w:customStyle="1" w:styleId="xl98">
    <w:name w:val="xl98"/>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9">
    <w:name w:val="xl99"/>
    <w:basedOn w:val="Normal"/>
    <w:rsid w:val="0026786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0">
    <w:name w:val="xl100"/>
    <w:basedOn w:val="Normal"/>
    <w:rsid w:val="0026786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1">
    <w:name w:val="xl101"/>
    <w:basedOn w:val="Normal"/>
    <w:rsid w:val="0026786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2">
    <w:name w:val="xl102"/>
    <w:basedOn w:val="Normal"/>
    <w:rsid w:val="0026786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color w:val="000000"/>
      <w:sz w:val="16"/>
      <w:szCs w:val="16"/>
      <w:lang w:val="es-MX" w:eastAsia="es-MX"/>
    </w:rPr>
  </w:style>
  <w:style w:type="paragraph" w:customStyle="1" w:styleId="xl103">
    <w:name w:val="xl103"/>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04">
    <w:name w:val="xl104"/>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105">
    <w:name w:val="xl105"/>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6">
    <w:name w:val="xl106"/>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7">
    <w:name w:val="xl107"/>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8">
    <w:name w:val="xl108"/>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9">
    <w:name w:val="xl109"/>
    <w:basedOn w:val="Normal"/>
    <w:rsid w:val="0026786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0">
    <w:name w:val="xl110"/>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sz w:val="16"/>
      <w:szCs w:val="16"/>
      <w:lang w:val="es-MX" w:eastAsia="es-MX"/>
    </w:rPr>
  </w:style>
  <w:style w:type="paragraph" w:customStyle="1" w:styleId="xl111">
    <w:name w:val="xl111"/>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2">
    <w:name w:val="xl112"/>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3">
    <w:name w:val="xl113"/>
    <w:basedOn w:val="Normal"/>
    <w:rsid w:val="0026786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4">
    <w:name w:val="xl114"/>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15">
    <w:name w:val="xl115"/>
    <w:basedOn w:val="Normal"/>
    <w:rsid w:val="0026786E"/>
    <w:pPr>
      <w:suppressAutoHyphens w:val="0"/>
      <w:spacing w:before="100" w:beforeAutospacing="1" w:after="100" w:afterAutospacing="1"/>
      <w:textAlignment w:val="center"/>
    </w:pPr>
    <w:rPr>
      <w:rFonts w:ascii="Arial Narrow" w:hAnsi="Arial Narrow"/>
      <w:sz w:val="16"/>
      <w:szCs w:val="16"/>
      <w:lang w:val="es-MX" w:eastAsia="es-MX"/>
    </w:rPr>
  </w:style>
  <w:style w:type="character" w:customStyle="1" w:styleId="Ttulo1Car">
    <w:name w:val="Título 1 Car"/>
    <w:aliases w:val="Headline Car,H1 Car,h1 Car,II+ Car,I Car,Document Header1 Car,Chapter Car,heading 1 Car,Titulo 1 Car,Section Heading Car,Part Car"/>
    <w:link w:val="Ttulo1"/>
    <w:rsid w:val="00A04A0B"/>
    <w:rPr>
      <w:rFonts w:ascii="Arial" w:hAnsi="Arial" w:cs="Arial"/>
      <w:b/>
      <w:bCs/>
      <w:kern w:val="1"/>
      <w:sz w:val="32"/>
      <w:szCs w:val="32"/>
      <w:lang w:val="es-ES" w:eastAsia="ar-SA"/>
    </w:rPr>
  </w:style>
  <w:style w:type="character" w:customStyle="1" w:styleId="Ttulo3Car">
    <w:name w:val="Título 3 Car"/>
    <w:aliases w:val="H3 Car,Titulo 3 Car,Level 1 - 1 Car,h3 Car,Level 3 Topic Heading Car,Section Car"/>
    <w:link w:val="Ttulo3"/>
    <w:rsid w:val="00A04A0B"/>
    <w:rPr>
      <w:rFonts w:ascii="Arial" w:hAnsi="Arial" w:cs="Arial"/>
      <w:b/>
      <w:bCs/>
      <w:sz w:val="26"/>
      <w:szCs w:val="26"/>
      <w:lang w:val="es-ES" w:eastAsia="ar-SA"/>
    </w:rPr>
  </w:style>
  <w:style w:type="character" w:customStyle="1" w:styleId="Ttulo4Car">
    <w:name w:val="Título 4 Car"/>
    <w:link w:val="Ttulo4"/>
    <w:rsid w:val="00A04A0B"/>
    <w:rPr>
      <w:b/>
      <w:bCs/>
      <w:sz w:val="28"/>
      <w:szCs w:val="28"/>
      <w:lang w:val="es-ES" w:eastAsia="ar-SA"/>
    </w:rPr>
  </w:style>
  <w:style w:type="character" w:customStyle="1" w:styleId="Ttulo5Car">
    <w:name w:val="Título 5 Car"/>
    <w:link w:val="Ttulo5"/>
    <w:rsid w:val="00A04A0B"/>
    <w:rPr>
      <w:b/>
      <w:bCs/>
      <w:i/>
      <w:iCs/>
      <w:sz w:val="26"/>
      <w:szCs w:val="26"/>
      <w:lang w:val="es-ES" w:eastAsia="ar-SA"/>
    </w:rPr>
  </w:style>
  <w:style w:type="character" w:customStyle="1" w:styleId="Ttulo6Car">
    <w:name w:val="Título 6 Car"/>
    <w:link w:val="Ttulo6"/>
    <w:rsid w:val="00A04A0B"/>
    <w:rPr>
      <w:b/>
      <w:bCs/>
      <w:sz w:val="22"/>
      <w:szCs w:val="22"/>
      <w:lang w:val="es-ES" w:eastAsia="ar-SA"/>
    </w:rPr>
  </w:style>
  <w:style w:type="character" w:customStyle="1" w:styleId="Ttulo7Car">
    <w:name w:val="Título 7 Car"/>
    <w:link w:val="Ttulo7"/>
    <w:rsid w:val="00A04A0B"/>
    <w:rPr>
      <w:sz w:val="24"/>
      <w:szCs w:val="24"/>
      <w:lang w:val="es-ES" w:eastAsia="ar-SA"/>
    </w:rPr>
  </w:style>
  <w:style w:type="character" w:customStyle="1" w:styleId="Ttulo9Car">
    <w:name w:val="Título 9 Car"/>
    <w:link w:val="Ttulo9"/>
    <w:rsid w:val="00A04A0B"/>
    <w:rPr>
      <w:rFonts w:ascii="Arial" w:hAnsi="Arial" w:cs="Arial"/>
      <w:sz w:val="22"/>
      <w:szCs w:val="22"/>
      <w:lang w:val="es-ES" w:eastAsia="ar-SA"/>
    </w:rPr>
  </w:style>
  <w:style w:type="character" w:customStyle="1" w:styleId="SubttuloCar">
    <w:name w:val="Subtítulo Car"/>
    <w:link w:val="Subttulo"/>
    <w:rsid w:val="00A04A0B"/>
    <w:rPr>
      <w:rFonts w:ascii="Arial" w:hAnsi="Arial" w:cs="Arial"/>
      <w:i/>
      <w:sz w:val="28"/>
      <w:lang w:val="es-ES" w:eastAsia="ar-SA"/>
    </w:rPr>
  </w:style>
  <w:style w:type="paragraph" w:customStyle="1" w:styleId="Car0">
    <w:name w:val="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0">
    <w:name w:val="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0">
    <w:name w:val="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0">
    <w:name w:val="Char Char Car Car Char Char Car Car Char Char Car Car Char Ch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0">
    <w:name w:val="Car 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0">
    <w:name w:val="Car Car Car Car Car Car1 Car Car Car Car Car Car Car 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font5">
    <w:name w:val="font5"/>
    <w:basedOn w:val="Normal"/>
    <w:rsid w:val="00A04A0B"/>
    <w:pPr>
      <w:suppressAutoHyphens w:val="0"/>
      <w:spacing w:before="100" w:beforeAutospacing="1" w:after="100" w:afterAutospacing="1"/>
    </w:pPr>
    <w:rPr>
      <w:rFonts w:ascii="Arial Narrow" w:eastAsia="Arial Unicode MS" w:hAnsi="Arial Narrow" w:cs="Arial Unicode MS"/>
      <w:color w:val="000000"/>
      <w:sz w:val="16"/>
      <w:szCs w:val="16"/>
      <w:lang w:val="es-MX" w:eastAsia="es-MX"/>
    </w:rPr>
  </w:style>
  <w:style w:type="paragraph" w:customStyle="1" w:styleId="font6">
    <w:name w:val="font6"/>
    <w:basedOn w:val="Normal"/>
    <w:rsid w:val="00A04A0B"/>
    <w:pPr>
      <w:suppressAutoHyphens w:val="0"/>
      <w:spacing w:before="100" w:beforeAutospacing="1" w:after="100" w:afterAutospacing="1"/>
    </w:pPr>
    <w:rPr>
      <w:rFonts w:ascii="Cambria Math" w:eastAsia="Arial Unicode MS" w:hAnsi="Cambria Math" w:cs="Arial Unicode MS"/>
      <w:color w:val="000000"/>
      <w:sz w:val="16"/>
      <w:szCs w:val="16"/>
      <w:lang w:val="es-MX" w:eastAsia="es-MX"/>
    </w:rPr>
  </w:style>
  <w:style w:type="character" w:customStyle="1" w:styleId="estilocorreo186">
    <w:name w:val="estilocorreo186"/>
    <w:semiHidden/>
    <w:rsid w:val="00A04A0B"/>
    <w:rPr>
      <w:rFonts w:ascii="Calibri" w:hAnsi="Calibri" w:cs="Calibri" w:hint="default"/>
      <w:color w:val="auto"/>
    </w:rPr>
  </w:style>
  <w:style w:type="character" w:customStyle="1" w:styleId="estilocorreo187">
    <w:name w:val="estilocorreo187"/>
    <w:semiHidden/>
    <w:rsid w:val="00A04A0B"/>
    <w:rPr>
      <w:rFonts w:ascii="Century Gothic" w:hAnsi="Century Gothic" w:hint="default"/>
      <w:color w:val="1F497D"/>
    </w:rPr>
  </w:style>
  <w:style w:type="character" w:customStyle="1" w:styleId="estilocorreo280">
    <w:name w:val="estilocorreo280"/>
    <w:semiHidden/>
    <w:rsid w:val="00A04A0B"/>
    <w:rPr>
      <w:rFonts w:ascii="Calibri" w:eastAsia="Calibri" w:hAnsi="Calibri" w:cs="Times New Roman" w:hint="default"/>
      <w:color w:val="1F497D"/>
      <w:sz w:val="22"/>
      <w:szCs w:val="22"/>
    </w:rPr>
  </w:style>
  <w:style w:type="character" w:styleId="Refdecomentario">
    <w:name w:val="annotation reference"/>
    <w:uiPriority w:val="99"/>
    <w:unhideWhenUsed/>
    <w:rsid w:val="00315235"/>
    <w:rPr>
      <w:sz w:val="16"/>
      <w:szCs w:val="16"/>
    </w:rPr>
  </w:style>
  <w:style w:type="paragraph" w:styleId="Textocomentario">
    <w:name w:val="annotation text"/>
    <w:aliases w:val="Comment Text Char1"/>
    <w:basedOn w:val="Normal"/>
    <w:link w:val="TextocomentarioCar"/>
    <w:uiPriority w:val="99"/>
    <w:unhideWhenUsed/>
    <w:rsid w:val="00315235"/>
    <w:pPr>
      <w:suppressAutoHyphens w:val="0"/>
      <w:spacing w:after="200"/>
    </w:pPr>
    <w:rPr>
      <w:rFonts w:ascii="Calibri" w:eastAsia="Calibri" w:hAnsi="Calibri"/>
      <w:sz w:val="20"/>
      <w:lang w:val="es-MX" w:eastAsia="en-US"/>
    </w:rPr>
  </w:style>
  <w:style w:type="character" w:customStyle="1" w:styleId="TextocomentarioCar">
    <w:name w:val="Texto comentario Car"/>
    <w:aliases w:val="Comment Text Char1 Car"/>
    <w:link w:val="Textocomentario"/>
    <w:uiPriority w:val="99"/>
    <w:rsid w:val="00315235"/>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315235"/>
    <w:rPr>
      <w:b/>
      <w:bCs/>
    </w:rPr>
  </w:style>
  <w:style w:type="character" w:customStyle="1" w:styleId="AsuntodelcomentarioCar">
    <w:name w:val="Asunto del comentario Car"/>
    <w:link w:val="Asuntodelcomentario"/>
    <w:uiPriority w:val="99"/>
    <w:rsid w:val="00315235"/>
    <w:rPr>
      <w:rFonts w:ascii="Calibri" w:eastAsia="Calibri" w:hAnsi="Calibri"/>
      <w:b/>
      <w:bCs/>
      <w:lang w:eastAsia="en-US"/>
    </w:rPr>
  </w:style>
  <w:style w:type="paragraph" w:customStyle="1" w:styleId="xl116">
    <w:name w:val="xl116"/>
    <w:basedOn w:val="Normal"/>
    <w:rsid w:val="0031523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7">
    <w:name w:val="xl117"/>
    <w:basedOn w:val="Normal"/>
    <w:rsid w:val="0031523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8">
    <w:name w:val="xl118"/>
    <w:basedOn w:val="Normal"/>
    <w:rsid w:val="0031523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styleId="Textoindependiente3">
    <w:name w:val="Body Text 3"/>
    <w:basedOn w:val="Normal"/>
    <w:link w:val="Textoindependiente3Car"/>
    <w:rsid w:val="00315235"/>
    <w:pPr>
      <w:suppressAutoHyphens w:val="0"/>
      <w:spacing w:after="120" w:line="276" w:lineRule="auto"/>
    </w:pPr>
    <w:rPr>
      <w:rFonts w:ascii="Calibri" w:hAnsi="Calibri"/>
      <w:sz w:val="16"/>
      <w:szCs w:val="16"/>
      <w:lang w:val="es-MX" w:eastAsia="en-US"/>
    </w:rPr>
  </w:style>
  <w:style w:type="character" w:customStyle="1" w:styleId="Textoindependiente3Car">
    <w:name w:val="Texto independiente 3 Car"/>
    <w:link w:val="Textoindependiente3"/>
    <w:rsid w:val="00315235"/>
    <w:rPr>
      <w:rFonts w:ascii="Calibri" w:hAnsi="Calibri"/>
      <w:sz w:val="16"/>
      <w:szCs w:val="16"/>
      <w:lang w:eastAsia="en-US"/>
    </w:rPr>
  </w:style>
  <w:style w:type="paragraph" w:customStyle="1" w:styleId="Default">
    <w:name w:val="Default"/>
    <w:basedOn w:val="Normal"/>
    <w:rsid w:val="00315235"/>
    <w:pPr>
      <w:suppressAutoHyphens w:val="0"/>
      <w:autoSpaceDE w:val="0"/>
      <w:autoSpaceDN w:val="0"/>
    </w:pPr>
    <w:rPr>
      <w:rFonts w:ascii="Arial" w:eastAsia="Calibri" w:hAnsi="Arial" w:cs="Arial"/>
      <w:color w:val="000000"/>
      <w:szCs w:val="24"/>
      <w:lang w:val="es-MX" w:eastAsia="es-MX"/>
    </w:rPr>
  </w:style>
  <w:style w:type="paragraph" w:styleId="Textosinformato">
    <w:name w:val="Plain Text"/>
    <w:basedOn w:val="Normal"/>
    <w:link w:val="TextosinformatoCar"/>
    <w:unhideWhenUsed/>
    <w:rsid w:val="00315235"/>
    <w:pPr>
      <w:suppressAutoHyphens w:val="0"/>
    </w:pPr>
    <w:rPr>
      <w:rFonts w:ascii="Calibri" w:eastAsia="Calibri" w:hAnsi="Calibri" w:cs="Consolas"/>
      <w:sz w:val="22"/>
      <w:szCs w:val="21"/>
      <w:lang w:val="es-MX" w:eastAsia="en-US"/>
    </w:rPr>
  </w:style>
  <w:style w:type="character" w:customStyle="1" w:styleId="TextosinformatoCar">
    <w:name w:val="Texto sin formato Car"/>
    <w:link w:val="Textosinformato"/>
    <w:rsid w:val="00315235"/>
    <w:rPr>
      <w:rFonts w:ascii="Calibri" w:eastAsia="Calibri" w:hAnsi="Calibri" w:cs="Consolas"/>
      <w:sz w:val="22"/>
      <w:szCs w:val="21"/>
      <w:lang w:eastAsia="en-US"/>
    </w:rPr>
  </w:style>
  <w:style w:type="paragraph" w:styleId="Revisin">
    <w:name w:val="Revision"/>
    <w:hidden/>
    <w:uiPriority w:val="99"/>
    <w:semiHidden/>
    <w:rsid w:val="00315235"/>
    <w:rPr>
      <w:rFonts w:ascii="Calibri" w:eastAsia="Calibri" w:hAnsi="Calibri"/>
      <w:sz w:val="22"/>
      <w:szCs w:val="22"/>
      <w:lang w:eastAsia="en-US"/>
    </w:rPr>
  </w:style>
  <w:style w:type="character" w:customStyle="1" w:styleId="WW8Num3z0">
    <w:name w:val="WW8Num3z0"/>
    <w:rsid w:val="00315235"/>
    <w:rPr>
      <w:rFonts w:ascii="Arial" w:hAnsi="Arial"/>
      <w:b/>
      <w:i w:val="0"/>
      <w:sz w:val="24"/>
      <w:szCs w:val="24"/>
    </w:rPr>
  </w:style>
  <w:style w:type="character" w:customStyle="1" w:styleId="WW8Num27z0">
    <w:name w:val="WW8Num27z0"/>
    <w:rsid w:val="00315235"/>
    <w:rPr>
      <w:rFonts w:ascii="Wingdings" w:hAnsi="Wingdings"/>
    </w:rPr>
  </w:style>
  <w:style w:type="character" w:customStyle="1" w:styleId="WW8Num27z1">
    <w:name w:val="WW8Num27z1"/>
    <w:rsid w:val="00315235"/>
    <w:rPr>
      <w:rFonts w:ascii="Symbol" w:hAnsi="Symbol"/>
    </w:rPr>
  </w:style>
  <w:style w:type="character" w:customStyle="1" w:styleId="WW8Num27z4">
    <w:name w:val="WW8Num27z4"/>
    <w:rsid w:val="00315235"/>
    <w:rPr>
      <w:rFonts w:ascii="Courier New" w:hAnsi="Courier New" w:cs="Courier New"/>
    </w:rPr>
  </w:style>
  <w:style w:type="character" w:customStyle="1" w:styleId="WW8Num28z1">
    <w:name w:val="WW8Num28z1"/>
    <w:rsid w:val="00315235"/>
    <w:rPr>
      <w:rFonts w:ascii="Courier New" w:hAnsi="Courier New" w:cs="Courier New"/>
    </w:rPr>
  </w:style>
  <w:style w:type="character" w:customStyle="1" w:styleId="WW8Num28z2">
    <w:name w:val="WW8Num28z2"/>
    <w:rsid w:val="00315235"/>
    <w:rPr>
      <w:rFonts w:ascii="Wingdings" w:hAnsi="Wingdings"/>
    </w:rPr>
  </w:style>
  <w:style w:type="character" w:customStyle="1" w:styleId="WW8Num30z0">
    <w:name w:val="WW8Num30z0"/>
    <w:rsid w:val="00315235"/>
    <w:rPr>
      <w:rFonts w:ascii="Arial" w:hAnsi="Arial" w:cs="Arial"/>
    </w:rPr>
  </w:style>
  <w:style w:type="character" w:customStyle="1" w:styleId="WW8Num36z1">
    <w:name w:val="WW8Num36z1"/>
    <w:rsid w:val="00315235"/>
    <w:rPr>
      <w:rFonts w:ascii="Courier New" w:hAnsi="Courier New" w:cs="Courier New"/>
    </w:rPr>
  </w:style>
  <w:style w:type="character" w:customStyle="1" w:styleId="WW8Num36z3">
    <w:name w:val="WW8Num36z3"/>
    <w:rsid w:val="00315235"/>
    <w:rPr>
      <w:rFonts w:ascii="Symbol" w:hAnsi="Symbol"/>
    </w:rPr>
  </w:style>
  <w:style w:type="character" w:customStyle="1" w:styleId="WW8Num37z1">
    <w:name w:val="WW8Num37z1"/>
    <w:rsid w:val="00315235"/>
    <w:rPr>
      <w:rFonts w:ascii="Courier New" w:hAnsi="Courier New" w:cs="Courier New"/>
    </w:rPr>
  </w:style>
  <w:style w:type="character" w:customStyle="1" w:styleId="WW8Num37z2">
    <w:name w:val="WW8Num37z2"/>
    <w:rsid w:val="00315235"/>
    <w:rPr>
      <w:rFonts w:ascii="Wingdings" w:hAnsi="Wingdings"/>
    </w:rPr>
  </w:style>
  <w:style w:type="character" w:customStyle="1" w:styleId="WW8Num39z0">
    <w:name w:val="WW8Num39z0"/>
    <w:rsid w:val="00315235"/>
    <w:rPr>
      <w:b/>
    </w:rPr>
  </w:style>
  <w:style w:type="character" w:customStyle="1" w:styleId="WW8Num40z1">
    <w:name w:val="WW8Num40z1"/>
    <w:rsid w:val="00315235"/>
    <w:rPr>
      <w:b/>
    </w:rPr>
  </w:style>
  <w:style w:type="character" w:customStyle="1" w:styleId="WW8Num43z0">
    <w:name w:val="WW8Num43z0"/>
    <w:rsid w:val="00315235"/>
    <w:rPr>
      <w:rFonts w:ascii="Symbol" w:hAnsi="Symbol"/>
    </w:rPr>
  </w:style>
  <w:style w:type="character" w:customStyle="1" w:styleId="WW8Num43z1">
    <w:name w:val="WW8Num43z1"/>
    <w:rsid w:val="00315235"/>
    <w:rPr>
      <w:rFonts w:ascii="Courier New" w:hAnsi="Courier New" w:cs="Courier New"/>
    </w:rPr>
  </w:style>
  <w:style w:type="character" w:customStyle="1" w:styleId="WW8Num43z2">
    <w:name w:val="WW8Num43z2"/>
    <w:rsid w:val="00315235"/>
    <w:rPr>
      <w:rFonts w:ascii="Wingdings" w:hAnsi="Wingdings"/>
    </w:rPr>
  </w:style>
  <w:style w:type="character" w:customStyle="1" w:styleId="WW8Num44z0">
    <w:name w:val="WW8Num44z0"/>
    <w:rsid w:val="00315235"/>
    <w:rPr>
      <w:rFonts w:ascii="Monotype Sorts" w:hAnsi="Monotype Sorts"/>
    </w:rPr>
  </w:style>
  <w:style w:type="character" w:customStyle="1" w:styleId="WW8Num47z0">
    <w:name w:val="WW8Num47z0"/>
    <w:rsid w:val="00315235"/>
    <w:rPr>
      <w:rFonts w:ascii="Symbol" w:hAnsi="Symbol"/>
    </w:rPr>
  </w:style>
  <w:style w:type="character" w:customStyle="1" w:styleId="WW8Num47z1">
    <w:name w:val="WW8Num47z1"/>
    <w:rsid w:val="00315235"/>
    <w:rPr>
      <w:rFonts w:ascii="Courier New" w:hAnsi="Courier New"/>
    </w:rPr>
  </w:style>
  <w:style w:type="character" w:customStyle="1" w:styleId="WW8Num47z2">
    <w:name w:val="WW8Num47z2"/>
    <w:rsid w:val="00315235"/>
    <w:rPr>
      <w:rFonts w:ascii="Wingdings" w:hAnsi="Wingdings"/>
      <w:color w:val="auto"/>
    </w:rPr>
  </w:style>
  <w:style w:type="character" w:customStyle="1" w:styleId="WW8Num47z5">
    <w:name w:val="WW8Num47z5"/>
    <w:rsid w:val="00315235"/>
    <w:rPr>
      <w:rFonts w:ascii="Wingdings" w:hAnsi="Wingdings"/>
    </w:rPr>
  </w:style>
  <w:style w:type="character" w:customStyle="1" w:styleId="WW8Num49z0">
    <w:name w:val="WW8Num49z0"/>
    <w:rsid w:val="00315235"/>
    <w:rPr>
      <w:b w:val="0"/>
      <w:i w:val="0"/>
      <w:color w:val="auto"/>
    </w:rPr>
  </w:style>
  <w:style w:type="character" w:customStyle="1" w:styleId="WW8Num50z0">
    <w:name w:val="WW8Num50z0"/>
    <w:rsid w:val="00315235"/>
    <w:rPr>
      <w:rFonts w:ascii="Wingdings" w:hAnsi="Wingdings"/>
    </w:rPr>
  </w:style>
  <w:style w:type="character" w:customStyle="1" w:styleId="WW8Num50z1">
    <w:name w:val="WW8Num50z1"/>
    <w:rsid w:val="00315235"/>
    <w:rPr>
      <w:rFonts w:ascii="Courier New" w:hAnsi="Courier New" w:cs="Courier New"/>
    </w:rPr>
  </w:style>
  <w:style w:type="character" w:customStyle="1" w:styleId="WW8Num50z3">
    <w:name w:val="WW8Num50z3"/>
    <w:rsid w:val="00315235"/>
    <w:rPr>
      <w:rFonts w:ascii="Symbol" w:hAnsi="Symbol"/>
    </w:rPr>
  </w:style>
  <w:style w:type="character" w:customStyle="1" w:styleId="WW8Num54z0">
    <w:name w:val="WW8Num54z0"/>
    <w:rsid w:val="00315235"/>
    <w:rPr>
      <w:rFonts w:ascii="Symbol" w:hAnsi="Symbol"/>
    </w:rPr>
  </w:style>
  <w:style w:type="character" w:customStyle="1" w:styleId="WW8Num54z1">
    <w:name w:val="WW8Num54z1"/>
    <w:rsid w:val="00315235"/>
    <w:rPr>
      <w:b/>
    </w:rPr>
  </w:style>
  <w:style w:type="character" w:customStyle="1" w:styleId="WW8Num54z2">
    <w:name w:val="WW8Num54z2"/>
    <w:rsid w:val="00315235"/>
    <w:rPr>
      <w:rFonts w:ascii="Wingdings" w:hAnsi="Wingdings"/>
    </w:rPr>
  </w:style>
  <w:style w:type="character" w:customStyle="1" w:styleId="WW8Num54z4">
    <w:name w:val="WW8Num54z4"/>
    <w:rsid w:val="00315235"/>
    <w:rPr>
      <w:rFonts w:ascii="Courier New" w:hAnsi="Courier New" w:cs="Courier New"/>
    </w:rPr>
  </w:style>
  <w:style w:type="character" w:customStyle="1" w:styleId="WW8Num56z0">
    <w:name w:val="WW8Num56z0"/>
    <w:rsid w:val="00315235"/>
    <w:rPr>
      <w:b w:val="0"/>
    </w:rPr>
  </w:style>
  <w:style w:type="character" w:customStyle="1" w:styleId="WW8Num57z0">
    <w:name w:val="WW8Num57z0"/>
    <w:rsid w:val="00315235"/>
    <w:rPr>
      <w:rFonts w:ascii="Monotype Sorts" w:hAnsi="Monotype Sorts"/>
    </w:rPr>
  </w:style>
  <w:style w:type="character" w:customStyle="1" w:styleId="WW8Num59z0">
    <w:name w:val="WW8Num59z0"/>
    <w:rsid w:val="00315235"/>
    <w:rPr>
      <w:rFonts w:ascii="Arial" w:eastAsia="Times New Roman" w:hAnsi="Arial" w:cs="Arial"/>
    </w:rPr>
  </w:style>
  <w:style w:type="character" w:customStyle="1" w:styleId="WW8Num59z1">
    <w:name w:val="WW8Num59z1"/>
    <w:rsid w:val="00315235"/>
    <w:rPr>
      <w:b/>
    </w:rPr>
  </w:style>
  <w:style w:type="character" w:customStyle="1" w:styleId="WW8Num63z0">
    <w:name w:val="WW8Num63z0"/>
    <w:rsid w:val="00315235"/>
    <w:rPr>
      <w:rFonts w:ascii="Arial" w:hAnsi="Arial" w:cs="Arial"/>
    </w:rPr>
  </w:style>
  <w:style w:type="character" w:customStyle="1" w:styleId="WW8Num65z0">
    <w:name w:val="WW8Num65z0"/>
    <w:rsid w:val="00315235"/>
    <w:rPr>
      <w:b w:val="0"/>
      <w:i w:val="0"/>
      <w:u w:val="none"/>
    </w:rPr>
  </w:style>
  <w:style w:type="character" w:customStyle="1" w:styleId="WW8Num66z0">
    <w:name w:val="WW8Num66z0"/>
    <w:rsid w:val="00315235"/>
    <w:rPr>
      <w:sz w:val="24"/>
      <w:szCs w:val="24"/>
    </w:rPr>
  </w:style>
  <w:style w:type="character" w:customStyle="1" w:styleId="WW8NumSt29z0">
    <w:name w:val="WW8NumSt29z0"/>
    <w:rsid w:val="00315235"/>
    <w:rPr>
      <w:rFonts w:ascii="Arial" w:hAnsi="Arial" w:cs="Arial"/>
      <w:b w:val="0"/>
    </w:rPr>
  </w:style>
  <w:style w:type="character" w:customStyle="1" w:styleId="WW8NumSt30z0">
    <w:name w:val="WW8NumSt30z0"/>
    <w:rsid w:val="00315235"/>
    <w:rPr>
      <w:rFonts w:ascii="Arial" w:hAnsi="Arial" w:cs="Arial"/>
      <w:b w:val="0"/>
    </w:rPr>
  </w:style>
  <w:style w:type="character" w:customStyle="1" w:styleId="WW8NumSt31z0">
    <w:name w:val="WW8NumSt31z0"/>
    <w:rsid w:val="00315235"/>
    <w:rPr>
      <w:rFonts w:ascii="Arial" w:hAnsi="Arial" w:cs="Arial"/>
      <w:b w:val="0"/>
    </w:rPr>
  </w:style>
  <w:style w:type="character" w:customStyle="1" w:styleId="Definition">
    <w:name w:val="Definition"/>
    <w:rsid w:val="00315235"/>
    <w:rPr>
      <w:rFonts w:ascii="Arial" w:hAnsi="Arial"/>
      <w:sz w:val="17"/>
      <w:lang w:val="en-US"/>
    </w:rPr>
  </w:style>
  <w:style w:type="character" w:customStyle="1" w:styleId="tx1">
    <w:name w:val="tx1"/>
    <w:rsid w:val="00315235"/>
    <w:rPr>
      <w:b/>
      <w:bCs/>
    </w:rPr>
  </w:style>
  <w:style w:type="character" w:customStyle="1" w:styleId="Refdecomentario1">
    <w:name w:val="Ref. de comentario1"/>
    <w:rsid w:val="00315235"/>
    <w:rPr>
      <w:sz w:val="16"/>
      <w:szCs w:val="16"/>
    </w:rPr>
  </w:style>
  <w:style w:type="character" w:customStyle="1" w:styleId="PiedepginaCar1">
    <w:name w:val="Pie de página Car1"/>
    <w:aliases w:val="Car3 Car1,Pie de página1 Car1,footer odd Car1,footer odd1 Car1,footer odd2 Car1,footer odd3 Car1,footer odd4 Car1,footer odd5 Car1,footer Car Car1"/>
    <w:uiPriority w:val="99"/>
    <w:rsid w:val="00315235"/>
    <w:rPr>
      <w:rFonts w:ascii="Times New Roman" w:eastAsia="Times New Roman" w:hAnsi="Times New Roman" w:cs="Times New Roman"/>
      <w:sz w:val="24"/>
      <w:szCs w:val="20"/>
      <w:lang w:eastAsia="ar-SA"/>
    </w:rPr>
  </w:style>
  <w:style w:type="character" w:customStyle="1" w:styleId="EncabezadoCar1">
    <w:name w:val="Encabezado Car1"/>
    <w:rsid w:val="00315235"/>
    <w:rPr>
      <w:rFonts w:ascii="Arial" w:eastAsia="Times New Roman" w:hAnsi="Arial" w:cs="Arial"/>
      <w:sz w:val="20"/>
      <w:szCs w:val="20"/>
      <w:lang w:val="es-ES_tradnl" w:eastAsia="ar-SA"/>
    </w:rPr>
  </w:style>
  <w:style w:type="character" w:customStyle="1" w:styleId="PuestoCar">
    <w:name w:val="Puesto Car"/>
    <w:uiPriority w:val="10"/>
    <w:rsid w:val="00315235"/>
    <w:rPr>
      <w:rFonts w:ascii="Cambria" w:eastAsia="Times New Roman" w:hAnsi="Cambria" w:cs="Times New Roman"/>
      <w:spacing w:val="-10"/>
      <w:kern w:val="28"/>
      <w:sz w:val="56"/>
      <w:szCs w:val="56"/>
      <w:lang w:eastAsia="ar-SA"/>
    </w:rPr>
  </w:style>
  <w:style w:type="paragraph" w:customStyle="1" w:styleId="Textodeglobo10">
    <w:name w:val="Texto de globo1"/>
    <w:basedOn w:val="Normal"/>
    <w:rsid w:val="00315235"/>
    <w:rPr>
      <w:rFonts w:ascii="Tahoma" w:hAnsi="Tahoma" w:cs="Tahoma"/>
      <w:sz w:val="16"/>
      <w:lang w:val="es-MX"/>
    </w:rPr>
  </w:style>
  <w:style w:type="character" w:customStyle="1" w:styleId="SangradetextonormalCar1">
    <w:name w:val="Sangría de texto normal Car1"/>
    <w:uiPriority w:val="99"/>
    <w:rsid w:val="00315235"/>
    <w:rPr>
      <w:rFonts w:ascii="Times New Roman" w:eastAsia="Times New Roman" w:hAnsi="Times New Roman" w:cs="Times New Roman"/>
      <w:sz w:val="24"/>
      <w:szCs w:val="20"/>
      <w:lang w:val="x-none" w:eastAsia="ar-SA"/>
    </w:rPr>
  </w:style>
  <w:style w:type="paragraph" w:customStyle="1" w:styleId="Sangra3detindependiente2">
    <w:name w:val="Sangría 3 de t. independiente2"/>
    <w:basedOn w:val="Normal"/>
    <w:rsid w:val="00315235"/>
    <w:pPr>
      <w:spacing w:after="120"/>
      <w:ind w:left="283"/>
    </w:pPr>
    <w:rPr>
      <w:sz w:val="16"/>
      <w:szCs w:val="16"/>
      <w:lang w:val="es-MX"/>
    </w:rPr>
  </w:style>
  <w:style w:type="paragraph" w:customStyle="1" w:styleId="Lista22">
    <w:name w:val="Lista 22"/>
    <w:basedOn w:val="Normal"/>
    <w:rsid w:val="00315235"/>
    <w:pPr>
      <w:ind w:left="566" w:hanging="283"/>
    </w:pPr>
    <w:rPr>
      <w:lang w:val="es-MX"/>
    </w:rPr>
  </w:style>
  <w:style w:type="paragraph" w:styleId="TDC1">
    <w:name w:val="toc 1"/>
    <w:basedOn w:val="Normal"/>
    <w:next w:val="Normal"/>
    <w:uiPriority w:val="39"/>
    <w:rsid w:val="00315235"/>
    <w:pPr>
      <w:tabs>
        <w:tab w:val="right" w:leader="dot" w:pos="9190"/>
      </w:tabs>
      <w:suppressAutoHyphens w:val="0"/>
      <w:ind w:left="360" w:hanging="360"/>
    </w:pPr>
    <w:rPr>
      <w:rFonts w:ascii="Arial" w:hAnsi="Arial" w:cs="Arial"/>
      <w:bCs/>
      <w:sz w:val="22"/>
      <w:szCs w:val="28"/>
      <w:lang w:val="es-MX"/>
    </w:rPr>
  </w:style>
  <w:style w:type="paragraph" w:customStyle="1" w:styleId="BodyText31">
    <w:name w:val="Body Text 31"/>
    <w:basedOn w:val="Normal"/>
    <w:rsid w:val="00315235"/>
    <w:pPr>
      <w:widowControl w:val="0"/>
      <w:suppressAutoHyphens w:val="0"/>
      <w:jc w:val="center"/>
    </w:pPr>
    <w:rPr>
      <w:rFonts w:ascii="Arial" w:hAnsi="Arial"/>
      <w:b/>
      <w:lang w:val="es-MX"/>
    </w:rPr>
  </w:style>
  <w:style w:type="paragraph" w:customStyle="1" w:styleId="Sangra2detindependiente2">
    <w:name w:val="Sangría 2 de t. independiente2"/>
    <w:basedOn w:val="Normal"/>
    <w:rsid w:val="00315235"/>
    <w:pPr>
      <w:suppressAutoHyphens w:val="0"/>
      <w:spacing w:after="120" w:line="480" w:lineRule="auto"/>
      <w:ind w:left="283"/>
    </w:pPr>
    <w:rPr>
      <w:szCs w:val="24"/>
      <w:lang w:val="es-MX"/>
    </w:rPr>
  </w:style>
  <w:style w:type="paragraph" w:customStyle="1" w:styleId="Epgrafe1">
    <w:name w:val="Epígrafe1"/>
    <w:basedOn w:val="Normal"/>
    <w:next w:val="Normal"/>
    <w:rsid w:val="00315235"/>
    <w:pPr>
      <w:suppressAutoHyphens w:val="0"/>
      <w:overflowPunct w:val="0"/>
      <w:autoSpaceDE w:val="0"/>
      <w:jc w:val="center"/>
      <w:textAlignment w:val="baseline"/>
    </w:pPr>
    <w:rPr>
      <w:rFonts w:ascii="Arial" w:hAnsi="Arial"/>
      <w:b/>
      <w:sz w:val="20"/>
      <w:lang w:val="es-ES_tradnl"/>
    </w:rPr>
  </w:style>
  <w:style w:type="paragraph" w:customStyle="1" w:styleId="2">
    <w:name w:val="2"/>
    <w:basedOn w:val="Normal"/>
    <w:next w:val="Sangradetextonormal"/>
    <w:rsid w:val="00315235"/>
    <w:pPr>
      <w:suppressAutoHyphens w:val="0"/>
      <w:autoSpaceDE w:val="0"/>
      <w:jc w:val="both"/>
    </w:pPr>
    <w:rPr>
      <w:rFonts w:ascii="Arial Narrow" w:hAnsi="Arial Narrow"/>
      <w:sz w:val="22"/>
      <w:szCs w:val="22"/>
      <w:lang w:val="es-ES_tradnl"/>
    </w:rPr>
  </w:style>
  <w:style w:type="paragraph" w:customStyle="1" w:styleId="Textocomentario2">
    <w:name w:val="Texto comentario2"/>
    <w:basedOn w:val="Normal"/>
    <w:rsid w:val="00315235"/>
    <w:pPr>
      <w:suppressAutoHyphens w:val="0"/>
    </w:pPr>
    <w:rPr>
      <w:sz w:val="20"/>
      <w:lang w:val="es-MX"/>
    </w:rPr>
  </w:style>
  <w:style w:type="paragraph" w:customStyle="1" w:styleId="Convietas">
    <w:name w:val="Con viñetas"/>
    <w:basedOn w:val="Normal"/>
    <w:rsid w:val="00315235"/>
    <w:pPr>
      <w:tabs>
        <w:tab w:val="left" w:pos="1440"/>
      </w:tabs>
      <w:suppressAutoHyphens w:val="0"/>
      <w:ind w:left="720" w:hanging="360"/>
      <w:jc w:val="both"/>
    </w:pPr>
    <w:rPr>
      <w:rFonts w:ascii="Arial" w:hAnsi="Arial"/>
      <w:kern w:val="1"/>
      <w:sz w:val="22"/>
      <w:lang w:val="es-MX"/>
    </w:rPr>
  </w:style>
  <w:style w:type="paragraph" w:customStyle="1" w:styleId="GREEN4">
    <w:name w:val="GREEN4"/>
    <w:basedOn w:val="Normal"/>
    <w:rsid w:val="00315235"/>
    <w:pPr>
      <w:suppressAutoHyphens w:val="0"/>
      <w:jc w:val="both"/>
    </w:pPr>
    <w:rPr>
      <w:rFonts w:ascii="CG Times (W1)" w:hAnsi="CG Times (W1)"/>
      <w:sz w:val="22"/>
      <w:lang w:val="es-ES_tradnl"/>
    </w:rPr>
  </w:style>
  <w:style w:type="paragraph" w:styleId="ndice1">
    <w:name w:val="index 1"/>
    <w:basedOn w:val="Normal"/>
    <w:next w:val="Normal"/>
    <w:rsid w:val="00315235"/>
    <w:pPr>
      <w:suppressAutoHyphens w:val="0"/>
      <w:ind w:left="240" w:hanging="240"/>
    </w:pPr>
    <w:rPr>
      <w:szCs w:val="24"/>
      <w:lang w:val="es-MX"/>
    </w:rPr>
  </w:style>
  <w:style w:type="paragraph" w:styleId="ndice2">
    <w:name w:val="index 2"/>
    <w:basedOn w:val="Normal"/>
    <w:next w:val="Normal"/>
    <w:rsid w:val="00315235"/>
    <w:pPr>
      <w:suppressAutoHyphens w:val="0"/>
      <w:ind w:left="480" w:hanging="240"/>
    </w:pPr>
    <w:rPr>
      <w:szCs w:val="24"/>
      <w:lang w:val="es-MX"/>
    </w:rPr>
  </w:style>
  <w:style w:type="paragraph" w:styleId="ndice3">
    <w:name w:val="index 3"/>
    <w:basedOn w:val="Normal"/>
    <w:next w:val="Normal"/>
    <w:rsid w:val="00315235"/>
    <w:pPr>
      <w:suppressAutoHyphens w:val="0"/>
      <w:ind w:left="720" w:hanging="240"/>
    </w:pPr>
    <w:rPr>
      <w:szCs w:val="24"/>
      <w:lang w:val="es-MX"/>
    </w:rPr>
  </w:style>
  <w:style w:type="paragraph" w:styleId="TDC4">
    <w:name w:val="toc 4"/>
    <w:basedOn w:val="Normal"/>
    <w:next w:val="Normal"/>
    <w:rsid w:val="00315235"/>
    <w:pPr>
      <w:suppressAutoHyphens w:val="0"/>
      <w:ind w:left="960" w:hanging="240"/>
    </w:pPr>
    <w:rPr>
      <w:szCs w:val="24"/>
      <w:lang w:val="es-MX"/>
    </w:rPr>
  </w:style>
  <w:style w:type="paragraph" w:styleId="TDC5">
    <w:name w:val="toc 5"/>
    <w:basedOn w:val="Normal"/>
    <w:next w:val="Normal"/>
    <w:rsid w:val="00315235"/>
    <w:pPr>
      <w:suppressAutoHyphens w:val="0"/>
      <w:ind w:left="1200" w:hanging="240"/>
    </w:pPr>
    <w:rPr>
      <w:szCs w:val="24"/>
      <w:lang w:val="es-MX"/>
    </w:rPr>
  </w:style>
  <w:style w:type="paragraph" w:styleId="TDC6">
    <w:name w:val="toc 6"/>
    <w:basedOn w:val="Normal"/>
    <w:next w:val="Normal"/>
    <w:rsid w:val="00315235"/>
    <w:pPr>
      <w:suppressAutoHyphens w:val="0"/>
      <w:ind w:left="1440" w:hanging="240"/>
    </w:pPr>
    <w:rPr>
      <w:szCs w:val="24"/>
      <w:lang w:val="es-MX"/>
    </w:rPr>
  </w:style>
  <w:style w:type="paragraph" w:styleId="TDC7">
    <w:name w:val="toc 7"/>
    <w:basedOn w:val="Normal"/>
    <w:next w:val="Normal"/>
    <w:rsid w:val="00315235"/>
    <w:pPr>
      <w:suppressAutoHyphens w:val="0"/>
      <w:ind w:left="1680" w:hanging="240"/>
    </w:pPr>
    <w:rPr>
      <w:szCs w:val="24"/>
      <w:lang w:val="es-MX"/>
    </w:rPr>
  </w:style>
  <w:style w:type="paragraph" w:styleId="TDC8">
    <w:name w:val="toc 8"/>
    <w:basedOn w:val="Normal"/>
    <w:next w:val="Normal"/>
    <w:rsid w:val="00315235"/>
    <w:pPr>
      <w:suppressAutoHyphens w:val="0"/>
      <w:ind w:left="1920" w:hanging="240"/>
    </w:pPr>
    <w:rPr>
      <w:szCs w:val="24"/>
      <w:lang w:val="es-MX"/>
    </w:rPr>
  </w:style>
  <w:style w:type="paragraph" w:styleId="TDC9">
    <w:name w:val="toc 9"/>
    <w:basedOn w:val="Normal"/>
    <w:next w:val="Normal"/>
    <w:rsid w:val="00315235"/>
    <w:pPr>
      <w:suppressAutoHyphens w:val="0"/>
      <w:ind w:left="2160" w:hanging="240"/>
    </w:pPr>
    <w:rPr>
      <w:szCs w:val="24"/>
      <w:lang w:val="es-MX"/>
    </w:rPr>
  </w:style>
  <w:style w:type="paragraph" w:styleId="Ttulodendice">
    <w:name w:val="index heading"/>
    <w:basedOn w:val="Normal"/>
    <w:next w:val="ndice1"/>
    <w:rsid w:val="00315235"/>
    <w:pPr>
      <w:suppressAutoHyphens w:val="0"/>
    </w:pPr>
    <w:rPr>
      <w:szCs w:val="24"/>
      <w:lang w:val="es-MX"/>
    </w:rPr>
  </w:style>
  <w:style w:type="paragraph" w:styleId="TDC2">
    <w:name w:val="toc 2"/>
    <w:basedOn w:val="Normal"/>
    <w:next w:val="Normal"/>
    <w:uiPriority w:val="39"/>
    <w:rsid w:val="00315235"/>
    <w:pPr>
      <w:tabs>
        <w:tab w:val="right" w:leader="dot" w:pos="9550"/>
      </w:tabs>
      <w:suppressAutoHyphens w:val="0"/>
      <w:ind w:left="720" w:hanging="480"/>
    </w:pPr>
    <w:rPr>
      <w:rFonts w:ascii="Arial" w:hAnsi="Arial"/>
      <w:sz w:val="22"/>
      <w:szCs w:val="24"/>
      <w:lang w:val="es-MX"/>
    </w:rPr>
  </w:style>
  <w:style w:type="paragraph" w:styleId="TDC3">
    <w:name w:val="toc 3"/>
    <w:basedOn w:val="Normal"/>
    <w:next w:val="Normal"/>
    <w:rsid w:val="00315235"/>
    <w:pPr>
      <w:suppressAutoHyphens w:val="0"/>
      <w:ind w:left="480"/>
    </w:pPr>
    <w:rPr>
      <w:szCs w:val="24"/>
      <w:lang w:val="es-MX"/>
    </w:rPr>
  </w:style>
  <w:style w:type="paragraph" w:customStyle="1" w:styleId="TDC41">
    <w:name w:val="TDC 41"/>
    <w:basedOn w:val="Normal"/>
    <w:next w:val="Normal"/>
    <w:rsid w:val="00315235"/>
    <w:pPr>
      <w:suppressAutoHyphens w:val="0"/>
      <w:ind w:left="720"/>
    </w:pPr>
    <w:rPr>
      <w:szCs w:val="24"/>
      <w:lang w:val="es-MX"/>
    </w:rPr>
  </w:style>
  <w:style w:type="paragraph" w:customStyle="1" w:styleId="TDC51">
    <w:name w:val="TDC 51"/>
    <w:basedOn w:val="Normal"/>
    <w:next w:val="Normal"/>
    <w:rsid w:val="00315235"/>
    <w:pPr>
      <w:suppressAutoHyphens w:val="0"/>
      <w:ind w:left="960"/>
    </w:pPr>
    <w:rPr>
      <w:szCs w:val="24"/>
      <w:lang w:val="es-MX"/>
    </w:rPr>
  </w:style>
  <w:style w:type="paragraph" w:customStyle="1" w:styleId="TDC61">
    <w:name w:val="TDC 61"/>
    <w:basedOn w:val="Normal"/>
    <w:next w:val="Normal"/>
    <w:rsid w:val="00315235"/>
    <w:pPr>
      <w:suppressAutoHyphens w:val="0"/>
      <w:ind w:left="1200"/>
    </w:pPr>
    <w:rPr>
      <w:szCs w:val="24"/>
      <w:lang w:val="es-MX"/>
    </w:rPr>
  </w:style>
  <w:style w:type="paragraph" w:customStyle="1" w:styleId="TDC71">
    <w:name w:val="TDC 71"/>
    <w:basedOn w:val="Normal"/>
    <w:next w:val="Normal"/>
    <w:rsid w:val="00315235"/>
    <w:pPr>
      <w:suppressAutoHyphens w:val="0"/>
      <w:ind w:left="1440"/>
    </w:pPr>
    <w:rPr>
      <w:szCs w:val="24"/>
      <w:lang w:val="es-MX"/>
    </w:rPr>
  </w:style>
  <w:style w:type="paragraph" w:customStyle="1" w:styleId="TDC81">
    <w:name w:val="TDC 81"/>
    <w:basedOn w:val="Normal"/>
    <w:next w:val="Normal"/>
    <w:rsid w:val="00315235"/>
    <w:pPr>
      <w:suppressAutoHyphens w:val="0"/>
      <w:ind w:left="1680"/>
    </w:pPr>
    <w:rPr>
      <w:szCs w:val="24"/>
      <w:lang w:val="es-MX"/>
    </w:rPr>
  </w:style>
  <w:style w:type="paragraph" w:customStyle="1" w:styleId="TDC91">
    <w:name w:val="TDC 91"/>
    <w:basedOn w:val="Normal"/>
    <w:next w:val="Normal"/>
    <w:rsid w:val="00315235"/>
    <w:pPr>
      <w:suppressAutoHyphens w:val="0"/>
      <w:ind w:left="1920"/>
    </w:pPr>
    <w:rPr>
      <w:szCs w:val="24"/>
      <w:lang w:val="es-MX"/>
    </w:rPr>
  </w:style>
  <w:style w:type="paragraph" w:customStyle="1" w:styleId="Textodebloque1">
    <w:name w:val="Texto de bloque1"/>
    <w:basedOn w:val="Normal"/>
    <w:rsid w:val="00315235"/>
    <w:pPr>
      <w:tabs>
        <w:tab w:val="left" w:pos="539"/>
        <w:tab w:val="left" w:pos="10703"/>
        <w:tab w:val="left" w:pos="11423"/>
        <w:tab w:val="left" w:pos="12143"/>
        <w:tab w:val="left" w:pos="12863"/>
        <w:tab w:val="left" w:pos="13583"/>
        <w:tab w:val="left" w:pos="14303"/>
        <w:tab w:val="left" w:pos="15023"/>
      </w:tabs>
      <w:suppressAutoHyphens w:val="0"/>
      <w:spacing w:before="120" w:after="120"/>
      <w:ind w:left="539" w:right="51" w:firstLine="1"/>
      <w:jc w:val="both"/>
    </w:pPr>
    <w:rPr>
      <w:rFonts w:ascii="Arial" w:hAnsi="Arial" w:cs="Arial"/>
      <w:sz w:val="22"/>
      <w:szCs w:val="22"/>
      <w:lang w:val="es-MX"/>
    </w:rPr>
  </w:style>
  <w:style w:type="paragraph" w:customStyle="1" w:styleId="1">
    <w:name w:val="1"/>
    <w:basedOn w:val="Normal"/>
    <w:next w:val="Sangradetextonormal"/>
    <w:rsid w:val="00315235"/>
    <w:pPr>
      <w:suppressAutoHyphens w:val="0"/>
      <w:autoSpaceDE w:val="0"/>
      <w:jc w:val="both"/>
    </w:pPr>
    <w:rPr>
      <w:rFonts w:ascii="Arial Narrow" w:hAnsi="Arial Narrow"/>
      <w:sz w:val="22"/>
      <w:szCs w:val="22"/>
      <w:lang w:val="es-ES_tradnl"/>
    </w:rPr>
  </w:style>
  <w:style w:type="paragraph" w:customStyle="1" w:styleId="BodyText26">
    <w:name w:val="Body Text 26"/>
    <w:basedOn w:val="Normal"/>
    <w:rsid w:val="00315235"/>
    <w:pPr>
      <w:widowControl w:val="0"/>
      <w:tabs>
        <w:tab w:val="left" w:pos="-284"/>
        <w:tab w:val="left" w:pos="9498"/>
      </w:tabs>
      <w:suppressAutoHyphens w:val="0"/>
      <w:ind w:right="51"/>
      <w:jc w:val="center"/>
    </w:pPr>
    <w:rPr>
      <w:rFonts w:ascii="Arial" w:hAnsi="Arial"/>
      <w:b/>
      <w:sz w:val="22"/>
      <w:lang w:val="es-MX"/>
    </w:rPr>
  </w:style>
  <w:style w:type="paragraph" w:customStyle="1" w:styleId="BodyText23">
    <w:name w:val="Body Text 23"/>
    <w:basedOn w:val="Normal"/>
    <w:rsid w:val="00315235"/>
    <w:pPr>
      <w:widowControl w:val="0"/>
      <w:suppressAutoHyphens w:val="0"/>
      <w:jc w:val="both"/>
    </w:pPr>
    <w:rPr>
      <w:rFonts w:ascii="Arial" w:hAnsi="Arial"/>
      <w:b/>
      <w:sz w:val="22"/>
      <w:lang w:val="es-MX"/>
    </w:rPr>
  </w:style>
  <w:style w:type="paragraph" w:customStyle="1" w:styleId="Textodebloque2">
    <w:name w:val="Texto de bloque2"/>
    <w:basedOn w:val="Normal"/>
    <w:rsid w:val="00315235"/>
    <w:pPr>
      <w:tabs>
        <w:tab w:val="left" w:pos="1984"/>
      </w:tabs>
      <w:suppressAutoHyphens w:val="0"/>
      <w:spacing w:before="80"/>
      <w:ind w:left="2268" w:right="51" w:hanging="425"/>
      <w:jc w:val="both"/>
    </w:pPr>
    <w:rPr>
      <w:rFonts w:ascii="Arial" w:hAnsi="Arial"/>
      <w:lang w:val="es-ES_tradnl"/>
    </w:rPr>
  </w:style>
  <w:style w:type="paragraph" w:customStyle="1" w:styleId="Listaconvietas1">
    <w:name w:val="Lista con viñetas1"/>
    <w:basedOn w:val="Normal"/>
    <w:rsid w:val="00315235"/>
    <w:pPr>
      <w:tabs>
        <w:tab w:val="left" w:pos="720"/>
      </w:tabs>
      <w:suppressAutoHyphens w:val="0"/>
      <w:ind w:left="360" w:hanging="360"/>
    </w:pPr>
    <w:rPr>
      <w:szCs w:val="24"/>
      <w:lang w:val="es-MX"/>
    </w:rPr>
  </w:style>
  <w:style w:type="paragraph" w:customStyle="1" w:styleId="Listaconvietas21">
    <w:name w:val="Lista con viñetas 21"/>
    <w:basedOn w:val="Normal"/>
    <w:rsid w:val="00315235"/>
    <w:pPr>
      <w:tabs>
        <w:tab w:val="left" w:pos="1286"/>
      </w:tabs>
      <w:suppressAutoHyphens w:val="0"/>
      <w:ind w:left="643" w:hanging="360"/>
    </w:pPr>
    <w:rPr>
      <w:szCs w:val="24"/>
      <w:lang w:val="es-MX"/>
    </w:rPr>
  </w:style>
  <w:style w:type="paragraph" w:customStyle="1" w:styleId="Listaconvietas51">
    <w:name w:val="Lista con viñetas 51"/>
    <w:basedOn w:val="Normal"/>
    <w:rsid w:val="00315235"/>
    <w:pPr>
      <w:tabs>
        <w:tab w:val="left" w:pos="2984"/>
      </w:tabs>
      <w:suppressAutoHyphens w:val="0"/>
      <w:ind w:left="1492" w:hanging="360"/>
    </w:pPr>
    <w:rPr>
      <w:szCs w:val="24"/>
      <w:lang w:val="es-MX"/>
    </w:rPr>
  </w:style>
  <w:style w:type="paragraph" w:customStyle="1" w:styleId="Arial">
    <w:name w:val="Arial"/>
    <w:basedOn w:val="Normal"/>
    <w:rsid w:val="00315235"/>
    <w:pPr>
      <w:suppressAutoHyphens w:val="0"/>
      <w:spacing w:before="120"/>
      <w:jc w:val="both"/>
    </w:pPr>
    <w:rPr>
      <w:rFonts w:ascii="Verdana" w:hAnsi="Verdana"/>
      <w:sz w:val="22"/>
      <w:szCs w:val="24"/>
      <w:lang w:val="es-MX"/>
    </w:rPr>
  </w:style>
  <w:style w:type="paragraph" w:customStyle="1" w:styleId="BodyText32">
    <w:name w:val="Body Text 32"/>
    <w:basedOn w:val="Normal"/>
    <w:rsid w:val="00315235"/>
    <w:pPr>
      <w:widowControl w:val="0"/>
      <w:suppressAutoHyphens w:val="0"/>
    </w:pPr>
    <w:rPr>
      <w:lang w:val="es-ES_tradnl"/>
    </w:rPr>
  </w:style>
  <w:style w:type="paragraph" w:customStyle="1" w:styleId="TableMediumHeader">
    <w:name w:val="TableMediumHeader"/>
    <w:basedOn w:val="Normal"/>
    <w:next w:val="Normal"/>
    <w:rsid w:val="00315235"/>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rsid w:val="00315235"/>
    <w:pPr>
      <w:widowControl w:val="0"/>
      <w:suppressAutoHyphens w:val="0"/>
      <w:autoSpaceDE w:val="0"/>
      <w:spacing w:before="20"/>
    </w:pPr>
    <w:rPr>
      <w:rFonts w:ascii="Arial" w:hAnsi="Arial"/>
      <w:szCs w:val="24"/>
      <w:lang w:val="es-MX"/>
    </w:rPr>
  </w:style>
  <w:style w:type="paragraph" w:customStyle="1" w:styleId="L3N">
    <w:name w:val="L3N"/>
    <w:basedOn w:val="Normal"/>
    <w:next w:val="Normal"/>
    <w:rsid w:val="00315235"/>
    <w:pPr>
      <w:tabs>
        <w:tab w:val="left" w:pos="4464"/>
      </w:tabs>
      <w:suppressAutoHyphens w:val="0"/>
      <w:spacing w:before="240"/>
      <w:ind w:left="1296"/>
    </w:pPr>
    <w:rPr>
      <w:color w:val="000000"/>
      <w:sz w:val="20"/>
      <w:lang w:val="en-US"/>
    </w:rPr>
  </w:style>
  <w:style w:type="paragraph" w:customStyle="1" w:styleId="L2Np">
    <w:name w:val="L2Np"/>
    <w:basedOn w:val="Normal"/>
    <w:rsid w:val="00315235"/>
    <w:pPr>
      <w:tabs>
        <w:tab w:val="left" w:pos="3600"/>
      </w:tabs>
      <w:suppressAutoHyphens w:val="0"/>
      <w:spacing w:before="240"/>
      <w:ind w:left="864"/>
    </w:pPr>
    <w:rPr>
      <w:color w:val="000000"/>
      <w:sz w:val="20"/>
      <w:u w:val="single"/>
      <w:lang w:val="en-US"/>
    </w:rPr>
  </w:style>
  <w:style w:type="paragraph" w:customStyle="1" w:styleId="Table">
    <w:name w:val="Table"/>
    <w:basedOn w:val="Normal"/>
    <w:rsid w:val="0031523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1"/>
      <w:sz w:val="16"/>
      <w:lang w:val="en-US"/>
    </w:rPr>
  </w:style>
  <w:style w:type="paragraph" w:customStyle="1" w:styleId="UserTable">
    <w:name w:val="User Table"/>
    <w:basedOn w:val="Normal"/>
    <w:rsid w:val="00315235"/>
    <w:pPr>
      <w:suppressAutoHyphens w:val="0"/>
      <w:spacing w:before="60" w:after="60"/>
    </w:pPr>
    <w:rPr>
      <w:kern w:val="1"/>
      <w:sz w:val="20"/>
      <w:lang w:val="en-US"/>
    </w:rPr>
  </w:style>
  <w:style w:type="paragraph" w:customStyle="1" w:styleId="MsgStruct">
    <w:name w:val="MsgStruct"/>
    <w:basedOn w:val="Normal"/>
    <w:rsid w:val="0031523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1"/>
      <w:sz w:val="14"/>
      <w:lang w:val="en-US"/>
    </w:rPr>
  </w:style>
  <w:style w:type="paragraph" w:customStyle="1" w:styleId="Msgheader">
    <w:name w:val="Msgheader"/>
    <w:basedOn w:val="MsgStruct"/>
    <w:rsid w:val="00315235"/>
    <w:pPr>
      <w:tabs>
        <w:tab w:val="left" w:pos="8280"/>
      </w:tabs>
    </w:pPr>
    <w:rPr>
      <w:u w:val="single"/>
    </w:rPr>
  </w:style>
  <w:style w:type="paragraph" w:customStyle="1" w:styleId="BodyText25">
    <w:name w:val="Body Text 25"/>
    <w:basedOn w:val="Normal"/>
    <w:rsid w:val="00315235"/>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rsid w:val="00315235"/>
    <w:pPr>
      <w:widowControl w:val="0"/>
      <w:suppressAutoHyphens w:val="0"/>
      <w:ind w:left="709" w:hanging="709"/>
      <w:jc w:val="both"/>
    </w:pPr>
    <w:rPr>
      <w:rFonts w:ascii="Arial" w:hAnsi="Arial"/>
      <w:sz w:val="18"/>
      <w:lang w:val="es-MX"/>
    </w:rPr>
  </w:style>
  <w:style w:type="paragraph" w:customStyle="1" w:styleId="BodyText21">
    <w:name w:val="Body Text 21"/>
    <w:basedOn w:val="Normal"/>
    <w:rsid w:val="00315235"/>
    <w:pPr>
      <w:widowControl w:val="0"/>
      <w:suppressAutoHyphens w:val="0"/>
      <w:jc w:val="both"/>
    </w:pPr>
    <w:rPr>
      <w:rFonts w:ascii="Arial" w:hAnsi="Arial"/>
      <w:b/>
      <w:sz w:val="20"/>
      <w:lang w:val="es-MX"/>
    </w:rPr>
  </w:style>
  <w:style w:type="paragraph" w:styleId="HTMLconformatoprevio">
    <w:name w:val="HTML Preformatted"/>
    <w:basedOn w:val="Normal"/>
    <w:link w:val="HTMLconformatoprevioCar"/>
    <w:rsid w:val="00315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sz w:val="20"/>
      <w:lang w:val="x-none"/>
    </w:rPr>
  </w:style>
  <w:style w:type="character" w:customStyle="1" w:styleId="HTMLconformatoprevioCar">
    <w:name w:val="HTML con formato previo Car"/>
    <w:link w:val="HTMLconformatoprevio"/>
    <w:rsid w:val="00315235"/>
    <w:rPr>
      <w:rFonts w:ascii="Arial Unicode MS" w:eastAsia="Arial Unicode MS" w:hAnsi="Arial Unicode MS"/>
      <w:lang w:val="x-none" w:eastAsia="ar-SA"/>
    </w:rPr>
  </w:style>
  <w:style w:type="paragraph" w:customStyle="1" w:styleId="xl22">
    <w:name w:val="xl22"/>
    <w:basedOn w:val="Normal"/>
    <w:rsid w:val="00315235"/>
    <w:pPr>
      <w:suppressAutoHyphens w:val="0"/>
      <w:spacing w:before="100" w:after="100"/>
    </w:pPr>
    <w:rPr>
      <w:rFonts w:ascii="Arial Narrow" w:eastAsia="Arial Unicode MS" w:hAnsi="Arial Narrow" w:cs="Arial Unicode MS"/>
      <w:sz w:val="16"/>
      <w:szCs w:val="16"/>
      <w:lang w:val="es-MX"/>
    </w:rPr>
  </w:style>
  <w:style w:type="paragraph" w:customStyle="1" w:styleId="xl23">
    <w:name w:val="xl23"/>
    <w:basedOn w:val="Normal"/>
    <w:rsid w:val="00315235"/>
    <w:pPr>
      <w:pBdr>
        <w:top w:val="single" w:sz="8" w:space="0" w:color="000000"/>
        <w:left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xl24">
    <w:name w:val="xl24"/>
    <w:basedOn w:val="Normal"/>
    <w:rsid w:val="00315235"/>
    <w:pPr>
      <w:pBdr>
        <w:top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Lista31">
    <w:name w:val="Lista 31"/>
    <w:basedOn w:val="Normal"/>
    <w:rsid w:val="00315235"/>
    <w:pPr>
      <w:suppressAutoHyphens w:val="0"/>
      <w:ind w:left="849" w:hanging="283"/>
    </w:pPr>
    <w:rPr>
      <w:szCs w:val="24"/>
      <w:lang w:val="es-MX"/>
    </w:rPr>
  </w:style>
  <w:style w:type="paragraph" w:customStyle="1" w:styleId="Encabezadodemensaje1">
    <w:name w:val="Encabezado de mensaje1"/>
    <w:basedOn w:val="Normal"/>
    <w:rsid w:val="00315235"/>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Saludo1">
    <w:name w:val="Saludo1"/>
    <w:basedOn w:val="Normal"/>
    <w:next w:val="Normal"/>
    <w:rsid w:val="00315235"/>
    <w:pPr>
      <w:suppressAutoHyphens w:val="0"/>
    </w:pPr>
    <w:rPr>
      <w:szCs w:val="24"/>
      <w:lang w:val="es-MX"/>
    </w:rPr>
  </w:style>
  <w:style w:type="paragraph" w:customStyle="1" w:styleId="Listaconvietas31">
    <w:name w:val="Lista con viñetas 31"/>
    <w:basedOn w:val="Normal"/>
    <w:rsid w:val="00315235"/>
    <w:pPr>
      <w:tabs>
        <w:tab w:val="num" w:pos="926"/>
      </w:tabs>
      <w:suppressAutoHyphens w:val="0"/>
      <w:ind w:left="926" w:hanging="360"/>
    </w:pPr>
    <w:rPr>
      <w:szCs w:val="24"/>
      <w:lang w:val="es-MX"/>
    </w:rPr>
  </w:style>
  <w:style w:type="paragraph" w:customStyle="1" w:styleId="Continuarlista21">
    <w:name w:val="Continuar lista 21"/>
    <w:basedOn w:val="Normal"/>
    <w:rsid w:val="00315235"/>
    <w:pPr>
      <w:suppressAutoHyphens w:val="0"/>
      <w:spacing w:after="120"/>
      <w:ind w:left="566"/>
    </w:pPr>
    <w:rPr>
      <w:szCs w:val="24"/>
      <w:lang w:val="es-MX"/>
    </w:rPr>
  </w:style>
  <w:style w:type="paragraph" w:customStyle="1" w:styleId="Sangranormal1">
    <w:name w:val="Sangría normal1"/>
    <w:basedOn w:val="Normal"/>
    <w:rsid w:val="00315235"/>
    <w:pPr>
      <w:suppressAutoHyphens w:val="0"/>
      <w:ind w:left="708"/>
    </w:pPr>
    <w:rPr>
      <w:szCs w:val="24"/>
      <w:lang w:val="es-MX"/>
    </w:rPr>
  </w:style>
  <w:style w:type="paragraph" w:customStyle="1" w:styleId="Remiteabreviado">
    <w:name w:val="Remite abreviado"/>
    <w:basedOn w:val="Normal"/>
    <w:rsid w:val="00315235"/>
    <w:pPr>
      <w:suppressAutoHyphens w:val="0"/>
    </w:pPr>
    <w:rPr>
      <w:szCs w:val="24"/>
      <w:lang w:val="es-MX"/>
    </w:rPr>
  </w:style>
  <w:style w:type="paragraph" w:customStyle="1" w:styleId="Sangra3detindependiente3">
    <w:name w:val="Sangría 3 de t. independiente3"/>
    <w:basedOn w:val="Normal"/>
    <w:rsid w:val="00315235"/>
    <w:pPr>
      <w:widowControl w:val="0"/>
      <w:suppressAutoHyphens w:val="0"/>
      <w:ind w:left="1420" w:hanging="851"/>
      <w:jc w:val="both"/>
    </w:pPr>
    <w:rPr>
      <w:sz w:val="22"/>
      <w:lang w:val="es-ES_tradnl"/>
    </w:rPr>
  </w:style>
  <w:style w:type="paragraph" w:customStyle="1" w:styleId="BodyText22">
    <w:name w:val="Body Text 22"/>
    <w:basedOn w:val="Normal"/>
    <w:rsid w:val="00315235"/>
    <w:pPr>
      <w:widowControl w:val="0"/>
      <w:suppressAutoHyphens w:val="0"/>
      <w:jc w:val="both"/>
    </w:pPr>
    <w:rPr>
      <w:rFonts w:ascii="Arial" w:hAnsi="Arial"/>
      <w:lang w:val="es-ES_tradnl"/>
    </w:rPr>
  </w:style>
  <w:style w:type="paragraph" w:customStyle="1" w:styleId="Fecha1">
    <w:name w:val="Fecha1"/>
    <w:basedOn w:val="Normal"/>
    <w:next w:val="Normal"/>
    <w:rsid w:val="00315235"/>
    <w:pPr>
      <w:suppressAutoHyphens w:val="0"/>
    </w:pPr>
    <w:rPr>
      <w:szCs w:val="24"/>
      <w:lang w:val="es-MX"/>
    </w:rPr>
  </w:style>
  <w:style w:type="paragraph" w:customStyle="1" w:styleId="toa">
    <w:name w:val="toa"/>
    <w:basedOn w:val="Normal"/>
    <w:rsid w:val="00315235"/>
    <w:pPr>
      <w:tabs>
        <w:tab w:val="left" w:pos="9000"/>
        <w:tab w:val="right" w:pos="9360"/>
      </w:tabs>
    </w:pPr>
    <w:rPr>
      <w:lang w:val="en-US"/>
    </w:rPr>
  </w:style>
  <w:style w:type="paragraph" w:customStyle="1" w:styleId="Lista41">
    <w:name w:val="Lista 41"/>
    <w:basedOn w:val="Normal"/>
    <w:rsid w:val="00315235"/>
    <w:pPr>
      <w:suppressAutoHyphens w:val="0"/>
      <w:ind w:left="1132" w:hanging="283"/>
    </w:pPr>
    <w:rPr>
      <w:szCs w:val="24"/>
      <w:lang w:val="es-MX"/>
    </w:rPr>
  </w:style>
  <w:style w:type="paragraph" w:customStyle="1" w:styleId="Lista51">
    <w:name w:val="Lista 51"/>
    <w:basedOn w:val="Normal"/>
    <w:rsid w:val="00315235"/>
    <w:pPr>
      <w:suppressAutoHyphens w:val="0"/>
      <w:ind w:left="1415" w:hanging="283"/>
    </w:pPr>
    <w:rPr>
      <w:szCs w:val="24"/>
      <w:lang w:val="es-MX"/>
    </w:rPr>
  </w:style>
  <w:style w:type="paragraph" w:customStyle="1" w:styleId="Listaconvietas41">
    <w:name w:val="Lista con viñetas 41"/>
    <w:basedOn w:val="Normal"/>
    <w:rsid w:val="00315235"/>
    <w:pPr>
      <w:tabs>
        <w:tab w:val="left" w:pos="2418"/>
      </w:tabs>
      <w:suppressAutoHyphens w:val="0"/>
      <w:ind w:left="1209" w:hanging="360"/>
    </w:pPr>
    <w:rPr>
      <w:szCs w:val="24"/>
      <w:lang w:val="es-MX"/>
    </w:rPr>
  </w:style>
  <w:style w:type="paragraph" w:customStyle="1" w:styleId="ListaCC">
    <w:name w:val="Lista CC."/>
    <w:basedOn w:val="Normal"/>
    <w:rsid w:val="00315235"/>
    <w:pPr>
      <w:suppressAutoHyphens w:val="0"/>
    </w:pPr>
    <w:rPr>
      <w:szCs w:val="24"/>
      <w:lang w:val="es-MX"/>
    </w:rPr>
  </w:style>
  <w:style w:type="paragraph" w:customStyle="1" w:styleId="Continuarlista1">
    <w:name w:val="Continuar lista1"/>
    <w:basedOn w:val="Normal"/>
    <w:rsid w:val="00315235"/>
    <w:pPr>
      <w:suppressAutoHyphens w:val="0"/>
      <w:spacing w:after="120"/>
      <w:ind w:left="283"/>
    </w:pPr>
    <w:rPr>
      <w:szCs w:val="24"/>
      <w:lang w:val="es-MX"/>
    </w:rPr>
  </w:style>
  <w:style w:type="paragraph" w:customStyle="1" w:styleId="Continuarlista31">
    <w:name w:val="Continuar lista 31"/>
    <w:basedOn w:val="Normal"/>
    <w:rsid w:val="00315235"/>
    <w:pPr>
      <w:suppressAutoHyphens w:val="0"/>
      <w:spacing w:after="120"/>
      <w:ind w:left="849"/>
    </w:pPr>
    <w:rPr>
      <w:szCs w:val="24"/>
      <w:lang w:val="es-MX"/>
    </w:rPr>
  </w:style>
  <w:style w:type="paragraph" w:customStyle="1" w:styleId="Continuarlista41">
    <w:name w:val="Continuar lista 41"/>
    <w:basedOn w:val="Normal"/>
    <w:rsid w:val="00315235"/>
    <w:pPr>
      <w:suppressAutoHyphens w:val="0"/>
      <w:spacing w:after="120"/>
      <w:ind w:left="1132"/>
    </w:pPr>
    <w:rPr>
      <w:szCs w:val="24"/>
      <w:lang w:val="es-MX"/>
    </w:rPr>
  </w:style>
  <w:style w:type="paragraph" w:customStyle="1" w:styleId="Continuarlista51">
    <w:name w:val="Continuar lista 51"/>
    <w:basedOn w:val="Normal"/>
    <w:rsid w:val="00315235"/>
    <w:pPr>
      <w:suppressAutoHyphens w:val="0"/>
      <w:spacing w:after="120"/>
      <w:ind w:left="1415"/>
    </w:pPr>
    <w:rPr>
      <w:szCs w:val="24"/>
      <w:lang w:val="es-MX"/>
    </w:rPr>
  </w:style>
  <w:style w:type="paragraph" w:customStyle="1" w:styleId="Direccininterior">
    <w:name w:val="Dirección interior"/>
    <w:basedOn w:val="Normal"/>
    <w:rsid w:val="00315235"/>
    <w:pPr>
      <w:suppressAutoHyphens w:val="0"/>
    </w:pPr>
    <w:rPr>
      <w:szCs w:val="24"/>
      <w:lang w:val="es-MX"/>
    </w:rPr>
  </w:style>
  <w:style w:type="paragraph" w:customStyle="1" w:styleId="Lneadeasunto">
    <w:name w:val="Línea de asunto"/>
    <w:basedOn w:val="Normal"/>
    <w:rsid w:val="00315235"/>
    <w:pPr>
      <w:suppressAutoHyphens w:val="0"/>
    </w:pPr>
    <w:rPr>
      <w:szCs w:val="24"/>
      <w:lang w:val="es-MX"/>
    </w:rPr>
  </w:style>
  <w:style w:type="paragraph" w:customStyle="1" w:styleId="Infodocumentosadjuntos">
    <w:name w:val="Info documentos adjuntos"/>
    <w:basedOn w:val="Normal"/>
    <w:rsid w:val="00315235"/>
    <w:pPr>
      <w:suppressAutoHyphens w:val="0"/>
    </w:pPr>
    <w:rPr>
      <w:szCs w:val="24"/>
      <w:lang w:val="es-MX"/>
    </w:rPr>
  </w:style>
  <w:style w:type="paragraph" w:customStyle="1" w:styleId="Textoindependienteprimerasangra1">
    <w:name w:val="Texto independiente primera sangría1"/>
    <w:basedOn w:val="Textoindependiente"/>
    <w:rsid w:val="00315235"/>
    <w:pPr>
      <w:suppressAutoHyphens w:val="0"/>
      <w:ind w:firstLine="210"/>
    </w:pPr>
    <w:rPr>
      <w:szCs w:val="24"/>
      <w:lang w:val="x-none"/>
    </w:rPr>
  </w:style>
  <w:style w:type="paragraph" w:customStyle="1" w:styleId="Textoindependienteprimerasangra21">
    <w:name w:val="Texto independiente primera sangría 21"/>
    <w:basedOn w:val="Sangradetextonormal"/>
    <w:rsid w:val="00315235"/>
    <w:pPr>
      <w:suppressAutoHyphens w:val="0"/>
      <w:ind w:firstLine="210"/>
    </w:pPr>
    <w:rPr>
      <w:szCs w:val="24"/>
      <w:lang w:val="x-none"/>
    </w:rPr>
  </w:style>
  <w:style w:type="paragraph" w:customStyle="1" w:styleId="Mapadeldocumento1">
    <w:name w:val="Mapa del documento1"/>
    <w:basedOn w:val="Normal"/>
    <w:rsid w:val="00315235"/>
    <w:pPr>
      <w:shd w:val="clear" w:color="auto" w:fill="000080"/>
      <w:suppressAutoHyphens w:val="0"/>
    </w:pPr>
    <w:rPr>
      <w:rFonts w:ascii="Tahoma" w:hAnsi="Tahoma" w:cs="Tahoma"/>
      <w:sz w:val="20"/>
      <w:lang w:val="es-MX"/>
    </w:rPr>
  </w:style>
  <w:style w:type="paragraph" w:customStyle="1" w:styleId="BodyText33">
    <w:name w:val="Body Text 33"/>
    <w:basedOn w:val="Normal"/>
    <w:rsid w:val="00315235"/>
    <w:pPr>
      <w:suppressAutoHyphens w:val="0"/>
      <w:overflowPunct w:val="0"/>
      <w:autoSpaceDE w:val="0"/>
      <w:jc w:val="both"/>
      <w:textAlignment w:val="baseline"/>
    </w:pPr>
    <w:rPr>
      <w:rFonts w:ascii="Arial" w:hAnsi="Arial"/>
      <w:sz w:val="20"/>
      <w:lang w:val="es-ES_tradnl"/>
    </w:rPr>
  </w:style>
  <w:style w:type="paragraph" w:customStyle="1" w:styleId="DICTAMEN">
    <w:name w:val="DICTAMEN"/>
    <w:rsid w:val="00315235"/>
    <w:pPr>
      <w:suppressAutoHyphens/>
      <w:overflowPunct w:val="0"/>
      <w:autoSpaceDE w:val="0"/>
      <w:textAlignment w:val="baseline"/>
    </w:pPr>
    <w:rPr>
      <w:rFonts w:eastAsia="Arial"/>
      <w:b/>
      <w:i/>
      <w:sz w:val="16"/>
      <w:lang w:val="es-ES" w:eastAsia="ar-SA"/>
    </w:rPr>
  </w:style>
  <w:style w:type="paragraph" w:customStyle="1" w:styleId="Textbody">
    <w:name w:val="Text body"/>
    <w:basedOn w:val="Normal"/>
    <w:rsid w:val="00315235"/>
    <w:pPr>
      <w:widowControl w:val="0"/>
      <w:autoSpaceDN w:val="0"/>
      <w:spacing w:after="283"/>
      <w:textAlignment w:val="baseline"/>
    </w:pPr>
    <w:rPr>
      <w:rFonts w:eastAsia="Arial Unicode MS" w:cs="Tahoma"/>
      <w:color w:val="000000"/>
      <w:kern w:val="3"/>
      <w:szCs w:val="24"/>
      <w:lang w:val="en-US" w:eastAsia="en-US" w:bidi="en-US"/>
    </w:rPr>
  </w:style>
  <w:style w:type="paragraph" w:customStyle="1" w:styleId="Prrafodelista1">
    <w:name w:val="Párrafo de lista1"/>
    <w:basedOn w:val="Normal"/>
    <w:uiPriority w:val="99"/>
    <w:rsid w:val="00315235"/>
    <w:pPr>
      <w:suppressAutoHyphens w:val="0"/>
      <w:spacing w:after="200" w:line="276" w:lineRule="auto"/>
      <w:ind w:left="720"/>
    </w:pPr>
    <w:rPr>
      <w:rFonts w:ascii="Calibri" w:hAnsi="Calibri"/>
      <w:sz w:val="22"/>
      <w:szCs w:val="22"/>
      <w:lang w:val="es-MX"/>
    </w:rPr>
  </w:style>
  <w:style w:type="paragraph" w:styleId="Sinespaciado">
    <w:name w:val="No Spacing"/>
    <w:link w:val="SinespaciadoCar"/>
    <w:uiPriority w:val="1"/>
    <w:qFormat/>
    <w:rsid w:val="00315235"/>
    <w:rPr>
      <w:rFonts w:ascii="Calibri" w:eastAsia="Calibri" w:hAnsi="Calibri"/>
      <w:sz w:val="22"/>
      <w:szCs w:val="22"/>
      <w:lang w:eastAsia="en-US"/>
    </w:rPr>
  </w:style>
  <w:style w:type="paragraph" w:customStyle="1" w:styleId="bodytext210">
    <w:name w:val="bodytext21"/>
    <w:basedOn w:val="Normal"/>
    <w:rsid w:val="00315235"/>
    <w:pPr>
      <w:ind w:left="426" w:hanging="426"/>
      <w:jc w:val="both"/>
    </w:pPr>
    <w:rPr>
      <w:rFonts w:ascii="Arial" w:hAnsi="Arial" w:cs="Arial"/>
      <w:szCs w:val="24"/>
    </w:rPr>
  </w:style>
  <w:style w:type="paragraph" w:customStyle="1" w:styleId="Sangra2detindependiente3">
    <w:name w:val="Sangría 2 de t. independiente3"/>
    <w:basedOn w:val="Normal"/>
    <w:rsid w:val="00315235"/>
    <w:pPr>
      <w:overflowPunct w:val="0"/>
      <w:autoSpaceDE w:val="0"/>
      <w:spacing w:before="100"/>
      <w:ind w:left="1985"/>
      <w:jc w:val="both"/>
      <w:textAlignment w:val="baseline"/>
    </w:pPr>
    <w:rPr>
      <w:rFonts w:ascii="Arial" w:hAnsi="Arial"/>
      <w:sz w:val="22"/>
    </w:rPr>
  </w:style>
  <w:style w:type="paragraph" w:customStyle="1" w:styleId="Sangra2detindependiente11">
    <w:name w:val="Sangría 2 de t. independiente11"/>
    <w:basedOn w:val="Normal"/>
    <w:uiPriority w:val="99"/>
    <w:rsid w:val="00315235"/>
    <w:pPr>
      <w:spacing w:after="120" w:line="480" w:lineRule="auto"/>
      <w:ind w:left="283"/>
    </w:pPr>
    <w:rPr>
      <w:szCs w:val="24"/>
      <w:lang w:val="es-MX"/>
    </w:rPr>
  </w:style>
  <w:style w:type="paragraph" w:styleId="Listaconvietas">
    <w:name w:val="List Bullet"/>
    <w:basedOn w:val="Normal"/>
    <w:uiPriority w:val="99"/>
    <w:unhideWhenUsed/>
    <w:rsid w:val="00315235"/>
    <w:pPr>
      <w:numPr>
        <w:numId w:val="21"/>
      </w:numPr>
      <w:contextualSpacing/>
    </w:pPr>
    <w:rPr>
      <w:lang w:val="es-MX"/>
    </w:rPr>
  </w:style>
  <w:style w:type="table" w:customStyle="1" w:styleId="Tablaconcuadrcula1">
    <w:name w:val="Tabla con cuadrícula1"/>
    <w:basedOn w:val="Tablanormal"/>
    <w:next w:val="Tablaconcuadrcula"/>
    <w:locked/>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315235"/>
  </w:style>
  <w:style w:type="numbering" w:customStyle="1" w:styleId="Sinlista11">
    <w:name w:val="Sin lista11"/>
    <w:next w:val="Sinlista"/>
    <w:semiHidden/>
    <w:unhideWhenUsed/>
    <w:rsid w:val="00315235"/>
  </w:style>
  <w:style w:type="table" w:customStyle="1" w:styleId="Tablaconcuadrcula11">
    <w:name w:val="Tabla con cuadrícula11"/>
    <w:basedOn w:val="Tablanormal"/>
    <w:next w:val="Tablaconcuadrcula"/>
    <w:uiPriority w:val="99"/>
    <w:rsid w:val="0031523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152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semiHidden/>
    <w:unhideWhenUsed/>
    <w:rsid w:val="00315235"/>
  </w:style>
  <w:style w:type="table" w:customStyle="1" w:styleId="Listaclara-nfasis31">
    <w:name w:val="Lista clara - Énfasis 31"/>
    <w:basedOn w:val="Tablanormal"/>
    <w:next w:val="Listaclara-nfasis3"/>
    <w:uiPriority w:val="61"/>
    <w:rsid w:val="00315235"/>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315235"/>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clara-nfasis3">
    <w:name w:val="Light List Accent 3"/>
    <w:basedOn w:val="Tablanormal"/>
    <w:uiPriority w:val="61"/>
    <w:rsid w:val="00315235"/>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avistosa-nfasis4">
    <w:name w:val="Colorful List Accent 4"/>
    <w:basedOn w:val="Tablanormal"/>
    <w:uiPriority w:val="72"/>
    <w:rsid w:val="00315235"/>
    <w:rPr>
      <w:color w:val="000000"/>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numbering" w:customStyle="1" w:styleId="Sinlista3">
    <w:name w:val="Sin lista3"/>
    <w:next w:val="Sinlista"/>
    <w:semiHidden/>
    <w:unhideWhenUsed/>
    <w:rsid w:val="00315235"/>
  </w:style>
  <w:style w:type="table" w:customStyle="1" w:styleId="Listaclara-nfasis32">
    <w:name w:val="Lista clara - Énfasis 32"/>
    <w:basedOn w:val="Tablanormal"/>
    <w:next w:val="Listaclara-nfasis3"/>
    <w:uiPriority w:val="61"/>
    <w:rsid w:val="00315235"/>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2">
    <w:name w:val="Lista vistosa - Énfasis 42"/>
    <w:basedOn w:val="Tablanormal"/>
    <w:next w:val="Listavistosa-nfasis4"/>
    <w:uiPriority w:val="72"/>
    <w:rsid w:val="00315235"/>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objectk">
    <w:name w:val="sobjectk"/>
    <w:rsid w:val="00315235"/>
  </w:style>
  <w:style w:type="paragraph" w:styleId="Epgrafe">
    <w:name w:val="caption"/>
    <w:basedOn w:val="Normal"/>
    <w:next w:val="Normal"/>
    <w:unhideWhenUsed/>
    <w:qFormat/>
    <w:rsid w:val="00315235"/>
    <w:rPr>
      <w:b/>
      <w:bCs/>
      <w:sz w:val="20"/>
      <w:lang w:val="es-MX"/>
    </w:rPr>
  </w:style>
  <w:style w:type="numbering" w:customStyle="1" w:styleId="Estilo1">
    <w:name w:val="Estilo1"/>
    <w:uiPriority w:val="99"/>
    <w:rsid w:val="00315235"/>
    <w:pPr>
      <w:numPr>
        <w:numId w:val="22"/>
      </w:numPr>
    </w:pPr>
  </w:style>
  <w:style w:type="numbering" w:customStyle="1" w:styleId="Estilo2">
    <w:name w:val="Estilo2"/>
    <w:uiPriority w:val="99"/>
    <w:rsid w:val="00315235"/>
    <w:pPr>
      <w:numPr>
        <w:numId w:val="23"/>
      </w:numPr>
    </w:pPr>
  </w:style>
  <w:style w:type="character" w:customStyle="1" w:styleId="A3">
    <w:name w:val="A3"/>
    <w:uiPriority w:val="99"/>
    <w:rsid w:val="00315235"/>
    <w:rPr>
      <w:color w:val="000000"/>
    </w:rPr>
  </w:style>
  <w:style w:type="character" w:customStyle="1" w:styleId="FontStyle50">
    <w:name w:val="Font Style50"/>
    <w:uiPriority w:val="99"/>
    <w:rsid w:val="00315235"/>
    <w:rPr>
      <w:rFonts w:ascii="Arial" w:hAnsi="Arial"/>
      <w:sz w:val="18"/>
    </w:rPr>
  </w:style>
  <w:style w:type="table" w:customStyle="1" w:styleId="Listaclara1">
    <w:name w:val="Lista clara1"/>
    <w:uiPriority w:val="99"/>
    <w:rsid w:val="00315235"/>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315235"/>
    <w:rPr>
      <w:rFonts w:ascii="Calibri" w:eastAsia="Calibri" w:hAnsi="Calibri"/>
      <w:sz w:val="22"/>
      <w:szCs w:val="22"/>
      <w:lang w:eastAsia="en-US"/>
    </w:rPr>
  </w:style>
  <w:style w:type="paragraph" w:customStyle="1" w:styleId="font7">
    <w:name w:val="font7"/>
    <w:basedOn w:val="Normal"/>
    <w:rsid w:val="00315235"/>
    <w:pPr>
      <w:suppressAutoHyphens w:val="0"/>
      <w:spacing w:before="100" w:beforeAutospacing="1" w:after="100" w:afterAutospacing="1"/>
    </w:pPr>
    <w:rPr>
      <w:rFonts w:ascii="Calibri" w:hAnsi="Calibri" w:cs="Calibri"/>
      <w:b/>
      <w:bCs/>
      <w:color w:val="FF0000"/>
      <w:sz w:val="20"/>
      <w:lang w:val="es-MX" w:eastAsia="es-MX"/>
    </w:rPr>
  </w:style>
  <w:style w:type="paragraph" w:customStyle="1" w:styleId="font8">
    <w:name w:val="font8"/>
    <w:basedOn w:val="Normal"/>
    <w:rsid w:val="00315235"/>
    <w:pPr>
      <w:suppressAutoHyphens w:val="0"/>
      <w:spacing w:before="100" w:beforeAutospacing="1" w:after="100" w:afterAutospacing="1"/>
    </w:pPr>
    <w:rPr>
      <w:rFonts w:ascii="Calibri" w:hAnsi="Calibri" w:cs="Calibri"/>
      <w:color w:val="FF0000"/>
      <w:sz w:val="20"/>
      <w:lang w:val="es-MX" w:eastAsia="es-MX"/>
    </w:rPr>
  </w:style>
  <w:style w:type="paragraph" w:customStyle="1" w:styleId="font9">
    <w:name w:val="font9"/>
    <w:basedOn w:val="Normal"/>
    <w:rsid w:val="00315235"/>
    <w:pPr>
      <w:suppressAutoHyphens w:val="0"/>
      <w:spacing w:before="100" w:beforeAutospacing="1" w:after="100" w:afterAutospacing="1"/>
    </w:pPr>
    <w:rPr>
      <w:rFonts w:ascii="Calibri" w:hAnsi="Calibri" w:cs="Calibri"/>
      <w:color w:val="000000"/>
      <w:sz w:val="20"/>
      <w:lang w:val="es-MX" w:eastAsia="es-MX"/>
    </w:rPr>
  </w:style>
  <w:style w:type="paragraph" w:customStyle="1" w:styleId="font10">
    <w:name w:val="font10"/>
    <w:basedOn w:val="Normal"/>
    <w:rsid w:val="00315235"/>
    <w:pPr>
      <w:suppressAutoHyphens w:val="0"/>
      <w:spacing w:before="100" w:beforeAutospacing="1" w:after="100" w:afterAutospacing="1"/>
    </w:pPr>
    <w:rPr>
      <w:rFonts w:ascii="Calibri" w:hAnsi="Calibri" w:cs="Calibri"/>
      <w:b/>
      <w:bCs/>
      <w:color w:val="000000"/>
      <w:sz w:val="20"/>
      <w:lang w:val="es-MX" w:eastAsia="es-MX"/>
    </w:rPr>
  </w:style>
  <w:style w:type="paragraph" w:customStyle="1" w:styleId="font11">
    <w:name w:val="font11"/>
    <w:basedOn w:val="Normal"/>
    <w:rsid w:val="00315235"/>
    <w:pPr>
      <w:suppressAutoHyphens w:val="0"/>
      <w:spacing w:before="100" w:beforeAutospacing="1" w:after="100" w:afterAutospacing="1"/>
    </w:pPr>
    <w:rPr>
      <w:rFonts w:ascii="Calibri" w:hAnsi="Calibri" w:cs="Calibri"/>
      <w:sz w:val="20"/>
      <w:u w:val="single"/>
      <w:lang w:val="es-MX" w:eastAsia="es-MX"/>
    </w:rPr>
  </w:style>
  <w:style w:type="paragraph" w:customStyle="1" w:styleId="xl119">
    <w:name w:val="xl119"/>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0">
    <w:name w:val="xl120"/>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121">
    <w:name w:val="xl121"/>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22">
    <w:name w:val="xl122"/>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pPr>
    <w:rPr>
      <w:b/>
      <w:bCs/>
      <w:sz w:val="20"/>
      <w:lang w:val="es-MX" w:eastAsia="es-MX"/>
    </w:rPr>
  </w:style>
  <w:style w:type="paragraph" w:customStyle="1" w:styleId="xl123">
    <w:name w:val="xl123"/>
    <w:basedOn w:val="Normal"/>
    <w:rsid w:val="00315235"/>
    <w:pPr>
      <w:pBdr>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4">
    <w:name w:val="xl124"/>
    <w:basedOn w:val="Normal"/>
    <w:rsid w:val="00315235"/>
    <w:pPr>
      <w:suppressAutoHyphens w:val="0"/>
      <w:spacing w:before="100" w:beforeAutospacing="1" w:after="100" w:afterAutospacing="1"/>
    </w:pPr>
    <w:rPr>
      <w:sz w:val="20"/>
      <w:lang w:val="es-MX" w:eastAsia="es-MX"/>
    </w:rPr>
  </w:style>
  <w:style w:type="paragraph" w:customStyle="1" w:styleId="xl125">
    <w:name w:val="xl125"/>
    <w:basedOn w:val="Normal"/>
    <w:rsid w:val="00315235"/>
    <w:pPr>
      <w:pBdr>
        <w:top w:val="single" w:sz="4" w:space="0" w:color="auto"/>
        <w:bottom w:val="single" w:sz="4" w:space="0" w:color="auto"/>
      </w:pBdr>
      <w:suppressAutoHyphens w:val="0"/>
      <w:spacing w:before="100" w:beforeAutospacing="1" w:after="100" w:afterAutospacing="1"/>
      <w:jc w:val="center"/>
      <w:textAlignment w:val="top"/>
    </w:pPr>
    <w:rPr>
      <w:sz w:val="20"/>
      <w:lang w:val="es-MX" w:eastAsia="es-MX"/>
    </w:rPr>
  </w:style>
  <w:style w:type="paragraph" w:customStyle="1" w:styleId="xl126">
    <w:name w:val="xl126"/>
    <w:basedOn w:val="Normal"/>
    <w:rsid w:val="00315235"/>
    <w:pPr>
      <w:suppressAutoHyphens w:val="0"/>
      <w:spacing w:before="100" w:beforeAutospacing="1" w:after="100" w:afterAutospacing="1"/>
    </w:pPr>
    <w:rPr>
      <w:sz w:val="20"/>
      <w:lang w:val="es-MX" w:eastAsia="es-MX"/>
    </w:rPr>
  </w:style>
  <w:style w:type="paragraph" w:customStyle="1" w:styleId="xl127">
    <w:name w:val="xl127"/>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b/>
      <w:bCs/>
      <w:sz w:val="20"/>
      <w:lang w:val="es-MX" w:eastAsia="es-MX"/>
    </w:rPr>
  </w:style>
  <w:style w:type="paragraph" w:customStyle="1" w:styleId="xl128">
    <w:name w:val="xl128"/>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29">
    <w:name w:val="xl129"/>
    <w:basedOn w:val="Normal"/>
    <w:rsid w:val="00315235"/>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30">
    <w:name w:val="xl130"/>
    <w:basedOn w:val="Normal"/>
    <w:rsid w:val="00315235"/>
    <w:pPr>
      <w:pBdr>
        <w:top w:val="single" w:sz="4" w:space="0" w:color="auto"/>
        <w:left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31">
    <w:name w:val="xl131"/>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2">
    <w:name w:val="xl132"/>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3">
    <w:name w:val="xl133"/>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4">
    <w:name w:val="xl134"/>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5">
    <w:name w:val="xl135"/>
    <w:basedOn w:val="Normal"/>
    <w:rsid w:val="00315235"/>
    <w:pPr>
      <w:pBdr>
        <w:top w:val="single" w:sz="4" w:space="0" w:color="auto"/>
        <w:bottom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6">
    <w:name w:val="xl136"/>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7">
    <w:name w:val="xl137"/>
    <w:basedOn w:val="Normal"/>
    <w:rsid w:val="00315235"/>
    <w:pPr>
      <w:pBdr>
        <w:top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8">
    <w:name w:val="xl138"/>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139">
    <w:name w:val="xl139"/>
    <w:basedOn w:val="Normal"/>
    <w:rsid w:val="00315235"/>
    <w:pPr>
      <w:pBdr>
        <w:top w:val="single" w:sz="4" w:space="0" w:color="auto"/>
        <w:bottom w:val="single" w:sz="4" w:space="0" w:color="auto"/>
      </w:pBdr>
      <w:suppressAutoHyphens w:val="0"/>
      <w:spacing w:before="100" w:beforeAutospacing="1" w:after="100" w:afterAutospacing="1"/>
    </w:pPr>
    <w:rPr>
      <w:b/>
      <w:bCs/>
      <w:sz w:val="20"/>
      <w:lang w:val="es-MX" w:eastAsia="es-MX"/>
    </w:rPr>
  </w:style>
  <w:style w:type="paragraph" w:customStyle="1" w:styleId="xl140">
    <w:name w:val="xl140"/>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41">
    <w:name w:val="xl141"/>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142">
    <w:name w:val="xl142"/>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43">
    <w:name w:val="xl143"/>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44">
    <w:name w:val="xl144"/>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top"/>
    </w:pPr>
    <w:rPr>
      <w:b/>
      <w:bCs/>
      <w:sz w:val="20"/>
      <w:lang w:val="es-MX" w:eastAsia="es-MX"/>
    </w:rPr>
  </w:style>
  <w:style w:type="paragraph" w:customStyle="1" w:styleId="xl145">
    <w:name w:val="xl145"/>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6">
    <w:name w:val="xl146"/>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7">
    <w:name w:val="xl147"/>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20"/>
      <w:lang w:val="es-MX" w:eastAsia="es-MX"/>
    </w:rPr>
  </w:style>
  <w:style w:type="paragraph" w:customStyle="1" w:styleId="xl148">
    <w:name w:val="xl148"/>
    <w:basedOn w:val="Normal"/>
    <w:rsid w:val="00315235"/>
    <w:pPr>
      <w:suppressAutoHyphens w:val="0"/>
      <w:spacing w:before="100" w:beforeAutospacing="1" w:after="100" w:afterAutospacing="1"/>
    </w:pPr>
    <w:rPr>
      <w:color w:val="000000"/>
      <w:sz w:val="20"/>
      <w:lang w:val="es-MX" w:eastAsia="es-MX"/>
    </w:rPr>
  </w:style>
  <w:style w:type="paragraph" w:customStyle="1" w:styleId="xl149">
    <w:name w:val="xl149"/>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lang w:val="es-MX" w:eastAsia="es-MX"/>
    </w:rPr>
  </w:style>
  <w:style w:type="paragraph" w:customStyle="1" w:styleId="xl150">
    <w:name w:val="xl150"/>
    <w:basedOn w:val="Normal"/>
    <w:rsid w:val="00315235"/>
    <w:pPr>
      <w:pBdr>
        <w:top w:val="single" w:sz="4" w:space="0" w:color="auto"/>
        <w:left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1">
    <w:name w:val="xl151"/>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52">
    <w:name w:val="xl152"/>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3">
    <w:name w:val="xl153"/>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4">
    <w:name w:val="xl154"/>
    <w:basedOn w:val="Normal"/>
    <w:rsid w:val="00315235"/>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5">
    <w:name w:val="xl155"/>
    <w:basedOn w:val="Normal"/>
    <w:rsid w:val="00315235"/>
    <w:pPr>
      <w:pBdr>
        <w:top w:val="single" w:sz="4" w:space="0" w:color="auto"/>
        <w:left w:val="single" w:sz="4" w:space="0" w:color="auto"/>
        <w:bottom w:val="single" w:sz="4" w:space="0" w:color="auto"/>
      </w:pBdr>
      <w:suppressAutoHyphens w:val="0"/>
      <w:spacing w:before="100" w:beforeAutospacing="1" w:after="100" w:afterAutospacing="1"/>
      <w:jc w:val="both"/>
    </w:pPr>
    <w:rPr>
      <w:sz w:val="20"/>
      <w:lang w:val="es-MX" w:eastAsia="es-MX"/>
    </w:rPr>
  </w:style>
  <w:style w:type="paragraph" w:customStyle="1" w:styleId="xl156">
    <w:name w:val="xl156"/>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57">
    <w:name w:val="xl157"/>
    <w:basedOn w:val="Normal"/>
    <w:rsid w:val="00315235"/>
    <w:pPr>
      <w:suppressAutoHyphens w:val="0"/>
      <w:spacing w:before="100" w:beforeAutospacing="1" w:after="100" w:afterAutospacing="1"/>
      <w:jc w:val="center"/>
      <w:textAlignment w:val="top"/>
    </w:pPr>
    <w:rPr>
      <w:b/>
      <w:bCs/>
      <w:sz w:val="20"/>
      <w:lang w:val="es-MX" w:eastAsia="es-MX"/>
    </w:rPr>
  </w:style>
  <w:style w:type="paragraph" w:customStyle="1" w:styleId="xl158">
    <w:name w:val="xl158"/>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lang w:val="es-MX" w:eastAsia="es-MX"/>
    </w:rPr>
  </w:style>
  <w:style w:type="paragraph" w:customStyle="1" w:styleId="xl159">
    <w:name w:val="xl159"/>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60">
    <w:name w:val="xl160"/>
    <w:basedOn w:val="Normal"/>
    <w:rsid w:val="00315235"/>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61">
    <w:name w:val="xl161"/>
    <w:basedOn w:val="Normal"/>
    <w:rsid w:val="00315235"/>
    <w:pPr>
      <w:pBdr>
        <w:top w:val="single" w:sz="4" w:space="0" w:color="auto"/>
        <w:left w:val="single" w:sz="4" w:space="0" w:color="auto"/>
        <w:bottom w:val="single" w:sz="4" w:space="0" w:color="auto"/>
      </w:pBdr>
      <w:suppressAutoHyphens w:val="0"/>
      <w:spacing w:before="100" w:beforeAutospacing="1" w:after="100" w:afterAutospacing="1"/>
    </w:pPr>
    <w:rPr>
      <w:sz w:val="20"/>
      <w:lang w:val="es-MX" w:eastAsia="es-MX"/>
    </w:rPr>
  </w:style>
  <w:style w:type="paragraph" w:customStyle="1" w:styleId="xl162">
    <w:name w:val="xl162"/>
    <w:basedOn w:val="Normal"/>
    <w:rsid w:val="00315235"/>
    <w:pPr>
      <w:pBdr>
        <w:top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63">
    <w:name w:val="xl163"/>
    <w:basedOn w:val="Normal"/>
    <w:rsid w:val="00315235"/>
    <w:pPr>
      <w:suppressAutoHyphens w:val="0"/>
      <w:spacing w:before="100" w:beforeAutospacing="1" w:after="100" w:afterAutospacing="1"/>
      <w:jc w:val="center"/>
      <w:textAlignment w:val="top"/>
    </w:pPr>
    <w:rPr>
      <w:sz w:val="20"/>
      <w:lang w:val="es-MX" w:eastAsia="es-MX"/>
    </w:rPr>
  </w:style>
  <w:style w:type="paragraph" w:customStyle="1" w:styleId="xl164">
    <w:name w:val="xl164"/>
    <w:basedOn w:val="Normal"/>
    <w:rsid w:val="00315235"/>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5">
    <w:name w:val="xl165"/>
    <w:basedOn w:val="Normal"/>
    <w:rsid w:val="00315235"/>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6">
    <w:name w:val="xl166"/>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67">
    <w:name w:val="xl167"/>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8">
    <w:name w:val="xl168"/>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9">
    <w:name w:val="xl169"/>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0">
    <w:name w:val="xl170"/>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1">
    <w:name w:val="xl171"/>
    <w:basedOn w:val="Normal"/>
    <w:rsid w:val="00315235"/>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center"/>
    </w:pPr>
    <w:rPr>
      <w:b/>
      <w:bCs/>
      <w:sz w:val="20"/>
      <w:lang w:val="es-MX" w:eastAsia="es-MX"/>
    </w:rPr>
  </w:style>
  <w:style w:type="paragraph" w:customStyle="1" w:styleId="xl172">
    <w:name w:val="xl172"/>
    <w:basedOn w:val="Normal"/>
    <w:rsid w:val="00315235"/>
    <w:pPr>
      <w:pBdr>
        <w:top w:val="single" w:sz="4" w:space="0" w:color="auto"/>
      </w:pBdr>
      <w:suppressAutoHyphens w:val="0"/>
      <w:spacing w:before="100" w:beforeAutospacing="1" w:after="100" w:afterAutospacing="1"/>
      <w:jc w:val="center"/>
    </w:pPr>
    <w:rPr>
      <w:sz w:val="20"/>
      <w:lang w:val="es-MX" w:eastAsia="es-MX"/>
    </w:rPr>
  </w:style>
  <w:style w:type="paragraph" w:customStyle="1" w:styleId="xl173">
    <w:name w:val="xl173"/>
    <w:basedOn w:val="Normal"/>
    <w:rsid w:val="00315235"/>
    <w:pPr>
      <w:suppressAutoHyphens w:val="0"/>
      <w:spacing w:before="100" w:beforeAutospacing="1" w:after="100" w:afterAutospacing="1"/>
      <w:jc w:val="center"/>
    </w:pPr>
    <w:rPr>
      <w:b/>
      <w:bCs/>
      <w:i/>
      <w:iCs/>
      <w:sz w:val="20"/>
      <w:lang w:val="es-MX" w:eastAsia="es-MX"/>
    </w:rPr>
  </w:style>
  <w:style w:type="paragraph" w:customStyle="1" w:styleId="xl174">
    <w:name w:val="xl174"/>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75">
    <w:name w:val="xl175"/>
    <w:basedOn w:val="Normal"/>
    <w:rsid w:val="00315235"/>
    <w:pPr>
      <w:suppressAutoHyphens w:val="0"/>
      <w:spacing w:before="100" w:beforeAutospacing="1" w:after="100" w:afterAutospacing="1"/>
      <w:jc w:val="center"/>
    </w:pPr>
    <w:rPr>
      <w:sz w:val="20"/>
      <w:lang w:val="es-MX" w:eastAsia="es-MX"/>
    </w:rPr>
  </w:style>
  <w:style w:type="paragraph" w:customStyle="1" w:styleId="xl176">
    <w:name w:val="xl176"/>
    <w:basedOn w:val="Normal"/>
    <w:rsid w:val="00315235"/>
    <w:pPr>
      <w:suppressAutoHyphens w:val="0"/>
      <w:spacing w:before="100" w:beforeAutospacing="1" w:after="100" w:afterAutospacing="1"/>
      <w:jc w:val="center"/>
    </w:pPr>
    <w:rPr>
      <w:b/>
      <w:bCs/>
      <w:i/>
      <w:iCs/>
      <w:sz w:val="20"/>
      <w:lang w:val="es-MX" w:eastAsia="es-MX"/>
    </w:rPr>
  </w:style>
  <w:style w:type="paragraph" w:customStyle="1" w:styleId="xl177">
    <w:name w:val="xl177"/>
    <w:basedOn w:val="Normal"/>
    <w:rsid w:val="00315235"/>
    <w:pPr>
      <w:suppressAutoHyphens w:val="0"/>
      <w:spacing w:before="100" w:beforeAutospacing="1" w:after="100" w:afterAutospacing="1"/>
      <w:jc w:val="center"/>
      <w:textAlignment w:val="center"/>
    </w:pPr>
    <w:rPr>
      <w:b/>
      <w:bCs/>
      <w:i/>
      <w:iCs/>
      <w:sz w:val="20"/>
      <w:lang w:val="es-MX" w:eastAsia="es-MX"/>
    </w:rPr>
  </w:style>
  <w:style w:type="paragraph" w:customStyle="1" w:styleId="xl178">
    <w:name w:val="xl178"/>
    <w:basedOn w:val="Normal"/>
    <w:rsid w:val="00315235"/>
    <w:pPr>
      <w:suppressAutoHyphens w:val="0"/>
      <w:spacing w:before="100" w:beforeAutospacing="1" w:after="100" w:afterAutospacing="1"/>
      <w:jc w:val="center"/>
    </w:pPr>
    <w:rPr>
      <w:b/>
      <w:bCs/>
      <w:sz w:val="20"/>
      <w:lang w:val="es-MX" w:eastAsia="es-MX"/>
    </w:rPr>
  </w:style>
  <w:style w:type="paragraph" w:customStyle="1" w:styleId="xl179">
    <w:name w:val="xl179"/>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TtuloE1">
    <w:name w:val="Título E1"/>
    <w:basedOn w:val="Ttulo"/>
    <w:link w:val="TtuloE1Car"/>
    <w:qFormat/>
    <w:rsid w:val="00315235"/>
    <w:pPr>
      <w:numPr>
        <w:numId w:val="24"/>
      </w:numPr>
      <w:ind w:left="284" w:hanging="284"/>
      <w:jc w:val="left"/>
    </w:pPr>
    <w:rPr>
      <w:rFonts w:ascii="Calibri" w:hAnsi="Calibri" w:cs="Arial"/>
      <w:color w:val="000000"/>
      <w:spacing w:val="5"/>
      <w:kern w:val="28"/>
      <w:szCs w:val="52"/>
    </w:rPr>
  </w:style>
  <w:style w:type="paragraph" w:customStyle="1" w:styleId="TtuloE2">
    <w:name w:val="Título E2"/>
    <w:basedOn w:val="Ttulo2"/>
    <w:link w:val="TtuloE2Car"/>
    <w:qFormat/>
    <w:rsid w:val="00315235"/>
    <w:pPr>
      <w:keepLines/>
      <w:tabs>
        <w:tab w:val="clear" w:pos="0"/>
        <w:tab w:val="clear" w:pos="576"/>
        <w:tab w:val="num" w:pos="1440"/>
      </w:tabs>
      <w:suppressAutoHyphens w:val="0"/>
      <w:spacing w:before="0" w:after="120"/>
      <w:ind w:left="709" w:right="-142" w:hanging="567"/>
      <w:jc w:val="both"/>
    </w:pPr>
    <w:rPr>
      <w:rFonts w:ascii="Calibri" w:hAnsi="Calibri" w:cs="Times New Roman"/>
      <w:bCs/>
      <w:i w:val="0"/>
      <w:sz w:val="22"/>
      <w:szCs w:val="26"/>
      <w:lang w:val="es-ES_tradnl" w:eastAsia="es-ES"/>
    </w:rPr>
  </w:style>
  <w:style w:type="character" w:customStyle="1" w:styleId="TtuloE1Car">
    <w:name w:val="Título E1 Car"/>
    <w:link w:val="TtuloE1"/>
    <w:rsid w:val="00315235"/>
    <w:rPr>
      <w:rFonts w:ascii="Calibri" w:hAnsi="Calibri" w:cs="Arial"/>
      <w:b/>
      <w:color w:val="000000"/>
      <w:spacing w:val="5"/>
      <w:kern w:val="28"/>
      <w:sz w:val="28"/>
      <w:szCs w:val="52"/>
      <w:lang w:val="es-ES" w:eastAsia="ar-SA"/>
    </w:rPr>
  </w:style>
  <w:style w:type="character" w:customStyle="1" w:styleId="TtuloE2Car">
    <w:name w:val="Título E2 Car"/>
    <w:link w:val="TtuloE2"/>
    <w:rsid w:val="00315235"/>
    <w:rPr>
      <w:rFonts w:ascii="Calibri" w:hAnsi="Calibri"/>
      <w:b/>
      <w:bCs/>
      <w:sz w:val="22"/>
      <w:szCs w:val="26"/>
      <w:lang w:val="es-ES_tradnl" w:eastAsia="es-ES"/>
    </w:rPr>
  </w:style>
  <w:style w:type="paragraph" w:customStyle="1" w:styleId="TtuloE3">
    <w:name w:val="Título E3"/>
    <w:basedOn w:val="TtuloE2"/>
    <w:link w:val="TtuloE3Car"/>
    <w:qFormat/>
    <w:rsid w:val="00315235"/>
    <w:pPr>
      <w:tabs>
        <w:tab w:val="clear" w:pos="1440"/>
      </w:tabs>
      <w:ind w:left="2160" w:hanging="360"/>
    </w:pPr>
    <w:rPr>
      <w:noProof/>
    </w:rPr>
  </w:style>
  <w:style w:type="character" w:customStyle="1" w:styleId="EstiloCar">
    <w:name w:val="Estilo Car"/>
    <w:link w:val="Estilo"/>
    <w:rsid w:val="00315235"/>
    <w:rPr>
      <w:rFonts w:ascii="Arial" w:hAnsi="Arial" w:cs="Arial"/>
      <w:sz w:val="24"/>
      <w:szCs w:val="24"/>
    </w:rPr>
  </w:style>
  <w:style w:type="character" w:customStyle="1" w:styleId="TtuloE3Car">
    <w:name w:val="Título E3 Car"/>
    <w:link w:val="TtuloE3"/>
    <w:rsid w:val="00315235"/>
    <w:rPr>
      <w:rFonts w:ascii="Calibri" w:hAnsi="Calibri"/>
      <w:b/>
      <w:bCs/>
      <w:noProof/>
      <w:sz w:val="22"/>
      <w:szCs w:val="26"/>
      <w:lang w:val="es-ES_tradnl" w:eastAsia="es-ES"/>
    </w:rPr>
  </w:style>
  <w:style w:type="numbering" w:customStyle="1" w:styleId="11111123">
    <w:name w:val="1 / 1.1 / 1.1.123"/>
    <w:basedOn w:val="Sinlista"/>
    <w:next w:val="111111"/>
    <w:semiHidden/>
    <w:unhideWhenUsed/>
    <w:rsid w:val="00315235"/>
    <w:pPr>
      <w:numPr>
        <w:numId w:val="16"/>
      </w:numPr>
    </w:pPr>
  </w:style>
  <w:style w:type="numbering" w:styleId="111111">
    <w:name w:val="Outline List 2"/>
    <w:basedOn w:val="Sinlista"/>
    <w:uiPriority w:val="99"/>
    <w:unhideWhenUsed/>
    <w:rsid w:val="00315235"/>
  </w:style>
  <w:style w:type="character" w:customStyle="1" w:styleId="Heading4Char">
    <w:name w:val="Heading 4 Char"/>
    <w:uiPriority w:val="9"/>
    <w:semiHidden/>
    <w:rsid w:val="00542C05"/>
    <w:rPr>
      <w:rFonts w:ascii="Calibri" w:eastAsia="Times New Roman" w:hAnsi="Calibri" w:cs="Times New Roman"/>
      <w:b/>
      <w:bCs/>
      <w:sz w:val="28"/>
      <w:szCs w:val="28"/>
      <w:lang w:eastAsia="en-US"/>
    </w:rPr>
  </w:style>
  <w:style w:type="character" w:customStyle="1" w:styleId="CarCar2">
    <w:name w:val="Car Car2"/>
    <w:rsid w:val="00542C05"/>
    <w:rPr>
      <w:rFonts w:ascii="Tahoma" w:eastAsia="Times New Roman" w:hAnsi="Tahoma" w:cs="Tahoma"/>
      <w:kern w:val="1"/>
      <w:sz w:val="16"/>
      <w:szCs w:val="16"/>
    </w:rPr>
  </w:style>
  <w:style w:type="character" w:customStyle="1" w:styleId="CarCar1">
    <w:name w:val="Car Car1"/>
    <w:rsid w:val="00542C05"/>
    <w:rPr>
      <w:rFonts w:eastAsia="Times New Roman"/>
      <w:kern w:val="1"/>
      <w:sz w:val="24"/>
      <w:szCs w:val="24"/>
    </w:rPr>
  </w:style>
  <w:style w:type="character" w:customStyle="1" w:styleId="CarCar">
    <w:name w:val="Car Car"/>
    <w:uiPriority w:val="99"/>
    <w:rsid w:val="00542C05"/>
    <w:rPr>
      <w:rFonts w:eastAsia="Times New Roman"/>
      <w:kern w:val="1"/>
      <w:sz w:val="24"/>
      <w:szCs w:val="24"/>
    </w:rPr>
  </w:style>
  <w:style w:type="table" w:styleId="Tablaclsica2">
    <w:name w:val="Table Classic 2"/>
    <w:basedOn w:val="Tablanormal"/>
    <w:uiPriority w:val="99"/>
    <w:rsid w:val="00542C05"/>
    <w:pPr>
      <w:widowControl w:val="0"/>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claro-nfasis4">
    <w:name w:val="Light Shading Accent 4"/>
    <w:basedOn w:val="Tablanormal"/>
    <w:uiPriority w:val="99"/>
    <w:rsid w:val="00542C0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arCar21">
    <w:name w:val="Car Car21"/>
    <w:uiPriority w:val="99"/>
    <w:rsid w:val="00542C05"/>
    <w:rPr>
      <w:rFonts w:ascii="Tahoma" w:eastAsia="Times New Roman" w:hAnsi="Tahoma" w:cs="Tahoma"/>
      <w:kern w:val="1"/>
      <w:sz w:val="16"/>
      <w:szCs w:val="16"/>
    </w:rPr>
  </w:style>
  <w:style w:type="character" w:customStyle="1" w:styleId="CarCar11">
    <w:name w:val="Car Car11"/>
    <w:rsid w:val="00542C05"/>
    <w:rPr>
      <w:rFonts w:eastAsia="Times New Roman"/>
      <w:kern w:val="1"/>
      <w:sz w:val="24"/>
      <w:szCs w:val="24"/>
    </w:rPr>
  </w:style>
  <w:style w:type="character" w:customStyle="1" w:styleId="CarCar3">
    <w:name w:val="Car Car3"/>
    <w:rsid w:val="00542C05"/>
    <w:rPr>
      <w:rFonts w:eastAsia="Times New Roman"/>
      <w:kern w:val="1"/>
      <w:sz w:val="24"/>
      <w:szCs w:val="24"/>
    </w:rPr>
  </w:style>
  <w:style w:type="character" w:customStyle="1" w:styleId="CarCar5">
    <w:name w:val="Car Car5"/>
    <w:rsid w:val="00542C05"/>
    <w:rPr>
      <w:b/>
      <w:bCs/>
      <w:lang w:val="es-MX"/>
    </w:rPr>
  </w:style>
  <w:style w:type="character" w:customStyle="1" w:styleId="CarCar31">
    <w:name w:val="Car Car31"/>
    <w:uiPriority w:val="99"/>
    <w:rsid w:val="00542C05"/>
  </w:style>
  <w:style w:type="character" w:customStyle="1" w:styleId="CarCar22">
    <w:name w:val="Car Car22"/>
    <w:uiPriority w:val="99"/>
    <w:rsid w:val="00542C05"/>
  </w:style>
  <w:style w:type="paragraph" w:styleId="Sangra2detindependiente">
    <w:name w:val="Body Text Indent 2"/>
    <w:basedOn w:val="Normal"/>
    <w:link w:val="Sangra2detindependienteCar"/>
    <w:rsid w:val="00542C05"/>
    <w:pPr>
      <w:suppressAutoHyphens w:val="0"/>
      <w:ind w:left="1412" w:hanging="1412"/>
      <w:jc w:val="both"/>
    </w:pPr>
    <w:rPr>
      <w:rFonts w:eastAsia="Calibri"/>
      <w:sz w:val="20"/>
      <w:lang w:val="es-MX" w:eastAsia="es-ES"/>
    </w:rPr>
  </w:style>
  <w:style w:type="character" w:customStyle="1" w:styleId="Sangra2detindependienteCar">
    <w:name w:val="Sangría 2 de t. independiente Car"/>
    <w:link w:val="Sangra2detindependiente"/>
    <w:rsid w:val="00542C05"/>
    <w:rPr>
      <w:rFonts w:eastAsia="Calibri"/>
      <w:lang w:eastAsia="es-ES"/>
    </w:rPr>
  </w:style>
  <w:style w:type="paragraph" w:styleId="Mapadeldocumento">
    <w:name w:val="Document Map"/>
    <w:basedOn w:val="Normal"/>
    <w:link w:val="MapadeldocumentoCar"/>
    <w:uiPriority w:val="99"/>
    <w:rsid w:val="00542C05"/>
    <w:pPr>
      <w:shd w:val="clear" w:color="auto" w:fill="000080"/>
      <w:suppressAutoHyphens w:val="0"/>
    </w:pPr>
    <w:rPr>
      <w:rFonts w:ascii="Tahoma" w:eastAsia="Calibri" w:hAnsi="Tahoma" w:cs="Tahoma"/>
      <w:sz w:val="20"/>
      <w:lang w:val="es-MX" w:eastAsia="es-ES"/>
    </w:rPr>
  </w:style>
  <w:style w:type="character" w:customStyle="1" w:styleId="MapadeldocumentoCar">
    <w:name w:val="Mapa del documento Car"/>
    <w:link w:val="Mapadeldocumento"/>
    <w:uiPriority w:val="99"/>
    <w:rsid w:val="00542C05"/>
    <w:rPr>
      <w:rFonts w:ascii="Tahoma" w:eastAsia="Calibri" w:hAnsi="Tahoma" w:cs="Tahoma"/>
      <w:shd w:val="clear" w:color="auto" w:fill="000080"/>
      <w:lang w:eastAsia="es-ES"/>
    </w:rPr>
  </w:style>
  <w:style w:type="character" w:customStyle="1" w:styleId="DocumentMapChar">
    <w:name w:val="Document Map Char"/>
    <w:uiPriority w:val="99"/>
    <w:semiHidden/>
    <w:rsid w:val="00542C05"/>
    <w:rPr>
      <w:rFonts w:ascii="Times New Roman" w:hAnsi="Times New Roman"/>
      <w:sz w:val="0"/>
      <w:szCs w:val="0"/>
      <w:lang w:eastAsia="en-US"/>
    </w:rPr>
  </w:style>
  <w:style w:type="numbering" w:customStyle="1" w:styleId="Sinlista4">
    <w:name w:val="Sin lista4"/>
    <w:next w:val="Sinlista"/>
    <w:uiPriority w:val="99"/>
    <w:semiHidden/>
    <w:unhideWhenUsed/>
    <w:rsid w:val="00A70889"/>
  </w:style>
  <w:style w:type="table" w:customStyle="1" w:styleId="Tablaconcuadrcula5">
    <w:name w:val="Tabla con cuadrícula5"/>
    <w:basedOn w:val="Tablanormal"/>
    <w:next w:val="Tablaconcuadrcula"/>
    <w:uiPriority w:val="59"/>
    <w:rsid w:val="00A7088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335151"/>
    <w:pPr>
      <w:ind w:left="566" w:hanging="283"/>
    </w:pPr>
  </w:style>
  <w:style w:type="paragraph" w:customStyle="1" w:styleId="SECRETARIADELAFUNCIONPUBLICA">
    <w:name w:val="SECRETARIA DE LA FUNCION PUBLICA"/>
    <w:basedOn w:val="Normal"/>
    <w:rsid w:val="00335151"/>
    <w:pPr>
      <w:suppressAutoHyphens w:val="0"/>
    </w:pPr>
    <w:rPr>
      <w:rFonts w:ascii="Arial" w:eastAsia="Batang" w:hAnsi="Arial"/>
      <w:kern w:val="18"/>
      <w:sz w:val="18"/>
      <w:lang w:eastAsia="en-US"/>
    </w:rPr>
  </w:style>
  <w:style w:type="character" w:customStyle="1" w:styleId="TextocomentarioCar1">
    <w:name w:val="Texto comentario Car1"/>
    <w:aliases w:val="Comment Text Char1 Car1"/>
    <w:uiPriority w:val="99"/>
    <w:semiHidden/>
    <w:rsid w:val="00335151"/>
    <w:rPr>
      <w:rFonts w:ascii="Times New Roman" w:eastAsia="Times New Roman" w:hAnsi="Times New Roman"/>
      <w:lang w:val="es-ES" w:eastAsia="es-ES"/>
    </w:rPr>
  </w:style>
  <w:style w:type="character" w:customStyle="1" w:styleId="AsuntodelcomentarioCar1">
    <w:name w:val="Asunto del comentario Car1"/>
    <w:uiPriority w:val="99"/>
    <w:rsid w:val="00335151"/>
    <w:rPr>
      <w:rFonts w:ascii="Times New Roman" w:eastAsia="Times New Roman" w:hAnsi="Times New Roman" w:cs="Times New Roman"/>
      <w:b/>
      <w:bCs/>
      <w:sz w:val="20"/>
      <w:szCs w:val="20"/>
      <w:lang w:val="es-ES" w:eastAsia="es-ES"/>
    </w:rPr>
  </w:style>
  <w:style w:type="paragraph" w:customStyle="1" w:styleId="Car2">
    <w:name w:val="Car2"/>
    <w:basedOn w:val="Normal"/>
    <w:rsid w:val="00335151"/>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35151"/>
    <w:pPr>
      <w:suppressAutoHyphens w:val="0"/>
      <w:spacing w:after="160" w:line="240" w:lineRule="exact"/>
    </w:pPr>
    <w:rPr>
      <w:rFonts w:ascii="Tahoma" w:hAnsi="Tahoma"/>
      <w:sz w:val="20"/>
      <w:lang w:val="en-US" w:eastAsia="en-US"/>
    </w:rPr>
  </w:style>
  <w:style w:type="character" w:customStyle="1" w:styleId="WW8Num41z0">
    <w:name w:val="WW8Num41z0"/>
    <w:rsid w:val="00335151"/>
    <w:rPr>
      <w:b/>
    </w:rPr>
  </w:style>
  <w:style w:type="character" w:customStyle="1" w:styleId="WW8Num42z0">
    <w:name w:val="WW8Num42z0"/>
    <w:rsid w:val="00335151"/>
    <w:rPr>
      <w:rFonts w:ascii="Arial" w:hAnsi="Arial"/>
      <w:b/>
      <w:bCs/>
      <w:i w:val="0"/>
      <w:sz w:val="16"/>
      <w:szCs w:val="16"/>
    </w:rPr>
  </w:style>
  <w:style w:type="character" w:customStyle="1" w:styleId="WW8Num44z1">
    <w:name w:val="WW8Num44z1"/>
    <w:rsid w:val="00335151"/>
    <w:rPr>
      <w:b/>
    </w:rPr>
  </w:style>
  <w:style w:type="character" w:customStyle="1" w:styleId="Fuentedeprrafopredeter3">
    <w:name w:val="Fuente de párrafo predeter.3"/>
    <w:rsid w:val="00335151"/>
  </w:style>
  <w:style w:type="character" w:customStyle="1" w:styleId="WW8Num29z1">
    <w:name w:val="WW8Num29z1"/>
    <w:rsid w:val="00335151"/>
    <w:rPr>
      <w:rFonts w:ascii="Courier New" w:hAnsi="Courier New" w:cs="Courier New"/>
    </w:rPr>
  </w:style>
  <w:style w:type="character" w:customStyle="1" w:styleId="WW8Num36z2">
    <w:name w:val="WW8Num36z2"/>
    <w:rsid w:val="00335151"/>
    <w:rPr>
      <w:rFonts w:ascii="Wingdings" w:hAnsi="Wingdings"/>
    </w:rPr>
  </w:style>
  <w:style w:type="character" w:customStyle="1" w:styleId="WW8Num39z1">
    <w:name w:val="WW8Num39z1"/>
    <w:rsid w:val="00335151"/>
    <w:rPr>
      <w:rFonts w:ascii="Courier New" w:hAnsi="Courier New" w:cs="Courier New"/>
    </w:rPr>
  </w:style>
  <w:style w:type="character" w:customStyle="1" w:styleId="WW8Num39z2">
    <w:name w:val="WW8Num39z2"/>
    <w:rsid w:val="00335151"/>
    <w:rPr>
      <w:rFonts w:ascii="Wingdings" w:hAnsi="Wingdings"/>
    </w:rPr>
  </w:style>
  <w:style w:type="character" w:customStyle="1" w:styleId="WW8Num40z2">
    <w:name w:val="WW8Num40z2"/>
    <w:rsid w:val="00335151"/>
    <w:rPr>
      <w:rFonts w:ascii="Wingdings" w:hAnsi="Wingdings"/>
    </w:rPr>
  </w:style>
  <w:style w:type="paragraph" w:customStyle="1" w:styleId="Encabezado5">
    <w:name w:val="Encabezado5"/>
    <w:basedOn w:val="Normal"/>
    <w:next w:val="Textoindependiente"/>
    <w:rsid w:val="00335151"/>
    <w:pPr>
      <w:keepNext/>
      <w:spacing w:before="240" w:after="120"/>
    </w:pPr>
    <w:rPr>
      <w:rFonts w:ascii="Arial" w:eastAsia="MS Mincho" w:hAnsi="Arial" w:cs="Tahoma"/>
      <w:sz w:val="28"/>
      <w:szCs w:val="28"/>
      <w:lang w:val="es-MX"/>
    </w:rPr>
  </w:style>
  <w:style w:type="paragraph" w:customStyle="1" w:styleId="p0">
    <w:name w:val="p0"/>
    <w:basedOn w:val="Normal"/>
    <w:rsid w:val="00335151"/>
    <w:pPr>
      <w:widowControl w:val="0"/>
      <w:tabs>
        <w:tab w:val="left" w:pos="720"/>
      </w:tabs>
      <w:suppressAutoHyphens w:val="0"/>
      <w:autoSpaceDE w:val="0"/>
      <w:autoSpaceDN w:val="0"/>
      <w:adjustRightInd w:val="0"/>
      <w:spacing w:line="240" w:lineRule="atLeast"/>
      <w:jc w:val="both"/>
    </w:pPr>
    <w:rPr>
      <w:rFonts w:ascii="Arial" w:hAnsi="Arial" w:cs="Arial"/>
      <w:szCs w:val="24"/>
      <w:lang w:val="es-MX" w:eastAsia="es-MX"/>
    </w:rPr>
  </w:style>
  <w:style w:type="character" w:customStyle="1" w:styleId="HeaderChar">
    <w:name w:val="Header Char"/>
    <w:locked/>
    <w:rsid w:val="00335151"/>
    <w:rPr>
      <w:kern w:val="1"/>
      <w:sz w:val="24"/>
      <w:lang w:val="es-ES" w:eastAsia="ar-SA" w:bidi="ar-SA"/>
    </w:rPr>
  </w:style>
  <w:style w:type="character" w:customStyle="1" w:styleId="CarCar9">
    <w:name w:val="Car Car9"/>
    <w:rsid w:val="00335151"/>
    <w:rPr>
      <w:sz w:val="24"/>
      <w:szCs w:val="24"/>
      <w:lang w:val="es-ES" w:eastAsia="es-ES" w:bidi="ar-SA"/>
    </w:rPr>
  </w:style>
  <w:style w:type="character" w:customStyle="1" w:styleId="CarCar4">
    <w:name w:val="Car Car4"/>
    <w:rsid w:val="00335151"/>
    <w:rPr>
      <w:rFonts w:ascii="Arial" w:eastAsia="Times New Roman" w:hAnsi="Arial" w:cs="Arial"/>
      <w:sz w:val="20"/>
      <w:szCs w:val="20"/>
      <w:lang w:val="es-ES_tradnl" w:eastAsia="es-ES"/>
    </w:rPr>
  </w:style>
  <w:style w:type="paragraph" w:customStyle="1" w:styleId="Sangra3detNormal">
    <w:name w:val="Sangría 3 de t. Normal"/>
    <w:basedOn w:val="Sangra3detindependiente"/>
    <w:rsid w:val="00335151"/>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335151"/>
    <w:pPr>
      <w:widowControl w:val="0"/>
      <w:suppressAutoHyphens w:val="0"/>
      <w:ind w:right="-659"/>
      <w:jc w:val="both"/>
    </w:pPr>
    <w:rPr>
      <w:rFonts w:ascii="Verdana" w:hAnsi="Verdana"/>
      <w:lang w:val="es-ES_tradnl" w:eastAsia="es-ES"/>
    </w:rPr>
  </w:style>
  <w:style w:type="paragraph" w:styleId="Continuarlista">
    <w:name w:val="List Continue"/>
    <w:basedOn w:val="Normal"/>
    <w:rsid w:val="00335151"/>
    <w:pPr>
      <w:suppressAutoHyphens w:val="0"/>
      <w:spacing w:after="120"/>
      <w:ind w:left="283"/>
    </w:pPr>
    <w:rPr>
      <w:szCs w:val="24"/>
      <w:lang w:eastAsia="es-ES"/>
    </w:rPr>
  </w:style>
  <w:style w:type="paragraph" w:customStyle="1" w:styleId="bodytext3">
    <w:name w:val="bodytext3"/>
    <w:basedOn w:val="Normal"/>
    <w:rsid w:val="00335151"/>
    <w:pPr>
      <w:suppressAutoHyphens w:val="0"/>
      <w:overflowPunct w:val="0"/>
      <w:jc w:val="both"/>
    </w:pPr>
    <w:rPr>
      <w:szCs w:val="24"/>
      <w:lang w:eastAsia="es-ES"/>
    </w:rPr>
  </w:style>
  <w:style w:type="paragraph" w:styleId="Listaconvietas2">
    <w:name w:val="List Bullet 2"/>
    <w:basedOn w:val="Normal"/>
    <w:rsid w:val="00335151"/>
    <w:pPr>
      <w:tabs>
        <w:tab w:val="num" w:pos="432"/>
      </w:tabs>
      <w:suppressAutoHyphens w:val="0"/>
      <w:ind w:left="432" w:hanging="432"/>
    </w:pPr>
    <w:rPr>
      <w:szCs w:val="24"/>
      <w:lang w:eastAsia="es-ES"/>
    </w:rPr>
  </w:style>
  <w:style w:type="paragraph" w:customStyle="1" w:styleId="bodytextindent2">
    <w:name w:val="bodytextindent2"/>
    <w:basedOn w:val="Normal"/>
    <w:rsid w:val="00335151"/>
    <w:pPr>
      <w:suppressAutoHyphens w:val="0"/>
      <w:overflowPunct w:val="0"/>
      <w:spacing w:before="100"/>
      <w:jc w:val="both"/>
    </w:pPr>
    <w:rPr>
      <w:rFonts w:ascii="Arial" w:hAnsi="Arial" w:cs="Arial"/>
      <w:sz w:val="22"/>
      <w:szCs w:val="22"/>
      <w:lang w:eastAsia="es-ES"/>
    </w:rPr>
  </w:style>
  <w:style w:type="numbering" w:customStyle="1" w:styleId="Sinlista111">
    <w:name w:val="Sin lista111"/>
    <w:next w:val="Sinlista"/>
    <w:uiPriority w:val="99"/>
    <w:semiHidden/>
    <w:unhideWhenUsed/>
    <w:rsid w:val="00335151"/>
  </w:style>
  <w:style w:type="character" w:customStyle="1" w:styleId="WW-Absatz-Standardschriftart">
    <w:name w:val="WW-Absatz-Standardschriftart"/>
    <w:rsid w:val="00335151"/>
  </w:style>
  <w:style w:type="character" w:customStyle="1" w:styleId="WW-Absatz-Standardschriftart1">
    <w:name w:val="WW-Absatz-Standardschriftart1"/>
    <w:rsid w:val="00335151"/>
  </w:style>
  <w:style w:type="character" w:customStyle="1" w:styleId="WW-Absatz-Standardschriftart11">
    <w:name w:val="WW-Absatz-Standardschriftart11"/>
    <w:rsid w:val="00335151"/>
  </w:style>
  <w:style w:type="character" w:customStyle="1" w:styleId="WW8Num15z3">
    <w:name w:val="WW8Num15z3"/>
    <w:rsid w:val="00335151"/>
    <w:rPr>
      <w:rFonts w:ascii="Symbol" w:hAnsi="Symbol"/>
    </w:rPr>
  </w:style>
  <w:style w:type="character" w:customStyle="1" w:styleId="WW8Num16z1">
    <w:name w:val="WW8Num16z1"/>
    <w:rsid w:val="00335151"/>
    <w:rPr>
      <w:rFonts w:ascii="Courier New" w:hAnsi="Courier New" w:cs="Courier New"/>
    </w:rPr>
  </w:style>
  <w:style w:type="character" w:customStyle="1" w:styleId="WW8Num16z2">
    <w:name w:val="WW8Num16z2"/>
    <w:rsid w:val="00335151"/>
    <w:rPr>
      <w:rFonts w:ascii="Wingdings" w:hAnsi="Wingdings"/>
    </w:rPr>
  </w:style>
  <w:style w:type="character" w:customStyle="1" w:styleId="WW8Num21z1">
    <w:name w:val="WW8Num21z1"/>
    <w:rsid w:val="00335151"/>
    <w:rPr>
      <w:rFonts w:ascii="Courier New" w:hAnsi="Courier New" w:cs="Courier New"/>
    </w:rPr>
  </w:style>
  <w:style w:type="character" w:customStyle="1" w:styleId="WW8Num21z2">
    <w:name w:val="WW8Num21z2"/>
    <w:rsid w:val="00335151"/>
    <w:rPr>
      <w:rFonts w:ascii="Wingdings" w:hAnsi="Wingdings"/>
    </w:rPr>
  </w:style>
  <w:style w:type="character" w:customStyle="1" w:styleId="WW8Num22z1">
    <w:name w:val="WW8Num22z1"/>
    <w:rsid w:val="00335151"/>
    <w:rPr>
      <w:rFonts w:ascii="Courier New" w:hAnsi="Courier New" w:cs="Courier New"/>
    </w:rPr>
  </w:style>
  <w:style w:type="character" w:customStyle="1" w:styleId="WW8Num22z2">
    <w:name w:val="WW8Num22z2"/>
    <w:rsid w:val="00335151"/>
    <w:rPr>
      <w:rFonts w:ascii="Wingdings" w:hAnsi="Wingdings"/>
    </w:rPr>
  </w:style>
  <w:style w:type="character" w:customStyle="1" w:styleId="WW8Num27z2">
    <w:name w:val="WW8Num27z2"/>
    <w:rsid w:val="00335151"/>
    <w:rPr>
      <w:rFonts w:ascii="Wingdings" w:hAnsi="Wingdings"/>
    </w:rPr>
  </w:style>
  <w:style w:type="paragraph" w:customStyle="1" w:styleId="BodyTextIndent21">
    <w:name w:val="Body Text Indent 21"/>
    <w:basedOn w:val="Normal"/>
    <w:rsid w:val="00335151"/>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character" w:customStyle="1" w:styleId="WW8NumSt2z0">
    <w:name w:val="WW8NumSt2z0"/>
    <w:rsid w:val="00335151"/>
    <w:rPr>
      <w:rFonts w:ascii="Symbol" w:hAnsi="Symbol"/>
    </w:rPr>
  </w:style>
  <w:style w:type="paragraph" w:customStyle="1" w:styleId="Prrafodelista2">
    <w:name w:val="Párrafo de lista2"/>
    <w:basedOn w:val="Normal"/>
    <w:rsid w:val="00335151"/>
    <w:pPr>
      <w:suppressAutoHyphens w:val="0"/>
      <w:ind w:left="720"/>
    </w:pPr>
    <w:rPr>
      <w:rFonts w:ascii="Arial" w:eastAsia="Calibri" w:hAnsi="Arial" w:cs="Arial"/>
      <w:szCs w:val="24"/>
      <w:lang w:val="es-MX"/>
    </w:rPr>
  </w:style>
  <w:style w:type="character" w:customStyle="1" w:styleId="FontStyle53">
    <w:name w:val="Font Style53"/>
    <w:uiPriority w:val="99"/>
    <w:rsid w:val="00335151"/>
    <w:rPr>
      <w:rFonts w:ascii="Arial" w:hAnsi="Arial" w:cs="Arial" w:hint="default"/>
      <w:b/>
      <w:bCs/>
      <w:sz w:val="18"/>
      <w:szCs w:val="18"/>
    </w:rPr>
  </w:style>
  <w:style w:type="paragraph" w:customStyle="1" w:styleId="Style6">
    <w:name w:val="Style6"/>
    <w:basedOn w:val="Normal"/>
    <w:uiPriority w:val="99"/>
    <w:rsid w:val="00335151"/>
    <w:pPr>
      <w:widowControl w:val="0"/>
      <w:suppressAutoHyphens w:val="0"/>
      <w:autoSpaceDE w:val="0"/>
      <w:autoSpaceDN w:val="0"/>
      <w:adjustRightInd w:val="0"/>
      <w:spacing w:line="255" w:lineRule="exact"/>
      <w:jc w:val="both"/>
    </w:pPr>
    <w:rPr>
      <w:rFonts w:ascii="Georgia" w:hAnsi="Georgia"/>
      <w:szCs w:val="24"/>
      <w:lang w:val="es-MX" w:eastAsia="es-MX"/>
    </w:rPr>
  </w:style>
  <w:style w:type="character" w:customStyle="1" w:styleId="FontStyle58">
    <w:name w:val="Font Style58"/>
    <w:uiPriority w:val="99"/>
    <w:rsid w:val="00335151"/>
    <w:rPr>
      <w:rFonts w:ascii="Arial" w:hAnsi="Arial" w:cs="Arial" w:hint="default"/>
      <w:sz w:val="20"/>
      <w:szCs w:val="20"/>
    </w:rPr>
  </w:style>
  <w:style w:type="paragraph" w:customStyle="1" w:styleId="Style3">
    <w:name w:val="Style3"/>
    <w:basedOn w:val="Normal"/>
    <w:uiPriority w:val="99"/>
    <w:rsid w:val="00335151"/>
    <w:pPr>
      <w:widowControl w:val="0"/>
      <w:suppressAutoHyphens w:val="0"/>
      <w:autoSpaceDE w:val="0"/>
      <w:autoSpaceDN w:val="0"/>
      <w:adjustRightInd w:val="0"/>
    </w:pPr>
    <w:rPr>
      <w:rFonts w:ascii="Georgia" w:hAnsi="Georgia"/>
      <w:szCs w:val="24"/>
      <w:lang w:val="es-MX" w:eastAsia="es-MX"/>
    </w:rPr>
  </w:style>
  <w:style w:type="paragraph" w:customStyle="1" w:styleId="Style7">
    <w:name w:val="Style7"/>
    <w:basedOn w:val="Normal"/>
    <w:uiPriority w:val="99"/>
    <w:rsid w:val="00335151"/>
    <w:pPr>
      <w:widowControl w:val="0"/>
      <w:suppressAutoHyphens w:val="0"/>
      <w:autoSpaceDE w:val="0"/>
      <w:autoSpaceDN w:val="0"/>
      <w:adjustRightInd w:val="0"/>
    </w:pPr>
    <w:rPr>
      <w:rFonts w:ascii="Georgia" w:hAnsi="Georgia"/>
      <w:szCs w:val="24"/>
      <w:lang w:val="es-MX" w:eastAsia="es-MX"/>
    </w:rPr>
  </w:style>
  <w:style w:type="paragraph" w:customStyle="1" w:styleId="Style9">
    <w:name w:val="Style9"/>
    <w:basedOn w:val="Normal"/>
    <w:uiPriority w:val="99"/>
    <w:rsid w:val="00335151"/>
    <w:pPr>
      <w:widowControl w:val="0"/>
      <w:suppressAutoHyphens w:val="0"/>
      <w:autoSpaceDE w:val="0"/>
      <w:autoSpaceDN w:val="0"/>
      <w:adjustRightInd w:val="0"/>
      <w:spacing w:line="253" w:lineRule="exact"/>
      <w:jc w:val="both"/>
    </w:pPr>
    <w:rPr>
      <w:rFonts w:ascii="Georgia" w:hAnsi="Georgia"/>
      <w:szCs w:val="24"/>
      <w:lang w:val="es-MX" w:eastAsia="es-MX"/>
    </w:rPr>
  </w:style>
  <w:style w:type="numbering" w:customStyle="1" w:styleId="111">
    <w:name w:val="1.1.1"/>
    <w:rsid w:val="00335151"/>
    <w:pPr>
      <w:numPr>
        <w:numId w:val="36"/>
      </w:numPr>
    </w:pPr>
  </w:style>
  <w:style w:type="paragraph" w:customStyle="1" w:styleId="ListBullet1">
    <w:name w:val="List Bullet1"/>
    <w:basedOn w:val="Normal"/>
    <w:rsid w:val="00335151"/>
    <w:pPr>
      <w:tabs>
        <w:tab w:val="num" w:pos="420"/>
      </w:tabs>
      <w:suppressAutoHyphens w:val="0"/>
      <w:spacing w:line="360" w:lineRule="auto"/>
      <w:jc w:val="both"/>
    </w:pPr>
    <w:rPr>
      <w:rFonts w:ascii="Arial" w:hAnsi="Arial"/>
      <w:sz w:val="20"/>
      <w:lang w:val="es-MX"/>
    </w:rPr>
  </w:style>
  <w:style w:type="character" w:customStyle="1" w:styleId="FontStyle15">
    <w:name w:val="Font Style15"/>
    <w:rsid w:val="00335151"/>
    <w:rPr>
      <w:rFonts w:ascii="Arial" w:hAnsi="Arial" w:cs="Arial"/>
      <w:b/>
      <w:bCs/>
      <w:sz w:val="18"/>
      <w:szCs w:val="18"/>
    </w:rPr>
  </w:style>
  <w:style w:type="paragraph" w:customStyle="1" w:styleId="listparagraph">
    <w:name w:val="listparagraph"/>
    <w:basedOn w:val="Normal"/>
    <w:rsid w:val="00335151"/>
    <w:pPr>
      <w:suppressAutoHyphens w:val="0"/>
      <w:ind w:left="708"/>
    </w:pPr>
    <w:rPr>
      <w:sz w:val="20"/>
      <w:lang w:eastAsia="es-ES"/>
    </w:rPr>
  </w:style>
  <w:style w:type="paragraph" w:customStyle="1" w:styleId="Sinespaciado1">
    <w:name w:val="Sin espaciado1"/>
    <w:link w:val="NoSpacingChar"/>
    <w:rsid w:val="00335151"/>
    <w:rPr>
      <w:rFonts w:ascii="Calibri" w:hAnsi="Calibri"/>
      <w:sz w:val="22"/>
      <w:szCs w:val="22"/>
      <w:lang w:eastAsia="en-US"/>
    </w:rPr>
  </w:style>
  <w:style w:type="character" w:customStyle="1" w:styleId="NoSpacingChar">
    <w:name w:val="No Spacing Char"/>
    <w:link w:val="Sinespaciado1"/>
    <w:locked/>
    <w:rsid w:val="00335151"/>
    <w:rPr>
      <w:rFonts w:ascii="Calibri" w:hAnsi="Calibri"/>
      <w:sz w:val="22"/>
      <w:szCs w:val="22"/>
      <w:lang w:eastAsia="en-US"/>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335151"/>
    <w:rPr>
      <w:rFonts w:ascii="Calibri" w:hAnsi="Calibri"/>
      <w:lang w:val="x-none" w:eastAsia="es-MX"/>
    </w:rPr>
  </w:style>
  <w:style w:type="paragraph" w:customStyle="1" w:styleId="Prrafodelista3">
    <w:name w:val="Párrafo de lista3"/>
    <w:basedOn w:val="Normal"/>
    <w:rsid w:val="00335151"/>
    <w:pPr>
      <w:suppressAutoHyphens w:val="0"/>
      <w:ind w:left="720"/>
    </w:pPr>
    <w:rPr>
      <w:rFonts w:ascii="Arial" w:eastAsia="Calibri" w:hAnsi="Arial" w:cs="Arial"/>
      <w:szCs w:val="24"/>
      <w:lang w:val="es-MX"/>
    </w:rPr>
  </w:style>
  <w:style w:type="paragraph" w:styleId="Textonotapie">
    <w:name w:val="footnote text"/>
    <w:basedOn w:val="Normal"/>
    <w:link w:val="TextonotapieCar"/>
    <w:uiPriority w:val="99"/>
    <w:unhideWhenUsed/>
    <w:rsid w:val="00335151"/>
    <w:pPr>
      <w:suppressAutoHyphens w:val="0"/>
    </w:pPr>
    <w:rPr>
      <w:rFonts w:ascii="Calibri" w:hAnsi="Calibri"/>
      <w:sz w:val="20"/>
      <w:lang w:val="es-ES_tradnl" w:eastAsia="en-US"/>
    </w:rPr>
  </w:style>
  <w:style w:type="character" w:customStyle="1" w:styleId="TextonotapieCar">
    <w:name w:val="Texto nota pie Car"/>
    <w:link w:val="Textonotapie"/>
    <w:uiPriority w:val="99"/>
    <w:rsid w:val="00335151"/>
    <w:rPr>
      <w:rFonts w:ascii="Calibri" w:hAnsi="Calibri"/>
      <w:lang w:val="es-ES_tradnl" w:eastAsia="en-US"/>
    </w:rPr>
  </w:style>
  <w:style w:type="character" w:styleId="Refdenotaalpie">
    <w:name w:val="footnote reference"/>
    <w:uiPriority w:val="99"/>
    <w:unhideWhenUsed/>
    <w:rsid w:val="00335151"/>
    <w:rPr>
      <w:vertAlign w:val="superscript"/>
    </w:rPr>
  </w:style>
  <w:style w:type="character" w:customStyle="1" w:styleId="apple-tab-span">
    <w:name w:val="apple-tab-span"/>
    <w:rsid w:val="0055378B"/>
  </w:style>
  <w:style w:type="paragraph" w:customStyle="1" w:styleId="msonormal0">
    <w:name w:val="msonormal"/>
    <w:basedOn w:val="Normal"/>
    <w:rsid w:val="00E91EC3"/>
    <w:pPr>
      <w:suppressAutoHyphens w:val="0"/>
      <w:spacing w:before="100" w:beforeAutospacing="1" w:after="100" w:afterAutospacing="1"/>
    </w:pPr>
    <w:rPr>
      <w:szCs w:val="24"/>
      <w:lang w:val="es-MX" w:eastAsia="es-MX"/>
    </w:rPr>
  </w:style>
  <w:style w:type="character" w:customStyle="1" w:styleId="TextoindependienteCar1">
    <w:name w:val="Texto independiente Car1"/>
    <w:aliases w:val="Body Text Char Car1,TITULO SECCION Car1"/>
    <w:basedOn w:val="Fuentedeprrafopredeter"/>
    <w:semiHidden/>
    <w:rsid w:val="00E91EC3"/>
    <w:rPr>
      <w:rFonts w:ascii="Times New Roman" w:eastAsia="Times New Roman" w:hAnsi="Times New Roman" w:cs="Times New Roman"/>
      <w:sz w:val="24"/>
      <w:szCs w:val="24"/>
      <w:lang w:eastAsia="es-ES"/>
    </w:rPr>
  </w:style>
  <w:style w:type="character" w:customStyle="1" w:styleId="TextonotapieCar1">
    <w:name w:val="Texto nota pie Car1"/>
    <w:basedOn w:val="Fuentedeprrafopredeter"/>
    <w:semiHidden/>
    <w:rsid w:val="00E91EC3"/>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ED6044"/>
  </w:style>
  <w:style w:type="paragraph" w:customStyle="1" w:styleId="Cuerpo">
    <w:name w:val="Cuerpo"/>
    <w:rsid w:val="00632119"/>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ormalArialCar">
    <w:name w:val="Normal + Arial Car"/>
    <w:rsid w:val="004620A6"/>
    <w:rPr>
      <w:rFonts w:cs="Arial"/>
      <w:color w:val="FF0000"/>
      <w:sz w:val="24"/>
      <w:szCs w:val="24"/>
      <w:lang w:val="es-E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0878">
      <w:bodyDiv w:val="1"/>
      <w:marLeft w:val="0"/>
      <w:marRight w:val="0"/>
      <w:marTop w:val="0"/>
      <w:marBottom w:val="0"/>
      <w:divBdr>
        <w:top w:val="none" w:sz="0" w:space="0" w:color="auto"/>
        <w:left w:val="none" w:sz="0" w:space="0" w:color="auto"/>
        <w:bottom w:val="none" w:sz="0" w:space="0" w:color="auto"/>
        <w:right w:val="none" w:sz="0" w:space="0" w:color="auto"/>
      </w:divBdr>
    </w:div>
    <w:div w:id="159392004">
      <w:bodyDiv w:val="1"/>
      <w:marLeft w:val="0"/>
      <w:marRight w:val="0"/>
      <w:marTop w:val="0"/>
      <w:marBottom w:val="0"/>
      <w:divBdr>
        <w:top w:val="none" w:sz="0" w:space="0" w:color="auto"/>
        <w:left w:val="none" w:sz="0" w:space="0" w:color="auto"/>
        <w:bottom w:val="none" w:sz="0" w:space="0" w:color="auto"/>
        <w:right w:val="none" w:sz="0" w:space="0" w:color="auto"/>
      </w:divBdr>
    </w:div>
    <w:div w:id="197670045">
      <w:bodyDiv w:val="1"/>
      <w:marLeft w:val="0"/>
      <w:marRight w:val="0"/>
      <w:marTop w:val="0"/>
      <w:marBottom w:val="0"/>
      <w:divBdr>
        <w:top w:val="none" w:sz="0" w:space="0" w:color="auto"/>
        <w:left w:val="none" w:sz="0" w:space="0" w:color="auto"/>
        <w:bottom w:val="none" w:sz="0" w:space="0" w:color="auto"/>
        <w:right w:val="none" w:sz="0" w:space="0" w:color="auto"/>
      </w:divBdr>
    </w:div>
    <w:div w:id="201789250">
      <w:bodyDiv w:val="1"/>
      <w:marLeft w:val="0"/>
      <w:marRight w:val="0"/>
      <w:marTop w:val="0"/>
      <w:marBottom w:val="0"/>
      <w:divBdr>
        <w:top w:val="none" w:sz="0" w:space="0" w:color="auto"/>
        <w:left w:val="none" w:sz="0" w:space="0" w:color="auto"/>
        <w:bottom w:val="none" w:sz="0" w:space="0" w:color="auto"/>
        <w:right w:val="none" w:sz="0" w:space="0" w:color="auto"/>
      </w:divBdr>
    </w:div>
    <w:div w:id="221866491">
      <w:bodyDiv w:val="1"/>
      <w:marLeft w:val="0"/>
      <w:marRight w:val="0"/>
      <w:marTop w:val="0"/>
      <w:marBottom w:val="0"/>
      <w:divBdr>
        <w:top w:val="none" w:sz="0" w:space="0" w:color="auto"/>
        <w:left w:val="none" w:sz="0" w:space="0" w:color="auto"/>
        <w:bottom w:val="none" w:sz="0" w:space="0" w:color="auto"/>
        <w:right w:val="none" w:sz="0" w:space="0" w:color="auto"/>
      </w:divBdr>
    </w:div>
    <w:div w:id="240718970">
      <w:bodyDiv w:val="1"/>
      <w:marLeft w:val="0"/>
      <w:marRight w:val="0"/>
      <w:marTop w:val="0"/>
      <w:marBottom w:val="0"/>
      <w:divBdr>
        <w:top w:val="none" w:sz="0" w:space="0" w:color="auto"/>
        <w:left w:val="none" w:sz="0" w:space="0" w:color="auto"/>
        <w:bottom w:val="none" w:sz="0" w:space="0" w:color="auto"/>
        <w:right w:val="none" w:sz="0" w:space="0" w:color="auto"/>
      </w:divBdr>
    </w:div>
    <w:div w:id="257103648">
      <w:bodyDiv w:val="1"/>
      <w:marLeft w:val="0"/>
      <w:marRight w:val="0"/>
      <w:marTop w:val="0"/>
      <w:marBottom w:val="0"/>
      <w:divBdr>
        <w:top w:val="none" w:sz="0" w:space="0" w:color="auto"/>
        <w:left w:val="none" w:sz="0" w:space="0" w:color="auto"/>
        <w:bottom w:val="none" w:sz="0" w:space="0" w:color="auto"/>
        <w:right w:val="none" w:sz="0" w:space="0" w:color="auto"/>
      </w:divBdr>
    </w:div>
    <w:div w:id="269510331">
      <w:bodyDiv w:val="1"/>
      <w:marLeft w:val="0"/>
      <w:marRight w:val="0"/>
      <w:marTop w:val="0"/>
      <w:marBottom w:val="0"/>
      <w:divBdr>
        <w:top w:val="none" w:sz="0" w:space="0" w:color="auto"/>
        <w:left w:val="none" w:sz="0" w:space="0" w:color="auto"/>
        <w:bottom w:val="none" w:sz="0" w:space="0" w:color="auto"/>
        <w:right w:val="none" w:sz="0" w:space="0" w:color="auto"/>
      </w:divBdr>
    </w:div>
    <w:div w:id="301236070">
      <w:bodyDiv w:val="1"/>
      <w:marLeft w:val="0"/>
      <w:marRight w:val="0"/>
      <w:marTop w:val="0"/>
      <w:marBottom w:val="0"/>
      <w:divBdr>
        <w:top w:val="none" w:sz="0" w:space="0" w:color="auto"/>
        <w:left w:val="none" w:sz="0" w:space="0" w:color="auto"/>
        <w:bottom w:val="none" w:sz="0" w:space="0" w:color="auto"/>
        <w:right w:val="none" w:sz="0" w:space="0" w:color="auto"/>
      </w:divBdr>
    </w:div>
    <w:div w:id="343019453">
      <w:bodyDiv w:val="1"/>
      <w:marLeft w:val="0"/>
      <w:marRight w:val="0"/>
      <w:marTop w:val="0"/>
      <w:marBottom w:val="0"/>
      <w:divBdr>
        <w:top w:val="none" w:sz="0" w:space="0" w:color="auto"/>
        <w:left w:val="none" w:sz="0" w:space="0" w:color="auto"/>
        <w:bottom w:val="none" w:sz="0" w:space="0" w:color="auto"/>
        <w:right w:val="none" w:sz="0" w:space="0" w:color="auto"/>
      </w:divBdr>
    </w:div>
    <w:div w:id="383604362">
      <w:bodyDiv w:val="1"/>
      <w:marLeft w:val="0"/>
      <w:marRight w:val="0"/>
      <w:marTop w:val="0"/>
      <w:marBottom w:val="0"/>
      <w:divBdr>
        <w:top w:val="none" w:sz="0" w:space="0" w:color="auto"/>
        <w:left w:val="none" w:sz="0" w:space="0" w:color="auto"/>
        <w:bottom w:val="none" w:sz="0" w:space="0" w:color="auto"/>
        <w:right w:val="none" w:sz="0" w:space="0" w:color="auto"/>
      </w:divBdr>
    </w:div>
    <w:div w:id="425342430">
      <w:bodyDiv w:val="1"/>
      <w:marLeft w:val="0"/>
      <w:marRight w:val="0"/>
      <w:marTop w:val="0"/>
      <w:marBottom w:val="0"/>
      <w:divBdr>
        <w:top w:val="none" w:sz="0" w:space="0" w:color="auto"/>
        <w:left w:val="none" w:sz="0" w:space="0" w:color="auto"/>
        <w:bottom w:val="none" w:sz="0" w:space="0" w:color="auto"/>
        <w:right w:val="none" w:sz="0" w:space="0" w:color="auto"/>
      </w:divBdr>
    </w:div>
    <w:div w:id="467282687">
      <w:bodyDiv w:val="1"/>
      <w:marLeft w:val="0"/>
      <w:marRight w:val="0"/>
      <w:marTop w:val="0"/>
      <w:marBottom w:val="0"/>
      <w:divBdr>
        <w:top w:val="none" w:sz="0" w:space="0" w:color="auto"/>
        <w:left w:val="none" w:sz="0" w:space="0" w:color="auto"/>
        <w:bottom w:val="none" w:sz="0" w:space="0" w:color="auto"/>
        <w:right w:val="none" w:sz="0" w:space="0" w:color="auto"/>
      </w:divBdr>
    </w:div>
    <w:div w:id="485636423">
      <w:bodyDiv w:val="1"/>
      <w:marLeft w:val="0"/>
      <w:marRight w:val="0"/>
      <w:marTop w:val="0"/>
      <w:marBottom w:val="0"/>
      <w:divBdr>
        <w:top w:val="none" w:sz="0" w:space="0" w:color="auto"/>
        <w:left w:val="none" w:sz="0" w:space="0" w:color="auto"/>
        <w:bottom w:val="none" w:sz="0" w:space="0" w:color="auto"/>
        <w:right w:val="none" w:sz="0" w:space="0" w:color="auto"/>
      </w:divBdr>
    </w:div>
    <w:div w:id="555896334">
      <w:bodyDiv w:val="1"/>
      <w:marLeft w:val="0"/>
      <w:marRight w:val="0"/>
      <w:marTop w:val="0"/>
      <w:marBottom w:val="0"/>
      <w:divBdr>
        <w:top w:val="none" w:sz="0" w:space="0" w:color="auto"/>
        <w:left w:val="none" w:sz="0" w:space="0" w:color="auto"/>
        <w:bottom w:val="none" w:sz="0" w:space="0" w:color="auto"/>
        <w:right w:val="none" w:sz="0" w:space="0" w:color="auto"/>
      </w:divBdr>
    </w:div>
    <w:div w:id="597180236">
      <w:bodyDiv w:val="1"/>
      <w:marLeft w:val="0"/>
      <w:marRight w:val="0"/>
      <w:marTop w:val="0"/>
      <w:marBottom w:val="0"/>
      <w:divBdr>
        <w:top w:val="none" w:sz="0" w:space="0" w:color="auto"/>
        <w:left w:val="none" w:sz="0" w:space="0" w:color="auto"/>
        <w:bottom w:val="none" w:sz="0" w:space="0" w:color="auto"/>
        <w:right w:val="none" w:sz="0" w:space="0" w:color="auto"/>
      </w:divBdr>
    </w:div>
    <w:div w:id="601186917">
      <w:bodyDiv w:val="1"/>
      <w:marLeft w:val="0"/>
      <w:marRight w:val="0"/>
      <w:marTop w:val="0"/>
      <w:marBottom w:val="0"/>
      <w:divBdr>
        <w:top w:val="none" w:sz="0" w:space="0" w:color="auto"/>
        <w:left w:val="none" w:sz="0" w:space="0" w:color="auto"/>
        <w:bottom w:val="none" w:sz="0" w:space="0" w:color="auto"/>
        <w:right w:val="none" w:sz="0" w:space="0" w:color="auto"/>
      </w:divBdr>
    </w:div>
    <w:div w:id="638418716">
      <w:bodyDiv w:val="1"/>
      <w:marLeft w:val="0"/>
      <w:marRight w:val="0"/>
      <w:marTop w:val="0"/>
      <w:marBottom w:val="0"/>
      <w:divBdr>
        <w:top w:val="none" w:sz="0" w:space="0" w:color="auto"/>
        <w:left w:val="none" w:sz="0" w:space="0" w:color="auto"/>
        <w:bottom w:val="none" w:sz="0" w:space="0" w:color="auto"/>
        <w:right w:val="none" w:sz="0" w:space="0" w:color="auto"/>
      </w:divBdr>
    </w:div>
    <w:div w:id="712383271">
      <w:bodyDiv w:val="1"/>
      <w:marLeft w:val="0"/>
      <w:marRight w:val="0"/>
      <w:marTop w:val="0"/>
      <w:marBottom w:val="0"/>
      <w:divBdr>
        <w:top w:val="none" w:sz="0" w:space="0" w:color="auto"/>
        <w:left w:val="none" w:sz="0" w:space="0" w:color="auto"/>
        <w:bottom w:val="none" w:sz="0" w:space="0" w:color="auto"/>
        <w:right w:val="none" w:sz="0" w:space="0" w:color="auto"/>
      </w:divBdr>
    </w:div>
    <w:div w:id="732507199">
      <w:bodyDiv w:val="1"/>
      <w:marLeft w:val="0"/>
      <w:marRight w:val="0"/>
      <w:marTop w:val="0"/>
      <w:marBottom w:val="0"/>
      <w:divBdr>
        <w:top w:val="none" w:sz="0" w:space="0" w:color="auto"/>
        <w:left w:val="none" w:sz="0" w:space="0" w:color="auto"/>
        <w:bottom w:val="none" w:sz="0" w:space="0" w:color="auto"/>
        <w:right w:val="none" w:sz="0" w:space="0" w:color="auto"/>
      </w:divBdr>
    </w:div>
    <w:div w:id="792527471">
      <w:bodyDiv w:val="1"/>
      <w:marLeft w:val="0"/>
      <w:marRight w:val="0"/>
      <w:marTop w:val="0"/>
      <w:marBottom w:val="0"/>
      <w:divBdr>
        <w:top w:val="none" w:sz="0" w:space="0" w:color="auto"/>
        <w:left w:val="none" w:sz="0" w:space="0" w:color="auto"/>
        <w:bottom w:val="none" w:sz="0" w:space="0" w:color="auto"/>
        <w:right w:val="none" w:sz="0" w:space="0" w:color="auto"/>
      </w:divBdr>
    </w:div>
    <w:div w:id="809249982">
      <w:bodyDiv w:val="1"/>
      <w:marLeft w:val="0"/>
      <w:marRight w:val="0"/>
      <w:marTop w:val="0"/>
      <w:marBottom w:val="0"/>
      <w:divBdr>
        <w:top w:val="none" w:sz="0" w:space="0" w:color="auto"/>
        <w:left w:val="none" w:sz="0" w:space="0" w:color="auto"/>
        <w:bottom w:val="none" w:sz="0" w:space="0" w:color="auto"/>
        <w:right w:val="none" w:sz="0" w:space="0" w:color="auto"/>
      </w:divBdr>
    </w:div>
    <w:div w:id="817379041">
      <w:bodyDiv w:val="1"/>
      <w:marLeft w:val="0"/>
      <w:marRight w:val="0"/>
      <w:marTop w:val="0"/>
      <w:marBottom w:val="0"/>
      <w:divBdr>
        <w:top w:val="none" w:sz="0" w:space="0" w:color="auto"/>
        <w:left w:val="none" w:sz="0" w:space="0" w:color="auto"/>
        <w:bottom w:val="none" w:sz="0" w:space="0" w:color="auto"/>
        <w:right w:val="none" w:sz="0" w:space="0" w:color="auto"/>
      </w:divBdr>
    </w:div>
    <w:div w:id="847525915">
      <w:bodyDiv w:val="1"/>
      <w:marLeft w:val="0"/>
      <w:marRight w:val="0"/>
      <w:marTop w:val="0"/>
      <w:marBottom w:val="0"/>
      <w:divBdr>
        <w:top w:val="none" w:sz="0" w:space="0" w:color="auto"/>
        <w:left w:val="none" w:sz="0" w:space="0" w:color="auto"/>
        <w:bottom w:val="none" w:sz="0" w:space="0" w:color="auto"/>
        <w:right w:val="none" w:sz="0" w:space="0" w:color="auto"/>
      </w:divBdr>
    </w:div>
    <w:div w:id="916136363">
      <w:bodyDiv w:val="1"/>
      <w:marLeft w:val="0"/>
      <w:marRight w:val="0"/>
      <w:marTop w:val="0"/>
      <w:marBottom w:val="0"/>
      <w:divBdr>
        <w:top w:val="none" w:sz="0" w:space="0" w:color="auto"/>
        <w:left w:val="none" w:sz="0" w:space="0" w:color="auto"/>
        <w:bottom w:val="none" w:sz="0" w:space="0" w:color="auto"/>
        <w:right w:val="none" w:sz="0" w:space="0" w:color="auto"/>
      </w:divBdr>
    </w:div>
    <w:div w:id="1127428743">
      <w:bodyDiv w:val="1"/>
      <w:marLeft w:val="0"/>
      <w:marRight w:val="0"/>
      <w:marTop w:val="0"/>
      <w:marBottom w:val="0"/>
      <w:divBdr>
        <w:top w:val="none" w:sz="0" w:space="0" w:color="auto"/>
        <w:left w:val="none" w:sz="0" w:space="0" w:color="auto"/>
        <w:bottom w:val="none" w:sz="0" w:space="0" w:color="auto"/>
        <w:right w:val="none" w:sz="0" w:space="0" w:color="auto"/>
      </w:divBdr>
    </w:div>
    <w:div w:id="1194540487">
      <w:bodyDiv w:val="1"/>
      <w:marLeft w:val="0"/>
      <w:marRight w:val="0"/>
      <w:marTop w:val="0"/>
      <w:marBottom w:val="0"/>
      <w:divBdr>
        <w:top w:val="none" w:sz="0" w:space="0" w:color="auto"/>
        <w:left w:val="none" w:sz="0" w:space="0" w:color="auto"/>
        <w:bottom w:val="none" w:sz="0" w:space="0" w:color="auto"/>
        <w:right w:val="none" w:sz="0" w:space="0" w:color="auto"/>
      </w:divBdr>
    </w:div>
    <w:div w:id="1199003238">
      <w:bodyDiv w:val="1"/>
      <w:marLeft w:val="0"/>
      <w:marRight w:val="0"/>
      <w:marTop w:val="0"/>
      <w:marBottom w:val="0"/>
      <w:divBdr>
        <w:top w:val="none" w:sz="0" w:space="0" w:color="auto"/>
        <w:left w:val="none" w:sz="0" w:space="0" w:color="auto"/>
        <w:bottom w:val="none" w:sz="0" w:space="0" w:color="auto"/>
        <w:right w:val="none" w:sz="0" w:space="0" w:color="auto"/>
      </w:divBdr>
    </w:div>
    <w:div w:id="1215235358">
      <w:bodyDiv w:val="1"/>
      <w:marLeft w:val="0"/>
      <w:marRight w:val="0"/>
      <w:marTop w:val="0"/>
      <w:marBottom w:val="0"/>
      <w:divBdr>
        <w:top w:val="none" w:sz="0" w:space="0" w:color="auto"/>
        <w:left w:val="none" w:sz="0" w:space="0" w:color="auto"/>
        <w:bottom w:val="none" w:sz="0" w:space="0" w:color="auto"/>
        <w:right w:val="none" w:sz="0" w:space="0" w:color="auto"/>
      </w:divBdr>
    </w:div>
    <w:div w:id="1259678517">
      <w:bodyDiv w:val="1"/>
      <w:marLeft w:val="0"/>
      <w:marRight w:val="0"/>
      <w:marTop w:val="0"/>
      <w:marBottom w:val="0"/>
      <w:divBdr>
        <w:top w:val="none" w:sz="0" w:space="0" w:color="auto"/>
        <w:left w:val="none" w:sz="0" w:space="0" w:color="auto"/>
        <w:bottom w:val="none" w:sz="0" w:space="0" w:color="auto"/>
        <w:right w:val="none" w:sz="0" w:space="0" w:color="auto"/>
      </w:divBdr>
    </w:div>
    <w:div w:id="1351638651">
      <w:bodyDiv w:val="1"/>
      <w:marLeft w:val="0"/>
      <w:marRight w:val="0"/>
      <w:marTop w:val="0"/>
      <w:marBottom w:val="0"/>
      <w:divBdr>
        <w:top w:val="none" w:sz="0" w:space="0" w:color="auto"/>
        <w:left w:val="none" w:sz="0" w:space="0" w:color="auto"/>
        <w:bottom w:val="none" w:sz="0" w:space="0" w:color="auto"/>
        <w:right w:val="none" w:sz="0" w:space="0" w:color="auto"/>
      </w:divBdr>
    </w:div>
    <w:div w:id="1505632875">
      <w:bodyDiv w:val="1"/>
      <w:marLeft w:val="0"/>
      <w:marRight w:val="0"/>
      <w:marTop w:val="0"/>
      <w:marBottom w:val="0"/>
      <w:divBdr>
        <w:top w:val="none" w:sz="0" w:space="0" w:color="auto"/>
        <w:left w:val="none" w:sz="0" w:space="0" w:color="auto"/>
        <w:bottom w:val="none" w:sz="0" w:space="0" w:color="auto"/>
        <w:right w:val="none" w:sz="0" w:space="0" w:color="auto"/>
      </w:divBdr>
    </w:div>
    <w:div w:id="1549800020">
      <w:bodyDiv w:val="1"/>
      <w:marLeft w:val="0"/>
      <w:marRight w:val="0"/>
      <w:marTop w:val="0"/>
      <w:marBottom w:val="0"/>
      <w:divBdr>
        <w:top w:val="none" w:sz="0" w:space="0" w:color="auto"/>
        <w:left w:val="none" w:sz="0" w:space="0" w:color="auto"/>
        <w:bottom w:val="none" w:sz="0" w:space="0" w:color="auto"/>
        <w:right w:val="none" w:sz="0" w:space="0" w:color="auto"/>
      </w:divBdr>
    </w:div>
    <w:div w:id="1598362079">
      <w:bodyDiv w:val="1"/>
      <w:marLeft w:val="0"/>
      <w:marRight w:val="0"/>
      <w:marTop w:val="0"/>
      <w:marBottom w:val="0"/>
      <w:divBdr>
        <w:top w:val="none" w:sz="0" w:space="0" w:color="auto"/>
        <w:left w:val="none" w:sz="0" w:space="0" w:color="auto"/>
        <w:bottom w:val="none" w:sz="0" w:space="0" w:color="auto"/>
        <w:right w:val="none" w:sz="0" w:space="0" w:color="auto"/>
      </w:divBdr>
    </w:div>
    <w:div w:id="1604335313">
      <w:bodyDiv w:val="1"/>
      <w:marLeft w:val="0"/>
      <w:marRight w:val="0"/>
      <w:marTop w:val="0"/>
      <w:marBottom w:val="0"/>
      <w:divBdr>
        <w:top w:val="none" w:sz="0" w:space="0" w:color="auto"/>
        <w:left w:val="none" w:sz="0" w:space="0" w:color="auto"/>
        <w:bottom w:val="none" w:sz="0" w:space="0" w:color="auto"/>
        <w:right w:val="none" w:sz="0" w:space="0" w:color="auto"/>
      </w:divBdr>
    </w:div>
    <w:div w:id="1704207003">
      <w:bodyDiv w:val="1"/>
      <w:marLeft w:val="0"/>
      <w:marRight w:val="0"/>
      <w:marTop w:val="0"/>
      <w:marBottom w:val="0"/>
      <w:divBdr>
        <w:top w:val="none" w:sz="0" w:space="0" w:color="auto"/>
        <w:left w:val="none" w:sz="0" w:space="0" w:color="auto"/>
        <w:bottom w:val="none" w:sz="0" w:space="0" w:color="auto"/>
        <w:right w:val="none" w:sz="0" w:space="0" w:color="auto"/>
      </w:divBdr>
    </w:div>
    <w:div w:id="1778910111">
      <w:bodyDiv w:val="1"/>
      <w:marLeft w:val="0"/>
      <w:marRight w:val="0"/>
      <w:marTop w:val="0"/>
      <w:marBottom w:val="0"/>
      <w:divBdr>
        <w:top w:val="none" w:sz="0" w:space="0" w:color="auto"/>
        <w:left w:val="none" w:sz="0" w:space="0" w:color="auto"/>
        <w:bottom w:val="none" w:sz="0" w:space="0" w:color="auto"/>
        <w:right w:val="none" w:sz="0" w:space="0" w:color="auto"/>
      </w:divBdr>
    </w:div>
    <w:div w:id="1821455878">
      <w:bodyDiv w:val="1"/>
      <w:marLeft w:val="0"/>
      <w:marRight w:val="0"/>
      <w:marTop w:val="0"/>
      <w:marBottom w:val="0"/>
      <w:divBdr>
        <w:top w:val="none" w:sz="0" w:space="0" w:color="auto"/>
        <w:left w:val="none" w:sz="0" w:space="0" w:color="auto"/>
        <w:bottom w:val="none" w:sz="0" w:space="0" w:color="auto"/>
        <w:right w:val="none" w:sz="0" w:space="0" w:color="auto"/>
      </w:divBdr>
    </w:div>
    <w:div w:id="1865971393">
      <w:bodyDiv w:val="1"/>
      <w:marLeft w:val="0"/>
      <w:marRight w:val="0"/>
      <w:marTop w:val="0"/>
      <w:marBottom w:val="0"/>
      <w:divBdr>
        <w:top w:val="none" w:sz="0" w:space="0" w:color="auto"/>
        <w:left w:val="none" w:sz="0" w:space="0" w:color="auto"/>
        <w:bottom w:val="none" w:sz="0" w:space="0" w:color="auto"/>
        <w:right w:val="none" w:sz="0" w:space="0" w:color="auto"/>
      </w:divBdr>
    </w:div>
    <w:div w:id="1874808937">
      <w:bodyDiv w:val="1"/>
      <w:marLeft w:val="0"/>
      <w:marRight w:val="0"/>
      <w:marTop w:val="0"/>
      <w:marBottom w:val="0"/>
      <w:divBdr>
        <w:top w:val="none" w:sz="0" w:space="0" w:color="auto"/>
        <w:left w:val="none" w:sz="0" w:space="0" w:color="auto"/>
        <w:bottom w:val="none" w:sz="0" w:space="0" w:color="auto"/>
        <w:right w:val="none" w:sz="0" w:space="0" w:color="auto"/>
      </w:divBdr>
    </w:div>
    <w:div w:id="1925992255">
      <w:bodyDiv w:val="1"/>
      <w:marLeft w:val="0"/>
      <w:marRight w:val="0"/>
      <w:marTop w:val="0"/>
      <w:marBottom w:val="0"/>
      <w:divBdr>
        <w:top w:val="none" w:sz="0" w:space="0" w:color="auto"/>
        <w:left w:val="none" w:sz="0" w:space="0" w:color="auto"/>
        <w:bottom w:val="none" w:sz="0" w:space="0" w:color="auto"/>
        <w:right w:val="none" w:sz="0" w:space="0" w:color="auto"/>
      </w:divBdr>
    </w:div>
    <w:div w:id="1969699795">
      <w:bodyDiv w:val="1"/>
      <w:marLeft w:val="0"/>
      <w:marRight w:val="0"/>
      <w:marTop w:val="0"/>
      <w:marBottom w:val="0"/>
      <w:divBdr>
        <w:top w:val="none" w:sz="0" w:space="0" w:color="auto"/>
        <w:left w:val="none" w:sz="0" w:space="0" w:color="auto"/>
        <w:bottom w:val="none" w:sz="0" w:space="0" w:color="auto"/>
        <w:right w:val="none" w:sz="0" w:space="0" w:color="auto"/>
      </w:divBdr>
    </w:div>
    <w:div w:id="1993290140">
      <w:bodyDiv w:val="1"/>
      <w:marLeft w:val="0"/>
      <w:marRight w:val="0"/>
      <w:marTop w:val="0"/>
      <w:marBottom w:val="0"/>
      <w:divBdr>
        <w:top w:val="none" w:sz="0" w:space="0" w:color="auto"/>
        <w:left w:val="none" w:sz="0" w:space="0" w:color="auto"/>
        <w:bottom w:val="none" w:sz="0" w:space="0" w:color="auto"/>
        <w:right w:val="none" w:sz="0" w:space="0" w:color="auto"/>
      </w:divBdr>
    </w:div>
    <w:div w:id="2028560268">
      <w:bodyDiv w:val="1"/>
      <w:marLeft w:val="0"/>
      <w:marRight w:val="0"/>
      <w:marTop w:val="0"/>
      <w:marBottom w:val="0"/>
      <w:divBdr>
        <w:top w:val="none" w:sz="0" w:space="0" w:color="auto"/>
        <w:left w:val="none" w:sz="0" w:space="0" w:color="auto"/>
        <w:bottom w:val="none" w:sz="0" w:space="0" w:color="auto"/>
        <w:right w:val="none" w:sz="0" w:space="0" w:color="auto"/>
      </w:divBdr>
    </w:div>
    <w:div w:id="2059746220">
      <w:bodyDiv w:val="1"/>
      <w:marLeft w:val="0"/>
      <w:marRight w:val="0"/>
      <w:marTop w:val="0"/>
      <w:marBottom w:val="0"/>
      <w:divBdr>
        <w:top w:val="none" w:sz="0" w:space="0" w:color="auto"/>
        <w:left w:val="none" w:sz="0" w:space="0" w:color="auto"/>
        <w:bottom w:val="none" w:sz="0" w:space="0" w:color="auto"/>
        <w:right w:val="none" w:sz="0" w:space="0" w:color="auto"/>
      </w:divBdr>
    </w:div>
    <w:div w:id="214330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header" Target="header1.xml"/><Relationship Id="rId26" Type="http://schemas.openxmlformats.org/officeDocument/2006/relationships/hyperlink" Target="mailto:sandra.vazquezav@imss.gob.m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yperlink" Target="http://www.comprasdegobierno.gob.mx/calculadora" TargetMode="Externa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yperlink" Target="https://manifiesto.funcionpublica.gob.mx/SMP-web/xhtml/loginPage.jsf" TargetMode="External"/><Relationship Id="rId25" Type="http://schemas.openxmlformats.org/officeDocument/2006/relationships/hyperlink" Target="mailto:eder.mora@imss.gob.mx" TargetMode="External"/><Relationship Id="rId33" Type="http://schemas.openxmlformats.org/officeDocument/2006/relationships/oleObject" Target="embeddings/oleObject1.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net_inconformidades@hacienda.gob.mx" TargetMode="External"/><Relationship Id="rId20" Type="http://schemas.openxmlformats.org/officeDocument/2006/relationships/footer" Target="footer2.xml"/><Relationship Id="rId29" Type="http://schemas.openxmlformats.org/officeDocument/2006/relationships/hyperlink" Target="mailto:eder.mora@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julio.buenol@imss.gob.mx" TargetMode="External"/><Relationship Id="rId32" Type="http://schemas.openxmlformats.org/officeDocument/2006/relationships/image" Target="media/image5.png"/><Relationship Id="rId37"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hyperlink" Target="http://www.imss.gob.mx" TargetMode="External"/><Relationship Id="rId23" Type="http://schemas.openxmlformats.org/officeDocument/2006/relationships/hyperlink" Target="mailto:rodrigo.alvarado@imss.gob.mx" TargetMode="External"/><Relationship Id="rId28" Type="http://schemas.openxmlformats.org/officeDocument/2006/relationships/hyperlink" Target="mailto:julio.buenol@imss.gob.mx" TargetMode="External"/><Relationship Id="rId36"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mailto:norma.garciaca@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 Id="rId22" Type="http://schemas.openxmlformats.org/officeDocument/2006/relationships/hyperlink" Target="mailto:sandra.vazquezav@imss.gob.mx" TargetMode="External"/><Relationship Id="rId27" Type="http://schemas.openxmlformats.org/officeDocument/2006/relationships/hyperlink" Target="mailto:Rodrigo.alvarado@imss.gob.mx" TargetMode="External"/><Relationship Id="rId30" Type="http://schemas.openxmlformats.org/officeDocument/2006/relationships/hyperlink" Target="mailto:adrian.hermosillo@imss.gob.mx" TargetMode="External"/><Relationship Id="rId35"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78664-825F-4090-867F-7A4B5B29236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931B89-8A01-4340-8988-925D6D2AD305}">
  <ds:schemaRefs>
    <ds:schemaRef ds:uri="http://schemas.microsoft.com/sharepoint/v3/contenttype/forms"/>
  </ds:schemaRefs>
</ds:datastoreItem>
</file>

<file path=customXml/itemProps3.xml><?xml version="1.0" encoding="utf-8"?>
<ds:datastoreItem xmlns:ds="http://schemas.openxmlformats.org/officeDocument/2006/customXml" ds:itemID="{2AFF0658-639B-48A7-B194-B5AA93974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7A013A-E92E-4225-BBC6-41B8159B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125</Pages>
  <Words>54669</Words>
  <Characters>300685</Characters>
  <Application>Microsoft Office Word</Application>
  <DocSecurity>0</DocSecurity>
  <Lines>2505</Lines>
  <Paragraphs>709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354645</CharactersWithSpaces>
  <SharedDoc>false</SharedDoc>
  <HLinks>
    <vt:vector size="48" baseType="variant">
      <vt:variant>
        <vt:i4>6619175</vt:i4>
      </vt:variant>
      <vt:variant>
        <vt:i4>21</vt:i4>
      </vt:variant>
      <vt:variant>
        <vt:i4>0</vt:i4>
      </vt:variant>
      <vt:variant>
        <vt:i4>5</vt:i4>
      </vt:variant>
      <vt:variant>
        <vt:lpwstr>http://www.comprasdegobierno.gob.mx/calculadora</vt:lpwstr>
      </vt:variant>
      <vt:variant>
        <vt:lpwstr/>
      </vt:variant>
      <vt:variant>
        <vt:i4>5570671</vt:i4>
      </vt:variant>
      <vt:variant>
        <vt:i4>18</vt:i4>
      </vt:variant>
      <vt:variant>
        <vt:i4>0</vt:i4>
      </vt:variant>
      <vt:variant>
        <vt:i4>5</vt:i4>
      </vt:variant>
      <vt:variant>
        <vt:lpwstr>mailto:jose.cortesme@imss.gob.mx</vt:lpwstr>
      </vt:variant>
      <vt:variant>
        <vt:lpwstr/>
      </vt:variant>
      <vt:variant>
        <vt:i4>4456557</vt:i4>
      </vt:variant>
      <vt:variant>
        <vt:i4>15</vt:i4>
      </vt:variant>
      <vt:variant>
        <vt:i4>0</vt:i4>
      </vt:variant>
      <vt:variant>
        <vt:i4>5</vt:i4>
      </vt:variant>
      <vt:variant>
        <vt:lpwstr>mailto:nelida.garcia@imss.gob.mx</vt:lpwstr>
      </vt:variant>
      <vt:variant>
        <vt:lpwstr/>
      </vt:variant>
      <vt:variant>
        <vt:i4>1376338</vt:i4>
      </vt:variant>
      <vt:variant>
        <vt:i4>12</vt:i4>
      </vt:variant>
      <vt:variant>
        <vt:i4>0</vt:i4>
      </vt:variant>
      <vt:variant>
        <vt:i4>5</vt:i4>
      </vt:variant>
      <vt:variant>
        <vt:lpwstr>https://manifiesto.funcionpublica.gob.mx/SMP-web/xhtml/loginPage.jsf</vt:lpwstr>
      </vt:variant>
      <vt:variant>
        <vt:lpwstr/>
      </vt:variant>
      <vt:variant>
        <vt:i4>7077920</vt:i4>
      </vt:variant>
      <vt:variant>
        <vt:i4>9</vt:i4>
      </vt:variant>
      <vt:variant>
        <vt:i4>0</vt:i4>
      </vt:variant>
      <vt:variant>
        <vt:i4>5</vt:i4>
      </vt:variant>
      <vt:variant>
        <vt:lpwstr>mailto:cnet_inconformidades@hacienda.gob.mx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1966158</vt:i4>
      </vt:variant>
      <vt:variant>
        <vt:i4>0</vt:i4>
      </vt:variant>
      <vt:variant>
        <vt:i4>0</vt:i4>
      </vt:variant>
      <vt:variant>
        <vt:i4>5</vt:i4>
      </vt:variant>
      <vt:variant>
        <vt:lpwstr>https://compranet.hacienda.gob.mx/web/login.html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Soporte1</cp:lastModifiedBy>
  <cp:revision>64</cp:revision>
  <cp:lastPrinted>2021-11-09T17:48:00Z</cp:lastPrinted>
  <dcterms:created xsi:type="dcterms:W3CDTF">2022-12-20T16:34:00Z</dcterms:created>
  <dcterms:modified xsi:type="dcterms:W3CDTF">2024-07-03T21:55:00Z</dcterms:modified>
</cp:coreProperties>
</file>