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54DF81" w14:textId="77777777" w:rsidR="00B52A69" w:rsidRPr="00B52A69" w:rsidRDefault="00B52A69" w:rsidP="00B52A69">
      <w:pPr>
        <w:jc w:val="center"/>
        <w:rPr>
          <w:rFonts w:ascii="Segoe UI" w:hAnsi="Segoe UI" w:cs="Segoe UI"/>
          <w:sz w:val="26"/>
          <w:lang w:eastAsia="es-ES"/>
        </w:rPr>
      </w:pPr>
    </w:p>
    <w:p w14:paraId="020F3F32" w14:textId="77777777" w:rsidR="00B52A69" w:rsidRPr="00F452B1" w:rsidRDefault="00B52A69" w:rsidP="00B52A69">
      <w:pPr>
        <w:pStyle w:val="Ttulo1"/>
        <w:spacing w:line="360" w:lineRule="auto"/>
        <w:jc w:val="center"/>
        <w:rPr>
          <w:rFonts w:ascii="Segoe UI" w:hAnsi="Segoe UI" w:cs="Segoe UI"/>
          <w:lang w:eastAsia="es-ES"/>
        </w:rPr>
      </w:pPr>
      <w:bookmarkStart w:id="0" w:name="_Toc180668640"/>
      <w:r w:rsidRPr="00F452B1">
        <w:rPr>
          <w:rFonts w:ascii="Segoe UI" w:hAnsi="Segoe UI" w:cs="Segoe UI"/>
          <w:lang w:eastAsia="es-ES"/>
        </w:rPr>
        <w:t>INSTITUTO MEXICANO DEL SEGURO SOCIAL</w:t>
      </w:r>
      <w:bookmarkEnd w:id="0"/>
    </w:p>
    <w:p w14:paraId="1DF800DC" w14:textId="77777777"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 w:val="28"/>
          <w:szCs w:val="32"/>
          <w:lang w:val="es-MX"/>
        </w:rPr>
      </w:pPr>
      <w:r w:rsidRPr="00F452B1">
        <w:rPr>
          <w:rFonts w:ascii="Segoe UI" w:hAnsi="Segoe UI" w:cs="Segoe UI"/>
          <w:b/>
          <w:color w:val="000000"/>
          <w:sz w:val="28"/>
          <w:szCs w:val="32"/>
          <w:lang w:val="es-MX"/>
        </w:rPr>
        <w:t xml:space="preserve">ÓRGANO DE OPERACIÓN ADMINISTRATIVA DESCONCENTRADA ESTATAL HIDALGO </w:t>
      </w:r>
    </w:p>
    <w:p w14:paraId="4E45CB65" w14:textId="77777777"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F452B1">
        <w:rPr>
          <w:rFonts w:ascii="Segoe UI" w:hAnsi="Segoe UI" w:cs="Segoe UI"/>
          <w:b/>
          <w:color w:val="000000"/>
          <w:szCs w:val="32"/>
          <w:lang w:val="es-MX"/>
        </w:rPr>
        <w:t xml:space="preserve">JEFATURA DE SERVICIOS ADMINISTRATIVOS </w:t>
      </w:r>
    </w:p>
    <w:p w14:paraId="6698B981" w14:textId="77777777"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F452B1">
        <w:rPr>
          <w:rFonts w:ascii="Segoe UI" w:hAnsi="Segoe UI" w:cs="Segoe UI"/>
          <w:b/>
          <w:color w:val="000000"/>
          <w:szCs w:val="32"/>
          <w:lang w:val="es-MX"/>
        </w:rPr>
        <w:t>COORDINACIÓN DE ABASTECIMIENTO Y EQUIPAMIENTO</w:t>
      </w:r>
    </w:p>
    <w:p w14:paraId="0C118593" w14:textId="77777777"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p>
    <w:p w14:paraId="5E20636F" w14:textId="2ED51684" w:rsidR="00B52A69" w:rsidRPr="002A73AD" w:rsidRDefault="002A73AD" w:rsidP="00B52A69">
      <w:pPr>
        <w:jc w:val="center"/>
        <w:rPr>
          <w:rFonts w:ascii="Segoe UI" w:hAnsi="Segoe UI" w:cs="Segoe UI"/>
          <w:bCs/>
          <w:szCs w:val="28"/>
          <w:lang w:val="es-MX"/>
        </w:rPr>
      </w:pPr>
      <w:r w:rsidRPr="002A73AD">
        <w:rPr>
          <w:rFonts w:ascii="Segoe UI" w:hAnsi="Segoe UI" w:cs="Segoe UI"/>
          <w:color w:val="000000"/>
          <w:sz w:val="22"/>
          <w:szCs w:val="32"/>
          <w:lang w:val="es-MX"/>
        </w:rPr>
        <w:t>BOULEVARD LUIS DONALDO COLOSIO NO. 4604, FRACC. EL PALMAR II, FRACCIÓN II C.P. 42088 EN PACHUCA DE SOTO, HIDALGO</w:t>
      </w:r>
    </w:p>
    <w:p w14:paraId="1B93945C" w14:textId="77777777" w:rsidR="00B52A69" w:rsidRPr="00F452B1" w:rsidRDefault="00B52A69" w:rsidP="00B52A69">
      <w:pPr>
        <w:jc w:val="center"/>
        <w:rPr>
          <w:rFonts w:ascii="Segoe UI" w:hAnsi="Segoe UI" w:cs="Segoe UI"/>
          <w:b/>
          <w:bCs/>
          <w:sz w:val="18"/>
          <w:szCs w:val="28"/>
          <w:lang w:val="es-MX"/>
        </w:rPr>
      </w:pPr>
    </w:p>
    <w:p w14:paraId="07AF4AA4" w14:textId="77777777" w:rsidR="00B52A69" w:rsidRPr="00F452B1" w:rsidRDefault="00B52A69" w:rsidP="00B52A69">
      <w:pPr>
        <w:suppressAutoHyphens w:val="0"/>
        <w:spacing w:before="100" w:beforeAutospacing="1"/>
        <w:jc w:val="center"/>
        <w:rPr>
          <w:rFonts w:ascii="Segoe UI" w:hAnsi="Segoe UI" w:cs="Segoe UI"/>
          <w:b/>
          <w:bCs/>
          <w:i/>
          <w:iCs/>
          <w:sz w:val="52"/>
          <w:szCs w:val="52"/>
          <w:u w:val="single"/>
          <w:lang w:val="es-MX" w:eastAsia="es-ES"/>
        </w:rPr>
      </w:pPr>
      <w:r w:rsidRPr="00F452B1">
        <w:rPr>
          <w:rFonts w:ascii="Segoe UI" w:hAnsi="Segoe UI" w:cs="Segoe UI"/>
          <w:b/>
          <w:bCs/>
          <w:i/>
          <w:iCs/>
          <w:sz w:val="52"/>
          <w:szCs w:val="52"/>
          <w:u w:val="single"/>
          <w:lang w:val="es-MX" w:eastAsia="es-ES"/>
        </w:rPr>
        <w:t xml:space="preserve">CONVOCATORIA </w:t>
      </w:r>
    </w:p>
    <w:p w14:paraId="6ACF3869" w14:textId="6F4D000C" w:rsidR="00B52A69" w:rsidRPr="00F452B1" w:rsidRDefault="00B52A69" w:rsidP="00A80258">
      <w:pPr>
        <w:tabs>
          <w:tab w:val="left" w:pos="4420"/>
        </w:tabs>
        <w:suppressAutoHyphens w:val="0"/>
        <w:spacing w:before="100" w:beforeAutospacing="1"/>
        <w:jc w:val="center"/>
        <w:rPr>
          <w:rFonts w:ascii="Segoe UI" w:hAnsi="Segoe UI" w:cs="Segoe UI"/>
          <w:b/>
          <w:bCs/>
          <w:i/>
          <w:iCs/>
          <w:sz w:val="28"/>
          <w:szCs w:val="52"/>
          <w:u w:val="single"/>
          <w:lang w:val="es-MX" w:eastAsia="es-ES"/>
        </w:rPr>
      </w:pPr>
    </w:p>
    <w:p w14:paraId="2AB4153F" w14:textId="4A572CFA" w:rsidR="00EF114F" w:rsidRDefault="00B52A69" w:rsidP="00EF114F">
      <w:pPr>
        <w:pStyle w:val="Saludo"/>
        <w:jc w:val="center"/>
        <w:rPr>
          <w:rFonts w:ascii="Segoe UI" w:hAnsi="Segoe UI" w:cs="Segoe UI"/>
          <w:b/>
          <w:szCs w:val="28"/>
          <w:lang w:eastAsia="es-ES"/>
        </w:rPr>
      </w:pPr>
      <w:r w:rsidRPr="00F452B1">
        <w:rPr>
          <w:rFonts w:ascii="Segoe UI" w:hAnsi="Segoe UI" w:cs="Segoe UI"/>
          <w:b/>
          <w:szCs w:val="28"/>
          <w:lang w:eastAsia="es-ES"/>
        </w:rPr>
        <w:t xml:space="preserve">LICITACIÓN PÚBLICA ELECTRÓNICA NACIONAL </w:t>
      </w:r>
    </w:p>
    <w:p w14:paraId="599FEA87" w14:textId="77777777" w:rsidR="00EF114F" w:rsidRDefault="00EF114F" w:rsidP="00EF114F">
      <w:pPr>
        <w:pStyle w:val="Saludo"/>
        <w:jc w:val="center"/>
        <w:rPr>
          <w:rFonts w:ascii="Segoe UI" w:hAnsi="Segoe UI" w:cs="Segoe UI"/>
          <w:b/>
          <w:szCs w:val="28"/>
          <w:lang w:eastAsia="es-ES"/>
        </w:rPr>
      </w:pPr>
    </w:p>
    <w:p w14:paraId="66F5124F" w14:textId="6574C0B8" w:rsidR="00B52A69" w:rsidRPr="00EF114F" w:rsidRDefault="00B52A69" w:rsidP="00EF114F">
      <w:pPr>
        <w:pStyle w:val="Saludo"/>
        <w:jc w:val="center"/>
        <w:rPr>
          <w:rFonts w:ascii="Segoe UI" w:hAnsi="Segoe UI" w:cs="Segoe UI"/>
          <w:b/>
          <w:color w:val="FF0000"/>
          <w:szCs w:val="28"/>
          <w:lang w:eastAsia="es-ES"/>
        </w:rPr>
      </w:pPr>
      <w:r w:rsidRPr="00F452B1">
        <w:rPr>
          <w:rFonts w:ascii="Segoe UI" w:hAnsi="Segoe UI" w:cs="Segoe UI"/>
          <w:b/>
          <w:szCs w:val="28"/>
          <w:lang w:eastAsia="es-ES"/>
        </w:rPr>
        <w:t xml:space="preserve">NÚMERO </w:t>
      </w:r>
      <w:r w:rsidR="007D3FFD" w:rsidRPr="007D3FFD">
        <w:rPr>
          <w:rFonts w:ascii="Segoe UI" w:hAnsi="Segoe UI" w:cs="Segoe UI"/>
          <w:b/>
          <w:szCs w:val="28"/>
          <w:lang w:eastAsia="es-ES"/>
        </w:rPr>
        <w:t>LA-50-GYR-050GYR017-N-10-2026</w:t>
      </w:r>
    </w:p>
    <w:p w14:paraId="62CC55A9" w14:textId="77777777" w:rsidR="00B52A69" w:rsidRPr="00F452B1" w:rsidRDefault="00B52A69" w:rsidP="00B52A69">
      <w:pPr>
        <w:pStyle w:val="Textoindependiente"/>
        <w:jc w:val="center"/>
        <w:rPr>
          <w:rFonts w:ascii="Segoe UI" w:eastAsia="Calibri" w:hAnsi="Segoe UI" w:cs="Segoe UI"/>
          <w:b/>
          <w:szCs w:val="28"/>
          <w:lang w:eastAsia="es-ES"/>
        </w:rPr>
      </w:pPr>
    </w:p>
    <w:p w14:paraId="4984CB24" w14:textId="08903FAE" w:rsidR="00C655C8" w:rsidRDefault="00C13C3C" w:rsidP="006A14D5">
      <w:pPr>
        <w:tabs>
          <w:tab w:val="left" w:pos="6113"/>
        </w:tabs>
        <w:suppressAutoHyphens w:val="0"/>
        <w:jc w:val="center"/>
        <w:rPr>
          <w:rFonts w:ascii="Segoe UI" w:hAnsi="Segoe UI" w:cs="Segoe UI"/>
          <w:b/>
          <w:bCs/>
          <w:szCs w:val="28"/>
          <w:lang w:val="es-MX" w:eastAsia="es-ES"/>
        </w:rPr>
      </w:pPr>
      <w:r w:rsidRPr="00C13C3C">
        <w:rPr>
          <w:rFonts w:ascii="Segoe UI" w:hAnsi="Segoe UI" w:cs="Segoe UI"/>
          <w:b/>
          <w:bCs/>
          <w:szCs w:val="28"/>
          <w:lang w:val="es-MX" w:eastAsia="es-ES"/>
        </w:rPr>
        <w:t>SERVICIO DE CONSULTA ESTOMATOLOGICA, PARA EL EJERCICIO 2026</w:t>
      </w:r>
    </w:p>
    <w:p w14:paraId="0672063D" w14:textId="77777777" w:rsidR="00C655C8" w:rsidRPr="006A14D5" w:rsidRDefault="00C655C8" w:rsidP="006A14D5">
      <w:pPr>
        <w:tabs>
          <w:tab w:val="left" w:pos="6113"/>
        </w:tabs>
        <w:suppressAutoHyphens w:val="0"/>
        <w:jc w:val="center"/>
        <w:rPr>
          <w:rFonts w:ascii="Segoe UI" w:hAnsi="Segoe UI" w:cs="Segoe UI"/>
          <w:b/>
          <w:bCs/>
          <w:szCs w:val="28"/>
          <w:lang w:val="es-MX" w:eastAsia="es-ES"/>
        </w:rPr>
      </w:pPr>
    </w:p>
    <w:p w14:paraId="03D7DAA4" w14:textId="77777777" w:rsidR="00B52A69" w:rsidRPr="00F452B1" w:rsidRDefault="002D4407" w:rsidP="00EF114F">
      <w:pPr>
        <w:jc w:val="center"/>
        <w:rPr>
          <w:rFonts w:ascii="Segoe UI" w:hAnsi="Segoe UI" w:cs="Segoe UI"/>
          <w:sz w:val="20"/>
          <w:szCs w:val="24"/>
          <w:lang w:eastAsia="es-ES"/>
        </w:rPr>
      </w:pPr>
      <w:r w:rsidRPr="00F452B1">
        <w:rPr>
          <w:rFonts w:ascii="Segoe UI" w:hAnsi="Segoe UI" w:cs="Segoe UI"/>
          <w:sz w:val="20"/>
          <w:szCs w:val="24"/>
          <w:lang w:eastAsia="es-ES"/>
        </w:rPr>
        <w:t>ÉSTA LICITACIÓN ACEPTA PARTICIPACIÓN ÚNICAMENTE MEDIANTE EL USO DE LA PLATAFORMA DIGITAL DE CONTRATACIONES PUBLICAS DENOMINADA COMPRAS MX, NO SE ACEPTAN PROPUESTAS POR MEDIO DE SERVICIO POSTAL NI MENSAJERÍA O DE MANERA PRESENCIAL.</w:t>
      </w:r>
    </w:p>
    <w:p w14:paraId="0AEB6B6C" w14:textId="77777777" w:rsidR="00B52A69" w:rsidRPr="00F452B1" w:rsidRDefault="00B52A69" w:rsidP="00B52A69">
      <w:pPr>
        <w:jc w:val="both"/>
        <w:rPr>
          <w:rFonts w:ascii="Segoe UI" w:hAnsi="Segoe UI" w:cs="Segoe UI"/>
          <w:sz w:val="20"/>
          <w:szCs w:val="24"/>
          <w:lang w:eastAsia="es-ES"/>
        </w:rPr>
      </w:pPr>
    </w:p>
    <w:p w14:paraId="0484B74D" w14:textId="77777777" w:rsidR="00B52A69" w:rsidRPr="00F452B1" w:rsidRDefault="00B52A69" w:rsidP="00B52A69">
      <w:pPr>
        <w:jc w:val="both"/>
        <w:rPr>
          <w:rFonts w:ascii="Segoe UI" w:hAnsi="Segoe UI" w:cs="Segoe UI"/>
          <w:sz w:val="20"/>
          <w:szCs w:val="24"/>
          <w:lang w:eastAsia="es-ES"/>
        </w:rPr>
      </w:pPr>
    </w:p>
    <w:p w14:paraId="7278A6C3" w14:textId="77777777" w:rsidR="00B52A69" w:rsidRPr="00F452B1" w:rsidRDefault="00B52A69" w:rsidP="00B52A69">
      <w:pPr>
        <w:jc w:val="both"/>
        <w:rPr>
          <w:rFonts w:ascii="Segoe UI" w:hAnsi="Segoe UI" w:cs="Segoe UI"/>
          <w:sz w:val="20"/>
          <w:szCs w:val="24"/>
          <w:lang w:eastAsia="es-ES"/>
        </w:rPr>
      </w:pPr>
    </w:p>
    <w:p w14:paraId="19A283F9" w14:textId="77777777" w:rsidR="00B52A69" w:rsidRDefault="00B52A69" w:rsidP="00B52A69">
      <w:pPr>
        <w:jc w:val="both"/>
        <w:rPr>
          <w:rFonts w:ascii="Segoe UI" w:hAnsi="Segoe UI" w:cs="Segoe UI"/>
          <w:sz w:val="20"/>
          <w:szCs w:val="24"/>
          <w:lang w:eastAsia="es-ES"/>
        </w:rPr>
      </w:pPr>
    </w:p>
    <w:p w14:paraId="5BEA3DBC" w14:textId="77777777" w:rsidR="00F06009" w:rsidRDefault="00F06009" w:rsidP="00B52A69">
      <w:pPr>
        <w:jc w:val="both"/>
        <w:rPr>
          <w:rFonts w:ascii="Segoe UI" w:hAnsi="Segoe UI" w:cs="Segoe UI"/>
          <w:sz w:val="20"/>
          <w:szCs w:val="24"/>
          <w:lang w:eastAsia="es-ES"/>
        </w:rPr>
      </w:pPr>
    </w:p>
    <w:p w14:paraId="444F3834" w14:textId="77777777" w:rsidR="00F06009" w:rsidRDefault="00F06009" w:rsidP="00B52A69">
      <w:pPr>
        <w:jc w:val="both"/>
        <w:rPr>
          <w:rFonts w:ascii="Segoe UI" w:hAnsi="Segoe UI" w:cs="Segoe UI"/>
          <w:sz w:val="20"/>
          <w:szCs w:val="24"/>
          <w:lang w:eastAsia="es-ES"/>
        </w:rPr>
      </w:pPr>
    </w:p>
    <w:p w14:paraId="2E2BF3BD" w14:textId="77777777" w:rsidR="00F06009" w:rsidRDefault="00F06009" w:rsidP="00B52A69">
      <w:pPr>
        <w:jc w:val="both"/>
        <w:rPr>
          <w:rFonts w:ascii="Segoe UI" w:hAnsi="Segoe UI" w:cs="Segoe UI"/>
          <w:sz w:val="20"/>
          <w:szCs w:val="24"/>
          <w:lang w:eastAsia="es-ES"/>
        </w:rPr>
      </w:pPr>
    </w:p>
    <w:p w14:paraId="6732731F" w14:textId="77777777" w:rsidR="00F06009" w:rsidRDefault="00F06009" w:rsidP="00B52A69">
      <w:pPr>
        <w:jc w:val="both"/>
        <w:rPr>
          <w:rFonts w:ascii="Segoe UI" w:hAnsi="Segoe UI" w:cs="Segoe UI"/>
          <w:sz w:val="20"/>
          <w:szCs w:val="24"/>
          <w:lang w:eastAsia="es-ES"/>
        </w:rPr>
      </w:pPr>
    </w:p>
    <w:p w14:paraId="157767D2" w14:textId="77777777" w:rsidR="00F06009" w:rsidRDefault="00F06009" w:rsidP="00B52A69">
      <w:pPr>
        <w:jc w:val="both"/>
        <w:rPr>
          <w:rFonts w:ascii="Segoe UI" w:hAnsi="Segoe UI" w:cs="Segoe UI"/>
          <w:sz w:val="20"/>
          <w:szCs w:val="24"/>
          <w:lang w:eastAsia="es-ES"/>
        </w:rPr>
      </w:pPr>
    </w:p>
    <w:p w14:paraId="73BAB49A" w14:textId="77777777" w:rsidR="00C13C3C" w:rsidRPr="00F452B1" w:rsidRDefault="00C13C3C" w:rsidP="00B52A69">
      <w:pPr>
        <w:jc w:val="both"/>
        <w:rPr>
          <w:rFonts w:ascii="Segoe UI" w:hAnsi="Segoe UI" w:cs="Segoe UI"/>
          <w:sz w:val="20"/>
          <w:szCs w:val="24"/>
          <w:lang w:eastAsia="es-ES"/>
        </w:rPr>
      </w:pPr>
    </w:p>
    <w:p w14:paraId="0AADA820" w14:textId="77777777" w:rsidR="00B52A69" w:rsidRPr="00F452B1" w:rsidRDefault="00B52A69" w:rsidP="00B52A69">
      <w:pPr>
        <w:ind w:right="191"/>
        <w:jc w:val="center"/>
        <w:rPr>
          <w:rFonts w:ascii="Segoe UI" w:hAnsi="Segoe UI" w:cs="Segoe UI"/>
          <w:b/>
        </w:rPr>
      </w:pPr>
      <w:r w:rsidRPr="00F452B1">
        <w:rPr>
          <w:rFonts w:ascii="Segoe UI" w:hAnsi="Segoe UI" w:cs="Segoe UI"/>
          <w:b/>
          <w:sz w:val="32"/>
        </w:rPr>
        <w:lastRenderedPageBreak/>
        <w:t>PRESENTACIÓN</w:t>
      </w:r>
    </w:p>
    <w:p w14:paraId="43177DBC" w14:textId="77777777" w:rsidR="00B52A69" w:rsidRPr="00F452B1" w:rsidRDefault="00B52A69" w:rsidP="00B52A69">
      <w:pPr>
        <w:ind w:right="191"/>
        <w:jc w:val="both"/>
        <w:rPr>
          <w:rFonts w:ascii="Segoe UI" w:hAnsi="Segoe UI" w:cs="Segoe UI"/>
          <w:sz w:val="20"/>
        </w:rPr>
      </w:pPr>
    </w:p>
    <w:p w14:paraId="773F7248" w14:textId="77777777" w:rsidR="00750DFE" w:rsidRPr="00F452B1" w:rsidRDefault="00750DFE" w:rsidP="00B52A69">
      <w:pPr>
        <w:ind w:right="191"/>
        <w:jc w:val="both"/>
        <w:rPr>
          <w:rFonts w:ascii="Segoe UI" w:hAnsi="Segoe UI" w:cs="Segoe UI"/>
          <w:sz w:val="20"/>
        </w:rPr>
      </w:pPr>
    </w:p>
    <w:p w14:paraId="58101DF4" w14:textId="77777777" w:rsidR="00750DFE" w:rsidRPr="00F452B1" w:rsidRDefault="00750DFE" w:rsidP="00B52A69">
      <w:pPr>
        <w:ind w:right="191"/>
        <w:jc w:val="both"/>
        <w:rPr>
          <w:rFonts w:ascii="Segoe UI" w:hAnsi="Segoe UI" w:cs="Segoe UI"/>
          <w:sz w:val="20"/>
        </w:rPr>
      </w:pPr>
    </w:p>
    <w:p w14:paraId="7D5A05C2" w14:textId="77777777" w:rsidR="00750DFE" w:rsidRPr="00F452B1" w:rsidRDefault="00750DFE" w:rsidP="00B52A69">
      <w:pPr>
        <w:ind w:right="191"/>
        <w:jc w:val="both"/>
        <w:rPr>
          <w:rFonts w:ascii="Segoe UI" w:hAnsi="Segoe UI" w:cs="Segoe UI"/>
          <w:sz w:val="20"/>
        </w:rPr>
      </w:pPr>
    </w:p>
    <w:p w14:paraId="019BE7CE" w14:textId="77777777" w:rsidR="00750DFE" w:rsidRPr="00F452B1" w:rsidRDefault="00750DFE" w:rsidP="00B52A69">
      <w:pPr>
        <w:ind w:right="191"/>
        <w:jc w:val="both"/>
        <w:rPr>
          <w:rFonts w:ascii="Segoe UI" w:hAnsi="Segoe UI" w:cs="Segoe UI"/>
          <w:sz w:val="20"/>
        </w:rPr>
      </w:pPr>
    </w:p>
    <w:p w14:paraId="551874EB" w14:textId="77777777" w:rsidR="00B52A69" w:rsidRPr="00F452B1" w:rsidRDefault="00B52A69" w:rsidP="00B52A69">
      <w:pPr>
        <w:ind w:right="191"/>
        <w:jc w:val="both"/>
        <w:rPr>
          <w:rFonts w:ascii="Segoe UI" w:hAnsi="Segoe UI" w:cs="Segoe UI"/>
          <w:sz w:val="18"/>
          <w:szCs w:val="18"/>
        </w:rPr>
      </w:pPr>
    </w:p>
    <w:p w14:paraId="264A4639" w14:textId="6D3ECFFC" w:rsidR="00264B30" w:rsidRPr="00F452B1" w:rsidRDefault="00264B30" w:rsidP="00264B30">
      <w:pPr>
        <w:jc w:val="both"/>
        <w:rPr>
          <w:rFonts w:ascii="Segoe UI" w:hAnsi="Segoe UI" w:cs="Segoe UI"/>
          <w:sz w:val="20"/>
          <w:szCs w:val="18"/>
        </w:rPr>
      </w:pPr>
      <w:r w:rsidRPr="00F452B1">
        <w:rPr>
          <w:rFonts w:ascii="Segoe UI" w:hAnsi="Segoe UI" w:cs="Segoe UI"/>
          <w:sz w:val="20"/>
          <w:szCs w:val="18"/>
        </w:rPr>
        <w:t xml:space="preserve">De conformidad con lo dispuesto en el Artículo 134 de la Constitución Política de los Estados Unidos Mexicanos, y en apego a lo previsto en los artículos: </w:t>
      </w:r>
      <w:r w:rsidR="00D260DC">
        <w:rPr>
          <w:rFonts w:ascii="Segoe UI" w:hAnsi="Segoe UI" w:cs="Segoe UI"/>
          <w:sz w:val="20"/>
          <w:szCs w:val="18"/>
        </w:rPr>
        <w:t xml:space="preserve">1, </w:t>
      </w:r>
      <w:r w:rsidRPr="00F452B1">
        <w:rPr>
          <w:rFonts w:ascii="Segoe UI" w:hAnsi="Segoe UI" w:cs="Segoe UI"/>
          <w:sz w:val="20"/>
          <w:szCs w:val="18"/>
        </w:rPr>
        <w:t xml:space="preserve">33, 35 fracción I, </w:t>
      </w:r>
      <w:r w:rsidRPr="002F27AA">
        <w:rPr>
          <w:rFonts w:ascii="Segoe UI" w:hAnsi="Segoe UI" w:cs="Segoe UI"/>
          <w:sz w:val="20"/>
          <w:szCs w:val="18"/>
        </w:rPr>
        <w:t xml:space="preserve">36, </w:t>
      </w:r>
      <w:r w:rsidRPr="002F27AA">
        <w:rPr>
          <w:rFonts w:ascii="Segoe UI" w:hAnsi="Segoe UI" w:cs="Segoe UI"/>
          <w:b/>
          <w:sz w:val="20"/>
          <w:szCs w:val="18"/>
        </w:rPr>
        <w:t>39 fracción I</w:t>
      </w:r>
      <w:r w:rsidR="00EE731A">
        <w:rPr>
          <w:rFonts w:ascii="Segoe UI" w:hAnsi="Segoe UI" w:cs="Segoe UI"/>
          <w:b/>
          <w:sz w:val="20"/>
          <w:szCs w:val="18"/>
        </w:rPr>
        <w:t xml:space="preserve"> (Nacional)</w:t>
      </w:r>
      <w:r w:rsidRPr="002F27AA">
        <w:rPr>
          <w:rFonts w:ascii="Segoe UI" w:hAnsi="Segoe UI" w:cs="Segoe UI"/>
          <w:b/>
          <w:sz w:val="20"/>
          <w:szCs w:val="18"/>
        </w:rPr>
        <w:t>,</w:t>
      </w:r>
      <w:r w:rsidRPr="002F27AA">
        <w:rPr>
          <w:rFonts w:ascii="Segoe UI" w:hAnsi="Segoe UI" w:cs="Segoe UI"/>
          <w:sz w:val="20"/>
          <w:szCs w:val="18"/>
        </w:rPr>
        <w:t xml:space="preserve"> 40, 41, 42, 43, 44, 45, 46, 47, </w:t>
      </w:r>
      <w:r w:rsidRPr="002F27AA">
        <w:rPr>
          <w:rFonts w:ascii="Segoe UI" w:hAnsi="Segoe UI" w:cs="Segoe UI"/>
          <w:b/>
          <w:sz w:val="20"/>
          <w:szCs w:val="18"/>
        </w:rPr>
        <w:t>48 fracción I</w:t>
      </w:r>
      <w:r w:rsidR="00EE731A">
        <w:rPr>
          <w:rFonts w:ascii="Segoe UI" w:hAnsi="Segoe UI" w:cs="Segoe UI"/>
          <w:b/>
          <w:sz w:val="20"/>
          <w:szCs w:val="18"/>
        </w:rPr>
        <w:t xml:space="preserve"> (puntos y porcentajes)</w:t>
      </w:r>
      <w:r w:rsidRPr="002F27AA">
        <w:rPr>
          <w:rFonts w:ascii="Segoe UI" w:hAnsi="Segoe UI" w:cs="Segoe UI"/>
          <w:sz w:val="20"/>
          <w:szCs w:val="18"/>
        </w:rPr>
        <w:t>, 49, 50, 65</w:t>
      </w:r>
      <w:r w:rsidR="008C1FC5" w:rsidRPr="002F27AA">
        <w:rPr>
          <w:rFonts w:ascii="Segoe UI" w:hAnsi="Segoe UI" w:cs="Segoe UI"/>
          <w:sz w:val="20"/>
          <w:szCs w:val="18"/>
        </w:rPr>
        <w:t>, 66,</w:t>
      </w:r>
      <w:r w:rsidRPr="002F27AA">
        <w:rPr>
          <w:rFonts w:ascii="Segoe UI" w:hAnsi="Segoe UI" w:cs="Segoe UI"/>
          <w:sz w:val="20"/>
          <w:szCs w:val="18"/>
        </w:rPr>
        <w:t xml:space="preserve"> </w:t>
      </w:r>
      <w:r w:rsidR="00EE731A">
        <w:rPr>
          <w:rFonts w:ascii="Segoe UI" w:hAnsi="Segoe UI" w:cs="Segoe UI"/>
          <w:sz w:val="20"/>
          <w:szCs w:val="18"/>
        </w:rPr>
        <w:t>68 (</w:t>
      </w:r>
      <w:r w:rsidR="00EE731A">
        <w:rPr>
          <w:rFonts w:ascii="Segoe UI" w:hAnsi="Segoe UI" w:cs="Segoe UI"/>
          <w:b/>
          <w:sz w:val="20"/>
          <w:szCs w:val="18"/>
        </w:rPr>
        <w:t>abierto</w:t>
      </w:r>
      <w:r w:rsidR="00EE731A" w:rsidRPr="00EE731A">
        <w:rPr>
          <w:rFonts w:ascii="Segoe UI" w:hAnsi="Segoe UI" w:cs="Segoe UI"/>
          <w:sz w:val="20"/>
          <w:szCs w:val="18"/>
        </w:rPr>
        <w:t xml:space="preserve">), </w:t>
      </w:r>
      <w:r w:rsidRPr="002F27AA">
        <w:rPr>
          <w:rFonts w:ascii="Segoe UI" w:hAnsi="Segoe UI" w:cs="Segoe UI"/>
          <w:sz w:val="20"/>
          <w:szCs w:val="18"/>
        </w:rPr>
        <w:t xml:space="preserve">69, 70, 71, 77, 78, 85, 90 y 95 de la Ley de Adquisiciones, Arrendamientos y Servicios del Sector Público (LAASSP); 39, </w:t>
      </w:r>
      <w:r w:rsidR="001066E1" w:rsidRPr="002F27AA">
        <w:rPr>
          <w:rFonts w:ascii="Segoe UI" w:hAnsi="Segoe UI" w:cs="Segoe UI"/>
          <w:sz w:val="20"/>
          <w:szCs w:val="18"/>
        </w:rPr>
        <w:t xml:space="preserve">40, 41, 42, 43, </w:t>
      </w:r>
      <w:r w:rsidRPr="002F27AA">
        <w:rPr>
          <w:rFonts w:ascii="Segoe UI" w:hAnsi="Segoe UI" w:cs="Segoe UI"/>
          <w:sz w:val="20"/>
          <w:szCs w:val="18"/>
        </w:rPr>
        <w:t xml:space="preserve">44, 45, 46, 47, 48, 50, </w:t>
      </w:r>
      <w:r w:rsidR="001066E1" w:rsidRPr="002F27AA">
        <w:rPr>
          <w:rFonts w:ascii="Segoe UI" w:hAnsi="Segoe UI" w:cs="Segoe UI"/>
          <w:b/>
          <w:sz w:val="20"/>
          <w:szCs w:val="18"/>
        </w:rPr>
        <w:t>5</w:t>
      </w:r>
      <w:r w:rsidR="00C655C8">
        <w:rPr>
          <w:rFonts w:ascii="Segoe UI" w:hAnsi="Segoe UI" w:cs="Segoe UI"/>
          <w:b/>
          <w:sz w:val="20"/>
          <w:szCs w:val="18"/>
        </w:rPr>
        <w:t>2</w:t>
      </w:r>
      <w:r w:rsidR="00137EB8" w:rsidRPr="002F27AA">
        <w:rPr>
          <w:rFonts w:ascii="Segoe UI" w:hAnsi="Segoe UI" w:cs="Segoe UI"/>
          <w:b/>
          <w:sz w:val="20"/>
          <w:szCs w:val="18"/>
        </w:rPr>
        <w:t xml:space="preserve"> </w:t>
      </w:r>
      <w:r w:rsidRPr="002F27AA">
        <w:rPr>
          <w:rFonts w:ascii="Segoe UI" w:hAnsi="Segoe UI" w:cs="Segoe UI"/>
          <w:sz w:val="20"/>
          <w:szCs w:val="18"/>
        </w:rPr>
        <w:t>y 54 de su</w:t>
      </w:r>
      <w:r w:rsidRPr="00F452B1">
        <w:rPr>
          <w:rFonts w:ascii="Segoe UI" w:hAnsi="Segoe UI" w:cs="Segoe UI"/>
          <w:sz w:val="20"/>
          <w:szCs w:val="18"/>
        </w:rPr>
        <w:t xml:space="preserve">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w:t>
      </w:r>
      <w:r w:rsidRPr="00A82541">
        <w:rPr>
          <w:rFonts w:ascii="Segoe UI" w:hAnsi="Segoe UI" w:cs="Segoe UI"/>
          <w:b/>
          <w:sz w:val="20"/>
          <w:szCs w:val="18"/>
        </w:rPr>
        <w:t xml:space="preserve">Licitación Pública Electrónica </w:t>
      </w:r>
      <w:r w:rsidR="00FD1656" w:rsidRPr="00A82541">
        <w:rPr>
          <w:rFonts w:ascii="Segoe UI" w:hAnsi="Segoe UI" w:cs="Segoe UI"/>
          <w:b/>
          <w:sz w:val="20"/>
          <w:szCs w:val="18"/>
        </w:rPr>
        <w:t>N</w:t>
      </w:r>
      <w:r w:rsidRPr="00A82541">
        <w:rPr>
          <w:rFonts w:ascii="Segoe UI" w:hAnsi="Segoe UI" w:cs="Segoe UI"/>
          <w:b/>
          <w:sz w:val="20"/>
          <w:szCs w:val="18"/>
        </w:rPr>
        <w:t>acional</w:t>
      </w:r>
      <w:r w:rsidRPr="00F452B1">
        <w:rPr>
          <w:rFonts w:ascii="Segoe UI" w:hAnsi="Segoe UI" w:cs="Segoe UI"/>
          <w:sz w:val="20"/>
          <w:szCs w:val="18"/>
        </w:rPr>
        <w:t xml:space="preserve"> para la</w:t>
      </w:r>
      <w:r w:rsidR="007D3FFD">
        <w:rPr>
          <w:rFonts w:ascii="Segoe UI" w:hAnsi="Segoe UI" w:cs="Segoe UI"/>
          <w:sz w:val="20"/>
          <w:szCs w:val="18"/>
        </w:rPr>
        <w:t xml:space="preserve"> contratación del</w:t>
      </w:r>
      <w:r w:rsidR="007D3FFD" w:rsidRPr="00F452B1">
        <w:rPr>
          <w:rFonts w:ascii="Segoe UI" w:hAnsi="Segoe UI" w:cs="Segoe UI"/>
          <w:sz w:val="20"/>
          <w:szCs w:val="18"/>
        </w:rPr>
        <w:t>:</w:t>
      </w:r>
    </w:p>
    <w:p w14:paraId="0A74B866" w14:textId="77777777" w:rsidR="00B52A69" w:rsidRPr="00F452B1" w:rsidRDefault="00B52A69" w:rsidP="00B52A69">
      <w:pPr>
        <w:ind w:right="191"/>
        <w:jc w:val="both"/>
        <w:rPr>
          <w:rFonts w:ascii="Segoe UI" w:hAnsi="Segoe UI" w:cs="Segoe UI"/>
          <w:sz w:val="18"/>
          <w:szCs w:val="18"/>
        </w:rPr>
      </w:pPr>
    </w:p>
    <w:p w14:paraId="3AD2E3AB" w14:textId="77777777" w:rsidR="00B52A69" w:rsidRPr="00F452B1" w:rsidRDefault="00B52A69" w:rsidP="00B52A69">
      <w:pPr>
        <w:ind w:right="191"/>
        <w:jc w:val="both"/>
        <w:rPr>
          <w:rFonts w:ascii="Segoe UI" w:hAnsi="Segoe UI" w:cs="Segoe UI"/>
          <w:sz w:val="18"/>
          <w:szCs w:val="18"/>
        </w:rPr>
      </w:pPr>
    </w:p>
    <w:p w14:paraId="4774DCF4" w14:textId="77777777" w:rsidR="00B52A69" w:rsidRPr="00F452B1" w:rsidRDefault="00B52A69" w:rsidP="00B52A69">
      <w:pPr>
        <w:ind w:right="191"/>
        <w:jc w:val="both"/>
        <w:rPr>
          <w:rFonts w:ascii="Segoe UI" w:hAnsi="Segoe UI" w:cs="Segoe UI"/>
          <w:sz w:val="18"/>
          <w:szCs w:val="18"/>
        </w:rPr>
      </w:pPr>
    </w:p>
    <w:p w14:paraId="694D6191" w14:textId="77777777" w:rsidR="00B52A69" w:rsidRPr="00F452B1" w:rsidRDefault="00B52A69" w:rsidP="00B52A69">
      <w:pPr>
        <w:tabs>
          <w:tab w:val="left" w:pos="11340"/>
        </w:tabs>
        <w:ind w:left="567" w:right="1077"/>
        <w:jc w:val="center"/>
        <w:rPr>
          <w:rFonts w:ascii="Segoe UI" w:hAnsi="Segoe UI" w:cs="Segoe UI"/>
          <w:b/>
          <w:bCs/>
          <w:sz w:val="18"/>
          <w:szCs w:val="18"/>
        </w:rPr>
      </w:pPr>
    </w:p>
    <w:p w14:paraId="58A4EB37" w14:textId="77777777" w:rsidR="00B52A69" w:rsidRPr="00F452B1" w:rsidRDefault="00B52A69" w:rsidP="00B52A69">
      <w:pPr>
        <w:tabs>
          <w:tab w:val="left" w:pos="11340"/>
        </w:tabs>
        <w:ind w:left="567" w:right="1077"/>
        <w:jc w:val="center"/>
        <w:rPr>
          <w:rFonts w:ascii="Segoe UI" w:hAnsi="Segoe UI" w:cs="Segoe UI"/>
          <w:b/>
          <w:bCs/>
          <w:sz w:val="20"/>
          <w:szCs w:val="18"/>
        </w:rPr>
      </w:pPr>
    </w:p>
    <w:p w14:paraId="49E07A44" w14:textId="77777777" w:rsidR="00B52A69" w:rsidRPr="00F452B1" w:rsidRDefault="00B52A69" w:rsidP="00B52A69">
      <w:pPr>
        <w:tabs>
          <w:tab w:val="left" w:pos="11340"/>
        </w:tabs>
        <w:ind w:left="567" w:right="1077"/>
        <w:jc w:val="center"/>
        <w:rPr>
          <w:rFonts w:ascii="Segoe UI" w:hAnsi="Segoe UI" w:cs="Segoe UI"/>
          <w:b/>
          <w:bCs/>
          <w:sz w:val="20"/>
          <w:szCs w:val="18"/>
        </w:rPr>
      </w:pPr>
    </w:p>
    <w:p w14:paraId="43BF6203" w14:textId="77777777" w:rsidR="00B52A69" w:rsidRPr="00F452B1" w:rsidRDefault="00B52A69" w:rsidP="00B52A69">
      <w:pPr>
        <w:jc w:val="both"/>
        <w:rPr>
          <w:rFonts w:ascii="Segoe UI" w:hAnsi="Segoe UI" w:cs="Segoe UI"/>
          <w:sz w:val="18"/>
          <w:szCs w:val="18"/>
        </w:rPr>
      </w:pPr>
    </w:p>
    <w:p w14:paraId="201FE8BB" w14:textId="77777777" w:rsidR="00B52A69" w:rsidRPr="00F452B1" w:rsidRDefault="00B52A69" w:rsidP="00B52A69">
      <w:pPr>
        <w:jc w:val="both"/>
        <w:rPr>
          <w:rFonts w:ascii="Segoe UI" w:hAnsi="Segoe UI" w:cs="Segoe UI"/>
          <w:sz w:val="18"/>
          <w:szCs w:val="18"/>
        </w:rPr>
      </w:pPr>
    </w:p>
    <w:p w14:paraId="67D0D534" w14:textId="02F59677" w:rsidR="00B52A69" w:rsidRPr="00F452B1" w:rsidRDefault="00C13C3C" w:rsidP="00C13C3C">
      <w:pPr>
        <w:jc w:val="center"/>
        <w:rPr>
          <w:rFonts w:ascii="Segoe UI" w:hAnsi="Segoe UI" w:cs="Segoe UI"/>
          <w:sz w:val="20"/>
          <w:szCs w:val="24"/>
          <w:lang w:eastAsia="es-ES"/>
        </w:rPr>
      </w:pPr>
      <w:r w:rsidRPr="00C13C3C">
        <w:rPr>
          <w:rFonts w:ascii="Segoe UI" w:hAnsi="Segoe UI" w:cs="Segoe UI"/>
          <w:b/>
          <w:bCs/>
          <w:szCs w:val="18"/>
          <w:lang w:val="es-MX" w:eastAsia="es-ES"/>
        </w:rPr>
        <w:t>SERVICIO DE CONSULTA ESTOMATOLOGICA, PARA EL EJERCICIO 2026</w:t>
      </w:r>
    </w:p>
    <w:p w14:paraId="51900B6C" w14:textId="77777777" w:rsidR="00B52A69" w:rsidRPr="00F452B1" w:rsidRDefault="00B52A69" w:rsidP="00B52A69">
      <w:pPr>
        <w:jc w:val="both"/>
        <w:rPr>
          <w:rFonts w:ascii="Segoe UI" w:hAnsi="Segoe UI" w:cs="Segoe UI"/>
          <w:sz w:val="20"/>
          <w:szCs w:val="24"/>
          <w:lang w:eastAsia="es-ES"/>
        </w:rPr>
      </w:pPr>
    </w:p>
    <w:p w14:paraId="1E131EC7" w14:textId="77777777" w:rsidR="00B52A69" w:rsidRPr="00F452B1" w:rsidRDefault="00B52A69" w:rsidP="00B52A69">
      <w:pPr>
        <w:jc w:val="both"/>
        <w:rPr>
          <w:rFonts w:ascii="Segoe UI" w:hAnsi="Segoe UI" w:cs="Segoe UI"/>
          <w:sz w:val="20"/>
          <w:szCs w:val="24"/>
          <w:lang w:eastAsia="es-ES"/>
        </w:rPr>
      </w:pPr>
    </w:p>
    <w:p w14:paraId="5E908B63" w14:textId="77777777" w:rsidR="00B52A69" w:rsidRPr="00F452B1" w:rsidRDefault="00B52A69" w:rsidP="00B52A69">
      <w:pPr>
        <w:jc w:val="both"/>
        <w:rPr>
          <w:rFonts w:ascii="Segoe UI" w:hAnsi="Segoe UI" w:cs="Segoe UI"/>
          <w:sz w:val="20"/>
          <w:szCs w:val="24"/>
          <w:lang w:eastAsia="es-ES"/>
        </w:rPr>
      </w:pPr>
    </w:p>
    <w:p w14:paraId="6A403FA9" w14:textId="77777777" w:rsidR="00B52A69" w:rsidRPr="00F452B1" w:rsidRDefault="00B52A69" w:rsidP="00B52A69">
      <w:pPr>
        <w:jc w:val="both"/>
        <w:rPr>
          <w:rFonts w:ascii="Segoe UI" w:hAnsi="Segoe UI" w:cs="Segoe UI"/>
          <w:sz w:val="20"/>
          <w:szCs w:val="24"/>
          <w:lang w:eastAsia="es-ES"/>
        </w:rPr>
      </w:pPr>
    </w:p>
    <w:p w14:paraId="3DD72969" w14:textId="77777777" w:rsidR="00B52A69" w:rsidRDefault="00B52A69" w:rsidP="00B52A69">
      <w:pPr>
        <w:jc w:val="both"/>
        <w:rPr>
          <w:rFonts w:ascii="Segoe UI" w:hAnsi="Segoe UI" w:cs="Segoe UI"/>
          <w:sz w:val="20"/>
          <w:szCs w:val="24"/>
          <w:lang w:eastAsia="es-ES"/>
        </w:rPr>
      </w:pPr>
    </w:p>
    <w:p w14:paraId="49D5240A" w14:textId="77777777" w:rsidR="00137EB8" w:rsidRDefault="00137EB8" w:rsidP="00B52A69">
      <w:pPr>
        <w:jc w:val="both"/>
        <w:rPr>
          <w:rFonts w:ascii="Segoe UI" w:hAnsi="Segoe UI" w:cs="Segoe UI"/>
          <w:sz w:val="20"/>
          <w:szCs w:val="24"/>
          <w:lang w:eastAsia="es-ES"/>
        </w:rPr>
      </w:pPr>
    </w:p>
    <w:p w14:paraId="10D45E90" w14:textId="77777777" w:rsidR="00137EB8" w:rsidRDefault="00137EB8" w:rsidP="00B52A69">
      <w:pPr>
        <w:jc w:val="both"/>
        <w:rPr>
          <w:rFonts w:ascii="Segoe UI" w:hAnsi="Segoe UI" w:cs="Segoe UI"/>
          <w:sz w:val="20"/>
          <w:szCs w:val="24"/>
          <w:lang w:eastAsia="es-ES"/>
        </w:rPr>
      </w:pPr>
    </w:p>
    <w:p w14:paraId="3E3C865D" w14:textId="77777777" w:rsidR="00137EB8" w:rsidRDefault="00137EB8" w:rsidP="00B52A69">
      <w:pPr>
        <w:jc w:val="both"/>
        <w:rPr>
          <w:rFonts w:ascii="Segoe UI" w:hAnsi="Segoe UI" w:cs="Segoe UI"/>
          <w:sz w:val="20"/>
          <w:szCs w:val="24"/>
          <w:lang w:eastAsia="es-ES"/>
        </w:rPr>
      </w:pPr>
    </w:p>
    <w:p w14:paraId="2512489D" w14:textId="77777777" w:rsidR="0065407F" w:rsidRDefault="0065407F" w:rsidP="00B52A69">
      <w:pPr>
        <w:jc w:val="both"/>
        <w:rPr>
          <w:rFonts w:ascii="Segoe UI" w:hAnsi="Segoe UI" w:cs="Segoe UI"/>
          <w:sz w:val="20"/>
          <w:szCs w:val="24"/>
          <w:lang w:eastAsia="es-ES"/>
        </w:rPr>
      </w:pPr>
    </w:p>
    <w:p w14:paraId="497885E0" w14:textId="77777777" w:rsidR="0065407F" w:rsidRDefault="0065407F" w:rsidP="00B52A69">
      <w:pPr>
        <w:jc w:val="both"/>
        <w:rPr>
          <w:rFonts w:ascii="Segoe UI" w:hAnsi="Segoe UI" w:cs="Segoe UI"/>
          <w:sz w:val="20"/>
          <w:szCs w:val="24"/>
          <w:lang w:eastAsia="es-ES"/>
        </w:rPr>
      </w:pPr>
    </w:p>
    <w:p w14:paraId="32FB85A3" w14:textId="77777777" w:rsidR="00137EB8" w:rsidRPr="00F452B1" w:rsidRDefault="00137EB8" w:rsidP="00B52A69">
      <w:pPr>
        <w:jc w:val="both"/>
        <w:rPr>
          <w:rFonts w:ascii="Segoe UI" w:hAnsi="Segoe UI" w:cs="Segoe UI"/>
          <w:sz w:val="20"/>
          <w:szCs w:val="24"/>
          <w:lang w:eastAsia="es-ES"/>
        </w:rPr>
      </w:pPr>
    </w:p>
    <w:p w14:paraId="025C7405" w14:textId="77777777" w:rsidR="00DA061F" w:rsidRPr="00F452B1" w:rsidRDefault="00DA061F" w:rsidP="00B52A69">
      <w:pPr>
        <w:jc w:val="both"/>
        <w:rPr>
          <w:rFonts w:ascii="Segoe UI" w:hAnsi="Segoe UI" w:cs="Segoe UI"/>
          <w:sz w:val="20"/>
          <w:szCs w:val="24"/>
          <w:lang w:eastAsia="es-ES"/>
        </w:rPr>
      </w:pPr>
    </w:p>
    <w:p w14:paraId="5BD45569" w14:textId="77777777" w:rsidR="00B52A69" w:rsidRDefault="00B52A69" w:rsidP="00B52A69">
      <w:pPr>
        <w:jc w:val="both"/>
        <w:rPr>
          <w:rFonts w:ascii="Segoe UI" w:hAnsi="Segoe UI" w:cs="Segoe UI"/>
          <w:sz w:val="20"/>
          <w:szCs w:val="24"/>
          <w:lang w:eastAsia="es-ES"/>
        </w:rPr>
      </w:pPr>
    </w:p>
    <w:p w14:paraId="2825FB92" w14:textId="77777777" w:rsidR="00C402D2" w:rsidRDefault="00C402D2" w:rsidP="00B52A69">
      <w:pPr>
        <w:jc w:val="both"/>
        <w:rPr>
          <w:rFonts w:ascii="Segoe UI" w:hAnsi="Segoe UI" w:cs="Segoe UI"/>
          <w:bCs/>
          <w:sz w:val="16"/>
        </w:rPr>
      </w:pPr>
    </w:p>
    <w:p w14:paraId="76428E9C" w14:textId="77777777" w:rsidR="00137EB8" w:rsidRDefault="00137EB8" w:rsidP="00B52A69">
      <w:pPr>
        <w:jc w:val="both"/>
        <w:rPr>
          <w:rFonts w:ascii="Segoe UI" w:hAnsi="Segoe UI" w:cs="Segoe UI"/>
          <w:bCs/>
          <w:sz w:val="16"/>
        </w:rPr>
      </w:pPr>
    </w:p>
    <w:p w14:paraId="4D4D75CF" w14:textId="77777777" w:rsidR="00C655C8" w:rsidRDefault="00C655C8" w:rsidP="00B52A69">
      <w:pPr>
        <w:jc w:val="both"/>
        <w:rPr>
          <w:rFonts w:ascii="Segoe UI" w:hAnsi="Segoe UI" w:cs="Segoe UI"/>
          <w:bCs/>
          <w:sz w:val="16"/>
        </w:rPr>
      </w:pPr>
    </w:p>
    <w:p w14:paraId="2FAD73E5" w14:textId="77777777" w:rsidR="00C655C8" w:rsidRDefault="00C655C8" w:rsidP="00B52A69">
      <w:pPr>
        <w:jc w:val="both"/>
        <w:rPr>
          <w:rFonts w:ascii="Segoe UI" w:hAnsi="Segoe UI" w:cs="Segoe UI"/>
          <w:bCs/>
          <w:sz w:val="16"/>
        </w:rPr>
      </w:pPr>
    </w:p>
    <w:p w14:paraId="79EC9503" w14:textId="77777777" w:rsidR="00FD1656" w:rsidRDefault="00FD1656" w:rsidP="00B52A69">
      <w:pPr>
        <w:jc w:val="both"/>
        <w:rPr>
          <w:rFonts w:ascii="Segoe UI" w:hAnsi="Segoe UI" w:cs="Segoe UI"/>
          <w:bCs/>
          <w:sz w:val="16"/>
        </w:rPr>
      </w:pPr>
    </w:p>
    <w:p w14:paraId="041D95F2" w14:textId="77777777" w:rsidR="00FD1656" w:rsidRDefault="00FD1656" w:rsidP="00B52A69">
      <w:pPr>
        <w:jc w:val="both"/>
        <w:rPr>
          <w:rFonts w:ascii="Segoe UI" w:hAnsi="Segoe UI" w:cs="Segoe UI"/>
          <w:bCs/>
          <w:sz w:val="16"/>
        </w:rPr>
      </w:pPr>
    </w:p>
    <w:p w14:paraId="7265F30D" w14:textId="77777777" w:rsidR="00137EB8" w:rsidRDefault="00137EB8" w:rsidP="00B52A69">
      <w:pPr>
        <w:jc w:val="both"/>
        <w:rPr>
          <w:rFonts w:ascii="Segoe UI" w:hAnsi="Segoe UI" w:cs="Segoe UI"/>
          <w:bCs/>
          <w:sz w:val="16"/>
        </w:rPr>
      </w:pPr>
    </w:p>
    <w:p w14:paraId="229A02BD" w14:textId="77777777" w:rsidR="00C13C3C" w:rsidRDefault="00C13C3C" w:rsidP="00B52A69">
      <w:pPr>
        <w:jc w:val="both"/>
        <w:rPr>
          <w:rFonts w:ascii="Segoe UI" w:hAnsi="Segoe UI" w:cs="Segoe UI"/>
          <w:bCs/>
          <w:sz w:val="16"/>
        </w:rPr>
      </w:pPr>
    </w:p>
    <w:p w14:paraId="0967C649" w14:textId="77777777" w:rsidR="00C13C3C" w:rsidRPr="00F452B1" w:rsidRDefault="00C13C3C" w:rsidP="00B52A69">
      <w:pPr>
        <w:jc w:val="both"/>
        <w:rPr>
          <w:rFonts w:ascii="Segoe UI" w:hAnsi="Segoe UI" w:cs="Segoe UI"/>
          <w:bCs/>
          <w:sz w:val="16"/>
        </w:rPr>
      </w:pPr>
    </w:p>
    <w:p w14:paraId="482DFE40" w14:textId="77777777" w:rsidR="00B52A69" w:rsidRPr="00F452B1" w:rsidRDefault="00B52A69" w:rsidP="00B52A69">
      <w:pPr>
        <w:jc w:val="center"/>
        <w:rPr>
          <w:rFonts w:ascii="Segoe UI" w:hAnsi="Segoe UI" w:cs="Segoe UI"/>
          <w:b/>
          <w:bCs/>
          <w:sz w:val="28"/>
          <w:szCs w:val="18"/>
        </w:rPr>
      </w:pPr>
      <w:r w:rsidRPr="00F452B1">
        <w:rPr>
          <w:rFonts w:ascii="Segoe UI" w:hAnsi="Segoe UI" w:cs="Segoe UI"/>
          <w:b/>
          <w:bCs/>
          <w:sz w:val="28"/>
          <w:szCs w:val="18"/>
        </w:rPr>
        <w:t>ÍNDICE</w:t>
      </w:r>
    </w:p>
    <w:p w14:paraId="277FB7FD" w14:textId="77777777" w:rsidR="00B52A69" w:rsidRPr="00F452B1" w:rsidRDefault="00B52A69" w:rsidP="00B52A69">
      <w:pPr>
        <w:rPr>
          <w:rFonts w:ascii="Segoe UI" w:hAnsi="Segoe UI" w:cs="Segoe UI"/>
          <w:b/>
          <w:bCs/>
          <w:sz w:val="18"/>
          <w:szCs w:val="18"/>
        </w:rPr>
      </w:pPr>
    </w:p>
    <w:p w14:paraId="69C23D79" w14:textId="77777777" w:rsidR="00B52A69" w:rsidRPr="00F452B1" w:rsidRDefault="00B52A69" w:rsidP="00B52A69">
      <w:pPr>
        <w:rPr>
          <w:rFonts w:ascii="Segoe UI" w:hAnsi="Segoe UI" w:cs="Segoe UI"/>
          <w:b/>
          <w:bCs/>
          <w:sz w:val="20"/>
        </w:rPr>
      </w:pPr>
      <w:r w:rsidRPr="00F452B1">
        <w:rPr>
          <w:rFonts w:ascii="Segoe UI" w:hAnsi="Segoe UI" w:cs="Segoe UI"/>
          <w:b/>
          <w:bCs/>
          <w:sz w:val="20"/>
        </w:rPr>
        <w:t>GLOSARIO DE TÉRMINOS.</w:t>
      </w:r>
    </w:p>
    <w:p w14:paraId="5BBD3F9E" w14:textId="77777777" w:rsidR="00B52A69" w:rsidRPr="00F452B1" w:rsidRDefault="00B52A69" w:rsidP="00B52A69">
      <w:pPr>
        <w:rPr>
          <w:rFonts w:ascii="Segoe UI" w:hAnsi="Segoe UI" w:cs="Segoe UI"/>
          <w:b/>
          <w:bCs/>
          <w:sz w:val="20"/>
        </w:rPr>
      </w:pPr>
    </w:p>
    <w:p w14:paraId="063E897D" w14:textId="77777777" w:rsidR="00B52A69" w:rsidRPr="00F452B1" w:rsidRDefault="00B52A69" w:rsidP="00B52A69">
      <w:pPr>
        <w:rPr>
          <w:rFonts w:ascii="Segoe UI" w:hAnsi="Segoe UI" w:cs="Segoe UI"/>
          <w:b/>
          <w:bCs/>
          <w:sz w:val="20"/>
        </w:rPr>
      </w:pPr>
      <w:r w:rsidRPr="00F452B1">
        <w:rPr>
          <w:rFonts w:ascii="Segoe UI" w:hAnsi="Segoe UI" w:cs="Segoe UI"/>
          <w:b/>
          <w:bCs/>
          <w:sz w:val="20"/>
        </w:rPr>
        <w:t>1. DATOS GENERALES DE IDENTIFICACIÓN DE LA LICITACIÓN PÚBLICA.</w:t>
      </w:r>
    </w:p>
    <w:p w14:paraId="282D21E8" w14:textId="77777777" w:rsidR="00B52A69" w:rsidRPr="00F452B1" w:rsidRDefault="00B52A69" w:rsidP="00B52A69">
      <w:pPr>
        <w:rPr>
          <w:rFonts w:ascii="Segoe UI" w:hAnsi="Segoe UI" w:cs="Segoe UI"/>
          <w:b/>
          <w:bCs/>
          <w:sz w:val="20"/>
        </w:rPr>
      </w:pPr>
    </w:p>
    <w:p w14:paraId="667A7C2C" w14:textId="77777777" w:rsidR="00B52A69" w:rsidRPr="00F452B1" w:rsidRDefault="00B52A69" w:rsidP="00B52A69">
      <w:pPr>
        <w:numPr>
          <w:ilvl w:val="1"/>
          <w:numId w:val="31"/>
        </w:numPr>
        <w:rPr>
          <w:rFonts w:ascii="Segoe UI" w:hAnsi="Segoe UI" w:cs="Segoe UI"/>
          <w:bCs/>
          <w:sz w:val="20"/>
        </w:rPr>
      </w:pPr>
      <w:r w:rsidRPr="00F452B1">
        <w:rPr>
          <w:rFonts w:ascii="Segoe UI" w:hAnsi="Segoe UI" w:cs="Segoe UI"/>
          <w:bCs/>
          <w:sz w:val="20"/>
        </w:rPr>
        <w:t>DATOS GENERALES DE IDENTIFICACIÓN.</w:t>
      </w:r>
    </w:p>
    <w:p w14:paraId="03FA9B59" w14:textId="77777777" w:rsidR="00B52A69" w:rsidRPr="00F452B1" w:rsidRDefault="00B52A69" w:rsidP="00B52A69">
      <w:pPr>
        <w:ind w:left="360"/>
        <w:rPr>
          <w:rFonts w:ascii="Segoe UI" w:hAnsi="Segoe UI" w:cs="Segoe UI"/>
          <w:bCs/>
          <w:sz w:val="20"/>
        </w:rPr>
      </w:pPr>
    </w:p>
    <w:p w14:paraId="4026665F" w14:textId="77777777" w:rsidR="00B52A69" w:rsidRPr="00F452B1" w:rsidRDefault="00B52A69" w:rsidP="00B52A69">
      <w:pPr>
        <w:rPr>
          <w:rFonts w:ascii="Segoe UI" w:hAnsi="Segoe UI" w:cs="Segoe UI"/>
          <w:bCs/>
          <w:sz w:val="20"/>
        </w:rPr>
      </w:pPr>
      <w:r w:rsidRPr="00F452B1">
        <w:rPr>
          <w:rFonts w:ascii="Segoe UI" w:hAnsi="Segoe UI" w:cs="Segoe UI"/>
          <w:b/>
          <w:bCs/>
          <w:sz w:val="20"/>
        </w:rPr>
        <w:t>1.2.</w:t>
      </w:r>
      <w:r w:rsidRPr="00F452B1">
        <w:rPr>
          <w:rFonts w:ascii="Segoe UI" w:hAnsi="Segoe UI" w:cs="Segoe UI"/>
          <w:bCs/>
          <w:sz w:val="20"/>
        </w:rPr>
        <w:t xml:space="preserve"> MEDIO QUE UTILIZARÁ LA LICITACIÓN PÚBLICA Y CARÁCTER DE LA MISMA.</w:t>
      </w:r>
    </w:p>
    <w:p w14:paraId="1C321777" w14:textId="77777777" w:rsidR="00B52A69" w:rsidRPr="00F452B1" w:rsidRDefault="00B52A69" w:rsidP="00B52A69">
      <w:pPr>
        <w:rPr>
          <w:rFonts w:ascii="Segoe UI" w:hAnsi="Segoe UI" w:cs="Segoe UI"/>
          <w:bCs/>
          <w:sz w:val="20"/>
        </w:rPr>
      </w:pPr>
    </w:p>
    <w:p w14:paraId="48BAF89C" w14:textId="77777777" w:rsidR="00B52A69" w:rsidRPr="00F452B1" w:rsidRDefault="00B52A69" w:rsidP="00B52A69">
      <w:pPr>
        <w:rPr>
          <w:rFonts w:ascii="Segoe UI" w:hAnsi="Segoe UI" w:cs="Segoe UI"/>
          <w:bCs/>
          <w:sz w:val="20"/>
        </w:rPr>
      </w:pPr>
      <w:r w:rsidRPr="00F452B1">
        <w:rPr>
          <w:rFonts w:ascii="Segoe UI" w:hAnsi="Segoe UI" w:cs="Segoe UI"/>
          <w:b/>
          <w:bCs/>
          <w:sz w:val="20"/>
        </w:rPr>
        <w:t>1.3.</w:t>
      </w:r>
      <w:r w:rsidRPr="00F452B1">
        <w:rPr>
          <w:rFonts w:ascii="Segoe UI" w:hAnsi="Segoe UI" w:cs="Segoe UI"/>
          <w:bCs/>
          <w:sz w:val="20"/>
        </w:rPr>
        <w:t xml:space="preserve"> NÚMERO DE IDENTIFICACIÓN DE LA CONVOCATORIA A LA LICITACIÓN PÚBLICA ASIGNADO POR </w:t>
      </w:r>
      <w:r w:rsidR="00925650" w:rsidRPr="00F452B1">
        <w:rPr>
          <w:rFonts w:ascii="Segoe UI" w:hAnsi="Segoe UI" w:cs="Segoe UI"/>
          <w:bCs/>
          <w:sz w:val="20"/>
        </w:rPr>
        <w:t>LA PLATAFORMA</w:t>
      </w:r>
      <w:r w:rsidRPr="00F452B1">
        <w:rPr>
          <w:rFonts w:ascii="Segoe UI" w:hAnsi="Segoe UI" w:cs="Segoe UI"/>
          <w:bCs/>
          <w:sz w:val="20"/>
        </w:rPr>
        <w:t xml:space="preserve"> </w:t>
      </w:r>
      <w:r w:rsidR="00204FB3" w:rsidRPr="00F452B1">
        <w:rPr>
          <w:rFonts w:ascii="Segoe UI" w:hAnsi="Segoe UI" w:cs="Segoe UI"/>
          <w:bCs/>
          <w:sz w:val="20"/>
        </w:rPr>
        <w:t>COMPRAS MX</w:t>
      </w:r>
      <w:r w:rsidRPr="00F452B1">
        <w:rPr>
          <w:rFonts w:ascii="Segoe UI" w:hAnsi="Segoe UI" w:cs="Segoe UI"/>
          <w:bCs/>
          <w:sz w:val="20"/>
        </w:rPr>
        <w:t>.</w:t>
      </w:r>
    </w:p>
    <w:p w14:paraId="47E06458" w14:textId="77777777" w:rsidR="00B52A69" w:rsidRPr="00F452B1" w:rsidRDefault="00B52A69" w:rsidP="00B52A69">
      <w:pPr>
        <w:jc w:val="center"/>
        <w:rPr>
          <w:rFonts w:ascii="Segoe UI" w:hAnsi="Segoe UI" w:cs="Segoe UI"/>
          <w:bCs/>
          <w:sz w:val="20"/>
        </w:rPr>
      </w:pPr>
    </w:p>
    <w:p w14:paraId="06765E7C" w14:textId="77777777" w:rsidR="00B52A69" w:rsidRPr="00F452B1" w:rsidRDefault="00B52A69" w:rsidP="00B52A69">
      <w:pPr>
        <w:rPr>
          <w:rFonts w:ascii="Segoe UI" w:hAnsi="Segoe UI" w:cs="Segoe UI"/>
          <w:bCs/>
          <w:sz w:val="20"/>
        </w:rPr>
      </w:pPr>
      <w:r w:rsidRPr="00F452B1">
        <w:rPr>
          <w:rFonts w:ascii="Segoe UI" w:hAnsi="Segoe UI" w:cs="Segoe UI"/>
          <w:b/>
          <w:bCs/>
          <w:sz w:val="20"/>
        </w:rPr>
        <w:t>1.4.</w:t>
      </w:r>
      <w:r w:rsidRPr="00F452B1">
        <w:rPr>
          <w:rFonts w:ascii="Segoe UI" w:hAnsi="Segoe UI" w:cs="Segoe UI"/>
          <w:bCs/>
          <w:sz w:val="20"/>
        </w:rPr>
        <w:t xml:space="preserve"> INDICACIÓN DE LOS EJERCICIOS FISCALES PARA LA CONTRATACIÓN.</w:t>
      </w:r>
    </w:p>
    <w:p w14:paraId="06137EB6" w14:textId="77777777" w:rsidR="00B52A69" w:rsidRPr="00F452B1" w:rsidRDefault="00B52A69" w:rsidP="00B52A69">
      <w:pPr>
        <w:rPr>
          <w:rFonts w:ascii="Segoe UI" w:hAnsi="Segoe UI" w:cs="Segoe UI"/>
          <w:bCs/>
          <w:sz w:val="20"/>
        </w:rPr>
      </w:pPr>
    </w:p>
    <w:p w14:paraId="34F0C06B" w14:textId="77777777" w:rsidR="00B52A69" w:rsidRPr="00F452B1" w:rsidRDefault="00B52A69" w:rsidP="00B52A69">
      <w:pPr>
        <w:rPr>
          <w:rFonts w:ascii="Segoe UI" w:hAnsi="Segoe UI" w:cs="Segoe UI"/>
          <w:bCs/>
          <w:sz w:val="20"/>
        </w:rPr>
      </w:pPr>
      <w:r w:rsidRPr="00F452B1">
        <w:rPr>
          <w:rFonts w:ascii="Segoe UI" w:hAnsi="Segoe UI" w:cs="Segoe UI"/>
          <w:b/>
          <w:bCs/>
          <w:sz w:val="20"/>
        </w:rPr>
        <w:t>1.5.</w:t>
      </w:r>
      <w:r w:rsidRPr="00F452B1">
        <w:rPr>
          <w:rFonts w:ascii="Segoe UI" w:hAnsi="Segoe UI" w:cs="Segoe UI"/>
          <w:bCs/>
          <w:sz w:val="20"/>
        </w:rPr>
        <w:t xml:space="preserve"> IDIOMA EN EL QUE SE PRESENTARÁN LAS PROPOSICIONES.</w:t>
      </w:r>
    </w:p>
    <w:p w14:paraId="13129A79" w14:textId="77777777" w:rsidR="00B52A69" w:rsidRPr="00F452B1" w:rsidRDefault="00B52A69" w:rsidP="00B52A69">
      <w:pPr>
        <w:rPr>
          <w:rFonts w:ascii="Segoe UI" w:hAnsi="Segoe UI" w:cs="Segoe UI"/>
          <w:bCs/>
          <w:sz w:val="20"/>
          <w:szCs w:val="18"/>
        </w:rPr>
      </w:pPr>
    </w:p>
    <w:p w14:paraId="4BBCC004"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1.6</w:t>
      </w:r>
      <w:r w:rsidRPr="00F452B1">
        <w:rPr>
          <w:rFonts w:ascii="Segoe UI" w:hAnsi="Segoe UI" w:cs="Segoe UI"/>
          <w:bCs/>
          <w:sz w:val="20"/>
          <w:szCs w:val="18"/>
        </w:rPr>
        <w:t>. DISPONIBILIDAD PRESUPUESTARIA.</w:t>
      </w:r>
    </w:p>
    <w:p w14:paraId="231F2BCD" w14:textId="77777777" w:rsidR="00B52A69" w:rsidRPr="00F452B1" w:rsidRDefault="00B52A69" w:rsidP="00B52A69">
      <w:pPr>
        <w:jc w:val="center"/>
        <w:rPr>
          <w:rFonts w:ascii="Segoe UI" w:hAnsi="Segoe UI" w:cs="Segoe UI"/>
          <w:bCs/>
          <w:sz w:val="20"/>
          <w:szCs w:val="18"/>
        </w:rPr>
      </w:pPr>
    </w:p>
    <w:p w14:paraId="7DE022D9"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1.7.</w:t>
      </w:r>
      <w:r w:rsidRPr="00F452B1">
        <w:rPr>
          <w:rFonts w:ascii="Segoe UI" w:hAnsi="Segoe UI" w:cs="Segoe UI"/>
          <w:bCs/>
          <w:sz w:val="20"/>
          <w:szCs w:val="18"/>
        </w:rPr>
        <w:t xml:space="preserve"> PROCEDIMIENTO FINANCIADO CON CRÉDITOS EXTERNOS.</w:t>
      </w:r>
    </w:p>
    <w:p w14:paraId="1AA5D4B2" w14:textId="77777777" w:rsidR="00B52A69" w:rsidRPr="00F452B1" w:rsidRDefault="00B52A69" w:rsidP="00B52A69">
      <w:pPr>
        <w:rPr>
          <w:rFonts w:ascii="Segoe UI" w:hAnsi="Segoe UI" w:cs="Segoe UI"/>
          <w:bCs/>
          <w:sz w:val="20"/>
          <w:szCs w:val="18"/>
        </w:rPr>
      </w:pPr>
    </w:p>
    <w:p w14:paraId="66DD7FDC"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1.8.</w:t>
      </w:r>
      <w:r w:rsidRPr="00F452B1">
        <w:rPr>
          <w:rFonts w:ascii="Segoe UI" w:hAnsi="Segoe UI" w:cs="Segoe UI"/>
          <w:bCs/>
          <w:sz w:val="20"/>
          <w:szCs w:val="18"/>
        </w:rPr>
        <w:t xml:space="preserve"> TESTIGO SOCIAL.</w:t>
      </w:r>
    </w:p>
    <w:p w14:paraId="5A7F1AE6" w14:textId="77777777" w:rsidR="00B52A69" w:rsidRPr="00F452B1" w:rsidRDefault="00B52A69" w:rsidP="00B52A69">
      <w:pPr>
        <w:rPr>
          <w:rFonts w:ascii="Segoe UI" w:hAnsi="Segoe UI" w:cs="Segoe UI"/>
          <w:b/>
          <w:bCs/>
          <w:sz w:val="20"/>
          <w:szCs w:val="18"/>
        </w:rPr>
      </w:pPr>
    </w:p>
    <w:p w14:paraId="5937CCAF"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2. OBJETO Y ALCANCE DE LA LICITACIÓN PÚBLICA.</w:t>
      </w:r>
    </w:p>
    <w:p w14:paraId="4CB43B54" w14:textId="77777777" w:rsidR="00B52A69" w:rsidRPr="00F452B1" w:rsidRDefault="00B52A69" w:rsidP="00B52A69">
      <w:pPr>
        <w:rPr>
          <w:rFonts w:ascii="Segoe UI" w:hAnsi="Segoe UI" w:cs="Segoe UI"/>
          <w:b/>
          <w:bCs/>
          <w:sz w:val="20"/>
          <w:szCs w:val="18"/>
        </w:rPr>
      </w:pPr>
    </w:p>
    <w:p w14:paraId="3954D29E"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w:t>
      </w:r>
      <w:r w:rsidRPr="00F452B1">
        <w:rPr>
          <w:rFonts w:ascii="Segoe UI" w:hAnsi="Segoe UI" w:cs="Segoe UI"/>
          <w:bCs/>
          <w:sz w:val="20"/>
          <w:szCs w:val="18"/>
        </w:rPr>
        <w:t xml:space="preserve"> OBJETO DE LA CONTRATACIÓN.</w:t>
      </w:r>
    </w:p>
    <w:p w14:paraId="0620CDB8" w14:textId="77777777" w:rsidR="00B52A69" w:rsidRPr="00F452B1" w:rsidRDefault="00B52A69" w:rsidP="00B52A69">
      <w:pPr>
        <w:rPr>
          <w:rFonts w:ascii="Segoe UI" w:hAnsi="Segoe UI" w:cs="Segoe UI"/>
          <w:bCs/>
          <w:sz w:val="20"/>
          <w:szCs w:val="18"/>
        </w:rPr>
      </w:pPr>
    </w:p>
    <w:p w14:paraId="3380C8E9"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2.2.</w:t>
      </w:r>
      <w:r w:rsidRPr="00F452B1">
        <w:rPr>
          <w:rFonts w:ascii="Segoe UI" w:hAnsi="Segoe UI" w:cs="Segoe UI"/>
          <w:bCs/>
          <w:sz w:val="20"/>
          <w:szCs w:val="18"/>
        </w:rPr>
        <w:t xml:space="preserve"> AGRUPACIÓN DE PARTIDAS.</w:t>
      </w:r>
    </w:p>
    <w:p w14:paraId="6EA86DE8" w14:textId="77777777" w:rsidR="00B52A69" w:rsidRPr="00F452B1" w:rsidRDefault="00B52A69" w:rsidP="00B52A69">
      <w:pPr>
        <w:rPr>
          <w:rFonts w:ascii="Segoe UI" w:hAnsi="Segoe UI" w:cs="Segoe UI"/>
          <w:bCs/>
          <w:sz w:val="20"/>
          <w:szCs w:val="18"/>
        </w:rPr>
      </w:pPr>
    </w:p>
    <w:p w14:paraId="4E8D4043"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2.3.</w:t>
      </w:r>
      <w:r w:rsidRPr="00F452B1">
        <w:rPr>
          <w:rFonts w:ascii="Segoe UI" w:hAnsi="Segoe UI" w:cs="Segoe UI"/>
          <w:bCs/>
          <w:sz w:val="20"/>
          <w:szCs w:val="18"/>
        </w:rPr>
        <w:t xml:space="preserve"> PRECIOS MÁXIMOS DE REFERENCIA (PMR).</w:t>
      </w:r>
    </w:p>
    <w:p w14:paraId="1BE7223C" w14:textId="77777777" w:rsidR="00B52A69" w:rsidRPr="00F452B1" w:rsidRDefault="00B52A69" w:rsidP="00B52A69">
      <w:pPr>
        <w:rPr>
          <w:rFonts w:ascii="Segoe UI" w:hAnsi="Segoe UI" w:cs="Segoe UI"/>
          <w:bCs/>
          <w:sz w:val="20"/>
          <w:szCs w:val="18"/>
        </w:rPr>
      </w:pPr>
    </w:p>
    <w:p w14:paraId="0D190DC0"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2.3.1</w:t>
      </w:r>
      <w:r w:rsidRPr="00F452B1">
        <w:rPr>
          <w:rFonts w:ascii="Segoe UI" w:hAnsi="Segoe UI" w:cs="Segoe UI"/>
          <w:bCs/>
          <w:sz w:val="20"/>
          <w:szCs w:val="18"/>
        </w:rPr>
        <w:tab/>
        <w:t>PRECIOS FIJOS</w:t>
      </w:r>
    </w:p>
    <w:p w14:paraId="153129D6" w14:textId="77777777" w:rsidR="00B52A69" w:rsidRPr="00F452B1" w:rsidRDefault="00B52A69" w:rsidP="00B52A69">
      <w:pPr>
        <w:rPr>
          <w:rFonts w:ascii="Segoe UI" w:hAnsi="Segoe UI" w:cs="Segoe UI"/>
          <w:bCs/>
          <w:sz w:val="20"/>
          <w:szCs w:val="18"/>
        </w:rPr>
      </w:pPr>
    </w:p>
    <w:p w14:paraId="1A1EBB3B"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2.4.</w:t>
      </w:r>
      <w:r w:rsidRPr="00F452B1">
        <w:rPr>
          <w:rFonts w:ascii="Segoe UI" w:hAnsi="Segoe UI" w:cs="Segoe UI"/>
          <w:bCs/>
          <w:sz w:val="20"/>
          <w:szCs w:val="18"/>
        </w:rPr>
        <w:t xml:space="preserve"> NORMAS OFICIALES MEXICANAS, NORMAS MEXICANAS O ESTÁNDARES, INTERNACIONALES, REFERENCIA O ESPECIFICACIONES.</w:t>
      </w:r>
    </w:p>
    <w:p w14:paraId="28017AA9" w14:textId="77777777" w:rsidR="00B52A69" w:rsidRPr="00F452B1" w:rsidRDefault="00B52A69" w:rsidP="00B52A69">
      <w:pPr>
        <w:jc w:val="center"/>
        <w:rPr>
          <w:rFonts w:ascii="Segoe UI" w:hAnsi="Segoe UI" w:cs="Segoe UI"/>
          <w:bCs/>
          <w:sz w:val="20"/>
          <w:szCs w:val="18"/>
        </w:rPr>
      </w:pPr>
    </w:p>
    <w:p w14:paraId="5BCB7006"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2.5</w:t>
      </w:r>
      <w:r w:rsidRPr="00F452B1">
        <w:rPr>
          <w:rFonts w:ascii="Segoe UI" w:hAnsi="Segoe UI" w:cs="Segoe UI"/>
          <w:bCs/>
          <w:sz w:val="20"/>
          <w:szCs w:val="18"/>
        </w:rPr>
        <w:t xml:space="preserve"> PRUEBAS QUE PERMITAN VERIFICAR EL CUMPLIMIENTO DE LAS ESPECIFICACIONES DE LOS BIENES Y SERVICIOS A CONTRATAR.</w:t>
      </w:r>
    </w:p>
    <w:p w14:paraId="26956CB9" w14:textId="77777777" w:rsidR="00B52A69" w:rsidRPr="00F452B1" w:rsidRDefault="00B52A69" w:rsidP="00B52A69">
      <w:pPr>
        <w:rPr>
          <w:rFonts w:ascii="Segoe UI" w:hAnsi="Segoe UI" w:cs="Segoe UI"/>
          <w:bCs/>
          <w:sz w:val="20"/>
          <w:szCs w:val="18"/>
        </w:rPr>
      </w:pPr>
    </w:p>
    <w:p w14:paraId="4D78C72E"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2.6</w:t>
      </w:r>
      <w:r w:rsidRPr="00F452B1">
        <w:rPr>
          <w:rFonts w:ascii="Segoe UI" w:hAnsi="Segoe UI" w:cs="Segoe UI"/>
          <w:bCs/>
          <w:sz w:val="20"/>
          <w:szCs w:val="18"/>
        </w:rPr>
        <w:t xml:space="preserve"> CANTIDADES A CONTRATAR.</w:t>
      </w:r>
    </w:p>
    <w:p w14:paraId="2D7DFE9D" w14:textId="77777777" w:rsidR="00B52A69" w:rsidRPr="00F452B1" w:rsidRDefault="00B52A69" w:rsidP="00B52A69">
      <w:pPr>
        <w:rPr>
          <w:rFonts w:ascii="Segoe UI" w:hAnsi="Segoe UI" w:cs="Segoe UI"/>
          <w:bCs/>
          <w:sz w:val="20"/>
          <w:szCs w:val="18"/>
        </w:rPr>
      </w:pPr>
    </w:p>
    <w:p w14:paraId="559D8AC6"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2.7</w:t>
      </w:r>
      <w:r w:rsidRPr="00F452B1">
        <w:rPr>
          <w:rFonts w:ascii="Segoe UI" w:hAnsi="Segoe UI" w:cs="Segoe UI"/>
          <w:bCs/>
          <w:sz w:val="20"/>
          <w:szCs w:val="18"/>
        </w:rPr>
        <w:t>. TIPO DE CONTRATACIÓN.</w:t>
      </w:r>
    </w:p>
    <w:p w14:paraId="17E1C18C" w14:textId="77777777" w:rsidR="00B52A69" w:rsidRPr="00F452B1" w:rsidRDefault="00B52A69" w:rsidP="00B52A69">
      <w:pPr>
        <w:rPr>
          <w:rFonts w:ascii="Segoe UI" w:hAnsi="Segoe UI" w:cs="Segoe UI"/>
          <w:bCs/>
          <w:sz w:val="20"/>
          <w:szCs w:val="18"/>
        </w:rPr>
      </w:pPr>
    </w:p>
    <w:p w14:paraId="4ACAD5C0"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2.8.</w:t>
      </w:r>
      <w:r w:rsidRPr="00F452B1">
        <w:rPr>
          <w:rFonts w:ascii="Segoe UI" w:hAnsi="Segoe UI" w:cs="Segoe UI"/>
          <w:bCs/>
          <w:sz w:val="20"/>
          <w:szCs w:val="18"/>
        </w:rPr>
        <w:t xml:space="preserve"> CRITERIO DE EVALUACIÓN.</w:t>
      </w:r>
    </w:p>
    <w:p w14:paraId="627701F0" w14:textId="77777777" w:rsidR="00B52A69" w:rsidRPr="00F452B1" w:rsidRDefault="00B52A69" w:rsidP="00B52A69">
      <w:pPr>
        <w:rPr>
          <w:rFonts w:ascii="Segoe UI" w:hAnsi="Segoe UI" w:cs="Segoe UI"/>
          <w:b/>
          <w:bCs/>
          <w:sz w:val="20"/>
          <w:szCs w:val="18"/>
        </w:rPr>
      </w:pPr>
    </w:p>
    <w:p w14:paraId="0A923034"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2.9.</w:t>
      </w:r>
      <w:r w:rsidRPr="00F452B1">
        <w:rPr>
          <w:rFonts w:ascii="Segoe UI" w:hAnsi="Segoe UI" w:cs="Segoe UI"/>
          <w:bCs/>
          <w:sz w:val="20"/>
          <w:szCs w:val="18"/>
        </w:rPr>
        <w:t xml:space="preserve">  FORMA DE ADJUDICACIÓN.</w:t>
      </w:r>
    </w:p>
    <w:p w14:paraId="254FF077" w14:textId="77777777" w:rsidR="00B52A69" w:rsidRPr="00F452B1" w:rsidRDefault="00B52A69" w:rsidP="00B52A69">
      <w:pPr>
        <w:rPr>
          <w:rFonts w:ascii="Segoe UI" w:hAnsi="Segoe UI" w:cs="Segoe UI"/>
          <w:bCs/>
          <w:sz w:val="20"/>
          <w:szCs w:val="18"/>
        </w:rPr>
      </w:pPr>
    </w:p>
    <w:p w14:paraId="06C8DA34"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2.10.</w:t>
      </w:r>
      <w:r w:rsidRPr="00F452B1">
        <w:rPr>
          <w:rFonts w:ascii="Segoe UI" w:hAnsi="Segoe UI" w:cs="Segoe UI"/>
          <w:bCs/>
          <w:sz w:val="20"/>
          <w:szCs w:val="18"/>
        </w:rPr>
        <w:t xml:space="preserve"> TIPO DE ABASTECIMIENTO.</w:t>
      </w:r>
    </w:p>
    <w:p w14:paraId="6267AF9E" w14:textId="77777777" w:rsidR="00B52A69" w:rsidRPr="00F452B1" w:rsidRDefault="00B52A69" w:rsidP="00B52A69">
      <w:pPr>
        <w:rPr>
          <w:rFonts w:ascii="Segoe UI" w:hAnsi="Segoe UI" w:cs="Segoe UI"/>
          <w:bCs/>
          <w:sz w:val="20"/>
          <w:szCs w:val="18"/>
        </w:rPr>
      </w:pPr>
    </w:p>
    <w:p w14:paraId="3EC9191D"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w:t>
      </w:r>
      <w:r w:rsidRPr="00F452B1">
        <w:rPr>
          <w:rFonts w:ascii="Segoe UI" w:hAnsi="Segoe UI" w:cs="Segoe UI"/>
          <w:bCs/>
          <w:sz w:val="20"/>
          <w:szCs w:val="18"/>
        </w:rPr>
        <w:t xml:space="preserve"> MODELO DE CONTRATO.</w:t>
      </w:r>
    </w:p>
    <w:p w14:paraId="43D549C6" w14:textId="77777777" w:rsidR="00B52A69" w:rsidRPr="00F452B1" w:rsidRDefault="00B52A69" w:rsidP="00B52A69">
      <w:pPr>
        <w:rPr>
          <w:rFonts w:ascii="Segoe UI" w:hAnsi="Segoe UI" w:cs="Segoe UI"/>
          <w:bCs/>
          <w:sz w:val="20"/>
          <w:szCs w:val="18"/>
        </w:rPr>
      </w:pPr>
    </w:p>
    <w:p w14:paraId="687BFB68"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2.11.1.</w:t>
      </w:r>
      <w:r w:rsidRPr="00F452B1">
        <w:rPr>
          <w:rFonts w:ascii="Segoe UI" w:hAnsi="Segoe UI" w:cs="Segoe UI"/>
          <w:bCs/>
          <w:sz w:val="20"/>
          <w:szCs w:val="18"/>
        </w:rPr>
        <w:tab/>
        <w:t>GARANTÍA DE CUMPLIMIENTO DE CONTRATO.</w:t>
      </w:r>
    </w:p>
    <w:p w14:paraId="7768B3BF" w14:textId="77777777" w:rsidR="00B52A69" w:rsidRPr="00F452B1" w:rsidRDefault="00B52A69" w:rsidP="00B52A69">
      <w:pPr>
        <w:jc w:val="center"/>
        <w:rPr>
          <w:rFonts w:ascii="Segoe UI" w:hAnsi="Segoe UI" w:cs="Segoe UI"/>
          <w:bCs/>
          <w:sz w:val="20"/>
          <w:szCs w:val="18"/>
        </w:rPr>
      </w:pPr>
    </w:p>
    <w:p w14:paraId="06C4A6F8"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w:t>
      </w:r>
      <w:r w:rsidRPr="00F452B1">
        <w:rPr>
          <w:rFonts w:ascii="Segoe UI" w:hAnsi="Segoe UI" w:cs="Segoe UI"/>
          <w:bCs/>
          <w:sz w:val="20"/>
          <w:szCs w:val="18"/>
        </w:rPr>
        <w:tab/>
        <w:t>TERMINACIÓN DE LA RELACIÓN CONTRACTUAL.</w:t>
      </w:r>
    </w:p>
    <w:p w14:paraId="41461FE2" w14:textId="77777777" w:rsidR="00B52A69" w:rsidRPr="00F452B1" w:rsidRDefault="00B52A69" w:rsidP="00B52A69">
      <w:pPr>
        <w:jc w:val="center"/>
        <w:rPr>
          <w:rFonts w:ascii="Segoe UI" w:hAnsi="Segoe UI" w:cs="Segoe UI"/>
          <w:bCs/>
          <w:sz w:val="20"/>
          <w:szCs w:val="18"/>
        </w:rPr>
      </w:pPr>
    </w:p>
    <w:p w14:paraId="3A41E5E3"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2.11.2.1</w:t>
      </w:r>
      <w:r w:rsidRPr="00F452B1">
        <w:rPr>
          <w:rFonts w:ascii="Segoe UI" w:hAnsi="Segoe UI" w:cs="Segoe UI"/>
          <w:bCs/>
          <w:sz w:val="20"/>
          <w:szCs w:val="18"/>
        </w:rPr>
        <w:t xml:space="preserve"> RESCISIÓN ADMINISTRATIVA DEL INSTRUMENTO JURÍDICO.</w:t>
      </w:r>
    </w:p>
    <w:p w14:paraId="0D1D0591" w14:textId="77777777" w:rsidR="00B52A69" w:rsidRPr="00F452B1" w:rsidRDefault="00B52A69" w:rsidP="00B52A69">
      <w:pPr>
        <w:jc w:val="center"/>
        <w:rPr>
          <w:rFonts w:ascii="Segoe UI" w:hAnsi="Segoe UI" w:cs="Segoe UI"/>
          <w:bCs/>
          <w:sz w:val="20"/>
          <w:szCs w:val="18"/>
        </w:rPr>
      </w:pPr>
    </w:p>
    <w:p w14:paraId="2D6B45D2"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2.11.2.2</w:t>
      </w:r>
      <w:r w:rsidRPr="00F452B1">
        <w:rPr>
          <w:rFonts w:ascii="Segoe UI" w:hAnsi="Segoe UI" w:cs="Segoe UI"/>
          <w:b/>
          <w:bCs/>
          <w:sz w:val="20"/>
          <w:szCs w:val="18"/>
        </w:rPr>
        <w:tab/>
      </w:r>
      <w:r w:rsidRPr="00F452B1">
        <w:rPr>
          <w:rFonts w:ascii="Segoe UI" w:hAnsi="Segoe UI" w:cs="Segoe UI"/>
          <w:bCs/>
          <w:sz w:val="20"/>
          <w:szCs w:val="18"/>
        </w:rPr>
        <w:t>TERMINACIÓN ANTICIPADA DEL CONTRATO.</w:t>
      </w:r>
    </w:p>
    <w:p w14:paraId="07626155" w14:textId="77777777" w:rsidR="00B52A69" w:rsidRPr="00F452B1" w:rsidRDefault="00B52A69" w:rsidP="00B52A69">
      <w:pPr>
        <w:rPr>
          <w:rFonts w:ascii="Segoe UI" w:hAnsi="Segoe UI" w:cs="Segoe UI"/>
          <w:bCs/>
          <w:sz w:val="20"/>
          <w:szCs w:val="18"/>
        </w:rPr>
      </w:pPr>
    </w:p>
    <w:p w14:paraId="643CBDC3"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2.12.</w:t>
      </w:r>
      <w:r w:rsidRPr="00F452B1">
        <w:rPr>
          <w:rFonts w:ascii="Segoe UI" w:hAnsi="Segoe UI" w:cs="Segoe UI"/>
          <w:bCs/>
          <w:sz w:val="20"/>
          <w:szCs w:val="18"/>
        </w:rPr>
        <w:t xml:space="preserve"> CONDICIONES DE LA PRESTACIÓN Y FORMA DE PAGO DEL SERVICIO</w:t>
      </w:r>
    </w:p>
    <w:p w14:paraId="0948D169" w14:textId="77777777" w:rsidR="00B52A69" w:rsidRPr="00F452B1" w:rsidRDefault="00B52A69" w:rsidP="00B52A69">
      <w:pPr>
        <w:rPr>
          <w:rFonts w:ascii="Segoe UI" w:hAnsi="Segoe UI" w:cs="Segoe UI"/>
          <w:bCs/>
          <w:sz w:val="20"/>
          <w:szCs w:val="18"/>
        </w:rPr>
      </w:pPr>
    </w:p>
    <w:p w14:paraId="49966E61"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2.13.</w:t>
      </w:r>
      <w:r w:rsidRPr="00F452B1">
        <w:rPr>
          <w:rFonts w:ascii="Segoe UI" w:hAnsi="Segoe UI" w:cs="Segoe UI"/>
          <w:bCs/>
          <w:sz w:val="20"/>
          <w:szCs w:val="18"/>
        </w:rPr>
        <w:t xml:space="preserve"> PENAS CONVENCIONALES</w:t>
      </w:r>
    </w:p>
    <w:p w14:paraId="2B1552C9" w14:textId="77777777" w:rsidR="00B52A69" w:rsidRPr="00F452B1" w:rsidRDefault="00B52A69" w:rsidP="00B52A69">
      <w:pPr>
        <w:rPr>
          <w:rFonts w:ascii="Segoe UI" w:hAnsi="Segoe UI" w:cs="Segoe UI"/>
          <w:b/>
          <w:bCs/>
          <w:sz w:val="20"/>
          <w:szCs w:val="18"/>
        </w:rPr>
      </w:pPr>
    </w:p>
    <w:p w14:paraId="6C15B0CC"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2.14.</w:t>
      </w:r>
      <w:r w:rsidRPr="00F452B1">
        <w:rPr>
          <w:rFonts w:ascii="Segoe UI" w:hAnsi="Segoe UI" w:cs="Segoe UI"/>
          <w:bCs/>
          <w:sz w:val="20"/>
          <w:szCs w:val="18"/>
        </w:rPr>
        <w:t xml:space="preserve"> DEDUCTIVAS/DEDUCCIONES</w:t>
      </w:r>
    </w:p>
    <w:p w14:paraId="172C82C4" w14:textId="77777777" w:rsidR="00B52A69" w:rsidRPr="00F452B1" w:rsidRDefault="00B52A69" w:rsidP="00B52A69">
      <w:pPr>
        <w:rPr>
          <w:rFonts w:ascii="Segoe UI" w:hAnsi="Segoe UI" w:cs="Segoe UI"/>
          <w:b/>
          <w:bCs/>
          <w:sz w:val="20"/>
          <w:szCs w:val="18"/>
        </w:rPr>
      </w:pPr>
    </w:p>
    <w:p w14:paraId="21A14809"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3. FORMA Y TÉRMINOS QUE REGIRÁN LOS DIVERSOS ACTOS DEL PROCEDIMIENTO DE LICITACIÓN PÚBLICA.</w:t>
      </w:r>
    </w:p>
    <w:p w14:paraId="435548E7" w14:textId="77777777" w:rsidR="00B52A69" w:rsidRPr="00F452B1" w:rsidRDefault="00B52A69" w:rsidP="00B52A69">
      <w:pPr>
        <w:rPr>
          <w:rFonts w:ascii="Segoe UI" w:hAnsi="Segoe UI" w:cs="Segoe UI"/>
          <w:b/>
          <w:bCs/>
          <w:sz w:val="20"/>
          <w:szCs w:val="18"/>
        </w:rPr>
      </w:pPr>
    </w:p>
    <w:p w14:paraId="39DA9245"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w:t>
      </w:r>
      <w:r w:rsidRPr="00F452B1">
        <w:rPr>
          <w:rFonts w:ascii="Segoe UI" w:hAnsi="Segoe UI" w:cs="Segoe UI"/>
          <w:bCs/>
          <w:sz w:val="20"/>
          <w:szCs w:val="18"/>
        </w:rPr>
        <w:t xml:space="preserve"> REDUCCIÓN DE PLAZOS.</w:t>
      </w:r>
    </w:p>
    <w:p w14:paraId="112A3E6E" w14:textId="77777777" w:rsidR="00B52A69" w:rsidRPr="00F452B1" w:rsidRDefault="00B52A69" w:rsidP="00B52A69">
      <w:pPr>
        <w:rPr>
          <w:rFonts w:ascii="Segoe UI" w:hAnsi="Segoe UI" w:cs="Segoe UI"/>
          <w:bCs/>
          <w:sz w:val="20"/>
          <w:szCs w:val="18"/>
        </w:rPr>
      </w:pPr>
    </w:p>
    <w:p w14:paraId="1CA9C1E1"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3.2.</w:t>
      </w:r>
      <w:r w:rsidRPr="00F452B1">
        <w:rPr>
          <w:rFonts w:ascii="Segoe UI" w:hAnsi="Segoe UI" w:cs="Segoe UI"/>
          <w:bCs/>
          <w:sz w:val="20"/>
          <w:szCs w:val="18"/>
        </w:rPr>
        <w:t xml:space="preserve"> FECHA, HORA Y LUGAR PARA LOS ACTOS DE LA LICITACIÓN</w:t>
      </w:r>
    </w:p>
    <w:p w14:paraId="377F85E4" w14:textId="77777777" w:rsidR="00B52A69" w:rsidRPr="00F452B1" w:rsidRDefault="00B52A69" w:rsidP="00B52A69">
      <w:pPr>
        <w:rPr>
          <w:rFonts w:ascii="Segoe UI" w:hAnsi="Segoe UI" w:cs="Segoe UI"/>
          <w:bCs/>
          <w:sz w:val="20"/>
          <w:szCs w:val="18"/>
        </w:rPr>
      </w:pPr>
    </w:p>
    <w:p w14:paraId="32405BAA"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3.3.</w:t>
      </w:r>
      <w:r w:rsidRPr="00F452B1">
        <w:rPr>
          <w:rFonts w:ascii="Segoe UI" w:hAnsi="Segoe UI" w:cs="Segoe UI"/>
          <w:bCs/>
          <w:sz w:val="20"/>
          <w:szCs w:val="18"/>
        </w:rPr>
        <w:t xml:space="preserve"> VISITAS A LAS INSTALACIONES INSTITUCIONALES, DONDE SE SUMINISTRARÁN O COLOCARÁN LOS BIENES O DONDE SE PRESTARÁN LOS SERVICIOS, EN SU CASO.</w:t>
      </w:r>
    </w:p>
    <w:p w14:paraId="6A094872" w14:textId="77777777" w:rsidR="00B52A69" w:rsidRPr="00F452B1" w:rsidRDefault="00B52A69" w:rsidP="00B52A69">
      <w:pPr>
        <w:rPr>
          <w:rFonts w:ascii="Segoe UI" w:hAnsi="Segoe UI" w:cs="Segoe UI"/>
          <w:bCs/>
          <w:sz w:val="20"/>
          <w:szCs w:val="18"/>
        </w:rPr>
      </w:pPr>
    </w:p>
    <w:p w14:paraId="012D2665"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3.4</w:t>
      </w:r>
      <w:r w:rsidRPr="00F452B1">
        <w:rPr>
          <w:rFonts w:ascii="Segoe UI" w:hAnsi="Segoe UI" w:cs="Segoe UI"/>
          <w:bCs/>
          <w:sz w:val="20"/>
          <w:szCs w:val="18"/>
        </w:rPr>
        <w:t>. JUNTA DE ACLARACIONES.</w:t>
      </w:r>
    </w:p>
    <w:p w14:paraId="3C269029" w14:textId="77777777" w:rsidR="00B52A69" w:rsidRPr="00F452B1" w:rsidRDefault="00B52A69" w:rsidP="00B52A69">
      <w:pPr>
        <w:rPr>
          <w:rFonts w:ascii="Segoe UI" w:hAnsi="Segoe UI" w:cs="Segoe UI"/>
          <w:bCs/>
          <w:sz w:val="20"/>
          <w:szCs w:val="18"/>
        </w:rPr>
      </w:pPr>
    </w:p>
    <w:p w14:paraId="2E7559D3"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3.5.</w:t>
      </w:r>
      <w:r w:rsidRPr="00F452B1">
        <w:rPr>
          <w:rFonts w:ascii="Segoe UI" w:hAnsi="Segoe UI" w:cs="Segoe UI"/>
          <w:bCs/>
          <w:sz w:val="20"/>
          <w:szCs w:val="18"/>
        </w:rPr>
        <w:t xml:space="preserve"> ACTO DE PRESENTACIÓN Y APERTURA DE PROPOSICIONES.</w:t>
      </w:r>
    </w:p>
    <w:p w14:paraId="6703CC4A" w14:textId="77777777" w:rsidR="00B52A69" w:rsidRPr="00F452B1" w:rsidRDefault="00B52A69" w:rsidP="00B52A69">
      <w:pPr>
        <w:rPr>
          <w:rFonts w:ascii="Segoe UI" w:hAnsi="Segoe UI" w:cs="Segoe UI"/>
          <w:bCs/>
          <w:sz w:val="20"/>
          <w:szCs w:val="18"/>
        </w:rPr>
      </w:pPr>
    </w:p>
    <w:p w14:paraId="17C12E84"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3.6.</w:t>
      </w:r>
      <w:r w:rsidRPr="00F452B1">
        <w:rPr>
          <w:rFonts w:ascii="Segoe UI" w:hAnsi="Segoe UI" w:cs="Segoe UI"/>
          <w:bCs/>
          <w:sz w:val="20"/>
          <w:szCs w:val="18"/>
        </w:rPr>
        <w:t xml:space="preserve"> PROPOSICIONES CONJUNTAS.</w:t>
      </w:r>
    </w:p>
    <w:p w14:paraId="69224C8D" w14:textId="77777777" w:rsidR="00B52A69" w:rsidRPr="00F452B1" w:rsidRDefault="00B52A69" w:rsidP="00B52A69">
      <w:pPr>
        <w:rPr>
          <w:rFonts w:ascii="Segoe UI" w:hAnsi="Segoe UI" w:cs="Segoe UI"/>
          <w:bCs/>
          <w:sz w:val="20"/>
          <w:szCs w:val="18"/>
        </w:rPr>
      </w:pPr>
    </w:p>
    <w:p w14:paraId="63DFABD1"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3.7</w:t>
      </w:r>
      <w:r w:rsidRPr="00F452B1">
        <w:rPr>
          <w:rFonts w:ascii="Segoe UI" w:hAnsi="Segoe UI" w:cs="Segoe UI"/>
          <w:bCs/>
          <w:sz w:val="20"/>
          <w:szCs w:val="18"/>
        </w:rPr>
        <w:t>. ENVÍO DE UNA SOLA PROPOSICIÓN.</w:t>
      </w:r>
    </w:p>
    <w:p w14:paraId="16CF4EAA" w14:textId="77777777" w:rsidR="00B52A69" w:rsidRPr="00F452B1" w:rsidRDefault="00B52A69" w:rsidP="00B52A69">
      <w:pPr>
        <w:rPr>
          <w:rFonts w:ascii="Segoe UI" w:hAnsi="Segoe UI" w:cs="Segoe UI"/>
          <w:bCs/>
          <w:sz w:val="20"/>
          <w:szCs w:val="18"/>
        </w:rPr>
      </w:pPr>
    </w:p>
    <w:p w14:paraId="2A098C27"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3.8.</w:t>
      </w:r>
      <w:r w:rsidRPr="00F452B1">
        <w:rPr>
          <w:rFonts w:ascii="Segoe UI" w:hAnsi="Segoe UI" w:cs="Segoe UI"/>
          <w:bCs/>
          <w:sz w:val="20"/>
          <w:szCs w:val="18"/>
        </w:rPr>
        <w:t xml:space="preserve"> ACREDITAMIENTO DE PERSONALIDAD JURÍDICA</w:t>
      </w:r>
    </w:p>
    <w:p w14:paraId="4B527714" w14:textId="77777777" w:rsidR="00B52A69" w:rsidRPr="00F452B1" w:rsidRDefault="00B52A69" w:rsidP="00B52A69">
      <w:pPr>
        <w:rPr>
          <w:rFonts w:ascii="Segoe UI" w:hAnsi="Segoe UI" w:cs="Segoe UI"/>
          <w:bCs/>
          <w:sz w:val="20"/>
          <w:szCs w:val="18"/>
        </w:rPr>
      </w:pPr>
    </w:p>
    <w:p w14:paraId="35AF1BF9"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3.9.</w:t>
      </w:r>
      <w:r w:rsidRPr="00F452B1">
        <w:rPr>
          <w:rFonts w:ascii="Segoe UI" w:hAnsi="Segoe UI" w:cs="Segoe UI"/>
          <w:bCs/>
          <w:sz w:val="20"/>
          <w:szCs w:val="18"/>
        </w:rPr>
        <w:t xml:space="preserve"> DOCUMENTACIÓN QUE SE RUBRICARÁ.</w:t>
      </w:r>
    </w:p>
    <w:p w14:paraId="19D0F3E7" w14:textId="77777777" w:rsidR="00B52A69" w:rsidRPr="00F452B1" w:rsidRDefault="00B52A69" w:rsidP="00B52A69">
      <w:pPr>
        <w:rPr>
          <w:rFonts w:ascii="Segoe UI" w:hAnsi="Segoe UI" w:cs="Segoe UI"/>
          <w:bCs/>
          <w:sz w:val="20"/>
          <w:szCs w:val="18"/>
        </w:rPr>
      </w:pPr>
    </w:p>
    <w:p w14:paraId="0029B399"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lastRenderedPageBreak/>
        <w:t>3.10.</w:t>
      </w:r>
      <w:r w:rsidRPr="00F452B1">
        <w:rPr>
          <w:rFonts w:ascii="Segoe UI" w:hAnsi="Segoe UI" w:cs="Segoe UI"/>
          <w:bCs/>
          <w:sz w:val="20"/>
          <w:szCs w:val="18"/>
        </w:rPr>
        <w:t xml:space="preserve"> ACTO DE FALLO</w:t>
      </w:r>
    </w:p>
    <w:p w14:paraId="5ADB9D6B" w14:textId="77777777" w:rsidR="00B52A69" w:rsidRPr="00F452B1" w:rsidRDefault="00B52A69" w:rsidP="00B52A69">
      <w:pPr>
        <w:rPr>
          <w:rFonts w:ascii="Segoe UI" w:hAnsi="Segoe UI" w:cs="Segoe UI"/>
          <w:bCs/>
          <w:sz w:val="20"/>
          <w:szCs w:val="18"/>
        </w:rPr>
      </w:pPr>
    </w:p>
    <w:p w14:paraId="3632EB7D"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3.11.</w:t>
      </w:r>
      <w:r w:rsidRPr="00F452B1">
        <w:rPr>
          <w:rFonts w:ascii="Segoe UI" w:hAnsi="Segoe UI" w:cs="Segoe UI"/>
          <w:bCs/>
          <w:sz w:val="20"/>
          <w:szCs w:val="18"/>
        </w:rPr>
        <w:t xml:space="preserve"> PREVIO A LA FIRMA DEL CONTRATO</w:t>
      </w:r>
    </w:p>
    <w:p w14:paraId="5A80E590" w14:textId="77777777" w:rsidR="00B52A69" w:rsidRPr="00F452B1" w:rsidRDefault="00B52A69" w:rsidP="00B52A69">
      <w:pPr>
        <w:rPr>
          <w:rFonts w:ascii="Segoe UI" w:hAnsi="Segoe UI" w:cs="Segoe UI"/>
          <w:bCs/>
          <w:sz w:val="20"/>
          <w:szCs w:val="18"/>
        </w:rPr>
      </w:pPr>
    </w:p>
    <w:p w14:paraId="1DF3A646"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3.12</w:t>
      </w:r>
      <w:r w:rsidRPr="00F452B1">
        <w:rPr>
          <w:rFonts w:ascii="Segoe UI" w:hAnsi="Segoe UI" w:cs="Segoe UI"/>
          <w:bCs/>
          <w:sz w:val="20"/>
          <w:szCs w:val="18"/>
        </w:rPr>
        <w:t>. FIRMA DE CONTRATO.</w:t>
      </w:r>
    </w:p>
    <w:p w14:paraId="273E808E" w14:textId="77777777" w:rsidR="00B52A69" w:rsidRPr="00F452B1" w:rsidRDefault="00B52A69" w:rsidP="00B52A69">
      <w:pPr>
        <w:rPr>
          <w:rFonts w:ascii="Segoe UI" w:hAnsi="Segoe UI" w:cs="Segoe UI"/>
          <w:b/>
          <w:bCs/>
          <w:sz w:val="20"/>
          <w:szCs w:val="18"/>
        </w:rPr>
      </w:pPr>
    </w:p>
    <w:p w14:paraId="23D6991C"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4. REQUISITOS QUE LOS LICITANTES DEBEN CUMPLIR.</w:t>
      </w:r>
    </w:p>
    <w:p w14:paraId="7ABC929F" w14:textId="77777777" w:rsidR="00B52A69" w:rsidRPr="00F452B1" w:rsidRDefault="00B52A69" w:rsidP="00B52A69">
      <w:pPr>
        <w:rPr>
          <w:rFonts w:ascii="Segoe UI" w:hAnsi="Segoe UI" w:cs="Segoe UI"/>
          <w:b/>
          <w:bCs/>
          <w:sz w:val="20"/>
          <w:szCs w:val="18"/>
        </w:rPr>
      </w:pPr>
    </w:p>
    <w:p w14:paraId="2F51DA98"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Pr="00F452B1">
        <w:rPr>
          <w:rFonts w:ascii="Segoe UI" w:hAnsi="Segoe UI" w:cs="Segoe UI"/>
          <w:bCs/>
          <w:sz w:val="20"/>
          <w:szCs w:val="18"/>
        </w:rPr>
        <w:t xml:space="preserve"> </w:t>
      </w:r>
      <w:r w:rsidRPr="00F452B1">
        <w:rPr>
          <w:rFonts w:ascii="Segoe UI" w:hAnsi="Segoe UI" w:cs="Segoe UI"/>
          <w:b/>
          <w:bCs/>
          <w:sz w:val="18"/>
          <w:szCs w:val="18"/>
        </w:rPr>
        <w:t>PROPUESTA LEGAL-ADMINISTRATIVA.</w:t>
      </w:r>
    </w:p>
    <w:p w14:paraId="723BC45E" w14:textId="77777777" w:rsidR="00B52A69" w:rsidRPr="00F452B1" w:rsidRDefault="00B52A69" w:rsidP="00B52A69">
      <w:pPr>
        <w:rPr>
          <w:rFonts w:ascii="Segoe UI" w:hAnsi="Segoe UI" w:cs="Segoe UI"/>
          <w:bCs/>
          <w:sz w:val="20"/>
          <w:szCs w:val="18"/>
        </w:rPr>
      </w:pPr>
    </w:p>
    <w:p w14:paraId="79E95177"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w:t>
      </w:r>
      <w:r w:rsidRPr="00F452B1">
        <w:rPr>
          <w:rFonts w:ascii="Segoe UI" w:hAnsi="Segoe UI" w:cs="Segoe UI"/>
          <w:bCs/>
          <w:sz w:val="20"/>
          <w:szCs w:val="18"/>
        </w:rPr>
        <w:tab/>
        <w:t xml:space="preserve"> ACREDITAMIENTO DE LA PERSONALIDAD JURÍDICA.</w:t>
      </w:r>
    </w:p>
    <w:p w14:paraId="06E7443C" w14:textId="77777777" w:rsidR="00B52A69" w:rsidRPr="00F452B1" w:rsidRDefault="00B52A69" w:rsidP="00B52A69">
      <w:pPr>
        <w:rPr>
          <w:rFonts w:ascii="Segoe UI" w:hAnsi="Segoe UI" w:cs="Segoe UI"/>
          <w:bCs/>
          <w:sz w:val="20"/>
          <w:szCs w:val="18"/>
        </w:rPr>
      </w:pPr>
    </w:p>
    <w:p w14:paraId="71316AF7"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4.1.2.</w:t>
      </w:r>
      <w:r w:rsidRPr="00F452B1">
        <w:rPr>
          <w:rFonts w:ascii="Segoe UI" w:hAnsi="Segoe UI" w:cs="Segoe UI"/>
          <w:bCs/>
          <w:sz w:val="20"/>
          <w:szCs w:val="18"/>
        </w:rPr>
        <w:tab/>
        <w:t>DIRECCIÓN DE CORREO ELECTRÓNICO DEL LICITANTE.</w:t>
      </w:r>
    </w:p>
    <w:p w14:paraId="0FE17647" w14:textId="77777777" w:rsidR="00B52A69" w:rsidRPr="00F452B1" w:rsidRDefault="00B52A69" w:rsidP="00B52A69">
      <w:pPr>
        <w:rPr>
          <w:rFonts w:ascii="Segoe UI" w:hAnsi="Segoe UI" w:cs="Segoe UI"/>
          <w:bCs/>
          <w:sz w:val="20"/>
          <w:szCs w:val="18"/>
        </w:rPr>
      </w:pPr>
    </w:p>
    <w:p w14:paraId="57832EAD"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4.1.3</w:t>
      </w:r>
      <w:r w:rsidRPr="00F452B1">
        <w:rPr>
          <w:rFonts w:ascii="Segoe UI" w:hAnsi="Segoe UI" w:cs="Segoe UI"/>
          <w:bCs/>
          <w:sz w:val="20"/>
          <w:szCs w:val="18"/>
        </w:rPr>
        <w:tab/>
        <w:t xml:space="preserve">ESCRITO DE NO ENCONTRARSE EN LOS SUPUESTOS DE LOS ARTÍCULOS </w:t>
      </w:r>
      <w:r w:rsidR="00890B75" w:rsidRPr="00F452B1">
        <w:rPr>
          <w:rFonts w:ascii="Segoe UI" w:hAnsi="Segoe UI" w:cs="Segoe UI"/>
          <w:bCs/>
          <w:sz w:val="20"/>
          <w:szCs w:val="18"/>
        </w:rPr>
        <w:t>71</w:t>
      </w:r>
      <w:r w:rsidRPr="00F452B1">
        <w:rPr>
          <w:rFonts w:ascii="Segoe UI" w:hAnsi="Segoe UI" w:cs="Segoe UI"/>
          <w:bCs/>
          <w:sz w:val="20"/>
          <w:szCs w:val="18"/>
        </w:rPr>
        <w:t xml:space="preserve"> Y </w:t>
      </w:r>
      <w:r w:rsidR="001442EA" w:rsidRPr="00F452B1">
        <w:rPr>
          <w:rFonts w:ascii="Segoe UI" w:hAnsi="Segoe UI" w:cs="Segoe UI"/>
          <w:bCs/>
          <w:sz w:val="20"/>
          <w:szCs w:val="18"/>
        </w:rPr>
        <w:t>90</w:t>
      </w:r>
      <w:r w:rsidRPr="00F452B1">
        <w:rPr>
          <w:rFonts w:ascii="Segoe UI" w:hAnsi="Segoe UI" w:cs="Segoe UI"/>
          <w:bCs/>
          <w:sz w:val="20"/>
          <w:szCs w:val="18"/>
        </w:rPr>
        <w:t xml:space="preserve"> DE LA LAASSP.</w:t>
      </w:r>
    </w:p>
    <w:p w14:paraId="5EA2751E" w14:textId="77777777" w:rsidR="00B52A69" w:rsidRPr="00F452B1" w:rsidRDefault="00B52A69" w:rsidP="00B52A69">
      <w:pPr>
        <w:rPr>
          <w:rFonts w:ascii="Segoe UI" w:hAnsi="Segoe UI" w:cs="Segoe UI"/>
          <w:bCs/>
          <w:sz w:val="20"/>
          <w:szCs w:val="18"/>
        </w:rPr>
      </w:pPr>
    </w:p>
    <w:p w14:paraId="1973EAAD"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4.1.4</w:t>
      </w:r>
      <w:r w:rsidRPr="00F452B1">
        <w:rPr>
          <w:rFonts w:ascii="Segoe UI" w:hAnsi="Segoe UI" w:cs="Segoe UI"/>
          <w:bCs/>
          <w:sz w:val="20"/>
          <w:szCs w:val="18"/>
        </w:rPr>
        <w:tab/>
        <w:t>DECLARACIÓN DE INTEGRIDAD.</w:t>
      </w:r>
    </w:p>
    <w:p w14:paraId="0EFE9C1C" w14:textId="77777777" w:rsidR="00B52A69" w:rsidRPr="00F452B1" w:rsidRDefault="00B52A69" w:rsidP="00B52A69">
      <w:pPr>
        <w:rPr>
          <w:rFonts w:ascii="Segoe UI" w:hAnsi="Segoe UI" w:cs="Segoe UI"/>
          <w:bCs/>
          <w:sz w:val="20"/>
          <w:szCs w:val="18"/>
        </w:rPr>
      </w:pPr>
    </w:p>
    <w:p w14:paraId="58B7868F"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4.1.5</w:t>
      </w:r>
      <w:r w:rsidRPr="00F452B1">
        <w:rPr>
          <w:rFonts w:ascii="Segoe UI" w:hAnsi="Segoe UI" w:cs="Segoe UI"/>
          <w:bCs/>
          <w:sz w:val="20"/>
          <w:szCs w:val="18"/>
        </w:rPr>
        <w:tab/>
        <w:t>MANIFIESTO DE NACIONALIDAD</w:t>
      </w:r>
    </w:p>
    <w:p w14:paraId="13B1F21F" w14:textId="77777777" w:rsidR="00B52A69" w:rsidRPr="00F452B1" w:rsidRDefault="00B52A69" w:rsidP="00B52A69">
      <w:pPr>
        <w:rPr>
          <w:rFonts w:ascii="Segoe UI" w:hAnsi="Segoe UI" w:cs="Segoe UI"/>
          <w:bCs/>
          <w:sz w:val="20"/>
          <w:szCs w:val="18"/>
        </w:rPr>
      </w:pPr>
    </w:p>
    <w:p w14:paraId="2CA23E65"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4.1.6</w:t>
      </w:r>
      <w:r w:rsidRPr="00F452B1">
        <w:rPr>
          <w:rFonts w:ascii="Segoe UI" w:hAnsi="Segoe UI" w:cs="Segoe UI"/>
          <w:bCs/>
          <w:sz w:val="20"/>
          <w:szCs w:val="18"/>
        </w:rPr>
        <w:tab/>
        <w:t>ESTRATIFICACIÓN DE LAS MICRO, PEQUEÑAS Y MEDIANAS EMPRESAS (MIPYMES).</w:t>
      </w:r>
    </w:p>
    <w:p w14:paraId="674065D5" w14:textId="77777777" w:rsidR="00B52A69" w:rsidRPr="00F452B1" w:rsidRDefault="00B52A69" w:rsidP="00B52A69">
      <w:pPr>
        <w:rPr>
          <w:rFonts w:ascii="Segoe UI" w:hAnsi="Segoe UI" w:cs="Segoe UI"/>
          <w:bCs/>
          <w:sz w:val="20"/>
          <w:szCs w:val="18"/>
        </w:rPr>
      </w:pPr>
    </w:p>
    <w:p w14:paraId="2C8F7E9D"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4.1.7</w:t>
      </w:r>
      <w:r w:rsidRPr="00F452B1">
        <w:rPr>
          <w:rFonts w:ascii="Segoe UI" w:hAnsi="Segoe UI" w:cs="Segoe UI"/>
          <w:bCs/>
          <w:sz w:val="20"/>
          <w:szCs w:val="18"/>
        </w:rPr>
        <w:tab/>
        <w:t>CONVENIO DE PARTICIPACIÓN CONJUNTA.</w:t>
      </w:r>
    </w:p>
    <w:p w14:paraId="17F90589" w14:textId="77777777" w:rsidR="00B52A69" w:rsidRPr="00F452B1" w:rsidRDefault="00B52A69" w:rsidP="00B52A69">
      <w:pPr>
        <w:rPr>
          <w:rFonts w:ascii="Segoe UI" w:hAnsi="Segoe UI" w:cs="Segoe UI"/>
          <w:bCs/>
          <w:sz w:val="20"/>
          <w:szCs w:val="18"/>
        </w:rPr>
      </w:pPr>
    </w:p>
    <w:p w14:paraId="47560A99"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4.1.8</w:t>
      </w:r>
      <w:r w:rsidRPr="00F452B1">
        <w:rPr>
          <w:rFonts w:ascii="Segoe UI" w:hAnsi="Segoe UI" w:cs="Segoe UI"/>
          <w:bCs/>
          <w:sz w:val="20"/>
          <w:szCs w:val="18"/>
        </w:rPr>
        <w:tab/>
        <w:t>IDENTIFICACIÓN OFICIAL VIGENTE.</w:t>
      </w:r>
    </w:p>
    <w:p w14:paraId="4AE16167" w14:textId="77777777" w:rsidR="00B52A69" w:rsidRPr="00F452B1" w:rsidRDefault="00B52A69" w:rsidP="00B52A69">
      <w:pPr>
        <w:rPr>
          <w:rFonts w:ascii="Segoe UI" w:hAnsi="Segoe UI" w:cs="Segoe UI"/>
          <w:b/>
          <w:bCs/>
          <w:sz w:val="20"/>
          <w:szCs w:val="18"/>
        </w:rPr>
      </w:pPr>
    </w:p>
    <w:p w14:paraId="436293BF"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4.1.9</w:t>
      </w:r>
      <w:r w:rsidRPr="00F452B1">
        <w:rPr>
          <w:rFonts w:ascii="Segoe UI" w:hAnsi="Segoe UI" w:cs="Segoe UI"/>
          <w:b/>
          <w:bCs/>
          <w:sz w:val="20"/>
          <w:szCs w:val="18"/>
        </w:rPr>
        <w:tab/>
      </w:r>
      <w:r w:rsidRPr="00F452B1">
        <w:rPr>
          <w:rFonts w:ascii="Segoe UI" w:hAnsi="Segoe UI" w:cs="Segoe UI"/>
          <w:bCs/>
          <w:sz w:val="20"/>
          <w:szCs w:val="18"/>
        </w:rPr>
        <w:t>DOMICILIO PARA RECIBIR NOTIFICACIONES.</w:t>
      </w:r>
    </w:p>
    <w:p w14:paraId="37CACC5F" w14:textId="77777777" w:rsidR="00B52A69" w:rsidRPr="00F452B1" w:rsidRDefault="00B52A69" w:rsidP="00B52A69">
      <w:pPr>
        <w:rPr>
          <w:rFonts w:ascii="Segoe UI" w:hAnsi="Segoe UI" w:cs="Segoe UI"/>
          <w:bCs/>
          <w:sz w:val="20"/>
          <w:szCs w:val="18"/>
        </w:rPr>
      </w:pPr>
    </w:p>
    <w:p w14:paraId="7A0F2503"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4.1.10</w:t>
      </w:r>
      <w:r w:rsidRPr="00F452B1">
        <w:rPr>
          <w:rFonts w:ascii="Segoe UI" w:hAnsi="Segoe UI" w:cs="Segoe UI"/>
          <w:bCs/>
          <w:sz w:val="20"/>
          <w:szCs w:val="18"/>
        </w:rPr>
        <w:tab/>
        <w:t>ACEPTACIÓN DE LAS DISPOSICIONES DE</w:t>
      </w:r>
      <w:r w:rsidR="00925650" w:rsidRPr="00F452B1">
        <w:rPr>
          <w:rFonts w:ascii="Segoe UI" w:hAnsi="Segoe UI" w:cs="Segoe UI"/>
          <w:bCs/>
          <w:sz w:val="20"/>
          <w:szCs w:val="18"/>
        </w:rPr>
        <w:t xml:space="preserve"> </w:t>
      </w:r>
      <w:r w:rsidRPr="00F452B1">
        <w:rPr>
          <w:rFonts w:ascii="Segoe UI" w:hAnsi="Segoe UI" w:cs="Segoe UI"/>
          <w:bCs/>
          <w:sz w:val="20"/>
          <w:szCs w:val="18"/>
        </w:rPr>
        <w:t>L</w:t>
      </w:r>
      <w:r w:rsidR="00925650" w:rsidRPr="00F452B1">
        <w:rPr>
          <w:rFonts w:ascii="Segoe UI" w:hAnsi="Segoe UI" w:cs="Segoe UI"/>
          <w:bCs/>
          <w:sz w:val="20"/>
          <w:szCs w:val="18"/>
        </w:rPr>
        <w:t>A</w:t>
      </w:r>
      <w:r w:rsidRPr="00F452B1">
        <w:rPr>
          <w:rFonts w:ascii="Segoe UI" w:hAnsi="Segoe UI" w:cs="Segoe UI"/>
          <w:bCs/>
          <w:sz w:val="20"/>
          <w:szCs w:val="18"/>
        </w:rPr>
        <w:t xml:space="preserve"> </w:t>
      </w:r>
      <w:r w:rsidR="00925650" w:rsidRPr="00F452B1">
        <w:rPr>
          <w:rFonts w:ascii="Segoe UI" w:hAnsi="Segoe UI" w:cs="Segoe UI"/>
          <w:bCs/>
          <w:sz w:val="20"/>
          <w:szCs w:val="18"/>
        </w:rPr>
        <w:t>PLATAFORMA</w:t>
      </w:r>
      <w:r w:rsidRPr="00F452B1">
        <w:rPr>
          <w:rFonts w:ascii="Segoe UI" w:hAnsi="Segoe UI" w:cs="Segoe UI"/>
          <w:bCs/>
          <w:sz w:val="20"/>
          <w:szCs w:val="18"/>
        </w:rPr>
        <w:t xml:space="preserve"> </w:t>
      </w:r>
      <w:r w:rsidR="00204FB3" w:rsidRPr="00F452B1">
        <w:rPr>
          <w:rFonts w:ascii="Segoe UI" w:hAnsi="Segoe UI" w:cs="Segoe UI"/>
          <w:bCs/>
          <w:sz w:val="20"/>
          <w:szCs w:val="18"/>
        </w:rPr>
        <w:t>COMPRAS MX</w:t>
      </w:r>
      <w:r w:rsidRPr="00F452B1">
        <w:rPr>
          <w:rFonts w:ascii="Segoe UI" w:hAnsi="Segoe UI" w:cs="Segoe UI"/>
          <w:bCs/>
          <w:sz w:val="20"/>
          <w:szCs w:val="18"/>
        </w:rPr>
        <w:t>.</w:t>
      </w:r>
    </w:p>
    <w:p w14:paraId="320BCF63" w14:textId="77777777" w:rsidR="00B52A69" w:rsidRPr="00F452B1" w:rsidRDefault="00B52A69" w:rsidP="00B52A69">
      <w:pPr>
        <w:rPr>
          <w:rFonts w:ascii="Segoe UI" w:hAnsi="Segoe UI" w:cs="Segoe UI"/>
          <w:bCs/>
          <w:sz w:val="20"/>
          <w:szCs w:val="18"/>
        </w:rPr>
      </w:pPr>
    </w:p>
    <w:p w14:paraId="0A1FE701"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4.1.11</w:t>
      </w:r>
      <w:r w:rsidRPr="00F452B1">
        <w:rPr>
          <w:rFonts w:ascii="Segoe UI" w:hAnsi="Segoe UI" w:cs="Segoe UI"/>
          <w:bCs/>
          <w:sz w:val="20"/>
          <w:szCs w:val="18"/>
        </w:rPr>
        <w:tab/>
        <w:t>ACEPTACIÓN DE LA CONVOCATORIA Y JUNTA DE ACLARACIONES</w:t>
      </w:r>
    </w:p>
    <w:p w14:paraId="04EDC345" w14:textId="77777777" w:rsidR="00B52A69" w:rsidRPr="00F452B1" w:rsidRDefault="00B52A69" w:rsidP="00B52A69">
      <w:pPr>
        <w:rPr>
          <w:rFonts w:ascii="Segoe UI" w:hAnsi="Segoe UI" w:cs="Segoe UI"/>
          <w:bCs/>
          <w:sz w:val="20"/>
          <w:szCs w:val="18"/>
        </w:rPr>
      </w:pPr>
    </w:p>
    <w:p w14:paraId="3068E07F" w14:textId="77777777" w:rsidR="008E2FB1" w:rsidRPr="00F452B1" w:rsidRDefault="00B52A69" w:rsidP="00C842BC">
      <w:pPr>
        <w:jc w:val="both"/>
        <w:rPr>
          <w:rFonts w:ascii="Segoe UI" w:hAnsi="Segoe UI" w:cs="Segoe UI"/>
          <w:bCs/>
          <w:sz w:val="20"/>
          <w:szCs w:val="18"/>
        </w:rPr>
      </w:pPr>
      <w:r w:rsidRPr="00F452B1">
        <w:rPr>
          <w:rFonts w:ascii="Segoe UI" w:hAnsi="Segoe UI" w:cs="Segoe UI"/>
          <w:b/>
          <w:bCs/>
          <w:sz w:val="20"/>
          <w:szCs w:val="18"/>
        </w:rPr>
        <w:t>4.1.12</w:t>
      </w:r>
      <w:r w:rsidRPr="00F452B1">
        <w:rPr>
          <w:rFonts w:ascii="Segoe UI" w:hAnsi="Segoe UI" w:cs="Segoe UI"/>
          <w:bCs/>
          <w:sz w:val="20"/>
          <w:szCs w:val="18"/>
        </w:rPr>
        <w:tab/>
      </w:r>
      <w:r w:rsidR="008E2FB1" w:rsidRPr="00F452B1">
        <w:rPr>
          <w:rFonts w:ascii="Segoe UI" w:hAnsi="Segoe UI" w:cs="Segoe UI"/>
          <w:bCs/>
          <w:sz w:val="20"/>
          <w:szCs w:val="18"/>
        </w:rPr>
        <w:t>MANIFESTACIÓN REFERENTE A SI UTILIZA SUBCONTRATACIÓN DE SERVICIOS U OBRAS ESPECIALIZADAS</w:t>
      </w:r>
    </w:p>
    <w:p w14:paraId="427924FB" w14:textId="77777777" w:rsidR="008E2FB1" w:rsidRPr="00F452B1" w:rsidRDefault="008E2FB1" w:rsidP="00C842BC">
      <w:pPr>
        <w:jc w:val="both"/>
        <w:rPr>
          <w:rFonts w:ascii="Segoe UI" w:hAnsi="Segoe UI" w:cs="Segoe UI"/>
          <w:bCs/>
          <w:sz w:val="20"/>
          <w:szCs w:val="18"/>
        </w:rPr>
      </w:pPr>
    </w:p>
    <w:p w14:paraId="3C8C778B" w14:textId="77777777" w:rsidR="00B52A69" w:rsidRPr="00F452B1" w:rsidRDefault="008E2FB1" w:rsidP="00C842BC">
      <w:pPr>
        <w:jc w:val="both"/>
        <w:rPr>
          <w:rFonts w:ascii="Segoe UI" w:hAnsi="Segoe UI" w:cs="Segoe UI"/>
          <w:bCs/>
          <w:sz w:val="20"/>
          <w:szCs w:val="18"/>
        </w:rPr>
      </w:pPr>
      <w:r w:rsidRPr="00F452B1">
        <w:rPr>
          <w:rFonts w:ascii="Segoe UI" w:hAnsi="Segoe UI" w:cs="Segoe UI"/>
          <w:b/>
          <w:bCs/>
          <w:sz w:val="20"/>
          <w:szCs w:val="18"/>
        </w:rPr>
        <w:t>4.1.13</w:t>
      </w:r>
      <w:r w:rsidRPr="00F452B1">
        <w:rPr>
          <w:rFonts w:ascii="Segoe UI" w:hAnsi="Segoe UI" w:cs="Segoe UI"/>
          <w:bCs/>
          <w:sz w:val="20"/>
          <w:szCs w:val="18"/>
        </w:rPr>
        <w:tab/>
      </w:r>
      <w:r w:rsidR="00C842BC" w:rsidRPr="00F452B1">
        <w:rPr>
          <w:rFonts w:ascii="Segoe UI" w:hAnsi="Segoe UI" w:cs="Segoe UI"/>
          <w:bCs/>
          <w:sz w:val="20"/>
          <w:szCs w:val="18"/>
        </w:rPr>
        <w:t>MANIFESTACIÓN REFERENTE A LOS VÍNCULOS O RELACIONES DE NEGOCIOS, LABORALES, PROFESIONALES, PERSONALES O DE PARENTESCO POR CONSANGUINIDAD, O AFINIDAD HASTA EL CUARTO GRADO, CON LAS PERSONAS SERVIDORAS PÚBLICAS</w:t>
      </w:r>
      <w:r w:rsidR="00B52A69" w:rsidRPr="00F452B1">
        <w:rPr>
          <w:rFonts w:ascii="Segoe UI" w:hAnsi="Segoe UI" w:cs="Segoe UI"/>
          <w:bCs/>
          <w:sz w:val="20"/>
          <w:szCs w:val="18"/>
        </w:rPr>
        <w:t>.</w:t>
      </w:r>
    </w:p>
    <w:p w14:paraId="73D2D879" w14:textId="77777777" w:rsidR="00B52A69" w:rsidRPr="00F452B1" w:rsidRDefault="00C842BC" w:rsidP="00890B75">
      <w:pPr>
        <w:tabs>
          <w:tab w:val="left" w:pos="3407"/>
          <w:tab w:val="left" w:pos="3790"/>
        </w:tabs>
        <w:rPr>
          <w:rFonts w:ascii="Segoe UI" w:hAnsi="Segoe UI" w:cs="Segoe UI"/>
          <w:bCs/>
          <w:sz w:val="20"/>
          <w:szCs w:val="18"/>
        </w:rPr>
      </w:pPr>
      <w:r w:rsidRPr="00F452B1">
        <w:rPr>
          <w:rFonts w:ascii="Segoe UI" w:hAnsi="Segoe UI" w:cs="Segoe UI"/>
          <w:bCs/>
          <w:sz w:val="20"/>
          <w:szCs w:val="18"/>
        </w:rPr>
        <w:tab/>
      </w:r>
      <w:r w:rsidR="00890B75" w:rsidRPr="00F452B1">
        <w:rPr>
          <w:rFonts w:ascii="Segoe UI" w:hAnsi="Segoe UI" w:cs="Segoe UI"/>
          <w:bCs/>
          <w:sz w:val="20"/>
          <w:szCs w:val="18"/>
        </w:rPr>
        <w:tab/>
      </w:r>
    </w:p>
    <w:p w14:paraId="7AC79702" w14:textId="77777777" w:rsidR="008E2FB1" w:rsidRPr="00F452B1" w:rsidRDefault="00C842BC" w:rsidP="00B52A69">
      <w:pPr>
        <w:rPr>
          <w:rFonts w:ascii="Segoe UI" w:hAnsi="Segoe UI" w:cs="Segoe UI"/>
          <w:b/>
          <w:bCs/>
          <w:sz w:val="20"/>
          <w:szCs w:val="18"/>
        </w:rPr>
      </w:pPr>
      <w:r w:rsidRPr="00F452B1">
        <w:rPr>
          <w:rFonts w:ascii="Segoe UI" w:hAnsi="Segoe UI" w:cs="Segoe UI"/>
          <w:b/>
          <w:bCs/>
          <w:sz w:val="20"/>
          <w:szCs w:val="18"/>
        </w:rPr>
        <w:t>4.1.14</w:t>
      </w:r>
      <w:r w:rsidRPr="00F452B1">
        <w:rPr>
          <w:rFonts w:ascii="Segoe UI" w:hAnsi="Segoe UI" w:cs="Segoe UI"/>
          <w:b/>
          <w:bCs/>
          <w:sz w:val="20"/>
          <w:szCs w:val="18"/>
        </w:rPr>
        <w:tab/>
      </w:r>
      <w:r w:rsidR="008E2FB1" w:rsidRPr="00F452B1">
        <w:rPr>
          <w:rFonts w:ascii="Segoe UI" w:hAnsi="Segoe UI" w:cs="Segoe UI"/>
          <w:bCs/>
          <w:sz w:val="20"/>
          <w:szCs w:val="18"/>
        </w:rPr>
        <w:t>MANIFESTACIÓN REFERENTE A QUE NO EJECUTA CON OTRO PARTICIPANTE ACCIONES QUE IMPLIQUEN O TENGAN POR OBJETO OBTENER UN BENEFICIO O VENTAJA INDEBIDA EN EL PROCEDIMIENTO</w:t>
      </w:r>
    </w:p>
    <w:p w14:paraId="55F92E12" w14:textId="77777777" w:rsidR="008E2FB1" w:rsidRPr="00F452B1" w:rsidRDefault="008E2FB1" w:rsidP="00B52A69">
      <w:pPr>
        <w:rPr>
          <w:rFonts w:ascii="Segoe UI" w:hAnsi="Segoe UI" w:cs="Segoe UI"/>
          <w:bCs/>
          <w:sz w:val="20"/>
          <w:szCs w:val="18"/>
        </w:rPr>
      </w:pPr>
    </w:p>
    <w:p w14:paraId="53695C9A" w14:textId="77777777" w:rsidR="00C842BC" w:rsidRPr="00F452B1" w:rsidRDefault="008E2FB1" w:rsidP="00B52A69">
      <w:pPr>
        <w:rPr>
          <w:rFonts w:ascii="Segoe UI" w:hAnsi="Segoe UI" w:cs="Segoe UI"/>
          <w:bCs/>
          <w:sz w:val="20"/>
          <w:szCs w:val="18"/>
        </w:rPr>
      </w:pPr>
      <w:r w:rsidRPr="00F452B1">
        <w:rPr>
          <w:rFonts w:ascii="Segoe UI" w:hAnsi="Segoe UI" w:cs="Segoe UI"/>
          <w:b/>
          <w:bCs/>
          <w:sz w:val="20"/>
          <w:szCs w:val="18"/>
        </w:rPr>
        <w:t xml:space="preserve">4.1.15 </w:t>
      </w:r>
      <w:r w:rsidR="00C842BC" w:rsidRPr="00F452B1">
        <w:rPr>
          <w:rFonts w:ascii="Segoe UI" w:hAnsi="Segoe UI" w:cs="Segoe UI"/>
          <w:bCs/>
          <w:sz w:val="20"/>
          <w:szCs w:val="18"/>
        </w:rPr>
        <w:t>MANIFESTACIÓN REFERENTE A QUE EN CASO DE RESULTAR GANADOR, NO PODRÁ SUBCONTRATAR A OTRO LICITANTE QUE HAYA PARTICIPADO EN EL PROCEDIMIENTO</w:t>
      </w:r>
    </w:p>
    <w:p w14:paraId="0C1267A6" w14:textId="77777777" w:rsidR="00C842BC" w:rsidRPr="00F452B1" w:rsidRDefault="00C842BC" w:rsidP="00B52A69">
      <w:pPr>
        <w:rPr>
          <w:rFonts w:ascii="Segoe UI" w:hAnsi="Segoe UI" w:cs="Segoe UI"/>
          <w:bCs/>
          <w:sz w:val="20"/>
          <w:szCs w:val="18"/>
        </w:rPr>
      </w:pPr>
    </w:p>
    <w:p w14:paraId="391F0DC4" w14:textId="77777777" w:rsidR="00C842BC" w:rsidRPr="00F452B1" w:rsidRDefault="00C842BC" w:rsidP="00B52A69">
      <w:pPr>
        <w:rPr>
          <w:rFonts w:ascii="Segoe UI" w:hAnsi="Segoe UI" w:cs="Segoe UI"/>
          <w:b/>
          <w:bCs/>
          <w:sz w:val="20"/>
          <w:szCs w:val="18"/>
        </w:rPr>
      </w:pPr>
      <w:r w:rsidRPr="00F452B1">
        <w:rPr>
          <w:rFonts w:ascii="Segoe UI" w:hAnsi="Segoe UI" w:cs="Segoe UI"/>
          <w:b/>
          <w:bCs/>
          <w:sz w:val="20"/>
          <w:szCs w:val="18"/>
        </w:rPr>
        <w:lastRenderedPageBreak/>
        <w:t>4.1.</w:t>
      </w:r>
      <w:r w:rsidR="008E2FB1" w:rsidRPr="00F452B1">
        <w:rPr>
          <w:rFonts w:ascii="Segoe UI" w:hAnsi="Segoe UI" w:cs="Segoe UI"/>
          <w:b/>
          <w:bCs/>
          <w:sz w:val="20"/>
          <w:szCs w:val="18"/>
        </w:rPr>
        <w:t>16</w:t>
      </w:r>
      <w:r w:rsidRPr="00F452B1">
        <w:rPr>
          <w:rFonts w:ascii="Segoe UI" w:hAnsi="Segoe UI" w:cs="Segoe UI"/>
          <w:b/>
          <w:bCs/>
          <w:sz w:val="20"/>
          <w:szCs w:val="18"/>
        </w:rPr>
        <w:tab/>
      </w:r>
      <w:r w:rsidRPr="00F452B1">
        <w:rPr>
          <w:rFonts w:ascii="Segoe UI" w:hAnsi="Segoe UI" w:cs="Segoe UI"/>
          <w:bCs/>
          <w:sz w:val="20"/>
          <w:szCs w:val="18"/>
        </w:rPr>
        <w:t>MANIFESTACIÓN REFERENTE AL  REGISTRO ELECTRÓNICO DE PERSONAS FÍSICAS Y MORALES</w:t>
      </w:r>
    </w:p>
    <w:p w14:paraId="775FF676" w14:textId="77777777" w:rsidR="00C842BC" w:rsidRPr="00F452B1" w:rsidRDefault="00C842BC" w:rsidP="00B52A69">
      <w:pPr>
        <w:rPr>
          <w:rFonts w:ascii="Segoe UI" w:hAnsi="Segoe UI" w:cs="Segoe UI"/>
          <w:bCs/>
          <w:sz w:val="20"/>
          <w:szCs w:val="18"/>
        </w:rPr>
      </w:pPr>
    </w:p>
    <w:p w14:paraId="377EFA0A" w14:textId="77777777" w:rsidR="00B52A69" w:rsidRPr="00F452B1" w:rsidRDefault="00C842BC"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17</w:t>
      </w:r>
      <w:r w:rsidRPr="00F452B1">
        <w:rPr>
          <w:rFonts w:ascii="Segoe UI" w:hAnsi="Segoe UI" w:cs="Segoe UI"/>
          <w:b/>
          <w:bCs/>
          <w:sz w:val="20"/>
          <w:szCs w:val="18"/>
        </w:rPr>
        <w:tab/>
      </w:r>
      <w:r w:rsidR="00B52A69" w:rsidRPr="00F452B1">
        <w:rPr>
          <w:rFonts w:ascii="Segoe UI" w:hAnsi="Segoe UI" w:cs="Segoe UI"/>
          <w:bCs/>
          <w:sz w:val="20"/>
          <w:szCs w:val="18"/>
        </w:rPr>
        <w:t>AUTORIZACIÓN PARA CONSULTAR SU OPINIÓN DE CUMPLIMIENTO (32-D) EN MATERIA DE SEGURIDAD SOCIAL.</w:t>
      </w:r>
    </w:p>
    <w:p w14:paraId="1D4B1E23" w14:textId="77777777" w:rsidR="00B52A69" w:rsidRPr="00F452B1" w:rsidRDefault="00C842BC" w:rsidP="00C842BC">
      <w:pPr>
        <w:tabs>
          <w:tab w:val="left" w:pos="956"/>
        </w:tabs>
        <w:rPr>
          <w:rFonts w:ascii="Segoe UI" w:hAnsi="Segoe UI" w:cs="Segoe UI"/>
          <w:bCs/>
          <w:sz w:val="20"/>
          <w:szCs w:val="18"/>
        </w:rPr>
      </w:pPr>
      <w:r w:rsidRPr="00F452B1">
        <w:rPr>
          <w:rFonts w:ascii="Segoe UI" w:hAnsi="Segoe UI" w:cs="Segoe UI"/>
          <w:bCs/>
          <w:sz w:val="20"/>
          <w:szCs w:val="18"/>
        </w:rPr>
        <w:tab/>
      </w:r>
    </w:p>
    <w:p w14:paraId="65CFE9A6"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18</w:t>
      </w:r>
      <w:r w:rsidRPr="00F452B1">
        <w:rPr>
          <w:rFonts w:ascii="Segoe UI" w:hAnsi="Segoe UI" w:cs="Segoe UI"/>
          <w:bCs/>
          <w:sz w:val="20"/>
          <w:szCs w:val="18"/>
        </w:rPr>
        <w:tab/>
        <w:t>OPINIÓN DE CUMPLIMIENTO DE OBLIGACIONES FISCALES EMITIDAS POR EL SAT.</w:t>
      </w:r>
    </w:p>
    <w:p w14:paraId="74436356" w14:textId="77777777" w:rsidR="00B52A69" w:rsidRPr="00F452B1" w:rsidRDefault="00B52A69" w:rsidP="00B52A69">
      <w:pPr>
        <w:rPr>
          <w:rFonts w:ascii="Segoe UI" w:hAnsi="Segoe UI" w:cs="Segoe UI"/>
          <w:bCs/>
          <w:sz w:val="20"/>
          <w:szCs w:val="18"/>
        </w:rPr>
      </w:pPr>
    </w:p>
    <w:p w14:paraId="5846D8DF"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19</w:t>
      </w:r>
      <w:r w:rsidRPr="00F452B1">
        <w:rPr>
          <w:rFonts w:ascii="Segoe UI" w:hAnsi="Segoe UI" w:cs="Segoe UI"/>
          <w:bCs/>
          <w:sz w:val="20"/>
          <w:szCs w:val="18"/>
        </w:rPr>
        <w:tab/>
        <w:t>OPINIÓN DE CUMPLIMIENTO DE OBLIGACIONES EN MATERIA DE SEGURIDAD SOCIAL</w:t>
      </w:r>
    </w:p>
    <w:p w14:paraId="30FABBF4" w14:textId="77777777" w:rsidR="00B52A69" w:rsidRPr="00F452B1" w:rsidRDefault="00B52A69" w:rsidP="00B52A69">
      <w:pPr>
        <w:rPr>
          <w:rFonts w:ascii="Segoe UI" w:hAnsi="Segoe UI" w:cs="Segoe UI"/>
          <w:b/>
          <w:bCs/>
          <w:sz w:val="20"/>
          <w:szCs w:val="18"/>
        </w:rPr>
      </w:pPr>
    </w:p>
    <w:p w14:paraId="1E094A6C" w14:textId="42C8BEAB"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20</w:t>
      </w:r>
      <w:r w:rsidRPr="00F452B1">
        <w:rPr>
          <w:rFonts w:ascii="Segoe UI" w:hAnsi="Segoe UI" w:cs="Segoe UI"/>
          <w:bCs/>
          <w:sz w:val="20"/>
          <w:szCs w:val="18"/>
        </w:rPr>
        <w:tab/>
      </w:r>
      <w:r w:rsidR="005B1F4D" w:rsidRPr="005B1F4D">
        <w:rPr>
          <w:rFonts w:ascii="Segoe UI" w:hAnsi="Segoe UI" w:cs="Segoe UI"/>
          <w:bCs/>
          <w:sz w:val="20"/>
          <w:szCs w:val="18"/>
        </w:rPr>
        <w:t>CONSTANCIA DE CUMPLIMIENTO INFONAVIT</w:t>
      </w:r>
      <w:r w:rsidRPr="00F452B1">
        <w:rPr>
          <w:rFonts w:ascii="Segoe UI" w:hAnsi="Segoe UI" w:cs="Segoe UI"/>
          <w:bCs/>
          <w:sz w:val="20"/>
          <w:szCs w:val="18"/>
        </w:rPr>
        <w:t>.</w:t>
      </w:r>
    </w:p>
    <w:p w14:paraId="6578CF59" w14:textId="77777777" w:rsidR="00B52A69" w:rsidRPr="00F452B1" w:rsidRDefault="00B52A69" w:rsidP="00B52A69">
      <w:pPr>
        <w:rPr>
          <w:rFonts w:ascii="Segoe UI" w:hAnsi="Segoe UI" w:cs="Segoe UI"/>
          <w:bCs/>
          <w:sz w:val="20"/>
          <w:szCs w:val="18"/>
        </w:rPr>
      </w:pPr>
    </w:p>
    <w:p w14:paraId="66B7796C"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21</w:t>
      </w:r>
      <w:r w:rsidRPr="00F452B1">
        <w:rPr>
          <w:rFonts w:ascii="Segoe UI" w:hAnsi="Segoe UI" w:cs="Segoe UI"/>
          <w:bCs/>
          <w:sz w:val="20"/>
          <w:szCs w:val="18"/>
        </w:rPr>
        <w:tab/>
        <w:t>INFORMACIÓN RESERVADA Y CONFIDENCIAL.</w:t>
      </w:r>
    </w:p>
    <w:p w14:paraId="27BA1A40" w14:textId="77777777" w:rsidR="00B52A69" w:rsidRPr="00F452B1" w:rsidRDefault="00B52A69" w:rsidP="00B52A69">
      <w:pPr>
        <w:rPr>
          <w:rFonts w:ascii="Segoe UI" w:hAnsi="Segoe UI" w:cs="Segoe UI"/>
          <w:bCs/>
          <w:sz w:val="14"/>
          <w:szCs w:val="18"/>
        </w:rPr>
      </w:pPr>
    </w:p>
    <w:p w14:paraId="298DBFF3"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22</w:t>
      </w:r>
      <w:r w:rsidRPr="00F452B1">
        <w:rPr>
          <w:rFonts w:ascii="Segoe UI" w:hAnsi="Segoe UI" w:cs="Segoe UI"/>
          <w:bCs/>
          <w:sz w:val="20"/>
          <w:szCs w:val="18"/>
        </w:rPr>
        <w:tab/>
        <w:t>ESCRITO DE NO CONFLICTO DE INTERÉS.</w:t>
      </w:r>
    </w:p>
    <w:p w14:paraId="3E0997AE" w14:textId="77777777" w:rsidR="00B52A69" w:rsidRPr="00F452B1" w:rsidRDefault="00B52A69" w:rsidP="00B52A69">
      <w:pPr>
        <w:rPr>
          <w:rFonts w:ascii="Segoe UI" w:hAnsi="Segoe UI" w:cs="Segoe UI"/>
          <w:bCs/>
          <w:sz w:val="14"/>
          <w:szCs w:val="18"/>
        </w:rPr>
      </w:pPr>
    </w:p>
    <w:p w14:paraId="110CD637"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23</w:t>
      </w:r>
      <w:r w:rsidRPr="00F452B1">
        <w:rPr>
          <w:rFonts w:ascii="Segoe UI" w:hAnsi="Segoe UI" w:cs="Segoe UI"/>
          <w:bCs/>
          <w:sz w:val="20"/>
          <w:szCs w:val="18"/>
        </w:rPr>
        <w:tab/>
        <w:t>PROTOCOLO DE ACTUACIÓN EN MATERIA DE CONTRATACIONES PÚBLICAS Y OTORGAMIENTO Y PRÓRROGA DE LICENCIAS, PERMISOS, AUTORIZACIONES Y CONCESIONES.</w:t>
      </w:r>
    </w:p>
    <w:p w14:paraId="3482B3F4" w14:textId="77777777" w:rsidR="00B52A69" w:rsidRPr="00F452B1" w:rsidRDefault="00B52A69" w:rsidP="00B52A69">
      <w:pPr>
        <w:rPr>
          <w:rFonts w:ascii="Segoe UI" w:hAnsi="Segoe UI" w:cs="Segoe UI"/>
          <w:bCs/>
          <w:sz w:val="14"/>
          <w:szCs w:val="18"/>
        </w:rPr>
      </w:pPr>
    </w:p>
    <w:p w14:paraId="153E656B"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24</w:t>
      </w:r>
      <w:r w:rsidRPr="00F452B1">
        <w:rPr>
          <w:rFonts w:ascii="Segoe UI" w:hAnsi="Segoe UI" w:cs="Segoe UI"/>
          <w:bCs/>
          <w:sz w:val="20"/>
          <w:szCs w:val="18"/>
        </w:rPr>
        <w:tab/>
        <w:t>DECLARACIÓN DE NO COLUSIÓN DE LA COMISIÓN FEDERAL DE COMPETENCIA ECONÓMICA.</w:t>
      </w:r>
    </w:p>
    <w:p w14:paraId="15C5822E" w14:textId="77777777" w:rsidR="00B52A69" w:rsidRPr="00F452B1" w:rsidRDefault="00B52A69" w:rsidP="00B52A69">
      <w:pPr>
        <w:rPr>
          <w:rFonts w:ascii="Segoe UI" w:hAnsi="Segoe UI" w:cs="Segoe UI"/>
          <w:bCs/>
          <w:sz w:val="14"/>
          <w:szCs w:val="18"/>
        </w:rPr>
      </w:pPr>
    </w:p>
    <w:p w14:paraId="551FDD0D"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25</w:t>
      </w:r>
      <w:r w:rsidRPr="00F452B1">
        <w:rPr>
          <w:rFonts w:ascii="Segoe UI" w:hAnsi="Segoe UI" w:cs="Segoe UI"/>
          <w:bCs/>
          <w:sz w:val="20"/>
          <w:szCs w:val="18"/>
        </w:rPr>
        <w:tab/>
        <w:t>NOTA INFORMATIVA PARA PARTICIPANTES DE PAÍSES MIEMBROS DE LA ORGANIZACIÓN PARA LA COOPERACIÓN Y EL DESARROLLO ECONÓMICO (OCDE).</w:t>
      </w:r>
    </w:p>
    <w:p w14:paraId="42701A5B" w14:textId="77777777" w:rsidR="00B52A69" w:rsidRPr="00F452B1" w:rsidRDefault="00B52A69" w:rsidP="00B52A69">
      <w:pPr>
        <w:rPr>
          <w:rFonts w:ascii="Segoe UI" w:hAnsi="Segoe UI" w:cs="Segoe UI"/>
          <w:bCs/>
          <w:sz w:val="14"/>
          <w:szCs w:val="18"/>
        </w:rPr>
      </w:pPr>
    </w:p>
    <w:p w14:paraId="61AFFEB5"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26</w:t>
      </w:r>
      <w:r w:rsidRPr="00F452B1">
        <w:rPr>
          <w:rFonts w:ascii="Segoe UI" w:hAnsi="Segoe UI" w:cs="Segoe UI"/>
          <w:bCs/>
          <w:sz w:val="20"/>
          <w:szCs w:val="18"/>
        </w:rPr>
        <w:tab/>
        <w:t>RELACIÓN DE ENTREGA DE DOCUMENTACIÓN QUE DEBE PRESENTAR EL LICITANTE.</w:t>
      </w:r>
    </w:p>
    <w:p w14:paraId="37CB43F1" w14:textId="77777777" w:rsidR="00B52A69" w:rsidRPr="00F452B1" w:rsidRDefault="00B52A69" w:rsidP="00B52A69">
      <w:pPr>
        <w:rPr>
          <w:rFonts w:ascii="Segoe UI" w:hAnsi="Segoe UI" w:cs="Segoe UI"/>
          <w:bCs/>
          <w:sz w:val="14"/>
          <w:szCs w:val="18"/>
        </w:rPr>
      </w:pPr>
    </w:p>
    <w:p w14:paraId="0BFA3465" w14:textId="77777777" w:rsidR="00B52A69" w:rsidRPr="00F452B1" w:rsidRDefault="00B52A69" w:rsidP="00B52A69">
      <w:pPr>
        <w:rPr>
          <w:rFonts w:ascii="Segoe UI" w:hAnsi="Segoe UI" w:cs="Segoe UI"/>
          <w:b/>
          <w:bCs/>
          <w:sz w:val="18"/>
          <w:szCs w:val="18"/>
        </w:rPr>
      </w:pPr>
      <w:r w:rsidRPr="00F452B1">
        <w:rPr>
          <w:rFonts w:ascii="Segoe UI" w:hAnsi="Segoe UI" w:cs="Segoe UI"/>
          <w:b/>
          <w:bCs/>
          <w:sz w:val="18"/>
          <w:szCs w:val="18"/>
        </w:rPr>
        <w:t>4.2</w:t>
      </w:r>
      <w:r w:rsidRPr="00F452B1">
        <w:rPr>
          <w:rFonts w:ascii="Segoe UI" w:hAnsi="Segoe UI" w:cs="Segoe UI"/>
          <w:b/>
          <w:bCs/>
          <w:sz w:val="18"/>
          <w:szCs w:val="18"/>
        </w:rPr>
        <w:tab/>
        <w:t>PROPUESTA TÉCNICA</w:t>
      </w:r>
    </w:p>
    <w:p w14:paraId="18B8B0E1" w14:textId="77777777" w:rsidR="00B52A69" w:rsidRPr="00F452B1" w:rsidRDefault="00B52A69" w:rsidP="00B52A69">
      <w:pPr>
        <w:rPr>
          <w:rFonts w:ascii="Segoe UI" w:hAnsi="Segoe UI" w:cs="Segoe UI"/>
          <w:b/>
          <w:bCs/>
          <w:sz w:val="16"/>
          <w:szCs w:val="18"/>
        </w:rPr>
      </w:pPr>
    </w:p>
    <w:p w14:paraId="00666555" w14:textId="77777777" w:rsidR="00B52A69" w:rsidRPr="00F452B1" w:rsidRDefault="00B52A69" w:rsidP="00B52A69">
      <w:pPr>
        <w:rPr>
          <w:rFonts w:ascii="Segoe UI" w:hAnsi="Segoe UI" w:cs="Segoe UI"/>
          <w:b/>
          <w:bCs/>
          <w:sz w:val="18"/>
          <w:szCs w:val="18"/>
        </w:rPr>
      </w:pPr>
      <w:r w:rsidRPr="00F452B1">
        <w:rPr>
          <w:rFonts w:ascii="Segoe UI" w:hAnsi="Segoe UI" w:cs="Segoe UI"/>
          <w:b/>
          <w:bCs/>
          <w:sz w:val="18"/>
          <w:szCs w:val="18"/>
        </w:rPr>
        <w:t>4.3</w:t>
      </w:r>
      <w:r w:rsidRPr="00F452B1">
        <w:rPr>
          <w:rFonts w:ascii="Segoe UI" w:hAnsi="Segoe UI" w:cs="Segoe UI"/>
          <w:b/>
          <w:bCs/>
          <w:sz w:val="18"/>
          <w:szCs w:val="18"/>
        </w:rPr>
        <w:tab/>
        <w:t>PROPUESTA ECONÓMICA.</w:t>
      </w:r>
    </w:p>
    <w:p w14:paraId="734A2D31" w14:textId="77777777" w:rsidR="00B52A69" w:rsidRPr="00F452B1" w:rsidRDefault="00B52A69" w:rsidP="00B52A69">
      <w:pPr>
        <w:rPr>
          <w:rFonts w:ascii="Segoe UI" w:hAnsi="Segoe UI" w:cs="Segoe UI"/>
          <w:bCs/>
          <w:sz w:val="20"/>
          <w:szCs w:val="18"/>
        </w:rPr>
      </w:pPr>
    </w:p>
    <w:p w14:paraId="7FB49D4B"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5. CRITERIOS ESPECÍFICOS CONFORME A LOS CUALES SE EVALUARÁN LAS PROPOSICIONES.</w:t>
      </w:r>
    </w:p>
    <w:p w14:paraId="4F03556F" w14:textId="77777777" w:rsidR="00B52A69" w:rsidRPr="00F452B1" w:rsidRDefault="00B52A69" w:rsidP="00B52A69">
      <w:pPr>
        <w:rPr>
          <w:rFonts w:ascii="Segoe UI" w:hAnsi="Segoe UI" w:cs="Segoe UI"/>
          <w:b/>
          <w:bCs/>
          <w:sz w:val="20"/>
          <w:szCs w:val="18"/>
        </w:rPr>
      </w:pPr>
    </w:p>
    <w:p w14:paraId="4DF161A9" w14:textId="77777777" w:rsidR="00B52A69" w:rsidRPr="00F452B1" w:rsidRDefault="00B52A69" w:rsidP="00B52A69">
      <w:pPr>
        <w:tabs>
          <w:tab w:val="left" w:pos="1671"/>
        </w:tabs>
        <w:rPr>
          <w:rFonts w:ascii="Segoe UI" w:hAnsi="Segoe UI" w:cs="Segoe UI"/>
          <w:bCs/>
          <w:sz w:val="20"/>
          <w:szCs w:val="18"/>
        </w:rPr>
      </w:pPr>
      <w:r w:rsidRPr="00F452B1">
        <w:rPr>
          <w:rFonts w:ascii="Segoe UI" w:hAnsi="Segoe UI" w:cs="Segoe UI"/>
          <w:b/>
          <w:bCs/>
          <w:sz w:val="20"/>
          <w:szCs w:val="18"/>
        </w:rPr>
        <w:t xml:space="preserve">5.1. </w:t>
      </w:r>
      <w:r w:rsidRPr="00F452B1">
        <w:rPr>
          <w:rFonts w:ascii="Segoe UI" w:hAnsi="Segoe UI" w:cs="Segoe UI"/>
          <w:bCs/>
          <w:sz w:val="20"/>
          <w:szCs w:val="18"/>
        </w:rPr>
        <w:t>CRITERIOS DE EVALUACIÓN DE LA PROPUESTA LEGAL-ADMINISTRATIVA.</w:t>
      </w:r>
      <w:r w:rsidRPr="00F452B1">
        <w:rPr>
          <w:rFonts w:ascii="Segoe UI" w:hAnsi="Segoe UI" w:cs="Segoe UI"/>
          <w:bCs/>
          <w:sz w:val="20"/>
          <w:szCs w:val="18"/>
        </w:rPr>
        <w:tab/>
      </w:r>
    </w:p>
    <w:p w14:paraId="403C5E2C" w14:textId="77777777" w:rsidR="00B52A69" w:rsidRPr="00F452B1" w:rsidRDefault="00B52A69" w:rsidP="00B52A69">
      <w:pPr>
        <w:tabs>
          <w:tab w:val="left" w:pos="1671"/>
        </w:tabs>
        <w:rPr>
          <w:rFonts w:ascii="Segoe UI" w:hAnsi="Segoe UI" w:cs="Segoe UI"/>
          <w:bCs/>
          <w:sz w:val="20"/>
          <w:szCs w:val="18"/>
        </w:rPr>
      </w:pPr>
    </w:p>
    <w:p w14:paraId="66F5864A"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5.2</w:t>
      </w:r>
      <w:r w:rsidRPr="00F452B1">
        <w:rPr>
          <w:rFonts w:ascii="Segoe UI" w:hAnsi="Segoe UI" w:cs="Segoe UI"/>
          <w:bCs/>
          <w:sz w:val="20"/>
          <w:szCs w:val="18"/>
        </w:rPr>
        <w:tab/>
        <w:t>CRITERIOS DE EVALUACIÓN DE LA PROPUESTA TÉCNICA</w:t>
      </w:r>
    </w:p>
    <w:p w14:paraId="742DA995" w14:textId="77777777" w:rsidR="00B52A69" w:rsidRPr="00F452B1" w:rsidRDefault="00B52A69" w:rsidP="00B52A69">
      <w:pPr>
        <w:rPr>
          <w:rFonts w:ascii="Segoe UI" w:hAnsi="Segoe UI" w:cs="Segoe UI"/>
          <w:b/>
          <w:bCs/>
          <w:sz w:val="20"/>
          <w:szCs w:val="18"/>
        </w:rPr>
      </w:pPr>
    </w:p>
    <w:p w14:paraId="16CFBE21" w14:textId="77777777"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5.3.</w:t>
      </w:r>
      <w:r w:rsidRPr="00F452B1">
        <w:rPr>
          <w:rFonts w:ascii="Segoe UI" w:hAnsi="Segoe UI" w:cs="Segoe UI"/>
          <w:bCs/>
          <w:sz w:val="20"/>
          <w:szCs w:val="18"/>
        </w:rPr>
        <w:tab/>
        <w:t>CRITERIOS DE EVALUACIÓN DE LA PROPUESTA ECONÓMICA.</w:t>
      </w:r>
    </w:p>
    <w:p w14:paraId="3ABDBB59" w14:textId="77777777" w:rsidR="00B52A69" w:rsidRPr="00F452B1" w:rsidRDefault="00B52A69" w:rsidP="00B52A69">
      <w:pPr>
        <w:rPr>
          <w:rFonts w:ascii="Segoe UI" w:hAnsi="Segoe UI" w:cs="Segoe UI"/>
          <w:b/>
          <w:bCs/>
          <w:sz w:val="20"/>
          <w:szCs w:val="18"/>
        </w:rPr>
      </w:pPr>
    </w:p>
    <w:p w14:paraId="1BC92A7D"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6. CAUSALES EXPRESAS DE DESECHAMIENTO.</w:t>
      </w:r>
    </w:p>
    <w:p w14:paraId="0F6FB922" w14:textId="77777777" w:rsidR="00B52A69" w:rsidRPr="00F452B1" w:rsidRDefault="00B52A69" w:rsidP="00B52A69">
      <w:pPr>
        <w:rPr>
          <w:rFonts w:ascii="Segoe UI" w:hAnsi="Segoe UI" w:cs="Segoe UI"/>
          <w:b/>
          <w:bCs/>
          <w:sz w:val="20"/>
          <w:szCs w:val="18"/>
        </w:rPr>
      </w:pPr>
    </w:p>
    <w:p w14:paraId="4C1DF7E9"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7. DE LA ADJUDICACIÓN.</w:t>
      </w:r>
    </w:p>
    <w:p w14:paraId="34BC8614" w14:textId="77777777" w:rsidR="00B52A69" w:rsidRPr="00F452B1" w:rsidRDefault="00B52A69" w:rsidP="00B52A69">
      <w:pPr>
        <w:rPr>
          <w:rFonts w:ascii="Segoe UI" w:hAnsi="Segoe UI" w:cs="Segoe UI"/>
          <w:b/>
          <w:bCs/>
          <w:sz w:val="20"/>
          <w:szCs w:val="18"/>
        </w:rPr>
      </w:pPr>
    </w:p>
    <w:p w14:paraId="3F707E57"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8. INCONFORMIDADES.</w:t>
      </w:r>
    </w:p>
    <w:p w14:paraId="59AB979C" w14:textId="77777777" w:rsidR="00B52A69" w:rsidRPr="00F452B1" w:rsidRDefault="00B52A69" w:rsidP="00B52A69">
      <w:pPr>
        <w:rPr>
          <w:rFonts w:ascii="Segoe UI" w:hAnsi="Segoe UI" w:cs="Segoe UI"/>
          <w:b/>
          <w:bCs/>
          <w:sz w:val="20"/>
          <w:szCs w:val="18"/>
        </w:rPr>
      </w:pPr>
    </w:p>
    <w:p w14:paraId="26E42ADE"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9. CANCELACIÓN DE LA LICITACIÓN, PARTIDA(S), O CONCEPTOS INCLUIDOS EN ÉSTA.</w:t>
      </w:r>
    </w:p>
    <w:p w14:paraId="1A4D4F68" w14:textId="77777777" w:rsidR="00B52A69" w:rsidRPr="00F452B1" w:rsidRDefault="00B52A69" w:rsidP="00B52A69">
      <w:pPr>
        <w:rPr>
          <w:rFonts w:ascii="Segoe UI" w:hAnsi="Segoe UI" w:cs="Segoe UI"/>
          <w:b/>
          <w:bCs/>
          <w:sz w:val="20"/>
          <w:szCs w:val="18"/>
        </w:rPr>
      </w:pPr>
    </w:p>
    <w:p w14:paraId="22EC0A92"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10. DECLARACIÓN DE PROCEDIMIENTO DESIERTO Y/O PARTIDA DESIERTA</w:t>
      </w:r>
    </w:p>
    <w:p w14:paraId="545E48F2" w14:textId="77777777" w:rsidR="00B52A69" w:rsidRPr="00F452B1" w:rsidRDefault="00B52A69" w:rsidP="00B52A69">
      <w:pPr>
        <w:rPr>
          <w:rFonts w:ascii="Segoe UI" w:hAnsi="Segoe UI" w:cs="Segoe UI"/>
          <w:b/>
          <w:bCs/>
          <w:sz w:val="20"/>
          <w:szCs w:val="18"/>
        </w:rPr>
      </w:pPr>
    </w:p>
    <w:p w14:paraId="402157D0"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11. FORMATOS QUE FACILITARÁN Y AGILIZARÁN LA PRESENTACIÓN Y RECEPCIÓN DE LAS PROPOSICIONES.</w:t>
      </w:r>
    </w:p>
    <w:p w14:paraId="5A328F9E" w14:textId="77777777" w:rsidR="00B52A69" w:rsidRPr="00F452B1" w:rsidRDefault="00B52A69" w:rsidP="00B52A69">
      <w:pPr>
        <w:rPr>
          <w:rFonts w:ascii="Segoe UI" w:hAnsi="Segoe UI" w:cs="Segoe UI"/>
          <w:b/>
          <w:bCs/>
          <w:sz w:val="20"/>
          <w:szCs w:val="18"/>
        </w:rPr>
      </w:pPr>
    </w:p>
    <w:p w14:paraId="60BC7E0F"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12. NOTA INFORMATIVA OCDE.</w:t>
      </w:r>
    </w:p>
    <w:p w14:paraId="3A3CE13D" w14:textId="77777777" w:rsidR="00B52A69" w:rsidRPr="00F452B1" w:rsidRDefault="00B52A69" w:rsidP="00B52A69">
      <w:pPr>
        <w:rPr>
          <w:rFonts w:ascii="Segoe UI" w:hAnsi="Segoe UI" w:cs="Segoe UI"/>
          <w:b/>
          <w:bCs/>
          <w:sz w:val="20"/>
          <w:szCs w:val="18"/>
        </w:rPr>
      </w:pPr>
    </w:p>
    <w:p w14:paraId="4C99A831"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13. PROTOCOLO DE ACTUACIÓN EN MATERIA DE CONTRATACIONES PÚBLICAS Y OTORGAMIENTO Y PRÓRROGA DE LICENCIAS, PERMISOS, AUTORIZACIONES Y CONCESIONES.</w:t>
      </w:r>
    </w:p>
    <w:p w14:paraId="3DD64122" w14:textId="77777777" w:rsidR="00B52A69" w:rsidRPr="00F452B1" w:rsidRDefault="00B52A69" w:rsidP="00B52A69">
      <w:pPr>
        <w:rPr>
          <w:rFonts w:ascii="Segoe UI" w:hAnsi="Segoe UI" w:cs="Segoe UI"/>
          <w:b/>
          <w:bCs/>
          <w:sz w:val="20"/>
          <w:szCs w:val="18"/>
        </w:rPr>
      </w:pPr>
    </w:p>
    <w:p w14:paraId="5F8D8D51" w14:textId="77777777"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14. AVISO DE PRIVACIDAD SIMPLIFICADO DE LOS PROCEDIMIENTOS DE ADQUISICIONES DE BIENES, ARRENDAMIENTOS Y CONTRATACIÓN DE SERVICIOS.</w:t>
      </w:r>
    </w:p>
    <w:p w14:paraId="54733FB4" w14:textId="77777777" w:rsidR="00F96F77" w:rsidRPr="00F452B1" w:rsidRDefault="00F96F77" w:rsidP="00B52A69">
      <w:pPr>
        <w:rPr>
          <w:rFonts w:ascii="Segoe UI" w:hAnsi="Segoe UI" w:cs="Segoe UI"/>
          <w:b/>
          <w:bCs/>
          <w:sz w:val="20"/>
          <w:szCs w:val="18"/>
        </w:rPr>
      </w:pPr>
    </w:p>
    <w:p w14:paraId="645FD014" w14:textId="77777777" w:rsidR="00F96F77" w:rsidRPr="00F452B1" w:rsidRDefault="00F96F77" w:rsidP="00B52A69">
      <w:pPr>
        <w:rPr>
          <w:rFonts w:ascii="Segoe UI" w:hAnsi="Segoe UI" w:cs="Segoe UI"/>
          <w:b/>
          <w:bCs/>
          <w:sz w:val="20"/>
          <w:szCs w:val="18"/>
        </w:rPr>
      </w:pPr>
    </w:p>
    <w:p w14:paraId="4ABE7A7D" w14:textId="77777777" w:rsidR="00F96F77" w:rsidRPr="00F452B1" w:rsidRDefault="00F96F77" w:rsidP="00B52A69">
      <w:pPr>
        <w:rPr>
          <w:rFonts w:ascii="Segoe UI" w:hAnsi="Segoe UI" w:cs="Segoe UI"/>
          <w:b/>
          <w:bCs/>
          <w:sz w:val="20"/>
          <w:szCs w:val="18"/>
        </w:rPr>
      </w:pPr>
    </w:p>
    <w:p w14:paraId="086DE47B" w14:textId="77777777" w:rsidR="00F96F77" w:rsidRPr="00F452B1" w:rsidRDefault="00F96F77" w:rsidP="00B52A69">
      <w:pPr>
        <w:rPr>
          <w:rFonts w:ascii="Segoe UI" w:hAnsi="Segoe UI" w:cs="Segoe UI"/>
          <w:b/>
          <w:bCs/>
          <w:sz w:val="20"/>
          <w:szCs w:val="18"/>
        </w:rPr>
      </w:pPr>
    </w:p>
    <w:p w14:paraId="7AE2F8B4" w14:textId="77777777" w:rsidR="00F96F77" w:rsidRPr="00F452B1" w:rsidRDefault="00F96F77" w:rsidP="00B52A69">
      <w:pPr>
        <w:rPr>
          <w:rFonts w:ascii="Segoe UI" w:hAnsi="Segoe UI" w:cs="Segoe UI"/>
          <w:b/>
          <w:bCs/>
          <w:sz w:val="20"/>
          <w:szCs w:val="18"/>
        </w:rPr>
      </w:pPr>
    </w:p>
    <w:p w14:paraId="706C102B" w14:textId="77777777" w:rsidR="00F96F77" w:rsidRPr="00F452B1" w:rsidRDefault="00F96F77" w:rsidP="00B52A69">
      <w:pPr>
        <w:rPr>
          <w:rFonts w:ascii="Segoe UI" w:hAnsi="Segoe UI" w:cs="Segoe UI"/>
          <w:b/>
          <w:bCs/>
          <w:sz w:val="20"/>
          <w:szCs w:val="18"/>
        </w:rPr>
      </w:pPr>
    </w:p>
    <w:p w14:paraId="7CB52858" w14:textId="77777777" w:rsidR="00F96F77" w:rsidRPr="00F452B1" w:rsidRDefault="00F96F77" w:rsidP="00B52A69">
      <w:pPr>
        <w:rPr>
          <w:rFonts w:ascii="Segoe UI" w:hAnsi="Segoe UI" w:cs="Segoe UI"/>
          <w:b/>
          <w:bCs/>
          <w:sz w:val="20"/>
          <w:szCs w:val="18"/>
        </w:rPr>
      </w:pPr>
    </w:p>
    <w:p w14:paraId="4CD9B95F" w14:textId="77777777" w:rsidR="00F96F77" w:rsidRPr="00F452B1" w:rsidRDefault="00F96F77" w:rsidP="00B52A69">
      <w:pPr>
        <w:rPr>
          <w:rFonts w:ascii="Segoe UI" w:hAnsi="Segoe UI" w:cs="Segoe UI"/>
          <w:b/>
          <w:bCs/>
          <w:sz w:val="20"/>
          <w:szCs w:val="18"/>
        </w:rPr>
      </w:pPr>
    </w:p>
    <w:p w14:paraId="57A93FA9" w14:textId="77777777" w:rsidR="00F96F77" w:rsidRPr="00F452B1" w:rsidRDefault="00F96F77" w:rsidP="00B52A69">
      <w:pPr>
        <w:rPr>
          <w:rFonts w:ascii="Segoe UI" w:hAnsi="Segoe UI" w:cs="Segoe UI"/>
          <w:b/>
          <w:bCs/>
          <w:sz w:val="20"/>
          <w:szCs w:val="18"/>
        </w:rPr>
      </w:pPr>
    </w:p>
    <w:p w14:paraId="12FC218C" w14:textId="77777777" w:rsidR="00F96F77" w:rsidRPr="00F452B1" w:rsidRDefault="00F96F77" w:rsidP="00B52A69">
      <w:pPr>
        <w:rPr>
          <w:rFonts w:ascii="Segoe UI" w:hAnsi="Segoe UI" w:cs="Segoe UI"/>
          <w:b/>
          <w:bCs/>
          <w:sz w:val="20"/>
          <w:szCs w:val="18"/>
        </w:rPr>
      </w:pPr>
    </w:p>
    <w:p w14:paraId="6D9FA198" w14:textId="77777777" w:rsidR="00F96F77" w:rsidRPr="00F452B1" w:rsidRDefault="00F96F77" w:rsidP="00B52A69">
      <w:pPr>
        <w:rPr>
          <w:rFonts w:ascii="Segoe UI" w:hAnsi="Segoe UI" w:cs="Segoe UI"/>
          <w:b/>
          <w:bCs/>
          <w:sz w:val="20"/>
          <w:szCs w:val="18"/>
        </w:rPr>
      </w:pPr>
    </w:p>
    <w:p w14:paraId="200724BB" w14:textId="77777777" w:rsidR="00F96F77" w:rsidRPr="00F452B1" w:rsidRDefault="00F96F77" w:rsidP="00B52A69">
      <w:pPr>
        <w:rPr>
          <w:rFonts w:ascii="Segoe UI" w:hAnsi="Segoe UI" w:cs="Segoe UI"/>
          <w:b/>
          <w:bCs/>
          <w:sz w:val="20"/>
          <w:szCs w:val="18"/>
        </w:rPr>
      </w:pPr>
    </w:p>
    <w:p w14:paraId="4D18CB9C" w14:textId="77777777" w:rsidR="00F96F77" w:rsidRPr="00F452B1" w:rsidRDefault="00F96F77" w:rsidP="00B52A69">
      <w:pPr>
        <w:rPr>
          <w:rFonts w:ascii="Segoe UI" w:hAnsi="Segoe UI" w:cs="Segoe UI"/>
          <w:b/>
          <w:bCs/>
          <w:sz w:val="20"/>
          <w:szCs w:val="18"/>
        </w:rPr>
      </w:pPr>
    </w:p>
    <w:p w14:paraId="4B4809EB" w14:textId="77777777" w:rsidR="00F96F77" w:rsidRPr="00F452B1" w:rsidRDefault="00F96F77" w:rsidP="00B52A69">
      <w:pPr>
        <w:rPr>
          <w:rFonts w:ascii="Segoe UI" w:hAnsi="Segoe UI" w:cs="Segoe UI"/>
          <w:b/>
          <w:bCs/>
          <w:sz w:val="20"/>
          <w:szCs w:val="18"/>
        </w:rPr>
      </w:pPr>
    </w:p>
    <w:p w14:paraId="25B16BF1" w14:textId="77777777" w:rsidR="00F96F77" w:rsidRPr="00F452B1" w:rsidRDefault="00F96F77" w:rsidP="00B52A69">
      <w:pPr>
        <w:rPr>
          <w:rFonts w:ascii="Segoe UI" w:hAnsi="Segoe UI" w:cs="Segoe UI"/>
          <w:b/>
          <w:bCs/>
          <w:sz w:val="20"/>
          <w:szCs w:val="18"/>
        </w:rPr>
      </w:pPr>
    </w:p>
    <w:p w14:paraId="2286C1C9" w14:textId="77777777" w:rsidR="00F96F77" w:rsidRPr="00F452B1" w:rsidRDefault="00F96F77" w:rsidP="00B52A69">
      <w:pPr>
        <w:rPr>
          <w:rFonts w:ascii="Segoe UI" w:hAnsi="Segoe UI" w:cs="Segoe UI"/>
          <w:b/>
          <w:bCs/>
          <w:sz w:val="20"/>
          <w:szCs w:val="18"/>
        </w:rPr>
      </w:pPr>
    </w:p>
    <w:p w14:paraId="26C50F91" w14:textId="77777777" w:rsidR="00F96F77" w:rsidRPr="00F452B1" w:rsidRDefault="00F96F77" w:rsidP="00B52A69">
      <w:pPr>
        <w:rPr>
          <w:rFonts w:ascii="Segoe UI" w:hAnsi="Segoe UI" w:cs="Segoe UI"/>
          <w:b/>
          <w:bCs/>
          <w:sz w:val="20"/>
          <w:szCs w:val="18"/>
        </w:rPr>
      </w:pPr>
    </w:p>
    <w:p w14:paraId="70F2F574" w14:textId="77777777" w:rsidR="00F96F77" w:rsidRPr="00F452B1" w:rsidRDefault="00F96F77" w:rsidP="00B52A69">
      <w:pPr>
        <w:rPr>
          <w:rFonts w:ascii="Segoe UI" w:hAnsi="Segoe UI" w:cs="Segoe UI"/>
          <w:b/>
          <w:bCs/>
          <w:sz w:val="20"/>
          <w:szCs w:val="18"/>
        </w:rPr>
      </w:pPr>
    </w:p>
    <w:p w14:paraId="33BF63CB" w14:textId="77777777" w:rsidR="00F96F77" w:rsidRPr="00F452B1" w:rsidRDefault="00F96F77" w:rsidP="00B52A69">
      <w:pPr>
        <w:rPr>
          <w:rFonts w:ascii="Segoe UI" w:hAnsi="Segoe UI" w:cs="Segoe UI"/>
          <w:b/>
          <w:bCs/>
          <w:sz w:val="20"/>
          <w:szCs w:val="18"/>
        </w:rPr>
      </w:pPr>
    </w:p>
    <w:p w14:paraId="506437F0" w14:textId="77777777" w:rsidR="00F96F77" w:rsidRDefault="00F96F77" w:rsidP="00B52A69">
      <w:pPr>
        <w:rPr>
          <w:rFonts w:ascii="Segoe UI" w:hAnsi="Segoe UI" w:cs="Segoe UI"/>
          <w:b/>
          <w:bCs/>
          <w:sz w:val="20"/>
          <w:szCs w:val="18"/>
        </w:rPr>
      </w:pPr>
    </w:p>
    <w:p w14:paraId="2FC2E02F" w14:textId="77777777" w:rsidR="007327E7" w:rsidRDefault="007327E7" w:rsidP="00B52A69">
      <w:pPr>
        <w:rPr>
          <w:rFonts w:ascii="Segoe UI" w:hAnsi="Segoe UI" w:cs="Segoe UI"/>
          <w:b/>
          <w:bCs/>
          <w:sz w:val="20"/>
          <w:szCs w:val="18"/>
        </w:rPr>
      </w:pPr>
    </w:p>
    <w:p w14:paraId="4C2A27A4" w14:textId="77777777" w:rsidR="00137EB8" w:rsidRDefault="00137EB8" w:rsidP="00B52A69">
      <w:pPr>
        <w:rPr>
          <w:rFonts w:ascii="Segoe UI" w:hAnsi="Segoe UI" w:cs="Segoe UI"/>
          <w:b/>
          <w:bCs/>
          <w:sz w:val="20"/>
          <w:szCs w:val="18"/>
        </w:rPr>
      </w:pPr>
    </w:p>
    <w:p w14:paraId="083FAA67" w14:textId="77777777" w:rsidR="00137EB8" w:rsidRDefault="00137EB8" w:rsidP="00B52A69">
      <w:pPr>
        <w:rPr>
          <w:rFonts w:ascii="Segoe UI" w:hAnsi="Segoe UI" w:cs="Segoe UI"/>
          <w:b/>
          <w:bCs/>
          <w:sz w:val="20"/>
          <w:szCs w:val="18"/>
        </w:rPr>
      </w:pPr>
    </w:p>
    <w:p w14:paraId="0D78F382" w14:textId="77777777" w:rsidR="00137EB8" w:rsidRDefault="00137EB8" w:rsidP="00B52A69">
      <w:pPr>
        <w:rPr>
          <w:rFonts w:ascii="Segoe UI" w:hAnsi="Segoe UI" w:cs="Segoe UI"/>
          <w:b/>
          <w:bCs/>
          <w:sz w:val="20"/>
          <w:szCs w:val="18"/>
        </w:rPr>
      </w:pPr>
    </w:p>
    <w:p w14:paraId="74227DA4" w14:textId="77777777" w:rsidR="00137EB8" w:rsidRDefault="00137EB8" w:rsidP="00B52A69">
      <w:pPr>
        <w:rPr>
          <w:rFonts w:ascii="Segoe UI" w:hAnsi="Segoe UI" w:cs="Segoe UI"/>
          <w:b/>
          <w:bCs/>
          <w:sz w:val="20"/>
          <w:szCs w:val="18"/>
        </w:rPr>
      </w:pPr>
    </w:p>
    <w:p w14:paraId="6A3AFE5A" w14:textId="77777777" w:rsidR="00137EB8" w:rsidRDefault="00137EB8" w:rsidP="00B52A69">
      <w:pPr>
        <w:rPr>
          <w:rFonts w:ascii="Segoe UI" w:hAnsi="Segoe UI" w:cs="Segoe UI"/>
          <w:b/>
          <w:bCs/>
          <w:sz w:val="20"/>
          <w:szCs w:val="18"/>
        </w:rPr>
      </w:pPr>
    </w:p>
    <w:p w14:paraId="743CB39C" w14:textId="77777777" w:rsidR="00137EB8" w:rsidRDefault="00137EB8" w:rsidP="00B52A69">
      <w:pPr>
        <w:rPr>
          <w:rFonts w:ascii="Segoe UI" w:hAnsi="Segoe UI" w:cs="Segoe UI"/>
          <w:b/>
          <w:bCs/>
          <w:sz w:val="20"/>
          <w:szCs w:val="18"/>
        </w:rPr>
      </w:pPr>
    </w:p>
    <w:p w14:paraId="57C35D9C" w14:textId="77777777" w:rsidR="00137EB8" w:rsidRDefault="00137EB8" w:rsidP="00B52A69">
      <w:pPr>
        <w:rPr>
          <w:rFonts w:ascii="Segoe UI" w:hAnsi="Segoe UI" w:cs="Segoe UI"/>
          <w:b/>
          <w:bCs/>
          <w:sz w:val="20"/>
          <w:szCs w:val="18"/>
        </w:rPr>
      </w:pPr>
    </w:p>
    <w:p w14:paraId="621F376D" w14:textId="77777777" w:rsidR="007327E7" w:rsidRDefault="007327E7" w:rsidP="00B52A69">
      <w:pPr>
        <w:rPr>
          <w:rFonts w:ascii="Segoe UI" w:hAnsi="Segoe UI" w:cs="Segoe UI"/>
          <w:b/>
          <w:bCs/>
          <w:sz w:val="20"/>
          <w:szCs w:val="18"/>
        </w:rPr>
      </w:pPr>
    </w:p>
    <w:p w14:paraId="629E2DF5" w14:textId="77777777" w:rsidR="007327E7" w:rsidRDefault="007327E7" w:rsidP="00B52A69">
      <w:pPr>
        <w:rPr>
          <w:rFonts w:ascii="Segoe UI" w:hAnsi="Segoe UI" w:cs="Segoe UI"/>
          <w:b/>
          <w:bCs/>
          <w:sz w:val="20"/>
          <w:szCs w:val="18"/>
        </w:rPr>
      </w:pPr>
    </w:p>
    <w:p w14:paraId="6955F647" w14:textId="77777777" w:rsidR="007327E7" w:rsidRDefault="007327E7" w:rsidP="00B52A69">
      <w:pPr>
        <w:rPr>
          <w:rFonts w:ascii="Segoe UI" w:hAnsi="Segoe UI" w:cs="Segoe UI"/>
          <w:b/>
          <w:bCs/>
          <w:sz w:val="20"/>
          <w:szCs w:val="18"/>
        </w:rPr>
      </w:pPr>
    </w:p>
    <w:p w14:paraId="2FB4D039" w14:textId="77777777" w:rsidR="0065407F" w:rsidRDefault="0065407F" w:rsidP="00B52A69">
      <w:pPr>
        <w:rPr>
          <w:rFonts w:ascii="Segoe UI" w:hAnsi="Segoe UI" w:cs="Segoe UI"/>
          <w:b/>
          <w:bCs/>
          <w:sz w:val="20"/>
          <w:szCs w:val="18"/>
        </w:rPr>
      </w:pPr>
    </w:p>
    <w:p w14:paraId="46A4D91F" w14:textId="77777777" w:rsidR="0065407F" w:rsidRDefault="0065407F" w:rsidP="00B52A69">
      <w:pPr>
        <w:rPr>
          <w:rFonts w:ascii="Segoe UI" w:hAnsi="Segoe UI" w:cs="Segoe UI"/>
          <w:b/>
          <w:bCs/>
          <w:sz w:val="20"/>
          <w:szCs w:val="18"/>
        </w:rPr>
      </w:pPr>
    </w:p>
    <w:p w14:paraId="2D6A869C" w14:textId="77777777" w:rsidR="002A73AD" w:rsidRDefault="002A73AD" w:rsidP="00B52A69">
      <w:pPr>
        <w:rPr>
          <w:rFonts w:ascii="Segoe UI" w:hAnsi="Segoe UI" w:cs="Segoe UI"/>
          <w:b/>
          <w:bCs/>
          <w:sz w:val="20"/>
          <w:szCs w:val="18"/>
        </w:rPr>
      </w:pPr>
    </w:p>
    <w:p w14:paraId="6ABADEEB" w14:textId="77777777" w:rsidR="002A73AD" w:rsidRDefault="002A73AD" w:rsidP="00B52A69">
      <w:pPr>
        <w:rPr>
          <w:rFonts w:ascii="Segoe UI" w:hAnsi="Segoe UI" w:cs="Segoe UI"/>
          <w:b/>
          <w:bCs/>
          <w:sz w:val="20"/>
          <w:szCs w:val="18"/>
        </w:rPr>
      </w:pPr>
    </w:p>
    <w:p w14:paraId="1E06CBD1" w14:textId="77777777" w:rsidR="002A73AD" w:rsidRDefault="002A73AD" w:rsidP="00B52A69">
      <w:pPr>
        <w:rPr>
          <w:rFonts w:ascii="Segoe UI" w:hAnsi="Segoe UI" w:cs="Segoe UI"/>
          <w:b/>
          <w:bCs/>
          <w:sz w:val="20"/>
          <w:szCs w:val="18"/>
        </w:rPr>
      </w:pPr>
    </w:p>
    <w:p w14:paraId="3150255C" w14:textId="77777777" w:rsidR="00B52A69" w:rsidRPr="00F452B1" w:rsidRDefault="00B52A69" w:rsidP="00B52A69">
      <w:pPr>
        <w:jc w:val="center"/>
        <w:rPr>
          <w:rFonts w:ascii="Segoe UI" w:hAnsi="Segoe UI" w:cs="Segoe UI"/>
          <w:b/>
          <w:bCs/>
          <w:sz w:val="20"/>
          <w:szCs w:val="18"/>
        </w:rPr>
      </w:pPr>
      <w:r w:rsidRPr="00F452B1">
        <w:rPr>
          <w:rFonts w:ascii="Segoe UI" w:hAnsi="Segoe UI" w:cs="Segoe UI"/>
          <w:b/>
          <w:bCs/>
          <w:sz w:val="20"/>
          <w:szCs w:val="18"/>
        </w:rPr>
        <w:t>GLOSARIO DE TÉRMINOS.</w:t>
      </w:r>
    </w:p>
    <w:p w14:paraId="6AB617B5" w14:textId="77777777" w:rsidR="00B52A69" w:rsidRPr="00F452B1" w:rsidRDefault="00B52A69" w:rsidP="00B52A69">
      <w:pPr>
        <w:jc w:val="center"/>
        <w:rPr>
          <w:rFonts w:ascii="Segoe UI" w:hAnsi="Segoe UI" w:cs="Segoe UI"/>
          <w:b/>
          <w:bCs/>
          <w:sz w:val="18"/>
          <w:szCs w:val="18"/>
        </w:rPr>
      </w:pPr>
    </w:p>
    <w:p w14:paraId="66B85A10" w14:textId="77777777" w:rsidR="00B52A69" w:rsidRPr="00F452B1" w:rsidRDefault="00B52A69" w:rsidP="00B52A69">
      <w:pPr>
        <w:pStyle w:val="Textoindependiente"/>
        <w:rPr>
          <w:rFonts w:ascii="Segoe UI" w:hAnsi="Segoe UI" w:cs="Segoe UI"/>
          <w:b/>
          <w:sz w:val="20"/>
        </w:rPr>
      </w:pPr>
      <w:r w:rsidRPr="00F452B1">
        <w:rPr>
          <w:rFonts w:ascii="Segoe UI" w:hAnsi="Segoe UI" w:cs="Segoe UI"/>
          <w:b/>
          <w:sz w:val="20"/>
        </w:rPr>
        <w:t>Para efectos de esta Convocatoria, se entenderá por:</w:t>
      </w:r>
    </w:p>
    <w:p w14:paraId="4963F373" w14:textId="77777777" w:rsidR="00B52A69" w:rsidRPr="00F452B1" w:rsidRDefault="00B52A69" w:rsidP="00B52A69">
      <w:pPr>
        <w:pStyle w:val="Textoindependiente"/>
        <w:rPr>
          <w:rFonts w:ascii="Segoe UI" w:hAnsi="Segoe UI" w:cs="Segoe UI"/>
          <w:b/>
          <w:sz w:val="20"/>
        </w:rPr>
      </w:pPr>
    </w:p>
    <w:p w14:paraId="1A7F623D"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F452B1">
        <w:rPr>
          <w:rFonts w:ascii="Segoe UI" w:hAnsi="Segoe UI" w:cs="Segoe UI"/>
          <w:b/>
          <w:sz w:val="20"/>
        </w:rPr>
        <w:t>Administrador del Contrato/pedido:</w:t>
      </w:r>
      <w:r w:rsidRPr="00F452B1">
        <w:rPr>
          <w:rFonts w:ascii="Segoe UI" w:hAnsi="Segoe UI" w:cs="Segoe UI"/>
          <w:sz w:val="20"/>
        </w:rPr>
        <w:t xml:space="preserve"> Servidor(es) público(s) en quien recae la responsabilidad de dar seguimiento al cumplimiento de las obligaciones establecidas en el contrato/pedido.</w:t>
      </w:r>
    </w:p>
    <w:p w14:paraId="23E8815F"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F452B1">
        <w:rPr>
          <w:rFonts w:ascii="Segoe UI" w:hAnsi="Segoe UI" w:cs="Segoe UI"/>
          <w:b/>
          <w:iCs/>
          <w:sz w:val="20"/>
        </w:rPr>
        <w:t>ALSC:</w:t>
      </w:r>
      <w:r w:rsidRPr="00F452B1">
        <w:rPr>
          <w:rFonts w:ascii="Segoe UI" w:hAnsi="Segoe UI" w:cs="Segoe UI"/>
          <w:iCs/>
          <w:sz w:val="20"/>
        </w:rPr>
        <w:t xml:space="preserve"> Administración Local de Servicios al Contribuyente.</w:t>
      </w:r>
    </w:p>
    <w:p w14:paraId="29B7F0BB"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contratante:</w:t>
      </w:r>
      <w:r w:rsidRPr="00F452B1">
        <w:rPr>
          <w:rFonts w:ascii="Segoe UI" w:hAnsi="Segoe UI" w:cs="Segoe UI"/>
          <w:sz w:val="20"/>
        </w:rPr>
        <w:t xml:space="preserve"> la facultada en la dependencia o entidad para realizar procedimientos de contratación a efecto de adquirir o arrendar bienes o contratar la prestación de servicios que requiera la dependencia o entidad de que se trate;</w:t>
      </w:r>
    </w:p>
    <w:p w14:paraId="109AF9E6"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requirente</w:t>
      </w:r>
      <w:r w:rsidRPr="00F452B1">
        <w:rPr>
          <w:rFonts w:ascii="Segoe UI" w:hAnsi="Segoe UI" w:cs="Segoe UI"/>
          <w:sz w:val="20"/>
        </w:rPr>
        <w:t>: la que en la dependencia o entidad, solicite o requiera formalmente la adquisición o arrendamiento de bienes o la prestación de servicios, o bien aquella que los utilizará;</w:t>
      </w:r>
    </w:p>
    <w:p w14:paraId="2471965E"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técnica</w:t>
      </w:r>
      <w:r w:rsidRPr="00F452B1">
        <w:rPr>
          <w:rFonts w:ascii="Segoe UI" w:hAnsi="Segoe UI" w:cs="Segoe UI"/>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34A25543"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CFDI:</w:t>
      </w:r>
      <w:r w:rsidRPr="00F452B1">
        <w:rPr>
          <w:rFonts w:ascii="Segoe UI" w:hAnsi="Segoe UI" w:cs="Segoe UI"/>
          <w:sz w:val="20"/>
        </w:rPr>
        <w:t xml:space="preserve"> Comprobante Fiscal Digital por Internet.</w:t>
      </w:r>
    </w:p>
    <w:p w14:paraId="52ADBF42"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 xml:space="preserve">Canje: </w:t>
      </w:r>
      <w:r w:rsidRPr="00F452B1">
        <w:rPr>
          <w:rFonts w:ascii="Segoe UI" w:hAnsi="Segoe UI" w:cs="Segoe UI"/>
          <w:sz w:val="20"/>
        </w:rPr>
        <w:t>Es la obligación que contraen los proveedores con el Instituto, para cambiar bienes en mal estado que no pueden ser utilizados, por bienes nuevos del mismo tipo.</w:t>
      </w:r>
    </w:p>
    <w:p w14:paraId="6E8F3199"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Catálogo de Insumos:</w:t>
      </w:r>
      <w:r w:rsidRPr="00F452B1">
        <w:rPr>
          <w:rFonts w:ascii="Segoe UI" w:hAnsi="Segoe UI" w:cs="Segoe UI"/>
          <w:sz w:val="20"/>
        </w:rPr>
        <w:t xml:space="preserve"> El expedido por el Consejo de Salubridad General.</w:t>
      </w:r>
    </w:p>
    <w:p w14:paraId="066EA6A2"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b/>
          <w:i/>
          <w:sz w:val="20"/>
        </w:rPr>
      </w:pPr>
      <w:r w:rsidRPr="00F452B1">
        <w:rPr>
          <w:rFonts w:ascii="Segoe UI" w:hAnsi="Segoe UI" w:cs="Segoe UI"/>
          <w:b/>
          <w:sz w:val="20"/>
        </w:rPr>
        <w:t>CECOBAN:</w:t>
      </w:r>
      <w:r w:rsidRPr="00F452B1">
        <w:rPr>
          <w:rFonts w:ascii="Segoe UI" w:hAnsi="Segoe UI" w:cs="Segoe UI"/>
          <w:sz w:val="20"/>
        </w:rPr>
        <w:t xml:space="preserve"> Centro de Compensación Bancaria.</w:t>
      </w:r>
    </w:p>
    <w:p w14:paraId="5DFB45A1"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COFEPRIS</w:t>
      </w:r>
      <w:r w:rsidRPr="00F452B1">
        <w:rPr>
          <w:rFonts w:ascii="Segoe UI" w:hAnsi="Segoe UI" w:cs="Segoe UI"/>
          <w:sz w:val="20"/>
        </w:rPr>
        <w:t>: Comisión Federal para la Protección contra Riesgos Sanitarios.</w:t>
      </w:r>
    </w:p>
    <w:p w14:paraId="0BAB14D9" w14:textId="77777777" w:rsidR="00B52A69" w:rsidRPr="00F452B1" w:rsidRDefault="00204FB3"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COMPRAS MX</w:t>
      </w:r>
      <w:r w:rsidR="00B52A69" w:rsidRPr="00F452B1">
        <w:rPr>
          <w:rFonts w:ascii="Segoe UI" w:hAnsi="Segoe UI" w:cs="Segoe UI"/>
          <w:sz w:val="20"/>
        </w:rPr>
        <w:t xml:space="preserve">: </w:t>
      </w:r>
      <w:r w:rsidR="00264B30" w:rsidRPr="00F452B1">
        <w:rPr>
          <w:rFonts w:ascii="Segoe UI" w:hAnsi="Segoe UI" w:cs="Segoe UI"/>
          <w:sz w:val="20"/>
        </w:rPr>
        <w:t>Plataforma Digital de Contrataciones Públicas sobre adquisiciones, arrendamientos y servicios, con dirección electrónica en Internet</w:t>
      </w:r>
      <w:r w:rsidR="00B52A69" w:rsidRPr="00F452B1">
        <w:rPr>
          <w:rFonts w:ascii="Segoe UI" w:hAnsi="Segoe UI" w:cs="Segoe UI"/>
          <w:sz w:val="20"/>
        </w:rPr>
        <w:t>:</w:t>
      </w:r>
      <w:r w:rsidR="00B52A69" w:rsidRPr="00F452B1">
        <w:rPr>
          <w:rFonts w:ascii="Segoe UI" w:hAnsi="Segoe UI" w:cs="Segoe UI"/>
          <w:b/>
          <w:sz w:val="20"/>
        </w:rPr>
        <w:t xml:space="preserve"> </w:t>
      </w:r>
      <w:hyperlink r:id="rId9" w:history="1">
        <w:r w:rsidR="00991A15" w:rsidRPr="00F452B1">
          <w:rPr>
            <w:rStyle w:val="Hipervnculo"/>
            <w:rFonts w:ascii="Segoe UI" w:hAnsi="Segoe UI" w:cs="Segoe UI"/>
            <w:b/>
            <w:sz w:val="20"/>
          </w:rPr>
          <w:t>https://upcp-</w:t>
        </w:r>
        <w:r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14:paraId="3D4B76C3"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 xml:space="preserve">Contrato/pedido: </w:t>
      </w:r>
      <w:r w:rsidRPr="00F452B1">
        <w:rPr>
          <w:rFonts w:ascii="Segoe UI" w:hAnsi="Segoe UI" w:cs="Segoe UI"/>
          <w:sz w:val="20"/>
        </w:rPr>
        <w:t>documento a través del cual se formalizan los derechos y obligaciones derivados del fallo del procedimiento de contratación de la adquisición o la prestación de los servicios.</w:t>
      </w:r>
    </w:p>
    <w:p w14:paraId="1317FDF2"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Cuadro Básico:</w:t>
      </w:r>
      <w:r w:rsidRPr="00F452B1">
        <w:rPr>
          <w:rFonts w:ascii="Segoe UI" w:hAnsi="Segoe UI" w:cs="Segoe UI"/>
          <w:sz w:val="20"/>
        </w:rPr>
        <w:t xml:space="preserve"> El expedido por el Consejo de Salubridad General.</w:t>
      </w:r>
    </w:p>
    <w:p w14:paraId="1A75DDFF"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EMA:</w:t>
      </w:r>
      <w:r w:rsidRPr="00F452B1">
        <w:rPr>
          <w:rFonts w:ascii="Segoe UI" w:hAnsi="Segoe UI" w:cs="Segoe UI"/>
          <w:sz w:val="20"/>
        </w:rPr>
        <w:t xml:space="preserve"> Entidad Mexicana de Acreditación A. C.</w:t>
      </w:r>
    </w:p>
    <w:p w14:paraId="36D23224"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lang w:val="es-ES_tradnl"/>
        </w:rPr>
        <w:t xml:space="preserve">INFONAVIT: </w:t>
      </w:r>
      <w:r w:rsidRPr="00F452B1">
        <w:rPr>
          <w:rFonts w:ascii="Segoe UI" w:hAnsi="Segoe UI" w:cs="Segoe UI"/>
          <w:sz w:val="20"/>
        </w:rPr>
        <w:t>Instituto del Fondo Nacional de la Vivienda para los Trabajadores</w:t>
      </w:r>
    </w:p>
    <w:p w14:paraId="38DA52E4"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Instituto o IMSS:</w:t>
      </w:r>
      <w:r w:rsidRPr="00F452B1">
        <w:rPr>
          <w:rFonts w:ascii="Segoe UI" w:hAnsi="Segoe UI" w:cs="Segoe UI"/>
          <w:sz w:val="20"/>
        </w:rPr>
        <w:t xml:space="preserve"> Instituto Mexicano del Seguro Social.</w:t>
      </w:r>
    </w:p>
    <w:p w14:paraId="2AAAB711"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lastRenderedPageBreak/>
        <w:t>IVA:</w:t>
      </w:r>
      <w:r w:rsidRPr="00F452B1">
        <w:rPr>
          <w:rFonts w:ascii="Segoe UI" w:hAnsi="Segoe UI" w:cs="Segoe UI"/>
          <w:sz w:val="20"/>
        </w:rPr>
        <w:t xml:space="preserve"> Impuesto al Valor Agregado.</w:t>
      </w:r>
    </w:p>
    <w:p w14:paraId="723DD087"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LAASSP o Ley:</w:t>
      </w:r>
      <w:r w:rsidRPr="00F452B1">
        <w:rPr>
          <w:rFonts w:ascii="Segoe UI" w:hAnsi="Segoe UI" w:cs="Segoe UI"/>
          <w:sz w:val="20"/>
        </w:rPr>
        <w:t xml:space="preserve"> Ley de Adquisiciones, Arrendamientos y Servicios del Sector Público.</w:t>
      </w:r>
    </w:p>
    <w:p w14:paraId="4875C494" w14:textId="77777777" w:rsidR="00B52A69" w:rsidRPr="00F452B1" w:rsidRDefault="00B52A69" w:rsidP="00B52A69">
      <w:pPr>
        <w:numPr>
          <w:ilvl w:val="0"/>
          <w:numId w:val="2"/>
        </w:numPr>
        <w:tabs>
          <w:tab w:val="clear" w:pos="1620"/>
          <w:tab w:val="left" w:pos="-284"/>
          <w:tab w:val="num" w:pos="284"/>
          <w:tab w:val="num" w:pos="567"/>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Licitante:</w:t>
      </w:r>
      <w:r w:rsidRPr="00F452B1">
        <w:rPr>
          <w:rFonts w:ascii="Segoe UI" w:hAnsi="Segoe UI" w:cs="Segoe UI"/>
          <w:sz w:val="20"/>
        </w:rPr>
        <w:t xml:space="preserve"> La persona que participe en cualquier procedimiento de Licitación Pública o en de invitación a cuando menos tres personas.</w:t>
      </w:r>
    </w:p>
    <w:p w14:paraId="69032D37"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Medios Remotos de Comunicación Electrónica:</w:t>
      </w:r>
      <w:r w:rsidRPr="00F452B1">
        <w:rPr>
          <w:rFonts w:ascii="Segoe UI" w:hAnsi="Segoe UI" w:cs="Segoe UI"/>
          <w:bCs/>
          <w:sz w:val="20"/>
        </w:rPr>
        <w:t xml:space="preserve"> Los dispositivos tecnológicos para efectuar transmisión de datos e información a través de computadoras, líneas telefónicas, enlaces dedicados, microondas y similares.</w:t>
      </w:r>
    </w:p>
    <w:p w14:paraId="39EA93D0"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MIPYMES</w:t>
      </w:r>
      <w:r w:rsidRPr="00F452B1">
        <w:rPr>
          <w:rFonts w:ascii="Segoe UI" w:hAnsi="Segoe UI" w:cs="Segoe UI"/>
          <w:sz w:val="20"/>
        </w:rPr>
        <w:t>: las micro, pequeñas y medianas empresas de nacionalidad mexicana a que hace referencia la Ley para el Desarrollo de la Competitividad de la Micro, Pequeña y Mediana Empresa;</w:t>
      </w:r>
    </w:p>
    <w:p w14:paraId="77355D90"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Partida o concepto</w:t>
      </w:r>
      <w:r w:rsidRPr="00F452B1">
        <w:rPr>
          <w:rFonts w:ascii="Segoe UI" w:hAnsi="Segoe UI" w:cs="Segoe UI"/>
          <w:sz w:val="20"/>
        </w:rPr>
        <w:t>: la división o desglose de los bienes a adquirir o arrendar o de los servicios a contratar, contenidos en un procedimiento de contratación o en un contrato/pedido, para diferenciarlos unos de otros, clasificarlos o agruparlos;</w:t>
      </w:r>
    </w:p>
    <w:p w14:paraId="555356B2" w14:textId="77777777" w:rsidR="00264B30"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Precio no aceptable</w:t>
      </w:r>
      <w:r w:rsidRPr="00F452B1">
        <w:rPr>
          <w:rFonts w:ascii="Segoe UI" w:hAnsi="Segoe UI" w:cs="Segoe UI"/>
          <w:sz w:val="20"/>
        </w:rPr>
        <w:t xml:space="preserve">: </w:t>
      </w:r>
      <w:r w:rsidR="00264B30" w:rsidRPr="00F452B1">
        <w:rPr>
          <w:rFonts w:ascii="Segoe UI" w:hAnsi="Segoe UI" w:cs="Segoe UI"/>
          <w:sz w:val="20"/>
        </w:rPr>
        <w:t>es aquél que no es admisible para adjudicar un contrato de conformidad con el artículo 5 fracción XIV de la LAASSP</w:t>
      </w:r>
      <w:r w:rsidR="00264B30" w:rsidRPr="00F452B1">
        <w:rPr>
          <w:rFonts w:ascii="Segoe UI" w:hAnsi="Segoe UI" w:cs="Segoe UI"/>
          <w:b/>
          <w:sz w:val="20"/>
        </w:rPr>
        <w:t xml:space="preserve"> </w:t>
      </w:r>
    </w:p>
    <w:p w14:paraId="7931CE64" w14:textId="77777777"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Precio conveniente</w:t>
      </w:r>
      <w:r w:rsidRPr="00F452B1">
        <w:rPr>
          <w:rFonts w:ascii="Segoe UI" w:hAnsi="Segoe UI" w:cs="Segoe UI"/>
          <w:sz w:val="20"/>
        </w:rPr>
        <w:t xml:space="preserve">: </w:t>
      </w:r>
      <w:r w:rsidR="00264B30" w:rsidRPr="00F452B1">
        <w:rPr>
          <w:rFonts w:ascii="Segoe UI" w:hAnsi="Segoe UI" w:cs="Segoe UI"/>
          <w:sz w:val="20"/>
        </w:rPr>
        <w:t>es aquel que se determina a partir de obtener el promedio de los precios preponderantes que resulten de las proposiciones aceptadas técnicamente en el procedimiento de contratación, y a éste se le resta el porcentaje que determine la Secretaria en el Reglamento de la Ley</w:t>
      </w:r>
      <w:r w:rsidRPr="00F452B1">
        <w:rPr>
          <w:rFonts w:ascii="Segoe UI" w:hAnsi="Segoe UI" w:cs="Segoe UI"/>
          <w:sz w:val="20"/>
        </w:rPr>
        <w:t>.</w:t>
      </w:r>
    </w:p>
    <w:p w14:paraId="06C7C978" w14:textId="77777777" w:rsidR="00B52A69" w:rsidRPr="00F452B1" w:rsidRDefault="00B52A69" w:rsidP="00B52A69">
      <w:pPr>
        <w:pStyle w:val="ROMANOS"/>
        <w:numPr>
          <w:ilvl w:val="0"/>
          <w:numId w:val="2"/>
        </w:numPr>
        <w:tabs>
          <w:tab w:val="clear" w:pos="1620"/>
          <w:tab w:val="clear" w:pos="2160"/>
          <w:tab w:val="num" w:pos="284"/>
          <w:tab w:val="num" w:pos="851"/>
          <w:tab w:val="left" w:pos="1702"/>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PREI</w:t>
      </w:r>
      <w:r w:rsidRPr="00F452B1">
        <w:rPr>
          <w:rFonts w:ascii="Segoe UI" w:hAnsi="Segoe UI" w:cs="Segoe UI"/>
          <w:sz w:val="20"/>
        </w:rPr>
        <w:t>: Sistema de Planeación de Recursos Institucionales.</w:t>
      </w:r>
    </w:p>
    <w:p w14:paraId="3988ACE1"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w:t>
      </w:r>
      <w:r w:rsidRPr="00F452B1">
        <w:rPr>
          <w:rFonts w:ascii="Segoe UI" w:hAnsi="Segoe UI" w:cs="Segoe UI"/>
          <w:sz w:val="20"/>
        </w:rPr>
        <w:t xml:space="preserve"> La persona que celebre contratos/pedidos de adquisiciones, arrendamientos o servicios. </w:t>
      </w:r>
    </w:p>
    <w:p w14:paraId="4B5CF4A0"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 Extranjero</w:t>
      </w:r>
      <w:r w:rsidRPr="00F452B1">
        <w:rPr>
          <w:rFonts w:ascii="Segoe UI" w:hAnsi="Segoe UI" w:cs="Segoe UI"/>
          <w:sz w:val="20"/>
        </w:rPr>
        <w:t>: Toda persona física o moral, de cualquier nacionalidad, excepto la mexicana.</w:t>
      </w:r>
    </w:p>
    <w:p w14:paraId="48218381"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 Mexicano</w:t>
      </w:r>
      <w:r w:rsidRPr="00F452B1">
        <w:rPr>
          <w:rFonts w:ascii="Segoe UI" w:hAnsi="Segoe UI" w:cs="Segoe UI"/>
          <w:sz w:val="20"/>
        </w:rPr>
        <w:t>: Personas físicas o morales de nacionalidad mexicana y que pueden participar en licitaciones públicas o invitaciones internacionales, celebradas de conformidad con las disposiciones establecidas en los TLC.</w:t>
      </w:r>
    </w:p>
    <w:p w14:paraId="48BEBC7C"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Reglamento:</w:t>
      </w:r>
      <w:r w:rsidRPr="00F452B1">
        <w:rPr>
          <w:rFonts w:ascii="Segoe UI" w:hAnsi="Segoe UI" w:cs="Segoe UI"/>
          <w:sz w:val="20"/>
        </w:rPr>
        <w:t xml:space="preserve"> Reglamento de la Ley de Adquisiciones, Arrendamientos y Servicios del Sector Público.</w:t>
      </w:r>
    </w:p>
    <w:p w14:paraId="5851CBF8"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SAI:</w:t>
      </w:r>
      <w:r w:rsidRPr="00F452B1">
        <w:rPr>
          <w:rFonts w:ascii="Segoe UI" w:hAnsi="Segoe UI" w:cs="Segoe UI"/>
          <w:sz w:val="20"/>
        </w:rPr>
        <w:t xml:space="preserve"> Sistema de Abasto Institucional. Conjunto de acciones programadas en medios electrónicos que permiten realizar actividades comprendidas en el proceso de abastecimiento y suministro, de manera automatizada en red. </w:t>
      </w:r>
    </w:p>
    <w:p w14:paraId="550ACAA6"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SAT:</w:t>
      </w:r>
      <w:r w:rsidRPr="00F452B1">
        <w:rPr>
          <w:rFonts w:ascii="Segoe UI" w:hAnsi="Segoe UI" w:cs="Segoe UI"/>
          <w:sz w:val="20"/>
        </w:rPr>
        <w:t xml:space="preserve"> el Servicio de Administración Tributaria.</w:t>
      </w:r>
    </w:p>
    <w:p w14:paraId="1A0D2F2E" w14:textId="77777777" w:rsidR="00B52A69" w:rsidRPr="00F452B1" w:rsidRDefault="0029527C"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SABG</w:t>
      </w:r>
      <w:r w:rsidR="00B52A69" w:rsidRPr="00F452B1">
        <w:rPr>
          <w:rFonts w:ascii="Segoe UI" w:hAnsi="Segoe UI" w:cs="Segoe UI"/>
          <w:b/>
          <w:sz w:val="20"/>
        </w:rPr>
        <w:t>:</w:t>
      </w:r>
      <w:r w:rsidR="00B52A69" w:rsidRPr="00F452B1">
        <w:rPr>
          <w:rFonts w:ascii="Segoe UI" w:hAnsi="Segoe UI" w:cs="Segoe UI"/>
          <w:sz w:val="20"/>
        </w:rPr>
        <w:t xml:space="preserve"> </w:t>
      </w:r>
      <w:r w:rsidRPr="00F452B1">
        <w:rPr>
          <w:rFonts w:ascii="Segoe UI" w:hAnsi="Segoe UI" w:cs="Segoe UI"/>
          <w:sz w:val="20"/>
        </w:rPr>
        <w:t>Secretaría Anticorrupción y Buen Gobierno.</w:t>
      </w:r>
    </w:p>
    <w:p w14:paraId="06D7A845"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SSA:</w:t>
      </w:r>
      <w:r w:rsidRPr="00F452B1">
        <w:rPr>
          <w:rFonts w:ascii="Segoe UI" w:hAnsi="Segoe UI" w:cs="Segoe UI"/>
          <w:sz w:val="20"/>
        </w:rPr>
        <w:t xml:space="preserve"> Secretaría de Salud.</w:t>
      </w:r>
    </w:p>
    <w:p w14:paraId="1A5F0728"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lang w:val="es-ES_tradnl"/>
        </w:rPr>
        <w:t xml:space="preserve">Sobre cerrado: </w:t>
      </w:r>
      <w:r w:rsidRPr="00F452B1">
        <w:rPr>
          <w:rFonts w:ascii="Segoe UI" w:hAnsi="Segoe UI" w:cs="Segoe UI"/>
          <w:sz w:val="20"/>
          <w:lang w:val="es-ES_tradnl"/>
        </w:rPr>
        <w:t>Cualquier medio que contenga la proposición del licitante, cuyo contenido solo puede ser conocido en el acto de presentación y apertura de proposiciones, en términos de la Ley.</w:t>
      </w:r>
    </w:p>
    <w:p w14:paraId="4AA243D3"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lastRenderedPageBreak/>
        <w:t>Unidad Almacenaría o Almacén:</w:t>
      </w:r>
      <w:r w:rsidRPr="00F452B1">
        <w:rPr>
          <w:rFonts w:ascii="Segoe UI" w:hAnsi="Segoe UI" w:cs="Segoe UI"/>
          <w:sz w:val="20"/>
        </w:rPr>
        <w:t xml:space="preserve"> Es el área donde se reciben guardan, almacenan, controlan y despachan bienes de consumo, dentro de la circunscripción que le corresponde y donde se encuentra el responsable de firmar la Remisión del Proveedor y en su caso, la Remisión del CONTRATO, de los bienes recibidos.</w:t>
      </w:r>
    </w:p>
    <w:p w14:paraId="4E10DBA1"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sz w:val="20"/>
        </w:rPr>
        <w:t>INAI:</w:t>
      </w:r>
      <w:r w:rsidRPr="00F452B1">
        <w:rPr>
          <w:rFonts w:ascii="Segoe UI" w:eastAsia="Calibri" w:hAnsi="Segoe UI" w:cs="Segoe UI"/>
          <w:b/>
          <w:noProof/>
          <w:sz w:val="20"/>
        </w:rPr>
        <w:t xml:space="preserve"> </w:t>
      </w:r>
      <w:r w:rsidRPr="00F452B1">
        <w:rPr>
          <w:rFonts w:ascii="Segoe UI" w:eastAsia="Calibri" w:hAnsi="Segoe UI" w:cs="Segoe UI"/>
          <w:noProof/>
          <w:sz w:val="20"/>
        </w:rPr>
        <w:t>Instituto Nacional de Transparencia, Acceso a la Información y Protección de Datos Personales.</w:t>
      </w:r>
    </w:p>
    <w:p w14:paraId="77C6917E"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LFPDPPP</w:t>
      </w:r>
      <w:r w:rsidRPr="00F452B1">
        <w:rPr>
          <w:rFonts w:ascii="Segoe UI" w:eastAsia="Calibri" w:hAnsi="Segoe UI" w:cs="Segoe UI"/>
          <w:noProof/>
          <w:sz w:val="20"/>
        </w:rPr>
        <w:t xml:space="preserve">: Ley Federal de Protección de Datos Personales en Posesión de los Particulares. </w:t>
      </w:r>
    </w:p>
    <w:p w14:paraId="17C87F18"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LFPRH: </w:t>
      </w:r>
      <w:r w:rsidRPr="00F452B1">
        <w:rPr>
          <w:rFonts w:ascii="Segoe UI" w:eastAsia="Calibri" w:hAnsi="Segoe UI" w:cs="Segoe UI"/>
          <w:noProof/>
          <w:sz w:val="20"/>
        </w:rPr>
        <w:t>Ley Federal de Presupuesto y Responsabilidad Hacendaria.</w:t>
      </w:r>
    </w:p>
    <w:p w14:paraId="01C079FD"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LFTAIP: </w:t>
      </w:r>
      <w:r w:rsidRPr="00F452B1">
        <w:rPr>
          <w:rFonts w:ascii="Segoe UI" w:eastAsia="Calibri" w:hAnsi="Segoe UI" w:cs="Segoe UI"/>
          <w:noProof/>
          <w:sz w:val="20"/>
        </w:rPr>
        <w:t>Ley Federal de Transparencia y Acceso a la Información Pública.</w:t>
      </w:r>
    </w:p>
    <w:p w14:paraId="50149036"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LGPDPPSO: </w:t>
      </w:r>
      <w:r w:rsidRPr="00F452B1">
        <w:rPr>
          <w:rFonts w:ascii="Segoe UI" w:eastAsia="Calibri" w:hAnsi="Segoe UI" w:cs="Segoe UI"/>
          <w:noProof/>
          <w:sz w:val="20"/>
        </w:rPr>
        <w:t>Ley General de Protección de Datos Personales en Posesión de Sujetos Obligados.</w:t>
      </w:r>
    </w:p>
    <w:p w14:paraId="3FED5564"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LGTAIP: </w:t>
      </w:r>
      <w:r w:rsidRPr="00F452B1">
        <w:rPr>
          <w:rFonts w:ascii="Segoe UI" w:eastAsia="Calibri" w:hAnsi="Segoe UI" w:cs="Segoe UI"/>
          <w:noProof/>
          <w:sz w:val="20"/>
        </w:rPr>
        <w:t>Ley General de Transparencia y Acceso a la Información Pública.</w:t>
      </w:r>
    </w:p>
    <w:p w14:paraId="0EF1ABC8" w14:textId="77777777"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MAAGMAASSP:</w:t>
      </w:r>
      <w:r w:rsidRPr="00F452B1">
        <w:rPr>
          <w:rFonts w:ascii="Segoe UI" w:hAnsi="Segoe UI" w:cs="Segoe UI"/>
          <w:sz w:val="20"/>
        </w:rPr>
        <w:t xml:space="preserve"> </w:t>
      </w:r>
      <w:r w:rsidRPr="00F452B1">
        <w:rPr>
          <w:rFonts w:ascii="Segoe UI" w:eastAsia="Calibri" w:hAnsi="Segoe UI" w:cs="Segoe UI"/>
          <w:noProof/>
          <w:sz w:val="20"/>
        </w:rPr>
        <w:t>Manual Administrativo de Aplicación General en Materia de Adquisiciones, Arrendamientos y Servicios del Sector Público.</w:t>
      </w:r>
    </w:p>
    <w:p w14:paraId="6857D1F3" w14:textId="704CCA87" w:rsidR="00B52A69" w:rsidRPr="00F452B1" w:rsidRDefault="00B52A69" w:rsidP="00137976">
      <w:pPr>
        <w:numPr>
          <w:ilvl w:val="0"/>
          <w:numId w:val="2"/>
        </w:num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right="83"/>
        <w:jc w:val="both"/>
        <w:textAlignment w:val="baseline"/>
        <w:rPr>
          <w:rFonts w:ascii="Segoe UI" w:hAnsi="Segoe UI" w:cs="Segoe UI"/>
          <w:sz w:val="20"/>
        </w:rPr>
      </w:pPr>
      <w:r w:rsidRPr="00F452B1">
        <w:rPr>
          <w:rFonts w:ascii="Segoe UI" w:eastAsia="Calibri" w:hAnsi="Segoe UI" w:cs="Segoe UI"/>
          <w:b/>
          <w:noProof/>
          <w:sz w:val="20"/>
        </w:rPr>
        <w:t xml:space="preserve">OIC: </w:t>
      </w:r>
      <w:r w:rsidR="00137976" w:rsidRPr="00137976">
        <w:rPr>
          <w:rFonts w:ascii="Segoe UI" w:eastAsia="Calibri" w:hAnsi="Segoe UI" w:cs="Segoe UI"/>
          <w:noProof/>
          <w:sz w:val="20"/>
        </w:rPr>
        <w:t>ÓRGANO INTERNO DE CONTROL EN EL INSTITUTO MEXICANO DEL SEGURO SOCIAL</w:t>
      </w:r>
    </w:p>
    <w:p w14:paraId="0C1E3D42" w14:textId="77777777" w:rsidR="00B52A69" w:rsidRPr="005733D3"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iCs/>
          <w:noProof/>
          <w:sz w:val="20"/>
        </w:rPr>
        <w:t xml:space="preserve">Penas Convencionales: </w:t>
      </w:r>
      <w:r w:rsidRPr="00F452B1">
        <w:rPr>
          <w:rFonts w:ascii="Segoe UI" w:eastAsia="Calibri" w:hAnsi="Segoe UI" w:cs="Segoe UI"/>
          <w:iCs/>
          <w:noProof/>
          <w:sz w:val="20"/>
        </w:rPr>
        <w:t xml:space="preserve">Son aquellas que se derivan por atraso en el cumplimiento de las fechas pactadas de entrega o de la prestación del servicio, las que no excederan del monto de la garantía del contrato, y serán determinadas en función de los bienes y/o servicios no entregados o prestados oportunamente, </w:t>
      </w:r>
      <w:r w:rsidRPr="00F452B1">
        <w:rPr>
          <w:rFonts w:ascii="Segoe UI" w:eastAsia="Calibri" w:hAnsi="Segoe UI" w:cs="Segoe UI"/>
          <w:noProof/>
          <w:sz w:val="20"/>
        </w:rPr>
        <w:t xml:space="preserve">conforme al articulo </w:t>
      </w:r>
      <w:r w:rsidR="00636887" w:rsidRPr="00F452B1">
        <w:rPr>
          <w:rFonts w:ascii="Segoe UI" w:eastAsia="Calibri" w:hAnsi="Segoe UI" w:cs="Segoe UI"/>
          <w:b/>
          <w:noProof/>
          <w:sz w:val="20"/>
        </w:rPr>
        <w:t>75</w:t>
      </w:r>
      <w:r w:rsidRPr="00F452B1">
        <w:rPr>
          <w:rFonts w:ascii="Segoe UI" w:eastAsia="Calibri" w:hAnsi="Segoe UI" w:cs="Segoe UI"/>
          <w:noProof/>
          <w:sz w:val="20"/>
        </w:rPr>
        <w:t>, de la LAASSP.</w:t>
      </w:r>
    </w:p>
    <w:p w14:paraId="7F20C89E" w14:textId="77777777" w:rsidR="005733D3" w:rsidRPr="005733D3" w:rsidRDefault="005733D3" w:rsidP="005733D3">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Pr>
          <w:rFonts w:ascii="Segoe UI" w:hAnsi="Segoe UI" w:cs="Segoe UI"/>
          <w:b/>
          <w:sz w:val="20"/>
        </w:rPr>
        <w:t>Deductivas</w:t>
      </w:r>
      <w:r w:rsidRPr="005733D3">
        <w:rPr>
          <w:rFonts w:ascii="Segoe UI" w:hAnsi="Segoe UI" w:cs="Segoe UI"/>
          <w:sz w:val="20"/>
        </w:rPr>
        <w:t>:</w:t>
      </w:r>
      <w:r>
        <w:rPr>
          <w:rFonts w:ascii="Segoe UI" w:hAnsi="Segoe UI" w:cs="Segoe UI"/>
          <w:sz w:val="20"/>
        </w:rPr>
        <w:t xml:space="preserve"> </w:t>
      </w:r>
      <w:r w:rsidRPr="00F452B1">
        <w:rPr>
          <w:rFonts w:ascii="Segoe UI" w:eastAsia="Calibri" w:hAnsi="Segoe UI" w:cs="Segoe UI"/>
          <w:iCs/>
          <w:noProof/>
          <w:sz w:val="20"/>
        </w:rPr>
        <w:t xml:space="preserve">Son aquellas que se derivan por </w:t>
      </w:r>
      <w:r>
        <w:rPr>
          <w:rFonts w:ascii="Segoe UI" w:eastAsia="Calibri" w:hAnsi="Segoe UI" w:cs="Segoe UI"/>
          <w:iCs/>
          <w:noProof/>
          <w:sz w:val="20"/>
        </w:rPr>
        <w:t>incumplimiento al contrato</w:t>
      </w:r>
      <w:r w:rsidRPr="00F452B1">
        <w:rPr>
          <w:rFonts w:ascii="Segoe UI" w:eastAsia="Calibri" w:hAnsi="Segoe UI" w:cs="Segoe UI"/>
          <w:iCs/>
          <w:noProof/>
          <w:sz w:val="20"/>
        </w:rPr>
        <w:t xml:space="preserve">, las que no excederan del monto de la garantía del contrato, y serán determinadas en función de los bienes y/o servicios no entregados o prestados oportunamente, </w:t>
      </w:r>
      <w:r w:rsidRPr="00F452B1">
        <w:rPr>
          <w:rFonts w:ascii="Segoe UI" w:eastAsia="Calibri" w:hAnsi="Segoe UI" w:cs="Segoe UI"/>
          <w:noProof/>
          <w:sz w:val="20"/>
        </w:rPr>
        <w:t xml:space="preserve">conforme al articulo </w:t>
      </w:r>
      <w:r>
        <w:rPr>
          <w:rFonts w:ascii="Segoe UI" w:eastAsia="Calibri" w:hAnsi="Segoe UI" w:cs="Segoe UI"/>
          <w:b/>
          <w:noProof/>
          <w:sz w:val="20"/>
        </w:rPr>
        <w:t>76</w:t>
      </w:r>
      <w:r w:rsidRPr="00F452B1">
        <w:rPr>
          <w:rFonts w:ascii="Segoe UI" w:eastAsia="Calibri" w:hAnsi="Segoe UI" w:cs="Segoe UI"/>
          <w:noProof/>
          <w:sz w:val="20"/>
        </w:rPr>
        <w:t>, de la LAASSP.</w:t>
      </w:r>
    </w:p>
    <w:p w14:paraId="2328621C" w14:textId="77777777" w:rsidR="00B52A69" w:rsidRPr="00F452B1" w:rsidRDefault="00B52A6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5F48A3D6" w14:textId="77777777" w:rsidR="00204FB3"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7CEAFFE9" w14:textId="77777777" w:rsidR="00137EB8" w:rsidRDefault="00137EB8"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5E689078" w14:textId="77777777" w:rsidR="00137EB8" w:rsidRDefault="00137EB8"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357908BE" w14:textId="77777777" w:rsidR="0065407F" w:rsidRPr="00F452B1" w:rsidRDefault="0065407F"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00C23684" w14:textId="77777777" w:rsidR="00204FB3"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6792533B" w14:textId="77777777" w:rsidR="00FF2939" w:rsidRDefault="00FF293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738FFCD6" w14:textId="77777777" w:rsidR="00FF2939" w:rsidRDefault="00FF293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75E387FD" w14:textId="77777777" w:rsidR="00FF2939" w:rsidRDefault="00FF293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34E4E47B" w14:textId="77777777" w:rsidR="00FF2939" w:rsidRDefault="00FF293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14:paraId="6F16B1E8" w14:textId="77777777" w:rsidR="00B52A69" w:rsidRPr="00F452B1" w:rsidRDefault="00B52A69" w:rsidP="00B52A69">
      <w:pPr>
        <w:pStyle w:val="Ttulo1"/>
        <w:numPr>
          <w:ilvl w:val="0"/>
          <w:numId w:val="3"/>
        </w:numPr>
        <w:spacing w:before="0" w:after="0" w:line="276" w:lineRule="auto"/>
        <w:ind w:right="49"/>
        <w:jc w:val="both"/>
        <w:rPr>
          <w:rFonts w:ascii="Segoe UI" w:hAnsi="Segoe UI" w:cs="Segoe UI"/>
          <w:color w:val="4F6228"/>
          <w:sz w:val="20"/>
          <w:szCs w:val="20"/>
          <w:lang w:val="es-ES_tradnl"/>
        </w:rPr>
      </w:pPr>
      <w:bookmarkStart w:id="1" w:name="_Toc367205732"/>
      <w:bookmarkStart w:id="2" w:name="_Toc180668641"/>
      <w:r w:rsidRPr="00F452B1">
        <w:rPr>
          <w:rFonts w:ascii="Segoe UI" w:hAnsi="Segoe UI" w:cs="Segoe UI"/>
          <w:color w:val="4F6228"/>
          <w:sz w:val="20"/>
          <w:szCs w:val="20"/>
          <w:lang w:val="es-ES_tradnl"/>
        </w:rPr>
        <w:lastRenderedPageBreak/>
        <w:t>DATOS GENERALES DE IDENTIFICACIÓN DE LA LICITACIÓN PÚBLICA.</w:t>
      </w:r>
      <w:bookmarkEnd w:id="1"/>
      <w:bookmarkEnd w:id="2"/>
    </w:p>
    <w:p w14:paraId="54B411B5" w14:textId="77777777" w:rsidR="00B52A69" w:rsidRPr="0065407F" w:rsidRDefault="00B52A69" w:rsidP="00B52A69">
      <w:pPr>
        <w:spacing w:line="276" w:lineRule="auto"/>
        <w:rPr>
          <w:rFonts w:ascii="Segoe UI" w:hAnsi="Segoe UI" w:cs="Segoe UI"/>
          <w:b/>
          <w:color w:val="4F6228"/>
          <w:sz w:val="4"/>
        </w:rPr>
      </w:pPr>
    </w:p>
    <w:p w14:paraId="1B18337C"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3" w:name="_Toc180668642"/>
      <w:bookmarkStart w:id="4" w:name="_Toc367205733"/>
      <w:r w:rsidRPr="00F452B1">
        <w:rPr>
          <w:rFonts w:ascii="Segoe UI" w:hAnsi="Segoe UI" w:cs="Segoe UI"/>
          <w:i w:val="0"/>
          <w:color w:val="4F6228"/>
          <w:sz w:val="20"/>
          <w:lang w:val="es-ES_tradnl"/>
        </w:rPr>
        <w:t>DATOS GENERALES DE IDENTIFICACIÓN.</w:t>
      </w:r>
      <w:bookmarkEnd w:id="3"/>
    </w:p>
    <w:p w14:paraId="0A7BD0A6" w14:textId="77777777" w:rsidR="0029527C" w:rsidRPr="00F452B1" w:rsidRDefault="0029527C" w:rsidP="0029527C">
      <w:pPr>
        <w:rPr>
          <w:lang w:val="es-ES_tradnl"/>
        </w:rPr>
      </w:pPr>
    </w:p>
    <w:tbl>
      <w:tblPr>
        <w:tblW w:w="4710" w:type="pct"/>
        <w:tblLook w:val="04A0" w:firstRow="1" w:lastRow="0" w:firstColumn="1" w:lastColumn="0" w:noHBand="0" w:noVBand="1"/>
      </w:tblPr>
      <w:tblGrid>
        <w:gridCol w:w="2803"/>
        <w:gridCol w:w="7360"/>
      </w:tblGrid>
      <w:tr w:rsidR="0029527C" w:rsidRPr="00F452B1" w14:paraId="49A3AC42" w14:textId="77777777" w:rsidTr="006A14D5">
        <w:trPr>
          <w:trHeight w:val="412"/>
        </w:trPr>
        <w:tc>
          <w:tcPr>
            <w:tcW w:w="1379" w:type="pct"/>
            <w:shd w:val="clear" w:color="auto" w:fill="auto"/>
            <w:vAlign w:val="center"/>
          </w:tcPr>
          <w:p w14:paraId="4B003769" w14:textId="6831762D" w:rsidR="0029527C" w:rsidRPr="00EE731A" w:rsidRDefault="0065407F" w:rsidP="005966AE">
            <w:pPr>
              <w:ind w:right="49"/>
              <w:rPr>
                <w:rFonts w:ascii="Segoe UI" w:hAnsi="Segoe UI" w:cs="Segoe UI"/>
                <w:b/>
                <w:sz w:val="20"/>
              </w:rPr>
            </w:pPr>
            <w:r w:rsidRPr="00EE731A">
              <w:rPr>
                <w:rFonts w:ascii="Segoe UI" w:hAnsi="Segoe UI" w:cs="Segoe UI"/>
                <w:b/>
                <w:sz w:val="20"/>
              </w:rPr>
              <w:t>ENTIDAD CONVOCANTE:</w:t>
            </w:r>
          </w:p>
        </w:tc>
        <w:tc>
          <w:tcPr>
            <w:tcW w:w="3621" w:type="pct"/>
            <w:shd w:val="clear" w:color="auto" w:fill="auto"/>
            <w:vAlign w:val="center"/>
          </w:tcPr>
          <w:p w14:paraId="625A9F71" w14:textId="3A817566" w:rsidR="0029527C" w:rsidRPr="00EE731A" w:rsidRDefault="0065407F" w:rsidP="006A14D5">
            <w:pPr>
              <w:ind w:right="49"/>
              <w:rPr>
                <w:rFonts w:ascii="Segoe UI" w:hAnsi="Segoe UI" w:cs="Segoe UI"/>
                <w:sz w:val="20"/>
              </w:rPr>
            </w:pPr>
            <w:r w:rsidRPr="00EE731A">
              <w:rPr>
                <w:rFonts w:ascii="Segoe UI" w:hAnsi="Segoe UI" w:cs="Segoe UI"/>
                <w:sz w:val="20"/>
              </w:rPr>
              <w:t>INSTITUTO MEXICANO DEL SEGURO SOCIAL.</w:t>
            </w:r>
          </w:p>
        </w:tc>
      </w:tr>
      <w:tr w:rsidR="0029527C" w:rsidRPr="00F452B1" w14:paraId="195C6EA7" w14:textId="77777777" w:rsidTr="00A93C97">
        <w:trPr>
          <w:trHeight w:val="144"/>
        </w:trPr>
        <w:tc>
          <w:tcPr>
            <w:tcW w:w="1379" w:type="pct"/>
            <w:shd w:val="clear" w:color="auto" w:fill="auto"/>
            <w:vAlign w:val="center"/>
          </w:tcPr>
          <w:p w14:paraId="271443A2" w14:textId="6DA1EF12" w:rsidR="0029527C" w:rsidRPr="00EE731A" w:rsidRDefault="0065407F" w:rsidP="005966AE">
            <w:pPr>
              <w:ind w:right="49"/>
              <w:rPr>
                <w:rFonts w:ascii="Segoe UI" w:hAnsi="Segoe UI" w:cs="Segoe UI"/>
                <w:b/>
                <w:sz w:val="20"/>
              </w:rPr>
            </w:pPr>
            <w:r w:rsidRPr="00EE731A">
              <w:rPr>
                <w:rFonts w:ascii="Segoe UI" w:hAnsi="Segoe UI" w:cs="Segoe UI"/>
                <w:b/>
                <w:sz w:val="20"/>
              </w:rPr>
              <w:t>ÁREA CONTRATANTE:</w:t>
            </w:r>
          </w:p>
        </w:tc>
        <w:tc>
          <w:tcPr>
            <w:tcW w:w="3621" w:type="pct"/>
            <w:shd w:val="clear" w:color="auto" w:fill="auto"/>
            <w:vAlign w:val="center"/>
          </w:tcPr>
          <w:p w14:paraId="4F7367A8" w14:textId="349BF5E5" w:rsidR="0029527C" w:rsidRPr="00EE731A" w:rsidRDefault="0065407F" w:rsidP="006A14D5">
            <w:pPr>
              <w:ind w:right="49"/>
              <w:rPr>
                <w:rFonts w:ascii="Segoe UI" w:hAnsi="Segoe UI" w:cs="Segoe UI"/>
                <w:sz w:val="20"/>
              </w:rPr>
            </w:pPr>
            <w:r w:rsidRPr="00EE731A">
              <w:rPr>
                <w:rFonts w:ascii="Segoe UI" w:hAnsi="Segoe UI" w:cs="Segoe UI"/>
                <w:sz w:val="20"/>
              </w:rPr>
              <w:t>TITULAR DE LA COORDINACIÓN DE ABASTECIMIENTO Y EQUIPAMIENTO</w:t>
            </w:r>
          </w:p>
        </w:tc>
      </w:tr>
      <w:tr w:rsidR="0029527C" w:rsidRPr="00F452B1" w14:paraId="4EED343C" w14:textId="77777777" w:rsidTr="006A14D5">
        <w:trPr>
          <w:trHeight w:val="126"/>
        </w:trPr>
        <w:tc>
          <w:tcPr>
            <w:tcW w:w="1379" w:type="pct"/>
            <w:shd w:val="clear" w:color="auto" w:fill="auto"/>
            <w:vAlign w:val="center"/>
          </w:tcPr>
          <w:p w14:paraId="0A0DAF40" w14:textId="3829491D" w:rsidR="0029527C" w:rsidRPr="00EE731A" w:rsidRDefault="0065407F" w:rsidP="005966AE">
            <w:pPr>
              <w:ind w:right="49"/>
              <w:rPr>
                <w:rFonts w:ascii="Segoe UI" w:hAnsi="Segoe UI" w:cs="Segoe UI"/>
                <w:b/>
                <w:sz w:val="20"/>
              </w:rPr>
            </w:pPr>
            <w:r w:rsidRPr="00EE731A">
              <w:rPr>
                <w:rFonts w:ascii="Segoe UI" w:hAnsi="Segoe UI" w:cs="Segoe UI"/>
                <w:b/>
                <w:sz w:val="20"/>
              </w:rPr>
              <w:t>ÁREA REQUIRENTE</w:t>
            </w:r>
          </w:p>
        </w:tc>
        <w:tc>
          <w:tcPr>
            <w:tcW w:w="3621" w:type="pct"/>
            <w:shd w:val="clear" w:color="auto" w:fill="auto"/>
            <w:vAlign w:val="center"/>
          </w:tcPr>
          <w:p w14:paraId="4A08CEAA" w14:textId="4F507E5F" w:rsidR="0029527C" w:rsidRPr="00EE731A" w:rsidRDefault="0065407F" w:rsidP="00A93C97">
            <w:r w:rsidRPr="00EE731A">
              <w:rPr>
                <w:rFonts w:ascii="Segoe UI" w:hAnsi="Segoe UI" w:cs="Segoe UI"/>
                <w:sz w:val="20"/>
              </w:rPr>
              <w:t xml:space="preserve">TITULAR JEFATURA DE SERVICIOS </w:t>
            </w:r>
            <w:r w:rsidR="00A93C97" w:rsidRPr="00EE731A">
              <w:rPr>
                <w:rFonts w:ascii="Segoe UI" w:hAnsi="Segoe UI" w:cs="Segoe UI"/>
                <w:sz w:val="20"/>
              </w:rPr>
              <w:t xml:space="preserve">DE PRESTACIONES MÉDICAS </w:t>
            </w:r>
            <w:r w:rsidRPr="00EE731A">
              <w:rPr>
                <w:rFonts w:ascii="Segoe UI" w:hAnsi="Segoe UI" w:cs="Segoe UI"/>
                <w:sz w:val="20"/>
              </w:rPr>
              <w:t xml:space="preserve"> </w:t>
            </w:r>
          </w:p>
        </w:tc>
      </w:tr>
      <w:tr w:rsidR="0029527C" w:rsidRPr="00F452B1" w14:paraId="72BE1074" w14:textId="77777777" w:rsidTr="006A14D5">
        <w:trPr>
          <w:trHeight w:val="428"/>
        </w:trPr>
        <w:tc>
          <w:tcPr>
            <w:tcW w:w="1379" w:type="pct"/>
            <w:shd w:val="clear" w:color="auto" w:fill="auto"/>
            <w:vAlign w:val="center"/>
          </w:tcPr>
          <w:p w14:paraId="7CF9D1E3" w14:textId="6ED8AD36" w:rsidR="0029527C" w:rsidRPr="00EE731A" w:rsidRDefault="0065407F" w:rsidP="005966AE">
            <w:pPr>
              <w:ind w:right="49"/>
              <w:rPr>
                <w:rFonts w:ascii="Segoe UI" w:hAnsi="Segoe UI" w:cs="Segoe UI"/>
                <w:b/>
                <w:sz w:val="20"/>
              </w:rPr>
            </w:pPr>
            <w:r w:rsidRPr="00EE731A">
              <w:rPr>
                <w:rFonts w:ascii="Segoe UI" w:hAnsi="Segoe UI" w:cs="Segoe UI"/>
                <w:b/>
                <w:sz w:val="20"/>
              </w:rPr>
              <w:t>ÁREA TÉCNICA</w:t>
            </w:r>
          </w:p>
        </w:tc>
        <w:tc>
          <w:tcPr>
            <w:tcW w:w="3621" w:type="pct"/>
            <w:shd w:val="clear" w:color="auto" w:fill="auto"/>
            <w:vAlign w:val="center"/>
          </w:tcPr>
          <w:p w14:paraId="16F5E77B" w14:textId="18CFE756" w:rsidR="0029527C" w:rsidRPr="00EE731A" w:rsidRDefault="00A93C97" w:rsidP="00A93C97">
            <w:r w:rsidRPr="00EE731A">
              <w:rPr>
                <w:rFonts w:ascii="Segoe UI" w:hAnsi="Segoe UI" w:cs="Segoe UI"/>
                <w:sz w:val="20"/>
              </w:rPr>
              <w:t xml:space="preserve">TITULAR JEFATURA DE SERVICIOS DE PRESTACIONES MÉDICAS  </w:t>
            </w:r>
          </w:p>
        </w:tc>
      </w:tr>
      <w:tr w:rsidR="0029527C" w:rsidRPr="00F452B1" w14:paraId="641A0E10" w14:textId="77777777" w:rsidTr="006A14D5">
        <w:trPr>
          <w:trHeight w:val="548"/>
        </w:trPr>
        <w:tc>
          <w:tcPr>
            <w:tcW w:w="1379" w:type="pct"/>
            <w:shd w:val="clear" w:color="auto" w:fill="auto"/>
            <w:vAlign w:val="center"/>
          </w:tcPr>
          <w:p w14:paraId="008A29E1" w14:textId="6F0C7EC7" w:rsidR="0029527C" w:rsidRPr="00EE731A" w:rsidRDefault="0065407F" w:rsidP="005966AE">
            <w:pPr>
              <w:ind w:right="49"/>
              <w:rPr>
                <w:rFonts w:ascii="Segoe UI" w:hAnsi="Segoe UI" w:cs="Segoe UI"/>
                <w:b/>
                <w:sz w:val="20"/>
              </w:rPr>
            </w:pPr>
            <w:r w:rsidRPr="00EE731A">
              <w:rPr>
                <w:rFonts w:ascii="Segoe UI" w:hAnsi="Segoe UI" w:cs="Segoe UI"/>
                <w:b/>
                <w:sz w:val="20"/>
              </w:rPr>
              <w:t>DOMICILIO DE LA CONVOCANTE:</w:t>
            </w:r>
          </w:p>
        </w:tc>
        <w:tc>
          <w:tcPr>
            <w:tcW w:w="3621" w:type="pct"/>
            <w:shd w:val="clear" w:color="auto" w:fill="auto"/>
            <w:vAlign w:val="center"/>
          </w:tcPr>
          <w:p w14:paraId="4F755A67" w14:textId="777005CE" w:rsidR="0029527C" w:rsidRPr="00EE731A" w:rsidRDefault="002A73AD" w:rsidP="006A14D5">
            <w:pPr>
              <w:ind w:right="49"/>
              <w:rPr>
                <w:rFonts w:ascii="Segoe UI" w:hAnsi="Segoe UI" w:cs="Segoe UI"/>
                <w:sz w:val="20"/>
              </w:rPr>
            </w:pPr>
            <w:r w:rsidRPr="00EE731A">
              <w:rPr>
                <w:rFonts w:ascii="Segoe UI" w:hAnsi="Segoe UI" w:cs="Segoe UI"/>
                <w:sz w:val="20"/>
              </w:rPr>
              <w:t>BOULEVARD LUIS DONALDO COLOSIO NO. 4604, FRACC. EL PALMAR II, FRACCIÓN II C.P. 42088 EN PACHUCA DE SOTO, HIDALGO</w:t>
            </w:r>
          </w:p>
        </w:tc>
      </w:tr>
      <w:tr w:rsidR="0029527C" w:rsidRPr="00F452B1" w14:paraId="6A48A00E" w14:textId="77777777" w:rsidTr="006A14D5">
        <w:trPr>
          <w:trHeight w:val="272"/>
        </w:trPr>
        <w:tc>
          <w:tcPr>
            <w:tcW w:w="1379" w:type="pct"/>
            <w:shd w:val="clear" w:color="auto" w:fill="auto"/>
            <w:vAlign w:val="center"/>
          </w:tcPr>
          <w:p w14:paraId="569A6FA7" w14:textId="1E48ADFE" w:rsidR="0029527C" w:rsidRPr="00EE731A" w:rsidRDefault="0065407F" w:rsidP="00DA061F">
            <w:pPr>
              <w:ind w:right="49"/>
              <w:rPr>
                <w:rFonts w:ascii="Segoe UI" w:hAnsi="Segoe UI" w:cs="Segoe UI"/>
                <w:b/>
                <w:sz w:val="20"/>
              </w:rPr>
            </w:pPr>
            <w:r w:rsidRPr="00EE731A">
              <w:rPr>
                <w:rFonts w:ascii="Segoe UI" w:hAnsi="Segoe UI" w:cs="Segoe UI"/>
                <w:b/>
                <w:sz w:val="20"/>
              </w:rPr>
              <w:t>ADMINISTRADOR DEL CONTRATO:</w:t>
            </w:r>
          </w:p>
        </w:tc>
        <w:tc>
          <w:tcPr>
            <w:tcW w:w="3621" w:type="pct"/>
            <w:shd w:val="clear" w:color="auto" w:fill="auto"/>
            <w:vAlign w:val="center"/>
          </w:tcPr>
          <w:p w14:paraId="7DBA2C76" w14:textId="4387ECEA" w:rsidR="00137EB8" w:rsidRPr="00EE731A" w:rsidRDefault="00C13C3C" w:rsidP="006A14D5">
            <w:pPr>
              <w:ind w:right="49"/>
              <w:rPr>
                <w:rFonts w:ascii="Segoe UI" w:hAnsi="Segoe UI" w:cs="Segoe UI"/>
                <w:sz w:val="20"/>
              </w:rPr>
            </w:pPr>
            <w:r>
              <w:rPr>
                <w:rFonts w:ascii="Segoe UI" w:hAnsi="Segoe UI" w:cs="Segoe UI"/>
                <w:sz w:val="20"/>
              </w:rPr>
              <w:t>COORDINADOR DE PREVENCION Y ATENCION A LA SALUD</w:t>
            </w:r>
            <w:r w:rsidR="006A14D5" w:rsidRPr="00EE731A">
              <w:rPr>
                <w:rFonts w:ascii="Segoe UI" w:hAnsi="Segoe UI" w:cs="Segoe UI"/>
                <w:sz w:val="20"/>
              </w:rPr>
              <w:t xml:space="preserve">. </w:t>
            </w:r>
          </w:p>
        </w:tc>
      </w:tr>
      <w:tr w:rsidR="00137EB8" w:rsidRPr="00F452B1" w14:paraId="7209CA5A" w14:textId="77777777" w:rsidTr="006A14D5">
        <w:trPr>
          <w:trHeight w:val="436"/>
        </w:trPr>
        <w:tc>
          <w:tcPr>
            <w:tcW w:w="1379" w:type="pct"/>
            <w:shd w:val="clear" w:color="auto" w:fill="auto"/>
            <w:vAlign w:val="center"/>
          </w:tcPr>
          <w:p w14:paraId="3B0D9F72" w14:textId="71635277" w:rsidR="00137EB8" w:rsidRPr="00EE731A" w:rsidRDefault="0065407F" w:rsidP="005966AE">
            <w:pPr>
              <w:spacing w:line="360" w:lineRule="auto"/>
              <w:ind w:right="49"/>
              <w:rPr>
                <w:rFonts w:ascii="Segoe UI" w:hAnsi="Segoe UI" w:cs="Segoe UI"/>
                <w:b/>
                <w:sz w:val="6"/>
              </w:rPr>
            </w:pPr>
            <w:r w:rsidRPr="00EE731A">
              <w:rPr>
                <w:rFonts w:ascii="Segoe UI" w:hAnsi="Segoe UI" w:cs="Segoe UI"/>
                <w:b/>
                <w:sz w:val="20"/>
              </w:rPr>
              <w:t>ADMINISTRADOR AUXILIAR DEL CONTRATO:</w:t>
            </w:r>
          </w:p>
        </w:tc>
        <w:tc>
          <w:tcPr>
            <w:tcW w:w="3621" w:type="pct"/>
            <w:shd w:val="clear" w:color="auto" w:fill="auto"/>
            <w:vAlign w:val="center"/>
          </w:tcPr>
          <w:p w14:paraId="14AAA85E" w14:textId="6EAAEC1D" w:rsidR="00137EB8" w:rsidRPr="00EE731A" w:rsidRDefault="006A14D5" w:rsidP="0058456E">
            <w:pPr>
              <w:ind w:right="49"/>
              <w:rPr>
                <w:rFonts w:ascii="Segoe UI" w:hAnsi="Segoe UI" w:cs="Segoe UI"/>
                <w:sz w:val="20"/>
              </w:rPr>
            </w:pPr>
            <w:r w:rsidRPr="00EE731A">
              <w:rPr>
                <w:rFonts w:ascii="Segoe UI" w:hAnsi="Segoe UI" w:cs="Segoe UI"/>
                <w:sz w:val="20"/>
              </w:rPr>
              <w:t>COORDINA</w:t>
            </w:r>
            <w:r w:rsidR="00A93C97" w:rsidRPr="00EE731A">
              <w:rPr>
                <w:rFonts w:ascii="Segoe UI" w:hAnsi="Segoe UI" w:cs="Segoe UI"/>
                <w:sz w:val="20"/>
              </w:rPr>
              <w:t xml:space="preserve">DOR AUXILIAR </w:t>
            </w:r>
            <w:r w:rsidR="00C13C3C">
              <w:rPr>
                <w:rFonts w:ascii="Segoe UI" w:hAnsi="Segoe UI" w:cs="Segoe UI"/>
                <w:sz w:val="20"/>
              </w:rPr>
              <w:t xml:space="preserve">DE </w:t>
            </w:r>
            <w:r w:rsidR="0058456E">
              <w:rPr>
                <w:rFonts w:ascii="Segoe UI" w:hAnsi="Segoe UI" w:cs="Segoe UI"/>
                <w:sz w:val="20"/>
              </w:rPr>
              <w:t>PRIMER</w:t>
            </w:r>
            <w:r w:rsidR="00C13C3C">
              <w:rPr>
                <w:rFonts w:ascii="Segoe UI" w:hAnsi="Segoe UI" w:cs="Segoe UI"/>
                <w:sz w:val="20"/>
              </w:rPr>
              <w:t xml:space="preserve"> NIVEL </w:t>
            </w:r>
          </w:p>
        </w:tc>
      </w:tr>
      <w:tr w:rsidR="00F6400E" w:rsidRPr="00F452B1" w14:paraId="6F664AE4" w14:textId="77777777" w:rsidTr="006A14D5">
        <w:trPr>
          <w:trHeight w:val="50"/>
        </w:trPr>
        <w:tc>
          <w:tcPr>
            <w:tcW w:w="1379" w:type="pct"/>
            <w:shd w:val="clear" w:color="auto" w:fill="auto"/>
            <w:vAlign w:val="center"/>
          </w:tcPr>
          <w:p w14:paraId="7F311638" w14:textId="77777777" w:rsidR="00F6400E" w:rsidRPr="00EE731A" w:rsidRDefault="00F6400E" w:rsidP="005966AE">
            <w:pPr>
              <w:spacing w:line="360" w:lineRule="auto"/>
              <w:ind w:right="49"/>
              <w:rPr>
                <w:rFonts w:ascii="Segoe UI" w:hAnsi="Segoe UI" w:cs="Segoe UI"/>
                <w:b/>
                <w:sz w:val="6"/>
              </w:rPr>
            </w:pPr>
          </w:p>
          <w:p w14:paraId="192E5A15" w14:textId="25FCE7C9" w:rsidR="00F6400E" w:rsidRPr="00EE731A" w:rsidRDefault="0065407F" w:rsidP="005966AE">
            <w:pPr>
              <w:spacing w:line="360" w:lineRule="auto"/>
              <w:ind w:right="49"/>
              <w:rPr>
                <w:rFonts w:ascii="Segoe UI" w:hAnsi="Segoe UI" w:cs="Segoe UI"/>
                <w:b/>
                <w:sz w:val="20"/>
              </w:rPr>
            </w:pPr>
            <w:r w:rsidRPr="00EE731A">
              <w:rPr>
                <w:rFonts w:ascii="Segoe UI" w:hAnsi="Segoe UI" w:cs="Segoe UI"/>
                <w:b/>
                <w:sz w:val="20"/>
              </w:rPr>
              <w:t>EVALUACIÓN TÉCNICA:</w:t>
            </w:r>
          </w:p>
        </w:tc>
        <w:tc>
          <w:tcPr>
            <w:tcW w:w="3621" w:type="pct"/>
            <w:shd w:val="clear" w:color="auto" w:fill="auto"/>
            <w:vAlign w:val="center"/>
          </w:tcPr>
          <w:p w14:paraId="2242954C" w14:textId="5CF2170B" w:rsidR="00F6400E" w:rsidRPr="00EE731A" w:rsidRDefault="0065407F" w:rsidP="006A14D5">
            <w:pPr>
              <w:ind w:right="49"/>
              <w:rPr>
                <w:rFonts w:ascii="Segoe UI" w:hAnsi="Segoe UI" w:cs="Segoe UI"/>
                <w:sz w:val="20"/>
              </w:rPr>
            </w:pPr>
            <w:r w:rsidRPr="00EE731A">
              <w:rPr>
                <w:rFonts w:ascii="Segoe UI" w:hAnsi="Segoe UI" w:cs="Segoe UI"/>
                <w:sz w:val="20"/>
              </w:rPr>
              <w:t xml:space="preserve">TITULAR JEFATURA DE SERVICIOS </w:t>
            </w:r>
            <w:r w:rsidR="006A14D5" w:rsidRPr="00EE731A">
              <w:rPr>
                <w:rFonts w:ascii="Segoe UI" w:hAnsi="Segoe UI" w:cs="Segoe UI"/>
                <w:sz w:val="20"/>
              </w:rPr>
              <w:t xml:space="preserve">DE PRESTACIÓNES MÉDICAS </w:t>
            </w:r>
          </w:p>
        </w:tc>
      </w:tr>
      <w:tr w:rsidR="00F6400E" w:rsidRPr="00F452B1" w14:paraId="3F12862B" w14:textId="77777777" w:rsidTr="006A14D5">
        <w:trPr>
          <w:trHeight w:val="20"/>
        </w:trPr>
        <w:tc>
          <w:tcPr>
            <w:tcW w:w="1379" w:type="pct"/>
            <w:shd w:val="clear" w:color="auto" w:fill="auto"/>
            <w:vAlign w:val="center"/>
          </w:tcPr>
          <w:p w14:paraId="4253F534" w14:textId="2A15C8D8" w:rsidR="00F6400E" w:rsidRPr="00EE731A" w:rsidRDefault="0065407F" w:rsidP="005966AE">
            <w:pPr>
              <w:spacing w:line="360" w:lineRule="auto"/>
              <w:ind w:right="49"/>
              <w:rPr>
                <w:rFonts w:ascii="Segoe UI" w:hAnsi="Segoe UI" w:cs="Segoe UI"/>
                <w:b/>
                <w:sz w:val="20"/>
              </w:rPr>
            </w:pPr>
            <w:r w:rsidRPr="00EE731A">
              <w:rPr>
                <w:rFonts w:ascii="Segoe UI" w:hAnsi="Segoe UI" w:cs="Segoe UI"/>
                <w:b/>
                <w:sz w:val="20"/>
              </w:rPr>
              <w:t xml:space="preserve">REPRESENTANTE </w:t>
            </w:r>
          </w:p>
          <w:p w14:paraId="29F2A6C8" w14:textId="04005D45" w:rsidR="00F6400E" w:rsidRPr="00EE731A" w:rsidRDefault="0065407F" w:rsidP="005966AE">
            <w:pPr>
              <w:spacing w:line="360" w:lineRule="auto"/>
              <w:ind w:right="49"/>
              <w:rPr>
                <w:rFonts w:ascii="Segoe UI" w:hAnsi="Segoe UI" w:cs="Segoe UI"/>
                <w:b/>
                <w:sz w:val="20"/>
              </w:rPr>
            </w:pPr>
            <w:r w:rsidRPr="00EE731A">
              <w:rPr>
                <w:rFonts w:ascii="Segoe UI" w:hAnsi="Segoe UI" w:cs="Segoe UI"/>
                <w:b/>
                <w:sz w:val="20"/>
              </w:rPr>
              <w:t>TÉCNICO:</w:t>
            </w:r>
          </w:p>
        </w:tc>
        <w:tc>
          <w:tcPr>
            <w:tcW w:w="3621" w:type="pct"/>
            <w:shd w:val="clear" w:color="auto" w:fill="auto"/>
            <w:vAlign w:val="center"/>
          </w:tcPr>
          <w:p w14:paraId="5CF506CB" w14:textId="6682E0F8" w:rsidR="00F6400E" w:rsidRPr="00EE731A" w:rsidRDefault="007D3FFD" w:rsidP="006A14D5">
            <w:pPr>
              <w:spacing w:line="360" w:lineRule="auto"/>
              <w:ind w:right="49"/>
              <w:rPr>
                <w:rFonts w:ascii="Segoe UI" w:hAnsi="Segoe UI" w:cs="Segoe UI"/>
                <w:sz w:val="20"/>
              </w:rPr>
            </w:pPr>
            <w:r>
              <w:rPr>
                <w:rFonts w:ascii="Segoe UI" w:hAnsi="Segoe UI" w:cs="Segoe UI"/>
                <w:sz w:val="20"/>
              </w:rPr>
              <w:t>SUPERVIS</w:t>
            </w:r>
            <w:r w:rsidR="00C13C3C">
              <w:rPr>
                <w:rFonts w:ascii="Segoe UI" w:hAnsi="Segoe UI" w:cs="Segoe UI"/>
                <w:sz w:val="20"/>
              </w:rPr>
              <w:t xml:space="preserve">OR DE ESTOMATOLOGIA </w:t>
            </w:r>
          </w:p>
        </w:tc>
      </w:tr>
    </w:tbl>
    <w:p w14:paraId="44B1F317" w14:textId="77777777" w:rsidR="0029527C" w:rsidRPr="00F452B1" w:rsidRDefault="0029527C" w:rsidP="0029527C">
      <w:pPr>
        <w:rPr>
          <w:lang w:val="es-ES_tradnl"/>
        </w:rPr>
      </w:pPr>
    </w:p>
    <w:p w14:paraId="79C7A087"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5" w:name="_Toc180668643"/>
      <w:bookmarkEnd w:id="4"/>
      <w:r w:rsidRPr="00F452B1">
        <w:rPr>
          <w:rFonts w:ascii="Segoe UI" w:hAnsi="Segoe UI" w:cs="Segoe UI"/>
          <w:i w:val="0"/>
          <w:color w:val="4F6228"/>
          <w:sz w:val="20"/>
          <w:lang w:val="es-ES_tradnl"/>
        </w:rPr>
        <w:t>MEDIO QUE UTILIZARÁ LA LICITACIÓN PÚBLICA Y CARÁCTER DE LA MISMA.</w:t>
      </w:r>
      <w:bookmarkEnd w:id="5"/>
    </w:p>
    <w:p w14:paraId="7A665FD0" w14:textId="77777777" w:rsidR="00B52A69" w:rsidRPr="00F452B1" w:rsidRDefault="00B52A69" w:rsidP="00B52A69">
      <w:pPr>
        <w:spacing w:line="276" w:lineRule="auto"/>
        <w:ind w:right="49"/>
        <w:jc w:val="both"/>
        <w:rPr>
          <w:rFonts w:ascii="Segoe UI" w:hAnsi="Segoe UI" w:cs="Segoe UI"/>
          <w:sz w:val="20"/>
        </w:rPr>
      </w:pPr>
      <w:bookmarkStart w:id="6" w:name="_Toc8304254"/>
    </w:p>
    <w:p w14:paraId="4476A9AB" w14:textId="77777777" w:rsidR="00B52A69" w:rsidRPr="00F452B1" w:rsidRDefault="00B52A69" w:rsidP="00B52A69">
      <w:pPr>
        <w:spacing w:line="276" w:lineRule="auto"/>
        <w:ind w:right="-93"/>
        <w:jc w:val="both"/>
        <w:rPr>
          <w:rFonts w:ascii="Segoe UI" w:hAnsi="Segoe UI" w:cs="Segoe UI"/>
          <w:i/>
          <w:sz w:val="20"/>
        </w:rPr>
      </w:pPr>
      <w:r w:rsidRPr="00F452B1">
        <w:rPr>
          <w:rFonts w:ascii="Segoe UI" w:hAnsi="Segoe UI" w:cs="Segoe UI"/>
          <w:sz w:val="20"/>
        </w:rPr>
        <w:t xml:space="preserve">La presente licitación pública conforme al medio utilizado es </w:t>
      </w:r>
      <w:r w:rsidRPr="00F452B1">
        <w:rPr>
          <w:rFonts w:ascii="Segoe UI" w:hAnsi="Segoe UI" w:cs="Segoe UI"/>
          <w:b/>
          <w:sz w:val="20"/>
        </w:rPr>
        <w:t>Electrónica</w:t>
      </w:r>
      <w:r w:rsidRPr="00F452B1">
        <w:rPr>
          <w:rFonts w:ascii="Segoe UI" w:hAnsi="Segoe UI" w:cs="Segoe UI"/>
          <w:sz w:val="20"/>
        </w:rPr>
        <w:t xml:space="preserve">, por lo cual los licitantes deberán participar únicamente a través del Sistema Electrónico de Información Pública Gubernamental denominado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 conformidad con lo dispuesto en </w:t>
      </w:r>
      <w:r w:rsidR="00750DFE" w:rsidRPr="00F452B1">
        <w:rPr>
          <w:rFonts w:ascii="Segoe UI" w:hAnsi="Segoe UI" w:cs="Segoe UI"/>
          <w:sz w:val="20"/>
        </w:rPr>
        <w:t xml:space="preserve">el artículo </w:t>
      </w:r>
      <w:r w:rsidRPr="00F452B1">
        <w:rPr>
          <w:rFonts w:ascii="Segoe UI" w:hAnsi="Segoe UI" w:cs="Segoe UI"/>
          <w:sz w:val="20"/>
        </w:rPr>
        <w:t xml:space="preserve"> </w:t>
      </w:r>
      <w:r w:rsidR="00750DFE" w:rsidRPr="00F452B1">
        <w:rPr>
          <w:rFonts w:ascii="Segoe UI" w:hAnsi="Segoe UI" w:cs="Segoe UI"/>
          <w:b/>
          <w:sz w:val="20"/>
        </w:rPr>
        <w:t>36</w:t>
      </w:r>
      <w:r w:rsidRPr="00F452B1">
        <w:rPr>
          <w:rFonts w:ascii="Segoe UI" w:hAnsi="Segoe UI" w:cs="Segoe UI"/>
          <w:sz w:val="20"/>
        </w:rPr>
        <w:t xml:space="preserve"> de la LAASSP</w:t>
      </w:r>
      <w:r w:rsidR="00264B30" w:rsidRPr="00F452B1">
        <w:rPr>
          <w:rFonts w:ascii="Segoe UI" w:hAnsi="Segoe UI" w:cs="Segoe UI"/>
          <w:sz w:val="20"/>
        </w:rPr>
        <w:t>.</w:t>
      </w:r>
    </w:p>
    <w:p w14:paraId="1757EFBF" w14:textId="77777777" w:rsidR="00B52A69" w:rsidRPr="00F452B1" w:rsidRDefault="00B52A69" w:rsidP="00B52A69">
      <w:pPr>
        <w:spacing w:line="276" w:lineRule="auto"/>
        <w:ind w:right="-93"/>
        <w:jc w:val="both"/>
        <w:rPr>
          <w:rFonts w:ascii="Segoe UI" w:hAnsi="Segoe UI" w:cs="Segoe UI"/>
          <w:i/>
          <w:sz w:val="20"/>
        </w:rPr>
      </w:pPr>
    </w:p>
    <w:p w14:paraId="23953812" w14:textId="77777777"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Por lo anterior, para las proposiciones remitidas a través de la Sistema </w:t>
      </w:r>
      <w:r w:rsidR="00204FB3" w:rsidRPr="00F452B1">
        <w:rPr>
          <w:rFonts w:ascii="Segoe UI" w:hAnsi="Segoe UI" w:cs="Segoe UI"/>
          <w:sz w:val="20"/>
        </w:rPr>
        <w:t>COMPRAS MX</w:t>
      </w:r>
      <w:r w:rsidRPr="00F452B1">
        <w:rPr>
          <w:rFonts w:ascii="Segoe UI" w:hAnsi="Segoe UI" w:cs="Segoe UI"/>
          <w:sz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14:paraId="2E94E188" w14:textId="77777777" w:rsidR="00B52A69" w:rsidRPr="00F452B1" w:rsidRDefault="00B52A69" w:rsidP="00B52A69">
      <w:pPr>
        <w:spacing w:line="276" w:lineRule="auto"/>
        <w:ind w:right="-93"/>
        <w:jc w:val="both"/>
        <w:rPr>
          <w:rFonts w:ascii="Segoe UI" w:hAnsi="Segoe UI" w:cs="Segoe UI"/>
          <w:sz w:val="20"/>
        </w:rPr>
      </w:pPr>
    </w:p>
    <w:p w14:paraId="209CF3D4" w14:textId="77777777" w:rsidR="00B52A69" w:rsidRPr="00F452B1" w:rsidRDefault="00B52A69" w:rsidP="00B52A69">
      <w:pPr>
        <w:spacing w:line="276" w:lineRule="auto"/>
        <w:ind w:right="-93"/>
        <w:jc w:val="both"/>
        <w:rPr>
          <w:rFonts w:ascii="Segoe UI" w:hAnsi="Segoe UI" w:cs="Segoe UI"/>
          <w:i/>
          <w:sz w:val="20"/>
        </w:rPr>
      </w:pPr>
      <w:r w:rsidRPr="00F452B1">
        <w:rPr>
          <w:rFonts w:ascii="Segoe UI" w:hAnsi="Segoe UI" w:cs="Segoe UI"/>
          <w:sz w:val="20"/>
        </w:rPr>
        <w:t xml:space="preserve">Lo anterior conforme a lo establecido en los párrafos penúltimo y último del artículo </w:t>
      </w:r>
      <w:r w:rsidR="00735557" w:rsidRPr="00F452B1">
        <w:rPr>
          <w:rFonts w:ascii="Segoe UI" w:hAnsi="Segoe UI" w:cs="Segoe UI"/>
          <w:b/>
          <w:sz w:val="20"/>
        </w:rPr>
        <w:t>37</w:t>
      </w:r>
      <w:r w:rsidRPr="00F452B1">
        <w:rPr>
          <w:rFonts w:ascii="Segoe UI" w:hAnsi="Segoe UI" w:cs="Segoe UI"/>
          <w:sz w:val="20"/>
        </w:rPr>
        <w:t xml:space="preserve"> de la LAASSP y </w:t>
      </w:r>
      <w:r w:rsidRPr="00F452B1">
        <w:rPr>
          <w:rFonts w:ascii="Segoe UI" w:hAnsi="Segoe UI" w:cs="Segoe UI"/>
          <w:b/>
          <w:sz w:val="20"/>
        </w:rPr>
        <w:t>50</w:t>
      </w:r>
      <w:r w:rsidRPr="00F452B1">
        <w:rPr>
          <w:rFonts w:ascii="Segoe UI" w:hAnsi="Segoe UI" w:cs="Segoe UI"/>
          <w:sz w:val="20"/>
        </w:rPr>
        <w:t xml:space="preserve"> de su Reglamento</w:t>
      </w:r>
      <w:bookmarkEnd w:id="6"/>
      <w:r w:rsidRPr="00F452B1">
        <w:rPr>
          <w:rFonts w:ascii="Segoe UI" w:hAnsi="Segoe UI" w:cs="Segoe UI"/>
          <w:i/>
          <w:sz w:val="20"/>
        </w:rPr>
        <w:t xml:space="preserve">. </w:t>
      </w:r>
    </w:p>
    <w:p w14:paraId="4042C230" w14:textId="77777777" w:rsidR="00DA061F" w:rsidRPr="00F452B1" w:rsidRDefault="00DA061F" w:rsidP="00B52A69">
      <w:pPr>
        <w:spacing w:line="276" w:lineRule="auto"/>
        <w:ind w:right="-93"/>
        <w:jc w:val="both"/>
        <w:rPr>
          <w:rFonts w:ascii="Segoe UI" w:hAnsi="Segoe UI" w:cs="Segoe UI"/>
          <w:i/>
          <w:sz w:val="20"/>
        </w:rPr>
      </w:pPr>
    </w:p>
    <w:p w14:paraId="5C2091CA" w14:textId="77777777" w:rsidR="00B52A69" w:rsidRPr="00F452B1" w:rsidRDefault="00B52A69" w:rsidP="00B52A69">
      <w:pPr>
        <w:spacing w:line="276" w:lineRule="auto"/>
        <w:jc w:val="both"/>
        <w:rPr>
          <w:rFonts w:ascii="Segoe UI" w:hAnsi="Segoe UI" w:cs="Segoe UI"/>
          <w:b/>
          <w:sz w:val="20"/>
        </w:rPr>
      </w:pPr>
      <w:r w:rsidRPr="00F452B1">
        <w:rPr>
          <w:rFonts w:ascii="Segoe UI" w:hAnsi="Segoe UI" w:cs="Segoe UI"/>
          <w:sz w:val="20"/>
        </w:rPr>
        <w:t xml:space="preserve">Por lo anterior, aquellos interesados en participar en la presente licitación que requieran asesoría o presenten situaciones particulares sobre el manejo y uso del Sistema Electrónico de Información Pública Gubernamental denominado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deberán dirigirse al personal que administra dicho sistema; los datos de contacto podrán ser localizados en la página web: </w:t>
      </w:r>
      <w:hyperlink r:id="rId10" w:history="1">
        <w:r w:rsidR="00991A15"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14:paraId="6885D0DE" w14:textId="77777777" w:rsidR="005A1D4C" w:rsidRPr="00F452B1" w:rsidRDefault="005A1D4C" w:rsidP="00B52A69">
      <w:pPr>
        <w:spacing w:line="276" w:lineRule="auto"/>
        <w:jc w:val="both"/>
        <w:rPr>
          <w:rFonts w:ascii="Segoe UI" w:hAnsi="Segoe UI" w:cs="Segoe UI"/>
          <w:sz w:val="16"/>
        </w:rPr>
      </w:pPr>
    </w:p>
    <w:p w14:paraId="70AAB05C" w14:textId="1662130D" w:rsidR="00B52A69" w:rsidRPr="00F452B1" w:rsidRDefault="00B52A69" w:rsidP="00B52A69">
      <w:pPr>
        <w:spacing w:line="276" w:lineRule="auto"/>
        <w:jc w:val="both"/>
        <w:rPr>
          <w:rFonts w:ascii="Segoe UI" w:hAnsi="Segoe UI" w:cs="Segoe UI"/>
          <w:sz w:val="20"/>
        </w:rPr>
      </w:pPr>
      <w:r w:rsidRPr="002F27AA">
        <w:rPr>
          <w:rFonts w:ascii="Segoe UI" w:hAnsi="Segoe UI" w:cs="Segoe UI"/>
          <w:sz w:val="20"/>
        </w:rPr>
        <w:lastRenderedPageBreak/>
        <w:t xml:space="preserve">El carácter del presente procedimiento de contratación es </w:t>
      </w:r>
      <w:r w:rsidR="0065407F" w:rsidRPr="002F27AA">
        <w:rPr>
          <w:rFonts w:ascii="Segoe UI" w:hAnsi="Segoe UI" w:cs="Segoe UI"/>
          <w:b/>
          <w:sz w:val="20"/>
        </w:rPr>
        <w:t>N</w:t>
      </w:r>
      <w:r w:rsidRPr="002F27AA">
        <w:rPr>
          <w:rFonts w:ascii="Segoe UI" w:hAnsi="Segoe UI" w:cs="Segoe UI"/>
          <w:b/>
          <w:sz w:val="20"/>
        </w:rPr>
        <w:t>acional</w:t>
      </w:r>
      <w:r w:rsidRPr="002F27AA">
        <w:rPr>
          <w:rFonts w:ascii="Segoe UI" w:hAnsi="Segoe UI" w:cs="Segoe UI"/>
          <w:sz w:val="20"/>
        </w:rPr>
        <w:t xml:space="preserve">, en términos de lo establecido en el artículo </w:t>
      </w:r>
      <w:r w:rsidR="00735557" w:rsidRPr="002F27AA">
        <w:rPr>
          <w:rFonts w:ascii="Segoe UI" w:hAnsi="Segoe UI" w:cs="Segoe UI"/>
          <w:b/>
          <w:sz w:val="20"/>
        </w:rPr>
        <w:t>39</w:t>
      </w:r>
      <w:r w:rsidRPr="002F27AA">
        <w:rPr>
          <w:rFonts w:ascii="Segoe UI" w:hAnsi="Segoe UI" w:cs="Segoe UI"/>
          <w:b/>
          <w:sz w:val="20"/>
        </w:rPr>
        <w:t>,</w:t>
      </w:r>
      <w:r w:rsidRPr="002F27AA">
        <w:rPr>
          <w:rFonts w:ascii="Segoe UI" w:hAnsi="Segoe UI" w:cs="Segoe UI"/>
          <w:sz w:val="20"/>
        </w:rPr>
        <w:t xml:space="preserve"> fracción </w:t>
      </w:r>
      <w:r w:rsidR="0065407F" w:rsidRPr="002F27AA">
        <w:rPr>
          <w:rFonts w:ascii="Segoe UI" w:hAnsi="Segoe UI" w:cs="Segoe UI"/>
          <w:b/>
          <w:sz w:val="20"/>
        </w:rPr>
        <w:t>I</w:t>
      </w:r>
      <w:r w:rsidRPr="002F27AA">
        <w:rPr>
          <w:rFonts w:ascii="Segoe UI" w:hAnsi="Segoe UI" w:cs="Segoe UI"/>
          <w:sz w:val="20"/>
        </w:rPr>
        <w:t xml:space="preserve"> de</w:t>
      </w:r>
      <w:r w:rsidRPr="00F452B1">
        <w:rPr>
          <w:rFonts w:ascii="Segoe UI" w:hAnsi="Segoe UI" w:cs="Segoe UI"/>
          <w:sz w:val="20"/>
        </w:rPr>
        <w:t xml:space="preserve"> la LAASSP.</w:t>
      </w:r>
    </w:p>
    <w:p w14:paraId="5F3C9FD9" w14:textId="6FE6AE20" w:rsidR="00B52A69" w:rsidRPr="00F452B1" w:rsidRDefault="00AD6A1A" w:rsidP="00AD6A1A">
      <w:pPr>
        <w:tabs>
          <w:tab w:val="left" w:pos="6210"/>
        </w:tabs>
        <w:spacing w:line="276" w:lineRule="auto"/>
        <w:ind w:left="360"/>
        <w:rPr>
          <w:rFonts w:ascii="Segoe UI" w:hAnsi="Segoe UI" w:cs="Segoe UI"/>
          <w:b/>
          <w:sz w:val="18"/>
          <w:szCs w:val="18"/>
        </w:rPr>
      </w:pPr>
      <w:r>
        <w:rPr>
          <w:rFonts w:ascii="Segoe UI" w:hAnsi="Segoe UI" w:cs="Segoe UI"/>
          <w:b/>
          <w:sz w:val="18"/>
          <w:szCs w:val="18"/>
        </w:rPr>
        <w:tab/>
      </w:r>
    </w:p>
    <w:p w14:paraId="33CD2D5C"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7" w:name="_Toc180668644"/>
      <w:r w:rsidRPr="00F452B1">
        <w:rPr>
          <w:rFonts w:ascii="Segoe UI" w:hAnsi="Segoe UI" w:cs="Segoe UI"/>
          <w:i w:val="0"/>
          <w:color w:val="4F6228"/>
          <w:sz w:val="20"/>
          <w:lang w:val="es-ES_tradnl"/>
        </w:rPr>
        <w:t xml:space="preserve">NÚMERO DE IDENTIFICACIÓN DE LA CONVOCATORIA A LA LICITACIÓN PÚBLICA ASIGNADO POR </w:t>
      </w:r>
      <w:r w:rsidR="00925650" w:rsidRPr="00F452B1">
        <w:rPr>
          <w:rFonts w:ascii="Segoe UI" w:hAnsi="Segoe UI" w:cs="Segoe UI"/>
          <w:i w:val="0"/>
          <w:color w:val="4F6228"/>
          <w:sz w:val="20"/>
          <w:lang w:val="es-ES_tradnl"/>
        </w:rPr>
        <w:t>LA</w:t>
      </w:r>
      <w:r w:rsidRPr="00F452B1">
        <w:rPr>
          <w:rFonts w:ascii="Segoe UI" w:hAnsi="Segoe UI" w:cs="Segoe UI"/>
          <w:i w:val="0"/>
          <w:color w:val="4F6228"/>
          <w:sz w:val="20"/>
          <w:lang w:val="es-ES_tradnl"/>
        </w:rPr>
        <w:t xml:space="preserve"> </w:t>
      </w:r>
      <w:r w:rsidR="00925650" w:rsidRPr="00F452B1">
        <w:rPr>
          <w:rFonts w:ascii="Segoe UI" w:hAnsi="Segoe UI" w:cs="Segoe UI"/>
          <w:i w:val="0"/>
          <w:color w:val="4F6228"/>
          <w:sz w:val="20"/>
          <w:lang w:val="es-ES_tradnl"/>
        </w:rPr>
        <w:t>PLATAFORMA</w:t>
      </w:r>
      <w:r w:rsidRPr="00F452B1">
        <w:rPr>
          <w:rFonts w:ascii="Segoe UI" w:hAnsi="Segoe UI" w:cs="Segoe UI"/>
          <w:i w:val="0"/>
          <w:color w:val="4F6228"/>
          <w:sz w:val="20"/>
          <w:lang w:val="es-ES_tradnl"/>
        </w:rPr>
        <w:t xml:space="preserve"> </w:t>
      </w:r>
      <w:r w:rsidR="00204FB3" w:rsidRPr="00F452B1">
        <w:rPr>
          <w:rFonts w:ascii="Segoe UI" w:hAnsi="Segoe UI" w:cs="Segoe UI"/>
          <w:i w:val="0"/>
          <w:color w:val="4F6228"/>
          <w:sz w:val="20"/>
          <w:lang w:val="es-ES_tradnl"/>
        </w:rPr>
        <w:t>COMPRAS MX</w:t>
      </w:r>
      <w:r w:rsidRPr="00F452B1">
        <w:rPr>
          <w:rFonts w:ascii="Segoe UI" w:hAnsi="Segoe UI" w:cs="Segoe UI"/>
          <w:i w:val="0"/>
          <w:color w:val="4F6228"/>
          <w:sz w:val="20"/>
          <w:lang w:val="es-ES_tradnl"/>
        </w:rPr>
        <w:t>.</w:t>
      </w:r>
      <w:bookmarkEnd w:id="7"/>
      <w:r w:rsidRPr="00F452B1">
        <w:rPr>
          <w:rFonts w:ascii="Segoe UI" w:hAnsi="Segoe UI" w:cs="Segoe UI"/>
          <w:i w:val="0"/>
          <w:color w:val="4F6228"/>
          <w:sz w:val="20"/>
          <w:lang w:val="es-ES_tradnl"/>
        </w:rPr>
        <w:t xml:space="preserve"> </w:t>
      </w:r>
    </w:p>
    <w:p w14:paraId="615200FB" w14:textId="77777777" w:rsidR="00B52A69" w:rsidRPr="00F452B1" w:rsidRDefault="00B52A69" w:rsidP="00B52A69">
      <w:pPr>
        <w:spacing w:line="276" w:lineRule="auto"/>
        <w:ind w:right="49"/>
        <w:jc w:val="both"/>
        <w:rPr>
          <w:rFonts w:ascii="Segoe UI" w:hAnsi="Segoe UI" w:cs="Segoe UI"/>
          <w:sz w:val="16"/>
        </w:rPr>
      </w:pPr>
    </w:p>
    <w:p w14:paraId="21FC7FDE" w14:textId="5649CEB2" w:rsidR="00B52A69" w:rsidRPr="00F452B1" w:rsidRDefault="00264B30" w:rsidP="00B52A69">
      <w:pPr>
        <w:spacing w:line="276" w:lineRule="auto"/>
        <w:ind w:right="49"/>
        <w:jc w:val="both"/>
        <w:rPr>
          <w:rFonts w:ascii="Segoe UI" w:hAnsi="Segoe UI" w:cs="Segoe UI"/>
          <w:b/>
          <w:sz w:val="20"/>
        </w:rPr>
      </w:pPr>
      <w:r w:rsidRPr="00F452B1">
        <w:rPr>
          <w:rFonts w:ascii="Segoe UI" w:hAnsi="Segoe UI" w:cs="Segoe UI"/>
          <w:sz w:val="20"/>
        </w:rPr>
        <w:t>A la presente Convocatoria la Plataforma Digital de Contrataciones Públicas denominada Compras MX, le asignó el siguiente número de identificación</w:t>
      </w:r>
      <w:r w:rsidR="00B52A69" w:rsidRPr="00F452B1">
        <w:rPr>
          <w:rFonts w:ascii="Segoe UI" w:hAnsi="Segoe UI" w:cs="Segoe UI"/>
          <w:sz w:val="20"/>
        </w:rPr>
        <w:t xml:space="preserve">: </w:t>
      </w:r>
      <w:r w:rsidR="007D3FFD" w:rsidRPr="007D3FFD">
        <w:rPr>
          <w:rFonts w:ascii="Segoe UI" w:hAnsi="Segoe UI" w:cs="Segoe UI"/>
          <w:b/>
          <w:sz w:val="20"/>
        </w:rPr>
        <w:t>LA-50-GYR-050GYR017-N-10-2026</w:t>
      </w:r>
      <w:r w:rsidR="00B52A69" w:rsidRPr="00F452B1">
        <w:rPr>
          <w:rFonts w:ascii="Segoe UI" w:hAnsi="Segoe UI" w:cs="Segoe UI"/>
          <w:b/>
          <w:sz w:val="20"/>
        </w:rPr>
        <w:t>.</w:t>
      </w:r>
    </w:p>
    <w:p w14:paraId="6EC22397" w14:textId="77777777" w:rsidR="00B52A69" w:rsidRPr="00F452B1" w:rsidRDefault="00B52A69" w:rsidP="00EF114F">
      <w:pPr>
        <w:spacing w:line="276" w:lineRule="auto"/>
        <w:ind w:left="360"/>
        <w:jc w:val="center"/>
        <w:rPr>
          <w:rFonts w:ascii="Segoe UI" w:hAnsi="Segoe UI" w:cs="Segoe UI"/>
          <w:b/>
          <w:sz w:val="14"/>
          <w:szCs w:val="18"/>
        </w:rPr>
      </w:pPr>
    </w:p>
    <w:p w14:paraId="28DC3DAF"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8" w:name="_Toc180668645"/>
      <w:r w:rsidRPr="00F452B1">
        <w:rPr>
          <w:rFonts w:ascii="Segoe UI" w:hAnsi="Segoe UI" w:cs="Segoe UI"/>
          <w:i w:val="0"/>
          <w:color w:val="4F6228"/>
          <w:sz w:val="20"/>
          <w:lang w:val="es-ES_tradnl"/>
        </w:rPr>
        <w:t>INDICACIÓN DE LOS EJERCICIOS FISCALES PARA LA CONTRATACIÓN.</w:t>
      </w:r>
      <w:bookmarkEnd w:id="8"/>
    </w:p>
    <w:p w14:paraId="243736B9" w14:textId="77777777" w:rsidR="00B52A69" w:rsidRPr="00F452B1" w:rsidRDefault="00B52A69" w:rsidP="00B52A69">
      <w:pPr>
        <w:spacing w:line="276" w:lineRule="auto"/>
        <w:rPr>
          <w:rFonts w:ascii="Segoe UI" w:hAnsi="Segoe UI" w:cs="Segoe UI"/>
          <w:sz w:val="16"/>
        </w:rPr>
      </w:pPr>
    </w:p>
    <w:p w14:paraId="753B0A01" w14:textId="77767226"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presente contratación abarcará únicamente el ejercicio fiscal </w:t>
      </w:r>
      <w:r w:rsidRPr="00F452B1">
        <w:rPr>
          <w:rFonts w:ascii="Segoe UI" w:hAnsi="Segoe UI" w:cs="Segoe UI"/>
          <w:b/>
          <w:sz w:val="20"/>
        </w:rPr>
        <w:t>202</w:t>
      </w:r>
      <w:r w:rsidR="00C655C8">
        <w:rPr>
          <w:rFonts w:ascii="Segoe UI" w:hAnsi="Segoe UI" w:cs="Segoe UI"/>
          <w:b/>
          <w:sz w:val="20"/>
        </w:rPr>
        <w:t>6</w:t>
      </w:r>
      <w:r w:rsidRPr="00F452B1">
        <w:rPr>
          <w:rFonts w:ascii="Segoe UI" w:hAnsi="Segoe UI" w:cs="Segoe UI"/>
          <w:b/>
          <w:sz w:val="20"/>
        </w:rPr>
        <w:t>,</w:t>
      </w:r>
      <w:r w:rsidRPr="00F452B1">
        <w:rPr>
          <w:rFonts w:ascii="Segoe UI" w:hAnsi="Segoe UI" w:cs="Segoe UI"/>
          <w:sz w:val="20"/>
        </w:rPr>
        <w:t xml:space="preserve"> de conformidad con lo dispuesto en el artículo </w:t>
      </w:r>
      <w:r w:rsidR="00735557" w:rsidRPr="00F452B1">
        <w:rPr>
          <w:rFonts w:ascii="Segoe UI" w:hAnsi="Segoe UI" w:cs="Segoe UI"/>
          <w:b/>
          <w:sz w:val="20"/>
        </w:rPr>
        <w:t>40</w:t>
      </w:r>
      <w:r w:rsidRPr="00F452B1">
        <w:rPr>
          <w:rFonts w:ascii="Segoe UI" w:hAnsi="Segoe UI" w:cs="Segoe UI"/>
          <w:sz w:val="20"/>
        </w:rPr>
        <w:t xml:space="preserve">, fracción </w:t>
      </w:r>
      <w:r w:rsidRPr="00F452B1">
        <w:rPr>
          <w:rFonts w:ascii="Segoe UI" w:hAnsi="Segoe UI" w:cs="Segoe UI"/>
          <w:b/>
          <w:sz w:val="20"/>
        </w:rPr>
        <w:t>XI</w:t>
      </w:r>
      <w:r w:rsidR="00735557" w:rsidRPr="00F452B1">
        <w:rPr>
          <w:rFonts w:ascii="Segoe UI" w:hAnsi="Segoe UI" w:cs="Segoe UI"/>
          <w:b/>
          <w:sz w:val="20"/>
        </w:rPr>
        <w:t>II</w:t>
      </w:r>
      <w:r w:rsidRPr="00F452B1">
        <w:rPr>
          <w:rFonts w:ascii="Segoe UI" w:hAnsi="Segoe UI" w:cs="Segoe UI"/>
          <w:sz w:val="20"/>
        </w:rPr>
        <w:t xml:space="preserve"> de la LAASSP.</w:t>
      </w:r>
    </w:p>
    <w:p w14:paraId="74FBCE68" w14:textId="77777777" w:rsidR="00B52A69" w:rsidRPr="00F452B1" w:rsidRDefault="00B52A69" w:rsidP="00B52A69">
      <w:pPr>
        <w:spacing w:line="276" w:lineRule="auto"/>
        <w:ind w:left="360"/>
        <w:rPr>
          <w:rFonts w:ascii="Segoe UI" w:hAnsi="Segoe UI" w:cs="Segoe UI"/>
          <w:b/>
          <w:sz w:val="18"/>
          <w:szCs w:val="18"/>
        </w:rPr>
      </w:pPr>
    </w:p>
    <w:p w14:paraId="7B2A6A55"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9" w:name="_Toc180668646"/>
      <w:bookmarkStart w:id="10" w:name="_Toc445203813"/>
      <w:r w:rsidRPr="00F452B1">
        <w:rPr>
          <w:rFonts w:ascii="Segoe UI" w:hAnsi="Segoe UI" w:cs="Segoe UI"/>
          <w:i w:val="0"/>
          <w:color w:val="4F6228"/>
          <w:sz w:val="20"/>
          <w:lang w:val="es-ES_tradnl"/>
        </w:rPr>
        <w:t>IDIOMA EN EL QUE SE PRESENTARÁN LAS PROPOSICIONES.</w:t>
      </w:r>
      <w:bookmarkEnd w:id="9"/>
      <w:r w:rsidRPr="00F452B1">
        <w:rPr>
          <w:rFonts w:ascii="Segoe UI" w:hAnsi="Segoe UI" w:cs="Segoe UI"/>
          <w:i w:val="0"/>
          <w:color w:val="4F6228"/>
          <w:sz w:val="20"/>
          <w:lang w:val="es-ES_tradnl"/>
        </w:rPr>
        <w:t xml:space="preserve"> </w:t>
      </w:r>
      <w:bookmarkEnd w:id="10"/>
    </w:p>
    <w:p w14:paraId="253E3724" w14:textId="77777777" w:rsidR="00B52A69" w:rsidRPr="00F452B1" w:rsidRDefault="00B52A69" w:rsidP="00B52A69">
      <w:pPr>
        <w:spacing w:line="276" w:lineRule="auto"/>
        <w:ind w:right="49"/>
        <w:jc w:val="both"/>
        <w:rPr>
          <w:rFonts w:ascii="Segoe UI" w:hAnsi="Segoe UI" w:cs="Segoe UI"/>
          <w:sz w:val="16"/>
        </w:rPr>
      </w:pPr>
    </w:p>
    <w:p w14:paraId="5ED62815" w14:textId="77777777" w:rsidR="00B52A69" w:rsidRPr="00F452B1" w:rsidRDefault="00B52A69" w:rsidP="00B52A69">
      <w:pPr>
        <w:ind w:right="49"/>
        <w:jc w:val="both"/>
        <w:rPr>
          <w:rFonts w:ascii="Segoe UI" w:hAnsi="Segoe UI" w:cs="Segoe UI"/>
          <w:sz w:val="20"/>
        </w:rPr>
      </w:pPr>
      <w:r w:rsidRPr="00F452B1">
        <w:rPr>
          <w:rFonts w:ascii="Segoe UI" w:hAnsi="Segoe UI" w:cs="Segoe UI"/>
          <w:sz w:val="20"/>
        </w:rPr>
        <w:t>Las proposiciones deberán presentarse en idioma español, los licitantes participantes, deberán adjuntar como parte de su propuesta; los anexos técnicos, folletos, catálogos, fotografías, imágenes, la sección de instructivo y/o manuales del fabricante, así como aquellos que presente en su proposición técnica para ser evaluados, tales como certificados del fabricante, los cuales deberán corresponder, con la(s) marca(s), modelo(s) y con la descripción técnica del licitante de los insumos ofertados así como de las características del servicio ofertado, lo cual deberá ser completo y en caso de estar en idioma diferente al español deberá proporcionar la traducción íntegra simple al español, sin que altere, modifique o distorsione el contenido y/o alcance del documento traducido, en el entendido de que la traducción podrá contener únicamente las páginas, secciones y/o párrafos que soporten lo ofertado.</w:t>
      </w:r>
    </w:p>
    <w:p w14:paraId="58CC9CD2" w14:textId="77777777" w:rsidR="00B52A69" w:rsidRPr="00F452B1" w:rsidRDefault="00B52A69" w:rsidP="00B52A69">
      <w:pPr>
        <w:spacing w:line="276" w:lineRule="auto"/>
        <w:ind w:left="360"/>
        <w:rPr>
          <w:rFonts w:ascii="Segoe UI" w:hAnsi="Segoe UI" w:cs="Segoe UI"/>
          <w:b/>
          <w:sz w:val="14"/>
          <w:szCs w:val="18"/>
        </w:rPr>
      </w:pPr>
    </w:p>
    <w:p w14:paraId="3CA91369"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1" w:name="_Toc180668647"/>
      <w:r w:rsidRPr="00F452B1">
        <w:rPr>
          <w:rFonts w:ascii="Segoe UI" w:hAnsi="Segoe UI" w:cs="Segoe UI"/>
          <w:i w:val="0"/>
          <w:color w:val="4F6228"/>
          <w:sz w:val="20"/>
          <w:lang w:val="es-ES_tradnl"/>
        </w:rPr>
        <w:t>DISPONIBILIDAD PRESUPUESTARIA.</w:t>
      </w:r>
      <w:bookmarkEnd w:id="11"/>
    </w:p>
    <w:p w14:paraId="3D5A64EF" w14:textId="77777777" w:rsidR="00B52A69" w:rsidRPr="00F452B1" w:rsidRDefault="00B52A69" w:rsidP="00B52A69">
      <w:pPr>
        <w:spacing w:line="276" w:lineRule="auto"/>
        <w:jc w:val="both"/>
        <w:rPr>
          <w:rFonts w:ascii="Segoe UI" w:hAnsi="Segoe UI" w:cs="Segoe UI"/>
          <w:sz w:val="16"/>
        </w:rPr>
      </w:pPr>
    </w:p>
    <w:p w14:paraId="4FDEEABB" w14:textId="7486FA4C" w:rsidR="00264B30" w:rsidRPr="002F27AA" w:rsidRDefault="00264B30" w:rsidP="00264B30">
      <w:pPr>
        <w:spacing w:line="276" w:lineRule="auto"/>
        <w:jc w:val="both"/>
        <w:rPr>
          <w:rFonts w:ascii="Segoe UI" w:hAnsi="Segoe UI" w:cs="Segoe UI"/>
          <w:sz w:val="20"/>
        </w:rPr>
      </w:pPr>
      <w:r w:rsidRPr="00F452B1">
        <w:rPr>
          <w:rFonts w:ascii="Segoe UI" w:hAnsi="Segoe UI" w:cs="Segoe UI"/>
          <w:sz w:val="20"/>
        </w:rPr>
        <w:t xml:space="preserve">El IMSS cuenta para el inicio del procedimiento con </w:t>
      </w:r>
      <w:r w:rsidR="006A14D5">
        <w:rPr>
          <w:rFonts w:ascii="Segoe UI" w:hAnsi="Segoe UI" w:cs="Segoe UI"/>
          <w:sz w:val="20"/>
        </w:rPr>
        <w:t>Dictamen</w:t>
      </w:r>
      <w:r w:rsidRPr="00F452B1">
        <w:rPr>
          <w:rFonts w:ascii="Segoe UI" w:hAnsi="Segoe UI" w:cs="Segoe UI"/>
          <w:sz w:val="20"/>
        </w:rPr>
        <w:t xml:space="preserve"> de Dis</w:t>
      </w:r>
      <w:r w:rsidR="00F96F77" w:rsidRPr="00F452B1">
        <w:rPr>
          <w:rFonts w:ascii="Segoe UI" w:hAnsi="Segoe UI" w:cs="Segoe UI"/>
          <w:sz w:val="20"/>
        </w:rPr>
        <w:t>ponibilidad Presupuestal Previo</w:t>
      </w:r>
      <w:r w:rsidRPr="00F452B1">
        <w:rPr>
          <w:rFonts w:ascii="Segoe UI" w:hAnsi="Segoe UI" w:cs="Segoe UI"/>
          <w:sz w:val="20"/>
        </w:rPr>
        <w:t xml:space="preserve"> con validación presupuestal en el módulo de control de </w:t>
      </w:r>
      <w:r w:rsidRPr="002F27AA">
        <w:rPr>
          <w:rFonts w:ascii="Segoe UI" w:hAnsi="Segoe UI" w:cs="Segoe UI"/>
          <w:sz w:val="20"/>
        </w:rPr>
        <w:t>compromisos, fechado</w:t>
      </w:r>
      <w:r w:rsidR="00D946A2" w:rsidRPr="002F27AA">
        <w:rPr>
          <w:rFonts w:ascii="Segoe UI" w:hAnsi="Segoe UI" w:cs="Segoe UI"/>
          <w:sz w:val="20"/>
        </w:rPr>
        <w:t>s del</w:t>
      </w:r>
      <w:r w:rsidRPr="002F27AA">
        <w:rPr>
          <w:rFonts w:ascii="Segoe UI" w:hAnsi="Segoe UI" w:cs="Segoe UI"/>
          <w:sz w:val="20"/>
        </w:rPr>
        <w:t xml:space="preserve"> </w:t>
      </w:r>
      <w:r w:rsidR="005F3741">
        <w:rPr>
          <w:rFonts w:ascii="Segoe UI" w:hAnsi="Segoe UI" w:cs="Segoe UI"/>
          <w:sz w:val="20"/>
        </w:rPr>
        <w:t>14</w:t>
      </w:r>
      <w:r w:rsidR="00F96F77" w:rsidRPr="002F27AA">
        <w:rPr>
          <w:rFonts w:ascii="Segoe UI" w:hAnsi="Segoe UI" w:cs="Segoe UI"/>
          <w:sz w:val="20"/>
        </w:rPr>
        <w:t xml:space="preserve"> de </w:t>
      </w:r>
      <w:r w:rsidR="005F3741">
        <w:rPr>
          <w:rFonts w:ascii="Segoe UI" w:hAnsi="Segoe UI" w:cs="Segoe UI"/>
          <w:sz w:val="20"/>
        </w:rPr>
        <w:t>octubre</w:t>
      </w:r>
      <w:r w:rsidR="00F96F77" w:rsidRPr="002F27AA">
        <w:rPr>
          <w:rFonts w:ascii="Segoe UI" w:hAnsi="Segoe UI" w:cs="Segoe UI"/>
          <w:sz w:val="20"/>
        </w:rPr>
        <w:t xml:space="preserve"> de 2025, emitido</w:t>
      </w:r>
      <w:r w:rsidRPr="002F27AA">
        <w:rPr>
          <w:rFonts w:ascii="Segoe UI" w:hAnsi="Segoe UI" w:cs="Segoe UI"/>
          <w:sz w:val="20"/>
        </w:rPr>
        <w:t xml:space="preserve"> por </w:t>
      </w:r>
      <w:r w:rsidR="005F3741">
        <w:rPr>
          <w:rFonts w:ascii="Segoe UI" w:hAnsi="Segoe UI" w:cs="Segoe UI"/>
          <w:sz w:val="20"/>
        </w:rPr>
        <w:t>la</w:t>
      </w:r>
      <w:r w:rsidR="00D946A2" w:rsidRPr="002F27AA">
        <w:rPr>
          <w:rFonts w:ascii="Segoe UI" w:hAnsi="Segoe UI" w:cs="Segoe UI"/>
          <w:sz w:val="20"/>
        </w:rPr>
        <w:t xml:space="preserve"> </w:t>
      </w:r>
      <w:r w:rsidR="005F3741">
        <w:rPr>
          <w:rFonts w:ascii="Segoe UI" w:hAnsi="Segoe UI" w:cs="Segoe UI"/>
          <w:sz w:val="20"/>
        </w:rPr>
        <w:t xml:space="preserve">Jefatura de </w:t>
      </w:r>
      <w:proofErr w:type="spellStart"/>
      <w:r w:rsidR="005F3741">
        <w:rPr>
          <w:rFonts w:ascii="Segoe UI" w:hAnsi="Segoe UI" w:cs="Segoe UI"/>
          <w:sz w:val="20"/>
        </w:rPr>
        <w:t>Servicisos</w:t>
      </w:r>
      <w:proofErr w:type="spellEnd"/>
      <w:r w:rsidR="005F3741">
        <w:rPr>
          <w:rFonts w:ascii="Segoe UI" w:hAnsi="Segoe UI" w:cs="Segoe UI"/>
          <w:sz w:val="20"/>
        </w:rPr>
        <w:t xml:space="preserve"> de Finanzas</w:t>
      </w:r>
      <w:r w:rsidRPr="002F27AA">
        <w:rPr>
          <w:rFonts w:ascii="Segoe UI" w:hAnsi="Segoe UI" w:cs="Segoe UI"/>
          <w:sz w:val="20"/>
        </w:rPr>
        <w:t>, conforme lo siguiente:</w:t>
      </w:r>
    </w:p>
    <w:p w14:paraId="35DFF3D5" w14:textId="77777777" w:rsidR="00264B30" w:rsidRPr="002F27AA" w:rsidRDefault="00264B30" w:rsidP="00264B30">
      <w:pPr>
        <w:spacing w:line="276" w:lineRule="auto"/>
        <w:jc w:val="both"/>
        <w:rPr>
          <w:rFonts w:ascii="Segoe UI" w:hAnsi="Segoe UI" w:cs="Segoe UI"/>
          <w:sz w:val="10"/>
        </w:rPr>
      </w:pPr>
    </w:p>
    <w:p w14:paraId="724F66C8" w14:textId="77777777" w:rsidR="00BE54DE" w:rsidRPr="002F27AA" w:rsidRDefault="00BE54DE" w:rsidP="00264B30">
      <w:pPr>
        <w:spacing w:line="276" w:lineRule="auto"/>
        <w:jc w:val="both"/>
        <w:rPr>
          <w:rFonts w:ascii="Segoe UI" w:hAnsi="Segoe UI" w:cs="Segoe UI"/>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03"/>
      </w:tblGrid>
      <w:tr w:rsidR="00264B30" w:rsidRPr="002F27AA" w14:paraId="44F8D57C" w14:textId="77777777" w:rsidTr="00264B30">
        <w:trPr>
          <w:trHeight w:val="56"/>
          <w:tblHeader/>
          <w:jc w:val="center"/>
        </w:trPr>
        <w:tc>
          <w:tcPr>
            <w:tcW w:w="666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B99FB6F" w14:textId="77777777" w:rsidR="00264B30" w:rsidRPr="002F27AA" w:rsidRDefault="00264B30">
            <w:pPr>
              <w:pStyle w:val="Sinespaciado"/>
              <w:jc w:val="center"/>
              <w:rPr>
                <w:rFonts w:ascii="Segoe UI" w:hAnsi="Segoe UI" w:cs="Segoe UI"/>
                <w:b/>
                <w:sz w:val="16"/>
                <w:szCs w:val="16"/>
              </w:rPr>
            </w:pPr>
            <w:r w:rsidRPr="002F27AA">
              <w:rPr>
                <w:rFonts w:ascii="Segoe UI" w:hAnsi="Segoe UI" w:cs="Segoe UI"/>
                <w:b/>
                <w:sz w:val="16"/>
                <w:szCs w:val="16"/>
              </w:rPr>
              <w:t>DESCRIPCIÓN</w:t>
            </w:r>
          </w:p>
        </w:tc>
        <w:tc>
          <w:tcPr>
            <w:tcW w:w="210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D4FAEFD" w14:textId="77777777" w:rsidR="00264B30" w:rsidRPr="002F27AA" w:rsidRDefault="00264B30">
            <w:pPr>
              <w:pStyle w:val="Sinespaciado"/>
              <w:jc w:val="center"/>
              <w:rPr>
                <w:rFonts w:ascii="Segoe UI" w:hAnsi="Segoe UI" w:cs="Segoe UI"/>
                <w:b/>
                <w:sz w:val="16"/>
                <w:szCs w:val="16"/>
              </w:rPr>
            </w:pPr>
            <w:r w:rsidRPr="002F27AA">
              <w:rPr>
                <w:rFonts w:ascii="Segoe UI" w:hAnsi="Segoe UI" w:cs="Segoe UI"/>
                <w:b/>
                <w:sz w:val="16"/>
                <w:szCs w:val="16"/>
              </w:rPr>
              <w:t>FOLIO</w:t>
            </w:r>
          </w:p>
        </w:tc>
      </w:tr>
      <w:tr w:rsidR="00264B30" w:rsidRPr="002F27AA" w14:paraId="4F207A36" w14:textId="77777777" w:rsidTr="008C1FC5">
        <w:trPr>
          <w:jc w:val="center"/>
        </w:trPr>
        <w:tc>
          <w:tcPr>
            <w:tcW w:w="6662" w:type="dxa"/>
            <w:tcBorders>
              <w:top w:val="single" w:sz="4" w:space="0" w:color="auto"/>
              <w:left w:val="single" w:sz="4" w:space="0" w:color="auto"/>
              <w:bottom w:val="single" w:sz="4" w:space="0" w:color="auto"/>
              <w:right w:val="single" w:sz="4" w:space="0" w:color="auto"/>
            </w:tcBorders>
            <w:hideMark/>
          </w:tcPr>
          <w:p w14:paraId="1922CB05" w14:textId="000CAE22" w:rsidR="00264B30" w:rsidRPr="002F27AA" w:rsidRDefault="00264B30" w:rsidP="00264B30">
            <w:pPr>
              <w:pStyle w:val="Sinespaciado"/>
              <w:jc w:val="center"/>
              <w:rPr>
                <w:rFonts w:ascii="Segoe UI" w:hAnsi="Segoe UI" w:cs="Segoe UI"/>
                <w:sz w:val="16"/>
                <w:szCs w:val="16"/>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3318A" w14:textId="7EDB131C" w:rsidR="00264B30" w:rsidRPr="002F27AA" w:rsidRDefault="00264B30" w:rsidP="000B5BE3">
            <w:pPr>
              <w:pStyle w:val="Sinespaciado"/>
              <w:jc w:val="center"/>
              <w:rPr>
                <w:rFonts w:ascii="Segoe UI" w:hAnsi="Segoe UI" w:cs="Segoe UI"/>
                <w:b/>
                <w:sz w:val="16"/>
                <w:szCs w:val="16"/>
              </w:rPr>
            </w:pPr>
          </w:p>
        </w:tc>
      </w:tr>
      <w:tr w:rsidR="00DA7968" w:rsidRPr="00EE731A" w14:paraId="606D3DD7" w14:textId="77777777" w:rsidTr="00783121">
        <w:trPr>
          <w:trHeight w:val="436"/>
          <w:jc w:val="center"/>
        </w:trPr>
        <w:tc>
          <w:tcPr>
            <w:tcW w:w="6662" w:type="dxa"/>
            <w:tcBorders>
              <w:top w:val="single" w:sz="4" w:space="0" w:color="auto"/>
              <w:left w:val="single" w:sz="4" w:space="0" w:color="auto"/>
              <w:right w:val="single" w:sz="4" w:space="0" w:color="auto"/>
            </w:tcBorders>
            <w:vAlign w:val="center"/>
          </w:tcPr>
          <w:p w14:paraId="04D63A3B" w14:textId="5F3BF1B6" w:rsidR="00DA7968" w:rsidRPr="00EE731A" w:rsidRDefault="00C13C3C" w:rsidP="0058456E">
            <w:pPr>
              <w:pStyle w:val="Sinespaciado"/>
              <w:jc w:val="center"/>
              <w:rPr>
                <w:rFonts w:ascii="Segoe UI" w:hAnsi="Segoe UI" w:cs="Segoe UI"/>
                <w:sz w:val="16"/>
                <w:szCs w:val="16"/>
              </w:rPr>
            </w:pPr>
            <w:r>
              <w:rPr>
                <w:rFonts w:ascii="Segoe UI" w:hAnsi="Segoe UI" w:cs="Segoe UI"/>
                <w:sz w:val="16"/>
                <w:szCs w:val="16"/>
              </w:rPr>
              <w:t>S</w:t>
            </w:r>
            <w:r w:rsidRPr="00C13C3C">
              <w:rPr>
                <w:rFonts w:ascii="Segoe UI" w:hAnsi="Segoe UI" w:cs="Segoe UI"/>
                <w:sz w:val="16"/>
                <w:szCs w:val="16"/>
              </w:rPr>
              <w:t>ERVICIO DE CONSULTA ESTOMATOLOGICA, PARA EL EJERCICIO 2026</w:t>
            </w:r>
          </w:p>
        </w:tc>
        <w:tc>
          <w:tcPr>
            <w:tcW w:w="2103" w:type="dxa"/>
            <w:tcBorders>
              <w:top w:val="single" w:sz="4" w:space="0" w:color="auto"/>
              <w:left w:val="single" w:sz="4" w:space="0" w:color="auto"/>
              <w:right w:val="single" w:sz="4" w:space="0" w:color="auto"/>
            </w:tcBorders>
            <w:shd w:val="clear" w:color="auto" w:fill="auto"/>
            <w:vAlign w:val="center"/>
          </w:tcPr>
          <w:p w14:paraId="2984A2FB" w14:textId="4CB1E21B" w:rsidR="00DA7968" w:rsidRPr="00EE731A" w:rsidRDefault="00DA7968" w:rsidP="00C13C3C">
            <w:pPr>
              <w:pStyle w:val="Sinespaciado"/>
              <w:jc w:val="center"/>
              <w:rPr>
                <w:rFonts w:ascii="Segoe UI" w:hAnsi="Segoe UI" w:cs="Segoe UI"/>
                <w:b/>
                <w:sz w:val="16"/>
                <w:szCs w:val="16"/>
              </w:rPr>
            </w:pPr>
            <w:r w:rsidRPr="00EE731A">
              <w:rPr>
                <w:rFonts w:ascii="Segoe UI" w:hAnsi="Segoe UI" w:cs="Segoe UI"/>
                <w:b/>
                <w:sz w:val="16"/>
                <w:szCs w:val="16"/>
              </w:rPr>
              <w:t>00000003</w:t>
            </w:r>
            <w:r w:rsidR="00C13C3C">
              <w:rPr>
                <w:rFonts w:ascii="Segoe UI" w:hAnsi="Segoe UI" w:cs="Segoe UI"/>
                <w:b/>
                <w:sz w:val="16"/>
                <w:szCs w:val="16"/>
              </w:rPr>
              <w:t>80</w:t>
            </w:r>
            <w:r w:rsidRPr="00EE731A">
              <w:rPr>
                <w:rFonts w:ascii="Segoe UI" w:hAnsi="Segoe UI" w:cs="Segoe UI"/>
                <w:b/>
                <w:sz w:val="16"/>
                <w:szCs w:val="16"/>
              </w:rPr>
              <w:t>-2026</w:t>
            </w:r>
          </w:p>
        </w:tc>
      </w:tr>
    </w:tbl>
    <w:p w14:paraId="3D891872" w14:textId="77777777" w:rsidR="005F3741" w:rsidRPr="00EE731A" w:rsidRDefault="005F3741" w:rsidP="00B52A69">
      <w:pPr>
        <w:spacing w:line="276" w:lineRule="auto"/>
        <w:jc w:val="both"/>
        <w:rPr>
          <w:rFonts w:ascii="Segoe UI" w:hAnsi="Segoe UI" w:cs="Segoe UI"/>
          <w:sz w:val="16"/>
        </w:rPr>
      </w:pPr>
    </w:p>
    <w:p w14:paraId="55E6191F" w14:textId="77777777" w:rsidR="005F3741" w:rsidRPr="00EE731A" w:rsidRDefault="005F3741" w:rsidP="005F3741">
      <w:pPr>
        <w:jc w:val="both"/>
        <w:rPr>
          <w:rFonts w:ascii="Noto Sans" w:hAnsi="Noto Sans" w:cs="Noto Sans"/>
          <w:sz w:val="20"/>
        </w:rPr>
      </w:pPr>
      <w:r w:rsidRPr="00EE731A">
        <w:rPr>
          <w:rFonts w:ascii="Noto Sans" w:hAnsi="Noto Sans" w:cs="Noto Sans"/>
          <w:sz w:val="20"/>
        </w:rPr>
        <w:t>El presupuesto definitivo a ejercer está sujeto a la aprobación del Presupuesto de Egresos de la Federación para el Ejercicio Fiscal 2026, por parte de la H. Cámara de Diputados, por lo que el cumplimiento de las Obligaciones del Instituto quedan sujetas para fines de ejecución y pago a la disponibilidad presupuestaria con la que se cuente conforme al Presupuesto de Egresos de la  Federación que para el ejercicio fiscal 2026 se apruebe por la H. Cámara de Diputados, en términos de lo señalado en el artículo 42 de la Ley Federal de Presupuesto y Responsabilidad Hacendaria, sin responsabilidad alguna para el Instituto Mexicano del Seguro Social.</w:t>
      </w:r>
    </w:p>
    <w:p w14:paraId="775E94EC" w14:textId="77777777" w:rsidR="005F3741" w:rsidRPr="00EE731A" w:rsidRDefault="005F3741" w:rsidP="005F3741">
      <w:pPr>
        <w:ind w:left="-142" w:right="-7"/>
        <w:jc w:val="both"/>
        <w:rPr>
          <w:rFonts w:ascii="Noto Sans" w:hAnsi="Noto Sans" w:cs="Noto Sans"/>
          <w:sz w:val="20"/>
        </w:rPr>
      </w:pPr>
    </w:p>
    <w:p w14:paraId="028419B3" w14:textId="77777777" w:rsidR="005F3741" w:rsidRPr="00E23F65" w:rsidRDefault="005F3741" w:rsidP="005F3741">
      <w:pPr>
        <w:jc w:val="both"/>
        <w:rPr>
          <w:rFonts w:ascii="Noto Sans" w:hAnsi="Noto Sans" w:cs="Noto Sans"/>
          <w:sz w:val="20"/>
        </w:rPr>
      </w:pPr>
      <w:r w:rsidRPr="00EE731A">
        <w:rPr>
          <w:rFonts w:ascii="Noto Sans" w:hAnsi="Noto Sans" w:cs="Noto Sans"/>
          <w:sz w:val="20"/>
        </w:rPr>
        <w:lastRenderedPageBreak/>
        <w:t xml:space="preserve">Lo anterior, con fundamento en el </w:t>
      </w:r>
      <w:r w:rsidRPr="00EE731A">
        <w:rPr>
          <w:rFonts w:ascii="Noto Sans" w:hAnsi="Noto Sans" w:cs="Noto Sans"/>
          <w:b/>
          <w:bCs/>
          <w:sz w:val="20"/>
        </w:rPr>
        <w:t>párrafo segundo</w:t>
      </w:r>
      <w:r w:rsidRPr="00EE731A">
        <w:rPr>
          <w:rFonts w:ascii="Noto Sans" w:hAnsi="Noto Sans" w:cs="Noto Sans"/>
          <w:sz w:val="20"/>
        </w:rPr>
        <w:t xml:space="preserve"> del artículo </w:t>
      </w:r>
      <w:r w:rsidRPr="00EE731A">
        <w:rPr>
          <w:rFonts w:ascii="Noto Sans" w:hAnsi="Noto Sans" w:cs="Noto Sans"/>
          <w:b/>
          <w:sz w:val="20"/>
        </w:rPr>
        <w:t>33</w:t>
      </w:r>
      <w:r w:rsidRPr="00EE731A">
        <w:rPr>
          <w:rFonts w:ascii="Noto Sans" w:hAnsi="Noto Sans" w:cs="Noto Sans"/>
          <w:sz w:val="20"/>
        </w:rPr>
        <w:t xml:space="preserve"> de la LAASSP y </w:t>
      </w:r>
      <w:r w:rsidRPr="00EE731A">
        <w:rPr>
          <w:rFonts w:ascii="Noto Sans" w:hAnsi="Noto Sans" w:cs="Noto Sans"/>
          <w:b/>
          <w:sz w:val="20"/>
        </w:rPr>
        <w:t>35</w:t>
      </w:r>
      <w:r w:rsidRPr="00EE731A">
        <w:rPr>
          <w:rFonts w:ascii="Noto Sans" w:hAnsi="Noto Sans" w:cs="Noto Sans"/>
          <w:sz w:val="20"/>
        </w:rPr>
        <w:t xml:space="preserve"> de la Ley Federal de Presupuesto y Responsabilidad Hacendaria y </w:t>
      </w:r>
      <w:r w:rsidRPr="00EE731A">
        <w:rPr>
          <w:rFonts w:ascii="Noto Sans" w:hAnsi="Noto Sans" w:cs="Noto Sans"/>
          <w:b/>
          <w:sz w:val="20"/>
        </w:rPr>
        <w:t>146</w:t>
      </w:r>
      <w:r w:rsidRPr="00EE731A">
        <w:rPr>
          <w:rFonts w:ascii="Noto Sans" w:hAnsi="Noto Sans" w:cs="Noto Sans"/>
          <w:sz w:val="20"/>
        </w:rPr>
        <w:t xml:space="preserve"> de su Reglamento.</w:t>
      </w:r>
    </w:p>
    <w:p w14:paraId="4F7BA7ED" w14:textId="77777777" w:rsidR="005F3741" w:rsidRPr="002F27AA" w:rsidRDefault="005F3741" w:rsidP="00B52A69">
      <w:pPr>
        <w:spacing w:line="276" w:lineRule="auto"/>
        <w:jc w:val="both"/>
        <w:rPr>
          <w:rFonts w:ascii="Segoe UI" w:hAnsi="Segoe UI" w:cs="Segoe UI"/>
          <w:sz w:val="16"/>
        </w:rPr>
      </w:pPr>
    </w:p>
    <w:p w14:paraId="2E6DAD0A" w14:textId="77777777" w:rsidR="00B52A69" w:rsidRPr="002F27AA"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12" w:name="_Toc180668648"/>
      <w:bookmarkStart w:id="13" w:name="_Toc463002915"/>
      <w:r w:rsidRPr="002F27AA">
        <w:rPr>
          <w:rFonts w:ascii="Segoe UI" w:hAnsi="Segoe UI" w:cs="Segoe UI"/>
          <w:i w:val="0"/>
          <w:color w:val="4F6228"/>
          <w:sz w:val="20"/>
          <w:lang w:val="es-ES_tradnl"/>
        </w:rPr>
        <w:t>PROCEDIMIENTO FINANCIADO CON CRÉDITOS EXTERNOS.</w:t>
      </w:r>
      <w:bookmarkEnd w:id="12"/>
    </w:p>
    <w:p w14:paraId="4094213D" w14:textId="77777777" w:rsidR="00B52A69" w:rsidRPr="00F452B1" w:rsidRDefault="00B52A69" w:rsidP="00B52A69">
      <w:pPr>
        <w:spacing w:line="276" w:lineRule="auto"/>
        <w:rPr>
          <w:rFonts w:ascii="Segoe UI" w:hAnsi="Segoe UI" w:cs="Segoe UI"/>
          <w:sz w:val="14"/>
        </w:rPr>
      </w:pPr>
    </w:p>
    <w:p w14:paraId="0DCBFB61"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Para el presente procedimiento de contratación, no aplicará el financiamiento con créditos externos, descrito en el artículo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I</w:t>
      </w:r>
      <w:r w:rsidRPr="00F452B1">
        <w:rPr>
          <w:rFonts w:ascii="Segoe UI" w:hAnsi="Segoe UI" w:cs="Segoe UI"/>
          <w:sz w:val="20"/>
        </w:rPr>
        <w:t xml:space="preserve">, inciso </w:t>
      </w:r>
      <w:r w:rsidRPr="00F452B1">
        <w:rPr>
          <w:rFonts w:ascii="Segoe UI" w:hAnsi="Segoe UI" w:cs="Segoe UI"/>
          <w:b/>
          <w:sz w:val="20"/>
        </w:rPr>
        <w:t>g)</w:t>
      </w:r>
      <w:r w:rsidRPr="00F452B1">
        <w:rPr>
          <w:rFonts w:ascii="Segoe UI" w:hAnsi="Segoe UI" w:cs="Segoe UI"/>
          <w:sz w:val="20"/>
        </w:rPr>
        <w:t xml:space="preserve"> del Reglamento de la LAASSP.</w:t>
      </w:r>
    </w:p>
    <w:p w14:paraId="65776006" w14:textId="77777777" w:rsidR="00B52A69" w:rsidRPr="00F452B1" w:rsidRDefault="00B52A69" w:rsidP="00B52A69">
      <w:pPr>
        <w:spacing w:line="276" w:lineRule="auto"/>
        <w:rPr>
          <w:rFonts w:ascii="Segoe UI" w:hAnsi="Segoe UI" w:cs="Segoe UI"/>
          <w:sz w:val="20"/>
        </w:rPr>
      </w:pPr>
    </w:p>
    <w:p w14:paraId="2FABB154"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4" w:name="_Toc180668649"/>
      <w:r w:rsidRPr="00F452B1">
        <w:rPr>
          <w:rFonts w:ascii="Segoe UI" w:hAnsi="Segoe UI" w:cs="Segoe UI"/>
          <w:i w:val="0"/>
          <w:color w:val="4F6228"/>
          <w:sz w:val="20"/>
          <w:lang w:val="es-ES_tradnl"/>
        </w:rPr>
        <w:t>TESTIGO SOCIAL.</w:t>
      </w:r>
      <w:bookmarkEnd w:id="14"/>
    </w:p>
    <w:bookmarkEnd w:id="13"/>
    <w:p w14:paraId="68BEB39D" w14:textId="77777777" w:rsidR="00B52A69" w:rsidRPr="00F452B1" w:rsidRDefault="00B52A69" w:rsidP="00B52A69">
      <w:pPr>
        <w:spacing w:line="276" w:lineRule="auto"/>
        <w:jc w:val="both"/>
        <w:rPr>
          <w:rFonts w:ascii="Segoe UI" w:hAnsi="Segoe UI" w:cs="Segoe UI"/>
          <w:sz w:val="20"/>
        </w:rPr>
      </w:pPr>
    </w:p>
    <w:p w14:paraId="76FD6E8A"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No aplica. </w:t>
      </w:r>
    </w:p>
    <w:p w14:paraId="7386A289" w14:textId="77777777" w:rsidR="005A1D4C" w:rsidRPr="00F452B1" w:rsidRDefault="005A1D4C" w:rsidP="00B52A69">
      <w:pPr>
        <w:spacing w:line="276" w:lineRule="auto"/>
        <w:jc w:val="both"/>
        <w:rPr>
          <w:rFonts w:ascii="Segoe UI" w:hAnsi="Segoe UI" w:cs="Segoe UI"/>
          <w:sz w:val="20"/>
        </w:rPr>
      </w:pPr>
    </w:p>
    <w:p w14:paraId="0F164C19" w14:textId="77777777" w:rsidR="00B52A69" w:rsidRPr="00F452B1" w:rsidRDefault="00B52A69" w:rsidP="00B52A69">
      <w:pPr>
        <w:pStyle w:val="Ttulo1"/>
        <w:numPr>
          <w:ilvl w:val="0"/>
          <w:numId w:val="3"/>
        </w:numPr>
        <w:spacing w:before="0" w:after="0" w:line="276" w:lineRule="auto"/>
        <w:ind w:right="49"/>
        <w:jc w:val="both"/>
        <w:rPr>
          <w:rFonts w:ascii="Segoe UI" w:hAnsi="Segoe UI" w:cs="Segoe UI"/>
          <w:bCs w:val="0"/>
          <w:color w:val="4F6228"/>
          <w:kern w:val="0"/>
          <w:sz w:val="20"/>
          <w:szCs w:val="20"/>
          <w:lang w:val="es-ES_tradnl"/>
        </w:rPr>
      </w:pPr>
      <w:bookmarkStart w:id="15" w:name="_Toc367205740"/>
      <w:bookmarkStart w:id="16" w:name="_Toc180668650"/>
      <w:r w:rsidRPr="00F452B1">
        <w:rPr>
          <w:rFonts w:ascii="Segoe UI" w:hAnsi="Segoe UI" w:cs="Segoe UI"/>
          <w:bCs w:val="0"/>
          <w:color w:val="4F6228"/>
          <w:kern w:val="0"/>
          <w:sz w:val="20"/>
          <w:szCs w:val="20"/>
          <w:lang w:val="es-ES_tradnl"/>
        </w:rPr>
        <w:t>OBJETO Y ALCANCE</w:t>
      </w:r>
      <w:bookmarkEnd w:id="15"/>
      <w:r w:rsidRPr="00F452B1">
        <w:rPr>
          <w:rFonts w:ascii="Segoe UI" w:hAnsi="Segoe UI" w:cs="Segoe UI"/>
          <w:bCs w:val="0"/>
          <w:color w:val="4F6228"/>
          <w:kern w:val="0"/>
          <w:sz w:val="20"/>
          <w:szCs w:val="20"/>
          <w:lang w:val="es-ES_tradnl"/>
        </w:rPr>
        <w:t xml:space="preserve"> DE LA LICITACIÓN PÚBLICA.</w:t>
      </w:r>
      <w:bookmarkEnd w:id="16"/>
    </w:p>
    <w:p w14:paraId="657204F7" w14:textId="77777777" w:rsidR="00B52A69" w:rsidRPr="00F452B1" w:rsidRDefault="00B52A69" w:rsidP="00B52A69">
      <w:pPr>
        <w:spacing w:line="276" w:lineRule="auto"/>
        <w:ind w:right="49"/>
        <w:jc w:val="both"/>
        <w:rPr>
          <w:rFonts w:ascii="Segoe UI" w:hAnsi="Segoe UI" w:cs="Segoe UI"/>
          <w:sz w:val="20"/>
        </w:rPr>
      </w:pPr>
    </w:p>
    <w:p w14:paraId="6235662C"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7" w:name="_Toc180668651"/>
      <w:r w:rsidRPr="00F452B1">
        <w:rPr>
          <w:rFonts w:ascii="Segoe UI" w:hAnsi="Segoe UI" w:cs="Segoe UI"/>
          <w:i w:val="0"/>
          <w:color w:val="4F6228"/>
          <w:sz w:val="20"/>
          <w:lang w:val="es-ES_tradnl"/>
        </w:rPr>
        <w:t>OBJETO DE LA CONTRATACIÓN.</w:t>
      </w:r>
      <w:bookmarkEnd w:id="17"/>
    </w:p>
    <w:p w14:paraId="359D9C26" w14:textId="77777777" w:rsidR="00B52A69" w:rsidRPr="00F452B1" w:rsidRDefault="00B52A69" w:rsidP="00B52A69">
      <w:pPr>
        <w:tabs>
          <w:tab w:val="left" w:pos="1521"/>
        </w:tabs>
        <w:rPr>
          <w:rFonts w:ascii="Segoe UI" w:hAnsi="Segoe UI" w:cs="Segoe UI"/>
        </w:rPr>
      </w:pPr>
      <w:r w:rsidRPr="00F452B1">
        <w:rPr>
          <w:rFonts w:ascii="Segoe UI" w:hAnsi="Segoe UI" w:cs="Segoe UI"/>
        </w:rPr>
        <w:tab/>
      </w:r>
    </w:p>
    <w:p w14:paraId="5701377E" w14:textId="592B0CC7" w:rsidR="00C655C8" w:rsidRPr="00C655C8" w:rsidRDefault="00C13C3C" w:rsidP="00C655C8">
      <w:pPr>
        <w:rPr>
          <w:rFonts w:ascii="Segoe UI" w:hAnsi="Segoe UI" w:cs="Segoe UI"/>
          <w:sz w:val="20"/>
          <w:szCs w:val="24"/>
          <w:lang w:eastAsia="es-ES"/>
        </w:rPr>
      </w:pPr>
      <w:r w:rsidRPr="00C13C3C">
        <w:rPr>
          <w:rFonts w:ascii="Segoe UI" w:hAnsi="Segoe UI" w:cs="Segoe UI"/>
          <w:sz w:val="20"/>
        </w:rPr>
        <w:t>SERVICIO DE CONSULTA ESTOMATOLOGICA, PARA EL EJERCICIO 2026</w:t>
      </w:r>
    </w:p>
    <w:p w14:paraId="38C211A0" w14:textId="77777777" w:rsidR="0065407F" w:rsidRPr="00EB2B05" w:rsidRDefault="0065407F" w:rsidP="00B52A69">
      <w:pPr>
        <w:spacing w:line="276" w:lineRule="auto"/>
        <w:rPr>
          <w:rFonts w:ascii="Segoe UI" w:hAnsi="Segoe UI" w:cs="Segoe UI"/>
          <w:b/>
          <w:sz w:val="8"/>
          <w:szCs w:val="18"/>
        </w:rPr>
      </w:pPr>
    </w:p>
    <w:p w14:paraId="0BB4FF72" w14:textId="77777777" w:rsidR="00B52A69" w:rsidRPr="00D66003" w:rsidRDefault="00B52A69" w:rsidP="00B52A69">
      <w:pPr>
        <w:pStyle w:val="Prrafodelista"/>
        <w:spacing w:line="276" w:lineRule="auto"/>
        <w:ind w:left="0" w:right="51"/>
        <w:jc w:val="both"/>
        <w:rPr>
          <w:rFonts w:ascii="Segoe UI" w:hAnsi="Segoe UI" w:cs="Segoe UI"/>
          <w:sz w:val="20"/>
        </w:rPr>
      </w:pPr>
      <w:r w:rsidRPr="00D66003">
        <w:rPr>
          <w:rFonts w:ascii="Segoe UI" w:hAnsi="Segoe UI" w:cs="Segoe UI"/>
          <w:sz w:val="20"/>
        </w:rPr>
        <w:t xml:space="preserve">Las condiciones contenidas en la presente Convocatoria del procedimiento de Licitación y en las proposiciones presentadas por los licitantes no podrán ser negociadas, de conformidad con lo previsto en el séptimo párrafo del artículo </w:t>
      </w:r>
      <w:r w:rsidR="00735557" w:rsidRPr="00D66003">
        <w:rPr>
          <w:rFonts w:ascii="Segoe UI" w:hAnsi="Segoe UI" w:cs="Segoe UI"/>
          <w:sz w:val="20"/>
        </w:rPr>
        <w:t>35</w:t>
      </w:r>
      <w:r w:rsidRPr="00D66003">
        <w:rPr>
          <w:rFonts w:ascii="Segoe UI" w:hAnsi="Segoe UI" w:cs="Segoe UI"/>
          <w:sz w:val="20"/>
        </w:rPr>
        <w:t xml:space="preserve"> de la LAASSP.</w:t>
      </w:r>
    </w:p>
    <w:p w14:paraId="39B87050" w14:textId="77777777" w:rsidR="00B52A69" w:rsidRPr="00D66003" w:rsidRDefault="00B52A69" w:rsidP="00B52A69">
      <w:pPr>
        <w:spacing w:line="276" w:lineRule="auto"/>
        <w:ind w:left="360"/>
        <w:rPr>
          <w:rFonts w:ascii="Segoe UI" w:hAnsi="Segoe UI" w:cs="Segoe UI"/>
          <w:b/>
          <w:sz w:val="18"/>
          <w:szCs w:val="18"/>
        </w:rPr>
      </w:pPr>
    </w:p>
    <w:p w14:paraId="73B973DE" w14:textId="77777777" w:rsidR="00B52A69" w:rsidRPr="00D66003"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8" w:name="_Toc180668652"/>
      <w:r w:rsidRPr="00D66003">
        <w:rPr>
          <w:rFonts w:ascii="Segoe UI" w:hAnsi="Segoe UI" w:cs="Segoe UI"/>
          <w:i w:val="0"/>
          <w:color w:val="4F6228"/>
          <w:sz w:val="20"/>
          <w:lang w:val="es-ES_tradnl"/>
        </w:rPr>
        <w:t>AGRUPACIÓN DE PARTIDAS.</w:t>
      </w:r>
      <w:bookmarkEnd w:id="18"/>
    </w:p>
    <w:p w14:paraId="2C9EFE71" w14:textId="77777777" w:rsidR="00B52A69" w:rsidRPr="00D66003" w:rsidRDefault="00B52A69" w:rsidP="00B52A69">
      <w:pPr>
        <w:pStyle w:val="Prrafodelista"/>
        <w:spacing w:line="276" w:lineRule="auto"/>
        <w:ind w:left="0" w:right="51"/>
        <w:jc w:val="both"/>
        <w:rPr>
          <w:rFonts w:ascii="Segoe UI" w:hAnsi="Segoe UI" w:cs="Segoe UI"/>
          <w:sz w:val="20"/>
        </w:rPr>
      </w:pPr>
    </w:p>
    <w:p w14:paraId="6A93F304" w14:textId="77777777" w:rsidR="00B52A69" w:rsidRPr="00F452B1" w:rsidRDefault="00B52A69" w:rsidP="00B52A69">
      <w:pPr>
        <w:spacing w:line="276" w:lineRule="auto"/>
        <w:ind w:right="49"/>
        <w:jc w:val="both"/>
        <w:rPr>
          <w:rFonts w:ascii="Segoe UI" w:hAnsi="Segoe UI" w:cs="Segoe UI"/>
          <w:sz w:val="20"/>
        </w:rPr>
      </w:pPr>
      <w:r w:rsidRPr="00D66003">
        <w:rPr>
          <w:rFonts w:ascii="Segoe UI" w:hAnsi="Segoe UI" w:cs="Segoe UI"/>
          <w:sz w:val="20"/>
        </w:rPr>
        <w:t>Para el presente procedimiento no se tiene prevista la agrupación de partidas, ya que</w:t>
      </w:r>
      <w:r w:rsidRPr="00F452B1">
        <w:rPr>
          <w:rFonts w:ascii="Segoe UI" w:hAnsi="Segoe UI" w:cs="Segoe UI"/>
          <w:sz w:val="20"/>
        </w:rPr>
        <w:t xml:space="preserve"> la adjudicación se realizará por</w:t>
      </w:r>
      <w:r w:rsidRPr="00F452B1">
        <w:rPr>
          <w:rFonts w:ascii="Segoe UI" w:hAnsi="Segoe UI" w:cs="Segoe UI"/>
          <w:b/>
          <w:sz w:val="20"/>
        </w:rPr>
        <w:t xml:space="preserve"> partida</w:t>
      </w:r>
      <w:r w:rsidRPr="00F452B1">
        <w:rPr>
          <w:rFonts w:ascii="Segoe UI" w:hAnsi="Segoe UI" w:cs="Segoe UI"/>
          <w:sz w:val="20"/>
        </w:rPr>
        <w:t xml:space="preserve"> conforme al Anexo Técnico, con fundamento en el artículo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 xml:space="preserve">II </w:t>
      </w:r>
      <w:r w:rsidRPr="00F452B1">
        <w:rPr>
          <w:rFonts w:ascii="Segoe UI" w:hAnsi="Segoe UI" w:cs="Segoe UI"/>
          <w:sz w:val="20"/>
        </w:rPr>
        <w:t xml:space="preserve">inciso </w:t>
      </w:r>
      <w:r w:rsidRPr="00F452B1">
        <w:rPr>
          <w:rFonts w:ascii="Segoe UI" w:hAnsi="Segoe UI" w:cs="Segoe UI"/>
          <w:b/>
          <w:sz w:val="20"/>
        </w:rPr>
        <w:t>b)</w:t>
      </w:r>
      <w:r w:rsidRPr="00F452B1">
        <w:rPr>
          <w:rFonts w:ascii="Segoe UI" w:hAnsi="Segoe UI" w:cs="Segoe UI"/>
          <w:sz w:val="20"/>
        </w:rPr>
        <w:t xml:space="preserve"> del Reglamento. </w:t>
      </w:r>
    </w:p>
    <w:p w14:paraId="48DEC29C" w14:textId="77777777" w:rsidR="00B52A69" w:rsidRPr="00F452B1" w:rsidRDefault="00B52A69" w:rsidP="00B52A69">
      <w:pPr>
        <w:spacing w:line="276" w:lineRule="auto"/>
        <w:ind w:left="360"/>
        <w:rPr>
          <w:rFonts w:ascii="Segoe UI" w:hAnsi="Segoe UI" w:cs="Segoe UI"/>
          <w:b/>
          <w:sz w:val="18"/>
          <w:szCs w:val="18"/>
        </w:rPr>
      </w:pPr>
    </w:p>
    <w:p w14:paraId="24DCB291" w14:textId="77777777"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9" w:name="_Toc180668653"/>
      <w:r w:rsidRPr="00F452B1">
        <w:rPr>
          <w:rFonts w:ascii="Segoe UI" w:hAnsi="Segoe UI" w:cs="Segoe UI"/>
          <w:i w:val="0"/>
          <w:color w:val="4F6228"/>
          <w:sz w:val="20"/>
          <w:lang w:val="es-ES_tradnl"/>
        </w:rPr>
        <w:t>PRECIOS MÁXIMOS DE REFERENCIA (PMR).</w:t>
      </w:r>
      <w:bookmarkEnd w:id="19"/>
    </w:p>
    <w:p w14:paraId="41BB1AA0" w14:textId="77777777" w:rsidR="00B52A69" w:rsidRPr="00F452B1" w:rsidRDefault="00B52A69" w:rsidP="00B52A69">
      <w:pPr>
        <w:pStyle w:val="Prrafodelista"/>
        <w:spacing w:line="276" w:lineRule="auto"/>
        <w:ind w:left="0" w:right="51"/>
        <w:jc w:val="both"/>
        <w:rPr>
          <w:rFonts w:ascii="Segoe UI" w:hAnsi="Segoe UI" w:cs="Segoe UI"/>
          <w:sz w:val="20"/>
        </w:rPr>
      </w:pPr>
    </w:p>
    <w:p w14:paraId="41F93D92"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No aplica. </w:t>
      </w:r>
    </w:p>
    <w:p w14:paraId="11BBF4E4" w14:textId="77777777" w:rsidR="00B52A69" w:rsidRPr="00F452B1" w:rsidRDefault="00B52A69" w:rsidP="00B52A69">
      <w:pPr>
        <w:spacing w:line="276" w:lineRule="auto"/>
        <w:jc w:val="both"/>
        <w:rPr>
          <w:rFonts w:ascii="Segoe UI" w:hAnsi="Segoe UI" w:cs="Segoe UI"/>
          <w:b/>
          <w:bCs/>
          <w:sz w:val="20"/>
        </w:rPr>
      </w:pPr>
    </w:p>
    <w:p w14:paraId="72AE830D" w14:textId="77777777" w:rsidR="00B52A69" w:rsidRPr="00F452B1" w:rsidRDefault="00B52A69" w:rsidP="00B52A69">
      <w:pPr>
        <w:pStyle w:val="Ttulo2"/>
        <w:numPr>
          <w:ilvl w:val="2"/>
          <w:numId w:val="4"/>
        </w:numPr>
        <w:tabs>
          <w:tab w:val="clear" w:pos="0"/>
        </w:tabs>
        <w:spacing w:before="0" w:after="0" w:line="276" w:lineRule="auto"/>
        <w:ind w:left="0" w:right="49" w:firstLine="0"/>
        <w:jc w:val="both"/>
        <w:rPr>
          <w:rFonts w:ascii="Segoe UI" w:hAnsi="Segoe UI" w:cs="Segoe UI"/>
          <w:i w:val="0"/>
          <w:sz w:val="20"/>
          <w:lang w:val="es-ES_tradnl"/>
        </w:rPr>
      </w:pPr>
      <w:bookmarkStart w:id="20" w:name="_Toc98957378"/>
      <w:bookmarkStart w:id="21" w:name="_Toc99462412"/>
      <w:bookmarkStart w:id="22" w:name="_Toc105526017"/>
      <w:bookmarkStart w:id="23" w:name="_Toc129107906"/>
      <w:bookmarkStart w:id="24" w:name="_Toc180668654"/>
      <w:r w:rsidRPr="00F452B1">
        <w:rPr>
          <w:rFonts w:ascii="Segoe UI" w:hAnsi="Segoe UI" w:cs="Segoe UI"/>
          <w:i w:val="0"/>
          <w:color w:val="4F6228"/>
          <w:sz w:val="20"/>
          <w:lang w:val="es-ES_tradnl"/>
        </w:rPr>
        <w:t>PRECIOS FIJOS</w:t>
      </w:r>
      <w:bookmarkEnd w:id="20"/>
      <w:bookmarkEnd w:id="21"/>
      <w:bookmarkEnd w:id="22"/>
      <w:bookmarkEnd w:id="23"/>
      <w:bookmarkEnd w:id="24"/>
    </w:p>
    <w:p w14:paraId="2BE67AB7" w14:textId="77777777" w:rsidR="00B52A69" w:rsidRPr="00F452B1" w:rsidRDefault="00B52A69" w:rsidP="00B52A69">
      <w:pPr>
        <w:pStyle w:val="Prrafodelista"/>
        <w:spacing w:line="276" w:lineRule="auto"/>
        <w:ind w:left="0" w:right="51"/>
        <w:jc w:val="both"/>
        <w:rPr>
          <w:rFonts w:ascii="Segoe UI" w:hAnsi="Segoe UI" w:cs="Segoe UI"/>
          <w:sz w:val="20"/>
        </w:rPr>
      </w:pPr>
    </w:p>
    <w:p w14:paraId="43FE9506" w14:textId="77777777" w:rsidR="00F6400E" w:rsidRPr="00F452B1" w:rsidRDefault="00F6400E" w:rsidP="00F6400E">
      <w:pPr>
        <w:spacing w:line="276" w:lineRule="auto"/>
        <w:jc w:val="both"/>
        <w:rPr>
          <w:rFonts w:ascii="Segoe UI" w:hAnsi="Segoe UI" w:cs="Segoe UI"/>
          <w:sz w:val="20"/>
        </w:rPr>
      </w:pPr>
      <w:r w:rsidRPr="00F452B1">
        <w:rPr>
          <w:rFonts w:ascii="Segoe UI" w:hAnsi="Segoe UI" w:cs="Segoe UI"/>
          <w:sz w:val="20"/>
        </w:rPr>
        <w:t xml:space="preserve">De conformidad con el artículo </w:t>
      </w:r>
      <w:r w:rsidR="00735557" w:rsidRPr="00F452B1">
        <w:rPr>
          <w:rFonts w:ascii="Segoe UI" w:hAnsi="Segoe UI" w:cs="Segoe UI"/>
          <w:sz w:val="20"/>
        </w:rPr>
        <w:t>65</w:t>
      </w:r>
      <w:r w:rsidRPr="00F452B1">
        <w:rPr>
          <w:rFonts w:ascii="Segoe UI" w:hAnsi="Segoe UI" w:cs="Segoe UI"/>
          <w:sz w:val="20"/>
        </w:rPr>
        <w:t xml:space="preserve"> de la LAASSP, se establece que para el presente procedimiento de contratación, </w:t>
      </w:r>
      <w:r w:rsidRPr="00F452B1">
        <w:rPr>
          <w:rFonts w:ascii="Segoe UI" w:hAnsi="Segoe UI" w:cs="Segoe UI"/>
          <w:b/>
          <w:sz w:val="20"/>
        </w:rPr>
        <w:t>los precios permanecerán fijos durante la vigencia del contrato</w:t>
      </w:r>
      <w:r w:rsidRPr="00F452B1">
        <w:rPr>
          <w:rFonts w:ascii="Segoe UI" w:hAnsi="Segoe UI" w:cs="Segoe UI"/>
          <w:sz w:val="20"/>
        </w:rPr>
        <w:t>.</w:t>
      </w:r>
    </w:p>
    <w:p w14:paraId="18A7D927" w14:textId="77777777" w:rsidR="00B52A69" w:rsidRPr="00F452B1" w:rsidRDefault="00B52A69" w:rsidP="00B52A69">
      <w:pPr>
        <w:spacing w:line="276" w:lineRule="auto"/>
        <w:jc w:val="both"/>
        <w:rPr>
          <w:rFonts w:ascii="Segoe UI" w:hAnsi="Segoe UI" w:cs="Segoe UI"/>
          <w:sz w:val="20"/>
        </w:rPr>
      </w:pPr>
    </w:p>
    <w:p w14:paraId="7A427C10" w14:textId="77777777" w:rsidR="00B52A69" w:rsidRPr="00F452B1" w:rsidRDefault="00B52A69" w:rsidP="00B52A69">
      <w:pPr>
        <w:pStyle w:val="Ttulo2"/>
        <w:numPr>
          <w:ilvl w:val="1"/>
          <w:numId w:val="5"/>
        </w:numPr>
        <w:tabs>
          <w:tab w:val="clear" w:pos="0"/>
        </w:tabs>
        <w:spacing w:before="0" w:after="0" w:line="276" w:lineRule="auto"/>
        <w:ind w:left="0" w:right="49" w:firstLine="0"/>
        <w:jc w:val="both"/>
        <w:rPr>
          <w:rFonts w:ascii="Segoe UI" w:hAnsi="Segoe UI" w:cs="Segoe UI"/>
          <w:i w:val="0"/>
          <w:color w:val="4F6228"/>
          <w:sz w:val="20"/>
          <w:lang w:val="es-ES_tradnl"/>
        </w:rPr>
      </w:pPr>
      <w:bookmarkStart w:id="25" w:name="_Toc424735321"/>
      <w:bookmarkStart w:id="26" w:name="_Toc180668655"/>
      <w:r w:rsidRPr="00F452B1">
        <w:rPr>
          <w:rFonts w:ascii="Segoe UI" w:hAnsi="Segoe UI" w:cs="Segoe UI"/>
          <w:i w:val="0"/>
          <w:color w:val="4F6228"/>
          <w:sz w:val="20"/>
          <w:lang w:val="es-ES_tradnl"/>
        </w:rPr>
        <w:t>NORMAS OFICIALES MEXICANAS, NORMAS MEXICANAS O ESTÁNDARES, INTERNACIONALES, REFERENCIA O ESPECIFICACIONES.</w:t>
      </w:r>
      <w:bookmarkEnd w:id="25"/>
      <w:bookmarkEnd w:id="26"/>
      <w:r w:rsidRPr="00F452B1">
        <w:rPr>
          <w:rFonts w:ascii="Segoe UI" w:hAnsi="Segoe UI" w:cs="Segoe UI"/>
          <w:i w:val="0"/>
          <w:color w:val="4F6228"/>
          <w:sz w:val="20"/>
          <w:lang w:val="es-ES_tradnl"/>
        </w:rPr>
        <w:t xml:space="preserve"> </w:t>
      </w:r>
    </w:p>
    <w:p w14:paraId="639E7C47" w14:textId="77777777" w:rsidR="00B52A69" w:rsidRPr="00F452B1" w:rsidRDefault="00B52A69" w:rsidP="00B52A69">
      <w:pPr>
        <w:spacing w:line="276" w:lineRule="auto"/>
        <w:ind w:right="49"/>
        <w:jc w:val="both"/>
        <w:rPr>
          <w:rFonts w:ascii="Segoe UI" w:hAnsi="Segoe UI" w:cs="Segoe UI"/>
          <w:sz w:val="20"/>
        </w:rPr>
      </w:pPr>
    </w:p>
    <w:p w14:paraId="5212A368" w14:textId="673FDB8F" w:rsidR="00B52A69" w:rsidRPr="00F452B1" w:rsidRDefault="00B52A69" w:rsidP="00B52A69">
      <w:pPr>
        <w:jc w:val="both"/>
        <w:rPr>
          <w:rFonts w:ascii="Segoe UI" w:hAnsi="Segoe UI" w:cs="Segoe UI"/>
          <w:sz w:val="20"/>
        </w:rPr>
      </w:pPr>
      <w:r w:rsidRPr="00F452B1">
        <w:rPr>
          <w:rFonts w:ascii="Segoe UI" w:hAnsi="Segoe UI" w:cs="Segoe UI"/>
          <w:bCs/>
          <w:sz w:val="20"/>
        </w:rPr>
        <w:lastRenderedPageBreak/>
        <w:t>De conformidad</w:t>
      </w:r>
      <w:r w:rsidRPr="00F452B1">
        <w:rPr>
          <w:rFonts w:ascii="Segoe UI" w:hAnsi="Segoe UI" w:cs="Segoe UI"/>
          <w:sz w:val="20"/>
        </w:rPr>
        <w:t xml:space="preserve"> con </w:t>
      </w:r>
      <w:r w:rsidRPr="00F452B1">
        <w:rPr>
          <w:rFonts w:ascii="Segoe UI" w:hAnsi="Segoe UI" w:cs="Segoe UI"/>
          <w:bCs/>
          <w:sz w:val="20"/>
        </w:rPr>
        <w:t>lo dispuesto</w:t>
      </w:r>
      <w:r w:rsidRPr="00F452B1">
        <w:rPr>
          <w:rFonts w:ascii="Segoe UI" w:hAnsi="Segoe UI" w:cs="Segoe UI"/>
          <w:sz w:val="20"/>
        </w:rPr>
        <w:t xml:space="preserve"> en el en el </w:t>
      </w:r>
      <w:r w:rsidR="00AB6382">
        <w:rPr>
          <w:rFonts w:ascii="Segoe UI" w:hAnsi="Segoe UI" w:cs="Segoe UI"/>
          <w:b/>
          <w:bCs/>
          <w:sz w:val="20"/>
        </w:rPr>
        <w:t>inciso c</w:t>
      </w:r>
      <w:r w:rsidRPr="00F452B1">
        <w:rPr>
          <w:rFonts w:ascii="Segoe UI" w:hAnsi="Segoe UI" w:cs="Segoe UI"/>
          <w:b/>
          <w:bCs/>
          <w:sz w:val="20"/>
        </w:rPr>
        <w:t xml:space="preserve">) </w:t>
      </w:r>
      <w:r w:rsidRPr="00F452B1">
        <w:rPr>
          <w:rFonts w:ascii="Segoe UI" w:hAnsi="Segoe UI" w:cs="Segoe UI"/>
          <w:sz w:val="20"/>
        </w:rPr>
        <w:t xml:space="preserve">del </w:t>
      </w:r>
      <w:r w:rsidR="0091588D" w:rsidRPr="00F452B1">
        <w:rPr>
          <w:rFonts w:ascii="Segoe UI" w:hAnsi="Segoe UI" w:cs="Segoe UI"/>
          <w:b/>
          <w:color w:val="31849B"/>
          <w:sz w:val="22"/>
        </w:rPr>
        <w:t xml:space="preserve">ANEXO </w:t>
      </w:r>
      <w:r w:rsidR="00FF5D50">
        <w:rPr>
          <w:rFonts w:ascii="Segoe UI" w:hAnsi="Segoe UI" w:cs="Segoe UI"/>
          <w:b/>
          <w:color w:val="31849B"/>
          <w:sz w:val="22"/>
        </w:rPr>
        <w:t>26</w:t>
      </w:r>
      <w:r w:rsidR="0091588D" w:rsidRPr="00F452B1">
        <w:rPr>
          <w:rFonts w:ascii="Segoe UI" w:hAnsi="Segoe UI" w:cs="Segoe UI"/>
          <w:b/>
          <w:color w:val="31849B"/>
          <w:sz w:val="22"/>
        </w:rPr>
        <w:t xml:space="preserve"> (</w:t>
      </w:r>
      <w:r w:rsidR="00FF5D50">
        <w:rPr>
          <w:rFonts w:ascii="Segoe UI" w:hAnsi="Segoe UI" w:cs="Segoe UI"/>
          <w:b/>
          <w:color w:val="31849B"/>
          <w:sz w:val="22"/>
        </w:rPr>
        <w:t>VEINTISEIS</w:t>
      </w:r>
      <w:r w:rsidR="0091588D" w:rsidRPr="00F452B1">
        <w:rPr>
          <w:rFonts w:ascii="Segoe UI" w:hAnsi="Segoe UI" w:cs="Segoe UI"/>
          <w:b/>
          <w:color w:val="31849B"/>
          <w:sz w:val="22"/>
        </w:rPr>
        <w:t>) ANEXO TECNICO</w:t>
      </w:r>
      <w:r w:rsidR="0091588D" w:rsidRPr="00F452B1">
        <w:rPr>
          <w:rFonts w:ascii="Segoe UI" w:hAnsi="Segoe UI" w:cs="Segoe UI"/>
          <w:sz w:val="20"/>
        </w:rPr>
        <w:t xml:space="preserve"> </w:t>
      </w:r>
      <w:r w:rsidRPr="00F452B1">
        <w:rPr>
          <w:rFonts w:ascii="Segoe UI" w:hAnsi="Segoe UI" w:cs="Segoe UI"/>
          <w:sz w:val="20"/>
        </w:rPr>
        <w:t xml:space="preserve">de la presente Convocatoria, </w:t>
      </w:r>
      <w:r w:rsidRPr="00F452B1">
        <w:rPr>
          <w:rFonts w:ascii="Segoe UI" w:hAnsi="Segoe UI" w:cs="Segoe UI"/>
          <w:bCs/>
          <w:sz w:val="20"/>
        </w:rPr>
        <w:t xml:space="preserve">el licitante </w:t>
      </w:r>
      <w:r w:rsidRPr="00F452B1">
        <w:rPr>
          <w:rFonts w:ascii="Segoe UI" w:hAnsi="Segoe UI" w:cs="Segoe UI"/>
          <w:sz w:val="20"/>
        </w:rPr>
        <w:t xml:space="preserve">adjudicado tendrá la obligación de dar cumplimiento </w:t>
      </w:r>
      <w:r w:rsidRPr="00F452B1">
        <w:rPr>
          <w:rFonts w:ascii="Segoe UI" w:hAnsi="Segoe UI" w:cs="Segoe UI"/>
          <w:bCs/>
          <w:sz w:val="20"/>
        </w:rPr>
        <w:t xml:space="preserve">a la Normatividad señalada en dicho apartado. </w:t>
      </w:r>
    </w:p>
    <w:p w14:paraId="3013B109" w14:textId="77777777" w:rsidR="00B52A69" w:rsidRPr="00F452B1" w:rsidRDefault="00B52A69" w:rsidP="00B52A69">
      <w:pPr>
        <w:spacing w:line="276" w:lineRule="auto"/>
        <w:ind w:right="49"/>
        <w:jc w:val="both"/>
        <w:rPr>
          <w:rFonts w:ascii="Segoe UI" w:hAnsi="Segoe UI" w:cs="Segoe UI"/>
          <w:sz w:val="20"/>
        </w:rPr>
      </w:pPr>
    </w:p>
    <w:p w14:paraId="7E7B8174"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 anterior, de conformidad con lo previsto en el artículo </w:t>
      </w:r>
      <w:r w:rsidRPr="00F452B1">
        <w:rPr>
          <w:rFonts w:ascii="Segoe UI" w:hAnsi="Segoe UI" w:cs="Segoe UI"/>
          <w:b/>
          <w:sz w:val="20"/>
        </w:rPr>
        <w:t xml:space="preserve">31 </w:t>
      </w:r>
      <w:r w:rsidRPr="00F452B1">
        <w:rPr>
          <w:rFonts w:ascii="Segoe UI" w:hAnsi="Segoe UI" w:cs="Segoe UI"/>
          <w:sz w:val="20"/>
        </w:rPr>
        <w:t xml:space="preserve">del RLAASSP, así como el numeral </w:t>
      </w:r>
      <w:r w:rsidRPr="00F452B1">
        <w:rPr>
          <w:rFonts w:ascii="Segoe UI" w:hAnsi="Segoe UI" w:cs="Segoe UI"/>
          <w:b/>
          <w:sz w:val="20"/>
        </w:rPr>
        <w:t>4.28.4</w:t>
      </w:r>
      <w:r w:rsidRPr="00F452B1">
        <w:rPr>
          <w:rFonts w:ascii="Segoe UI" w:hAnsi="Segoe UI" w:cs="Segoe UI"/>
          <w:sz w:val="20"/>
        </w:rPr>
        <w:t xml:space="preserve"> de las POBALINES.</w:t>
      </w:r>
    </w:p>
    <w:p w14:paraId="63224184" w14:textId="77777777" w:rsidR="00B52A69" w:rsidRPr="00F452B1" w:rsidRDefault="00B52A69" w:rsidP="00B52A69">
      <w:pPr>
        <w:spacing w:line="276" w:lineRule="auto"/>
        <w:ind w:right="49"/>
        <w:jc w:val="both"/>
        <w:rPr>
          <w:rFonts w:ascii="Segoe UI" w:hAnsi="Segoe UI" w:cs="Segoe UI"/>
          <w:sz w:val="20"/>
        </w:rPr>
      </w:pPr>
    </w:p>
    <w:p w14:paraId="343840E4" w14:textId="77777777" w:rsidR="00B52A69" w:rsidRPr="00F452B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7" w:name="_Toc180668656"/>
      <w:r w:rsidRPr="00F452B1">
        <w:rPr>
          <w:rFonts w:ascii="Segoe UI" w:hAnsi="Segoe UI" w:cs="Segoe UI"/>
          <w:i w:val="0"/>
          <w:color w:val="4F6228"/>
          <w:sz w:val="20"/>
          <w:lang w:val="es-ES_tradnl"/>
        </w:rPr>
        <w:t>2.5 PRUEBAS QUE PERMITAN VERIFICAR EL CUMPLIMIENTO DE LAS ESPECIFICACIONES DE LOS BIENES Y SERVICIOS A CONTRATAR.</w:t>
      </w:r>
      <w:bookmarkEnd w:id="27"/>
    </w:p>
    <w:p w14:paraId="6D1E3FCB" w14:textId="77777777" w:rsidR="00B52A69" w:rsidRPr="00F452B1" w:rsidRDefault="00B52A69" w:rsidP="00B52A69">
      <w:pPr>
        <w:spacing w:line="276" w:lineRule="auto"/>
        <w:ind w:right="49"/>
        <w:jc w:val="both"/>
        <w:rPr>
          <w:rFonts w:ascii="Segoe UI" w:hAnsi="Segoe UI" w:cs="Segoe UI"/>
          <w:i/>
          <w:sz w:val="20"/>
        </w:rPr>
      </w:pPr>
    </w:p>
    <w:p w14:paraId="3C824E33" w14:textId="77777777" w:rsidR="00B52A69" w:rsidRPr="00F452B1" w:rsidRDefault="00735557" w:rsidP="00B52A69">
      <w:pPr>
        <w:spacing w:line="276" w:lineRule="auto"/>
        <w:ind w:right="49"/>
        <w:jc w:val="both"/>
        <w:rPr>
          <w:rFonts w:ascii="Segoe UI" w:hAnsi="Segoe UI" w:cs="Segoe UI"/>
          <w:sz w:val="20"/>
        </w:rPr>
      </w:pPr>
      <w:r w:rsidRPr="00F452B1">
        <w:rPr>
          <w:rFonts w:ascii="Segoe UI" w:hAnsi="Segoe UI" w:cs="Segoe UI"/>
          <w:sz w:val="20"/>
        </w:rPr>
        <w:t>Para el presente procedimiento de contratación, no aplicará la evaluación de conformidad, de acuerdo con la Ley de Infraestructura de la Calidad señaladas en la fracción XII del artículo 40 de la LAASSP</w:t>
      </w:r>
      <w:r w:rsidR="00B52A69" w:rsidRPr="00F452B1">
        <w:rPr>
          <w:rFonts w:ascii="Segoe UI" w:hAnsi="Segoe UI" w:cs="Segoe UI"/>
          <w:sz w:val="20"/>
        </w:rPr>
        <w:t>.</w:t>
      </w:r>
    </w:p>
    <w:p w14:paraId="6DFED351" w14:textId="77777777" w:rsidR="00B52A69" w:rsidRPr="00F452B1" w:rsidRDefault="00B52A69" w:rsidP="00B52A69">
      <w:pPr>
        <w:spacing w:line="276" w:lineRule="auto"/>
        <w:ind w:right="49"/>
        <w:jc w:val="both"/>
        <w:rPr>
          <w:rFonts w:ascii="Segoe UI" w:hAnsi="Segoe UI" w:cs="Segoe UI"/>
          <w:sz w:val="20"/>
        </w:rPr>
      </w:pPr>
    </w:p>
    <w:p w14:paraId="63FDADA1" w14:textId="77777777" w:rsidR="00B52A69" w:rsidRPr="00F452B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8" w:name="_Toc180668657"/>
      <w:r w:rsidRPr="00F452B1">
        <w:rPr>
          <w:rFonts w:ascii="Segoe UI" w:hAnsi="Segoe UI" w:cs="Segoe UI"/>
          <w:i w:val="0"/>
          <w:color w:val="4F6228"/>
          <w:sz w:val="20"/>
          <w:lang w:val="es-ES_tradnl"/>
        </w:rPr>
        <w:t>2.6 CANTIDADES A CONTRATAR.</w:t>
      </w:r>
      <w:bookmarkEnd w:id="28"/>
    </w:p>
    <w:p w14:paraId="15FAE636" w14:textId="77777777" w:rsidR="00B52A69" w:rsidRPr="00F452B1" w:rsidRDefault="00B52A69" w:rsidP="00B52A69">
      <w:pPr>
        <w:spacing w:line="276" w:lineRule="auto"/>
        <w:ind w:right="49"/>
        <w:jc w:val="both"/>
        <w:rPr>
          <w:rFonts w:ascii="Segoe UI" w:hAnsi="Segoe UI" w:cs="Segoe UI"/>
          <w:sz w:val="20"/>
        </w:rPr>
      </w:pPr>
    </w:p>
    <w:p w14:paraId="0E7AB713" w14:textId="28019FB5" w:rsidR="00D66003" w:rsidRDefault="00D66003" w:rsidP="00D66003">
      <w:pPr>
        <w:spacing w:line="276" w:lineRule="auto"/>
        <w:ind w:right="49"/>
        <w:jc w:val="both"/>
        <w:rPr>
          <w:rFonts w:ascii="Segoe UI" w:hAnsi="Segoe UI" w:cs="Segoe UI"/>
          <w:sz w:val="20"/>
        </w:rPr>
      </w:pPr>
      <w:r>
        <w:rPr>
          <w:rFonts w:ascii="Segoe UI" w:hAnsi="Segoe UI" w:cs="Segoe UI"/>
          <w:sz w:val="20"/>
        </w:rPr>
        <w:t xml:space="preserve">Las cantidades a contratar se encuentran indicadas en el </w:t>
      </w:r>
      <w:r w:rsidR="00FF5D50">
        <w:rPr>
          <w:rFonts w:ascii="Segoe UI" w:hAnsi="Segoe UI" w:cs="Segoe UI"/>
          <w:b/>
          <w:color w:val="31849B"/>
          <w:sz w:val="22"/>
        </w:rPr>
        <w:t xml:space="preserve">ANEXO 26 (VEINTISEIS) </w:t>
      </w:r>
      <w:r w:rsidRPr="00D66003">
        <w:rPr>
          <w:rFonts w:ascii="Segoe UI" w:hAnsi="Segoe UI" w:cs="Segoe UI"/>
          <w:b/>
          <w:color w:val="31849B"/>
          <w:sz w:val="20"/>
        </w:rPr>
        <w:t>ANEXO TECNICO</w:t>
      </w:r>
      <w:r>
        <w:rPr>
          <w:rFonts w:ascii="Segoe UI" w:hAnsi="Segoe UI" w:cs="Segoe UI"/>
          <w:b/>
          <w:bCs/>
          <w:sz w:val="20"/>
        </w:rPr>
        <w:t xml:space="preserve">, </w:t>
      </w:r>
      <w:r>
        <w:rPr>
          <w:rFonts w:ascii="Segoe UI" w:hAnsi="Segoe UI" w:cs="Segoe UI"/>
          <w:sz w:val="20"/>
        </w:rPr>
        <w:t xml:space="preserve">el cual se incluye como parte integrante de la presente Convocatoria. </w:t>
      </w:r>
    </w:p>
    <w:p w14:paraId="14CE0BA7" w14:textId="77777777" w:rsidR="00D66003" w:rsidRDefault="00D66003" w:rsidP="00D66003">
      <w:pPr>
        <w:spacing w:line="276" w:lineRule="auto"/>
        <w:ind w:right="49"/>
        <w:jc w:val="both"/>
        <w:rPr>
          <w:rFonts w:ascii="Segoe UI" w:hAnsi="Segoe UI" w:cs="Segoe UI"/>
          <w:sz w:val="20"/>
        </w:rPr>
      </w:pPr>
    </w:p>
    <w:p w14:paraId="76077FAD" w14:textId="1960A088" w:rsidR="00D66003" w:rsidRPr="002F27AA" w:rsidRDefault="00D66003" w:rsidP="001364B4">
      <w:pPr>
        <w:spacing w:line="276" w:lineRule="auto"/>
        <w:ind w:right="49"/>
        <w:jc w:val="both"/>
        <w:rPr>
          <w:rFonts w:ascii="Segoe UI" w:hAnsi="Segoe UI" w:cs="Segoe UI"/>
          <w:sz w:val="20"/>
        </w:rPr>
      </w:pPr>
      <w:r>
        <w:rPr>
          <w:rFonts w:ascii="Segoe UI" w:hAnsi="Segoe UI" w:cs="Segoe UI"/>
          <w:sz w:val="20"/>
        </w:rPr>
        <w:t xml:space="preserve">Con fundamento </w:t>
      </w:r>
      <w:r w:rsidRPr="008C1FC5">
        <w:rPr>
          <w:rFonts w:ascii="Segoe UI" w:hAnsi="Segoe UI" w:cs="Segoe UI"/>
          <w:sz w:val="20"/>
        </w:rPr>
        <w:t xml:space="preserve">en el artículo </w:t>
      </w:r>
      <w:r w:rsidRPr="008C1FC5">
        <w:rPr>
          <w:rFonts w:ascii="Segoe UI" w:hAnsi="Segoe UI" w:cs="Segoe UI"/>
          <w:b/>
          <w:sz w:val="20"/>
        </w:rPr>
        <w:t xml:space="preserve">66 </w:t>
      </w:r>
      <w:r w:rsidR="002A73AD" w:rsidRPr="002A73AD">
        <w:rPr>
          <w:rFonts w:ascii="Segoe UI" w:hAnsi="Segoe UI" w:cs="Segoe UI"/>
          <w:sz w:val="20"/>
        </w:rPr>
        <w:t>y</w:t>
      </w:r>
      <w:r w:rsidR="002A73AD">
        <w:rPr>
          <w:rFonts w:ascii="Segoe UI" w:hAnsi="Segoe UI" w:cs="Segoe UI"/>
          <w:b/>
          <w:sz w:val="20"/>
        </w:rPr>
        <w:t xml:space="preserve"> 68 </w:t>
      </w:r>
      <w:r w:rsidRPr="008C1FC5">
        <w:rPr>
          <w:rFonts w:ascii="Segoe UI" w:hAnsi="Segoe UI" w:cs="Segoe UI"/>
          <w:sz w:val="20"/>
        </w:rPr>
        <w:t xml:space="preserve">de la LAASSP, la adjudicación objeto de la presente Convocatoria será formalizada </w:t>
      </w:r>
      <w:r w:rsidRPr="008C1FC5">
        <w:rPr>
          <w:rFonts w:ascii="Segoe UI" w:hAnsi="Segoe UI" w:cs="Segoe UI"/>
          <w:bCs/>
          <w:sz w:val="20"/>
        </w:rPr>
        <w:t>mediante</w:t>
      </w:r>
      <w:r w:rsidRPr="008C1FC5">
        <w:rPr>
          <w:rFonts w:ascii="Segoe UI" w:hAnsi="Segoe UI" w:cs="Segoe UI"/>
          <w:b/>
          <w:bCs/>
          <w:sz w:val="20"/>
        </w:rPr>
        <w:t xml:space="preserve"> </w:t>
      </w:r>
      <w:r w:rsidRPr="002F27AA">
        <w:rPr>
          <w:rFonts w:ascii="Segoe UI" w:hAnsi="Segoe UI" w:cs="Segoe UI"/>
          <w:b/>
          <w:bCs/>
          <w:sz w:val="20"/>
        </w:rPr>
        <w:t xml:space="preserve">contrato </w:t>
      </w:r>
      <w:r w:rsidR="002A73AD" w:rsidRPr="002F27AA">
        <w:rPr>
          <w:rFonts w:ascii="Segoe UI" w:hAnsi="Segoe UI" w:cs="Segoe UI"/>
          <w:b/>
          <w:bCs/>
          <w:sz w:val="20"/>
        </w:rPr>
        <w:t>abierto</w:t>
      </w:r>
      <w:r w:rsidRPr="002F27AA">
        <w:rPr>
          <w:rFonts w:ascii="Segoe UI" w:hAnsi="Segoe UI" w:cs="Segoe UI"/>
          <w:sz w:val="20"/>
        </w:rPr>
        <w:t xml:space="preserve">, considerando que las cantidades corresponden a las señaladas en el </w:t>
      </w:r>
      <w:r w:rsidR="00FF5D50" w:rsidRPr="002F27AA">
        <w:rPr>
          <w:rFonts w:ascii="Segoe UI" w:hAnsi="Segoe UI" w:cs="Segoe UI"/>
          <w:b/>
          <w:color w:val="31849B"/>
          <w:sz w:val="22"/>
        </w:rPr>
        <w:t xml:space="preserve">ANEXO 26 (VEINTISEIS) </w:t>
      </w:r>
      <w:r w:rsidRPr="002F27AA">
        <w:rPr>
          <w:rFonts w:ascii="Segoe UI" w:hAnsi="Segoe UI" w:cs="Segoe UI"/>
          <w:b/>
          <w:color w:val="31849B"/>
          <w:sz w:val="20"/>
        </w:rPr>
        <w:t xml:space="preserve"> ANEXO </w:t>
      </w:r>
      <w:r w:rsidR="009E3801" w:rsidRPr="002F27AA">
        <w:rPr>
          <w:rFonts w:ascii="Segoe UI" w:hAnsi="Segoe UI" w:cs="Segoe UI"/>
          <w:b/>
          <w:color w:val="31849B"/>
          <w:sz w:val="20"/>
        </w:rPr>
        <w:t>TÉCNICO</w:t>
      </w:r>
      <w:r w:rsidRPr="002F27AA">
        <w:rPr>
          <w:rFonts w:ascii="Segoe UI" w:hAnsi="Segoe UI" w:cs="Segoe UI"/>
          <w:b/>
          <w:color w:val="31849B"/>
          <w:sz w:val="20"/>
        </w:rPr>
        <w:t>.</w:t>
      </w:r>
    </w:p>
    <w:p w14:paraId="77F5A342" w14:textId="77777777" w:rsidR="00B52A69" w:rsidRPr="002F27AA" w:rsidRDefault="00B52A69" w:rsidP="00B52A69">
      <w:pPr>
        <w:spacing w:line="276" w:lineRule="auto"/>
        <w:ind w:left="360"/>
        <w:rPr>
          <w:rFonts w:ascii="Segoe UI" w:hAnsi="Segoe UI" w:cs="Segoe UI"/>
          <w:b/>
          <w:sz w:val="18"/>
          <w:szCs w:val="18"/>
        </w:rPr>
      </w:pPr>
    </w:p>
    <w:p w14:paraId="25852632" w14:textId="77777777" w:rsidR="00B52A69" w:rsidRPr="002F27AA"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29" w:name="_Toc180668658"/>
      <w:r w:rsidRPr="002F27AA">
        <w:rPr>
          <w:rFonts w:ascii="Segoe UI" w:hAnsi="Segoe UI" w:cs="Segoe UI"/>
          <w:i w:val="0"/>
          <w:color w:val="4F6228"/>
          <w:sz w:val="20"/>
          <w:lang w:val="es-ES_tradnl"/>
        </w:rPr>
        <w:t>TIPO DE CONTRATACIÓN.</w:t>
      </w:r>
      <w:bookmarkEnd w:id="29"/>
    </w:p>
    <w:p w14:paraId="00171287" w14:textId="77777777" w:rsidR="00B52A69" w:rsidRPr="002F27AA" w:rsidRDefault="00B52A69" w:rsidP="00B52A69">
      <w:pPr>
        <w:spacing w:line="276" w:lineRule="auto"/>
        <w:ind w:right="49"/>
        <w:jc w:val="both"/>
        <w:rPr>
          <w:rFonts w:ascii="Segoe UI" w:hAnsi="Segoe UI" w:cs="Segoe UI"/>
          <w:sz w:val="20"/>
        </w:rPr>
      </w:pPr>
    </w:p>
    <w:p w14:paraId="102E67AA" w14:textId="35D9144D" w:rsidR="001364B4" w:rsidRDefault="00D66003" w:rsidP="001364B4">
      <w:pPr>
        <w:spacing w:line="276" w:lineRule="auto"/>
        <w:jc w:val="both"/>
        <w:rPr>
          <w:rFonts w:ascii="Segoe UI" w:hAnsi="Segoe UI" w:cs="Segoe UI"/>
          <w:b/>
          <w:sz w:val="18"/>
          <w:szCs w:val="18"/>
        </w:rPr>
      </w:pPr>
      <w:r w:rsidRPr="002F27AA">
        <w:rPr>
          <w:rFonts w:ascii="Segoe UI" w:hAnsi="Segoe UI" w:cs="Segoe UI"/>
          <w:sz w:val="20"/>
        </w:rPr>
        <w:t xml:space="preserve">El tipo de </w:t>
      </w:r>
      <w:r w:rsidRPr="002F27AA">
        <w:rPr>
          <w:rFonts w:ascii="Segoe UI" w:hAnsi="Segoe UI" w:cs="Segoe UI"/>
          <w:b/>
          <w:sz w:val="20"/>
        </w:rPr>
        <w:t xml:space="preserve">contrato(s) a celebrar será(n) </w:t>
      </w:r>
      <w:r w:rsidR="002A73AD" w:rsidRPr="002F27AA">
        <w:rPr>
          <w:rFonts w:ascii="Segoe UI" w:hAnsi="Segoe UI" w:cs="Segoe UI"/>
          <w:b/>
          <w:sz w:val="20"/>
        </w:rPr>
        <w:t>abiert</w:t>
      </w:r>
      <w:r w:rsidR="008C1FC5" w:rsidRPr="002F27AA">
        <w:rPr>
          <w:rFonts w:ascii="Segoe UI" w:hAnsi="Segoe UI" w:cs="Segoe UI"/>
          <w:b/>
          <w:sz w:val="20"/>
        </w:rPr>
        <w:t>o</w:t>
      </w:r>
      <w:r w:rsidRPr="002F27AA">
        <w:rPr>
          <w:rFonts w:ascii="Segoe UI" w:hAnsi="Segoe UI" w:cs="Segoe UI"/>
          <w:b/>
          <w:sz w:val="20"/>
        </w:rPr>
        <w:t>(s</w:t>
      </w:r>
      <w:r w:rsidRPr="002F27AA">
        <w:rPr>
          <w:rFonts w:ascii="Segoe UI" w:hAnsi="Segoe UI" w:cs="Segoe UI"/>
          <w:sz w:val="20"/>
        </w:rPr>
        <w:t xml:space="preserve">) de conformidad con los artículos 66 </w:t>
      </w:r>
      <w:r w:rsidR="002A73AD" w:rsidRPr="002F27AA">
        <w:rPr>
          <w:rFonts w:ascii="Segoe UI" w:hAnsi="Segoe UI" w:cs="Segoe UI"/>
          <w:sz w:val="20"/>
        </w:rPr>
        <w:t xml:space="preserve">y 68 </w:t>
      </w:r>
      <w:r w:rsidRPr="002F27AA">
        <w:rPr>
          <w:rFonts w:ascii="Segoe UI" w:hAnsi="Segoe UI" w:cs="Segoe UI"/>
          <w:sz w:val="20"/>
        </w:rPr>
        <w:t>de la LAASSP, considerando las cantidades por partida señaladas en el numeral 2.6 de la Convocatoria; para lo cual, se ratifica que las cantidades a adquirir se estipulan en el</w:t>
      </w:r>
      <w:r w:rsidRPr="00D66003">
        <w:rPr>
          <w:rFonts w:ascii="Segoe UI" w:hAnsi="Segoe UI" w:cs="Segoe UI"/>
          <w:sz w:val="20"/>
        </w:rPr>
        <w:t xml:space="preserve"> documento adjunto a la Convocatoria denominado </w:t>
      </w:r>
      <w:r w:rsidR="00FF5D50">
        <w:rPr>
          <w:rFonts w:ascii="Segoe UI" w:hAnsi="Segoe UI" w:cs="Segoe UI"/>
          <w:b/>
          <w:color w:val="31849B"/>
          <w:sz w:val="22"/>
        </w:rPr>
        <w:t xml:space="preserve">ANEXO 26 (VEINTISEIS) </w:t>
      </w:r>
      <w:r w:rsidR="00774704" w:rsidRPr="00D66003">
        <w:rPr>
          <w:rFonts w:ascii="Segoe UI" w:hAnsi="Segoe UI" w:cs="Segoe UI"/>
          <w:b/>
          <w:color w:val="31849B"/>
          <w:sz w:val="22"/>
        </w:rPr>
        <w:t>ANEXO TECNICO.</w:t>
      </w:r>
    </w:p>
    <w:p w14:paraId="5F4B9516" w14:textId="77777777" w:rsidR="00B52A69" w:rsidRPr="00F452B1" w:rsidRDefault="00B52A69" w:rsidP="00B52A69">
      <w:pPr>
        <w:spacing w:line="276" w:lineRule="auto"/>
        <w:ind w:left="360"/>
        <w:rPr>
          <w:rFonts w:ascii="Segoe UI" w:hAnsi="Segoe UI" w:cs="Segoe UI"/>
          <w:b/>
          <w:sz w:val="18"/>
          <w:szCs w:val="18"/>
        </w:rPr>
      </w:pPr>
    </w:p>
    <w:p w14:paraId="71A35A8E" w14:textId="77777777"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0" w:name="_Toc489274410"/>
      <w:bookmarkStart w:id="31" w:name="_Toc180668659"/>
      <w:r w:rsidRPr="00F452B1">
        <w:rPr>
          <w:rFonts w:ascii="Segoe UI" w:hAnsi="Segoe UI" w:cs="Segoe UI"/>
          <w:i w:val="0"/>
          <w:color w:val="4F6228"/>
          <w:sz w:val="20"/>
          <w:lang w:val="es-ES_tradnl"/>
        </w:rPr>
        <w:t>CRITERIO DE EVALUACIÓN.</w:t>
      </w:r>
      <w:bookmarkEnd w:id="30"/>
      <w:bookmarkEnd w:id="31"/>
      <w:r w:rsidRPr="00F452B1">
        <w:rPr>
          <w:rFonts w:ascii="Segoe UI" w:hAnsi="Segoe UI" w:cs="Segoe UI"/>
          <w:i w:val="0"/>
          <w:color w:val="4F6228"/>
          <w:sz w:val="20"/>
          <w:lang w:val="es-ES_tradnl"/>
        </w:rPr>
        <w:t xml:space="preserve"> </w:t>
      </w:r>
    </w:p>
    <w:p w14:paraId="22D5E0FD" w14:textId="77777777" w:rsidR="00B52A69" w:rsidRPr="00F452B1" w:rsidRDefault="00B52A69" w:rsidP="00B52A69">
      <w:pPr>
        <w:spacing w:line="276" w:lineRule="auto"/>
        <w:ind w:right="49"/>
        <w:jc w:val="both"/>
        <w:rPr>
          <w:rFonts w:ascii="Segoe UI" w:hAnsi="Segoe UI" w:cs="Segoe UI"/>
          <w:sz w:val="20"/>
        </w:rPr>
      </w:pPr>
    </w:p>
    <w:p w14:paraId="022516DE" w14:textId="34E21B8A"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presente procedimiento de contratación se evaluará a través del </w:t>
      </w:r>
      <w:r w:rsidRPr="00F452B1">
        <w:rPr>
          <w:rFonts w:ascii="Segoe UI" w:hAnsi="Segoe UI" w:cs="Segoe UI"/>
          <w:b/>
          <w:sz w:val="20"/>
        </w:rPr>
        <w:t xml:space="preserve">Criterio de Evaluación </w:t>
      </w:r>
      <w:r w:rsidR="00C655C8">
        <w:rPr>
          <w:rFonts w:ascii="Segoe UI" w:hAnsi="Segoe UI" w:cs="Segoe UI"/>
          <w:b/>
          <w:sz w:val="20"/>
        </w:rPr>
        <w:t>de Puntos y Porcentajes</w:t>
      </w:r>
      <w:r w:rsidRPr="00F452B1">
        <w:rPr>
          <w:rFonts w:ascii="Segoe UI" w:hAnsi="Segoe UI" w:cs="Segoe UI"/>
          <w:b/>
          <w:sz w:val="20"/>
        </w:rPr>
        <w:t xml:space="preserve">  </w:t>
      </w:r>
      <w:r w:rsidRPr="00F452B1">
        <w:rPr>
          <w:rFonts w:ascii="Segoe UI" w:hAnsi="Segoe UI" w:cs="Segoe UI"/>
          <w:sz w:val="20"/>
        </w:rPr>
        <w:t xml:space="preserve">de conformidad con lo establecido en los artículos </w:t>
      </w:r>
      <w:r w:rsidR="00735557" w:rsidRPr="00F452B1">
        <w:rPr>
          <w:rFonts w:ascii="Segoe UI" w:hAnsi="Segoe UI" w:cs="Segoe UI"/>
          <w:b/>
          <w:bCs/>
          <w:sz w:val="20"/>
        </w:rPr>
        <w:t>47 párrafo segundo</w:t>
      </w:r>
      <w:r w:rsidR="00E871F3" w:rsidRPr="00F452B1">
        <w:rPr>
          <w:rFonts w:ascii="Segoe UI" w:hAnsi="Segoe UI" w:cs="Segoe UI"/>
          <w:b/>
          <w:bCs/>
          <w:sz w:val="20"/>
        </w:rPr>
        <w:t>, 48 fracción</w:t>
      </w:r>
      <w:r w:rsidR="00735557" w:rsidRPr="00F452B1">
        <w:rPr>
          <w:rFonts w:ascii="Segoe UI" w:hAnsi="Segoe UI" w:cs="Segoe UI"/>
          <w:b/>
          <w:bCs/>
          <w:sz w:val="20"/>
        </w:rPr>
        <w:t xml:space="preserve"> I </w:t>
      </w:r>
      <w:r w:rsidRPr="00F452B1">
        <w:rPr>
          <w:rFonts w:ascii="Segoe UI" w:hAnsi="Segoe UI" w:cs="Segoe UI"/>
          <w:sz w:val="20"/>
        </w:rPr>
        <w:t xml:space="preserve">de la LAASSP y </w:t>
      </w:r>
      <w:r w:rsidRPr="00F452B1">
        <w:rPr>
          <w:rFonts w:ascii="Segoe UI" w:hAnsi="Segoe UI" w:cs="Segoe UI"/>
          <w:b/>
          <w:sz w:val="20"/>
        </w:rPr>
        <w:t>5</w:t>
      </w:r>
      <w:r w:rsidR="00C655C8">
        <w:rPr>
          <w:rFonts w:ascii="Segoe UI" w:hAnsi="Segoe UI" w:cs="Segoe UI"/>
          <w:b/>
          <w:sz w:val="20"/>
        </w:rPr>
        <w:t>2</w:t>
      </w:r>
      <w:r w:rsidRPr="00F452B1">
        <w:rPr>
          <w:rFonts w:ascii="Segoe UI" w:hAnsi="Segoe UI" w:cs="Segoe UI"/>
          <w:sz w:val="20"/>
        </w:rPr>
        <w:t xml:space="preserve"> del RLAASSP.</w:t>
      </w:r>
    </w:p>
    <w:p w14:paraId="63EAE4AA" w14:textId="77777777" w:rsidR="00B52A69" w:rsidRPr="00F452B1" w:rsidRDefault="00B52A69" w:rsidP="00B52A69">
      <w:pPr>
        <w:spacing w:line="276" w:lineRule="auto"/>
        <w:ind w:right="49"/>
        <w:jc w:val="both"/>
        <w:rPr>
          <w:rFonts w:ascii="Segoe UI" w:hAnsi="Segoe UI" w:cs="Segoe UI"/>
          <w:sz w:val="20"/>
        </w:rPr>
      </w:pPr>
    </w:p>
    <w:p w14:paraId="4553396F" w14:textId="77777777"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sz w:val="20"/>
          <w:lang w:val="es-ES_tradnl"/>
        </w:rPr>
      </w:pPr>
      <w:r w:rsidRPr="00F452B1">
        <w:rPr>
          <w:rFonts w:ascii="Segoe UI" w:hAnsi="Segoe UI" w:cs="Segoe UI"/>
          <w:i w:val="0"/>
          <w:sz w:val="20"/>
          <w:lang w:val="es-ES_tradnl"/>
        </w:rPr>
        <w:t xml:space="preserve"> </w:t>
      </w:r>
      <w:bookmarkStart w:id="32" w:name="_Toc180668660"/>
      <w:r w:rsidRPr="00F452B1">
        <w:rPr>
          <w:rFonts w:ascii="Segoe UI" w:hAnsi="Segoe UI" w:cs="Segoe UI"/>
          <w:i w:val="0"/>
          <w:color w:val="4F6228"/>
          <w:sz w:val="20"/>
          <w:lang w:val="es-ES_tradnl"/>
        </w:rPr>
        <w:t>FORMA DE ADJUDICACIÓN.</w:t>
      </w:r>
      <w:bookmarkEnd w:id="32"/>
      <w:r w:rsidRPr="00F452B1">
        <w:rPr>
          <w:rFonts w:ascii="Segoe UI" w:hAnsi="Segoe UI" w:cs="Segoe UI"/>
          <w:i w:val="0"/>
          <w:sz w:val="20"/>
          <w:lang w:val="es-ES_tradnl"/>
        </w:rPr>
        <w:t xml:space="preserve"> </w:t>
      </w:r>
    </w:p>
    <w:p w14:paraId="24CF227B" w14:textId="77777777" w:rsidR="00B52A69" w:rsidRPr="00F452B1" w:rsidRDefault="00B52A69" w:rsidP="00B52A69">
      <w:pPr>
        <w:spacing w:line="276" w:lineRule="auto"/>
        <w:ind w:right="49"/>
        <w:jc w:val="both"/>
        <w:rPr>
          <w:rFonts w:ascii="Segoe UI" w:hAnsi="Segoe UI" w:cs="Segoe UI"/>
          <w:sz w:val="20"/>
        </w:rPr>
      </w:pPr>
    </w:p>
    <w:p w14:paraId="396A8347" w14:textId="4DB84BF0" w:rsidR="00B52A69" w:rsidRPr="00F452B1" w:rsidRDefault="00B52A69" w:rsidP="00B52A69">
      <w:pPr>
        <w:spacing w:line="276" w:lineRule="auto"/>
        <w:ind w:right="49"/>
        <w:jc w:val="both"/>
        <w:rPr>
          <w:rFonts w:ascii="Segoe UI" w:hAnsi="Segoe UI" w:cs="Segoe UI"/>
          <w:strike/>
          <w:sz w:val="20"/>
        </w:rPr>
      </w:pPr>
      <w:r w:rsidRPr="00F452B1">
        <w:rPr>
          <w:rFonts w:ascii="Segoe UI" w:hAnsi="Segoe UI" w:cs="Segoe UI"/>
          <w:sz w:val="20"/>
        </w:rPr>
        <w:t xml:space="preserve">Se adjudicará el 100% de la totalidad del requerimiento </w:t>
      </w:r>
      <w:r w:rsidRPr="00F452B1">
        <w:rPr>
          <w:rFonts w:ascii="Segoe UI" w:hAnsi="Segoe UI" w:cs="Segoe UI"/>
          <w:b/>
          <w:bCs/>
          <w:sz w:val="20"/>
        </w:rPr>
        <w:t>por partida</w:t>
      </w:r>
      <w:r w:rsidRPr="00F452B1">
        <w:rPr>
          <w:rFonts w:ascii="Segoe UI" w:hAnsi="Segoe UI" w:cs="Segoe UI"/>
          <w:sz w:val="20"/>
        </w:rPr>
        <w:t xml:space="preserve"> a un sólo licitante o empresas integrantes de un consorcio en caso de participación conjunta</w:t>
      </w:r>
      <w:r w:rsidR="00F60B53" w:rsidRPr="00F452B1">
        <w:rPr>
          <w:rFonts w:ascii="Segoe UI" w:hAnsi="Segoe UI" w:cs="Segoe UI"/>
          <w:sz w:val="20"/>
        </w:rPr>
        <w:t xml:space="preserve">, de </w:t>
      </w:r>
      <w:r w:rsidR="009E3801">
        <w:rPr>
          <w:rFonts w:ascii="Segoe UI" w:hAnsi="Segoe UI" w:cs="Segoe UI"/>
          <w:sz w:val="20"/>
        </w:rPr>
        <w:t xml:space="preserve">conformidad con el artículo 40 </w:t>
      </w:r>
      <w:r w:rsidR="00F60B53" w:rsidRPr="00F452B1">
        <w:rPr>
          <w:rFonts w:ascii="Segoe UI" w:hAnsi="Segoe UI" w:cs="Segoe UI"/>
          <w:sz w:val="20"/>
        </w:rPr>
        <w:t>de la LAASSP</w:t>
      </w:r>
      <w:r w:rsidR="00D70FC5">
        <w:rPr>
          <w:rFonts w:ascii="Segoe UI" w:hAnsi="Segoe UI" w:cs="Segoe UI"/>
          <w:sz w:val="20"/>
        </w:rPr>
        <w:t>.</w:t>
      </w:r>
    </w:p>
    <w:p w14:paraId="463B1648" w14:textId="77777777" w:rsidR="00B52A69" w:rsidRPr="00F452B1" w:rsidRDefault="00B52A69" w:rsidP="00B52A69">
      <w:pPr>
        <w:spacing w:line="276" w:lineRule="auto"/>
        <w:ind w:right="49"/>
        <w:jc w:val="both"/>
        <w:rPr>
          <w:rFonts w:ascii="Segoe UI" w:hAnsi="Segoe UI" w:cs="Segoe UI"/>
          <w:sz w:val="20"/>
        </w:rPr>
      </w:pPr>
    </w:p>
    <w:p w14:paraId="63D299AD" w14:textId="77777777"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3" w:name="_Toc180668661"/>
      <w:r w:rsidRPr="00F452B1">
        <w:rPr>
          <w:rFonts w:ascii="Segoe UI" w:hAnsi="Segoe UI" w:cs="Segoe UI"/>
          <w:i w:val="0"/>
          <w:color w:val="4F6228"/>
          <w:sz w:val="20"/>
          <w:lang w:val="es-ES_tradnl"/>
        </w:rPr>
        <w:t>TIPO DE ABASTECIMIENTO.</w:t>
      </w:r>
      <w:bookmarkEnd w:id="33"/>
    </w:p>
    <w:p w14:paraId="215E73AA" w14:textId="77777777" w:rsidR="00B52A69" w:rsidRPr="00F452B1" w:rsidRDefault="00B52A69" w:rsidP="00B52A69">
      <w:pPr>
        <w:spacing w:line="276" w:lineRule="auto"/>
        <w:rPr>
          <w:rFonts w:ascii="Segoe UI" w:hAnsi="Segoe UI" w:cs="Segoe UI"/>
          <w:sz w:val="20"/>
        </w:rPr>
      </w:pPr>
    </w:p>
    <w:p w14:paraId="3F88173A" w14:textId="185AA4D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Para efectos de adquirir los </w:t>
      </w:r>
      <w:r w:rsidR="00C54BC0">
        <w:rPr>
          <w:rFonts w:ascii="Segoe UI" w:hAnsi="Segoe UI" w:cs="Segoe UI"/>
          <w:sz w:val="20"/>
        </w:rPr>
        <w:t>servicios</w:t>
      </w:r>
      <w:r w:rsidRPr="00F452B1">
        <w:rPr>
          <w:rFonts w:ascii="Segoe UI" w:hAnsi="Segoe UI" w:cs="Segoe UI"/>
          <w:sz w:val="20"/>
        </w:rPr>
        <w:t xml:space="preserve"> objeto de esta Licitación, se tendrá </w:t>
      </w:r>
      <w:r w:rsidRPr="00F452B1">
        <w:rPr>
          <w:rFonts w:ascii="Segoe UI" w:hAnsi="Segoe UI" w:cs="Segoe UI"/>
          <w:b/>
          <w:sz w:val="20"/>
        </w:rPr>
        <w:t>una sola fuente de abasto</w:t>
      </w:r>
      <w:r w:rsidRPr="00F452B1">
        <w:rPr>
          <w:rFonts w:ascii="Segoe UI" w:hAnsi="Segoe UI" w:cs="Segoe UI"/>
          <w:sz w:val="20"/>
        </w:rPr>
        <w:t xml:space="preserve">. Es decir, se adjudicará la totalidad de cada partida a un solo licitante. Por lo que no aplicará el abastecimiento simultáneo, señalado en el artículo </w:t>
      </w:r>
      <w:r w:rsidR="00F60B53" w:rsidRPr="00F452B1">
        <w:rPr>
          <w:rFonts w:ascii="Segoe UI" w:hAnsi="Segoe UI" w:cs="Segoe UI"/>
          <w:b/>
          <w:sz w:val="20"/>
        </w:rPr>
        <w:t>52</w:t>
      </w:r>
      <w:r w:rsidRPr="00F452B1">
        <w:rPr>
          <w:rFonts w:ascii="Segoe UI" w:hAnsi="Segoe UI" w:cs="Segoe UI"/>
          <w:sz w:val="20"/>
        </w:rPr>
        <w:t xml:space="preserve"> de la LAASSP.</w:t>
      </w:r>
    </w:p>
    <w:p w14:paraId="62EFD712" w14:textId="77777777" w:rsidR="00B52A69" w:rsidRPr="00F452B1" w:rsidRDefault="00B52A69" w:rsidP="00B52A69">
      <w:pPr>
        <w:spacing w:line="276" w:lineRule="auto"/>
        <w:ind w:right="49"/>
        <w:jc w:val="both"/>
        <w:rPr>
          <w:rFonts w:ascii="Segoe UI" w:hAnsi="Segoe UI" w:cs="Segoe UI"/>
          <w:sz w:val="20"/>
        </w:rPr>
      </w:pPr>
    </w:p>
    <w:p w14:paraId="261AC6ED" w14:textId="77777777"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4" w:name="_Toc180668662"/>
      <w:r w:rsidRPr="00F452B1">
        <w:rPr>
          <w:rFonts w:ascii="Segoe UI" w:hAnsi="Segoe UI" w:cs="Segoe UI"/>
          <w:i w:val="0"/>
          <w:color w:val="4F6228"/>
          <w:sz w:val="20"/>
          <w:lang w:val="es-ES_tradnl"/>
        </w:rPr>
        <w:t>MODELO DE CONTRATO.</w:t>
      </w:r>
      <w:bookmarkEnd w:id="34"/>
    </w:p>
    <w:p w14:paraId="6C4E2F76" w14:textId="77777777" w:rsidR="00B52A69" w:rsidRPr="00F452B1" w:rsidRDefault="00B52A69" w:rsidP="00B52A69">
      <w:pPr>
        <w:spacing w:line="276" w:lineRule="auto"/>
        <w:jc w:val="both"/>
        <w:rPr>
          <w:rFonts w:ascii="Segoe UI" w:hAnsi="Segoe UI" w:cs="Segoe UI"/>
          <w:sz w:val="20"/>
        </w:rPr>
      </w:pPr>
    </w:p>
    <w:p w14:paraId="0E7FB902"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Con fundamento en lo dispuesto en los artículos </w:t>
      </w:r>
      <w:r w:rsidR="00F60B53" w:rsidRPr="00F452B1">
        <w:rPr>
          <w:rFonts w:ascii="Segoe UI" w:hAnsi="Segoe UI" w:cs="Segoe UI"/>
          <w:b/>
          <w:sz w:val="20"/>
        </w:rPr>
        <w:t xml:space="preserve">40 fracción XIX </w:t>
      </w:r>
      <w:r w:rsidRPr="00F452B1">
        <w:rPr>
          <w:rFonts w:ascii="Segoe UI" w:hAnsi="Segoe UI" w:cs="Segoe UI"/>
          <w:sz w:val="20"/>
        </w:rPr>
        <w:t xml:space="preserve">de la LAASSP y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II</w:t>
      </w:r>
      <w:r w:rsidRPr="00F452B1">
        <w:rPr>
          <w:rFonts w:ascii="Segoe UI" w:hAnsi="Segoe UI" w:cs="Segoe UI"/>
          <w:sz w:val="20"/>
        </w:rPr>
        <w:t xml:space="preserve"> inciso </w:t>
      </w:r>
      <w:r w:rsidRPr="00F452B1">
        <w:rPr>
          <w:rFonts w:ascii="Segoe UI" w:hAnsi="Segoe UI" w:cs="Segoe UI"/>
          <w:b/>
          <w:sz w:val="20"/>
        </w:rPr>
        <w:t>i)</w:t>
      </w:r>
      <w:r w:rsidRPr="00F452B1">
        <w:rPr>
          <w:rFonts w:ascii="Segoe UI" w:hAnsi="Segoe UI" w:cs="Segoe UI"/>
          <w:sz w:val="20"/>
        </w:rPr>
        <w:t xml:space="preserve"> de su Reglamento, se adjunta en la presente Convocatoria, el </w:t>
      </w:r>
      <w:r w:rsidRPr="00F452B1">
        <w:rPr>
          <w:rFonts w:ascii="Segoe UI" w:hAnsi="Segoe UI" w:cs="Segoe UI"/>
          <w:b/>
          <w:color w:val="31849B"/>
          <w:sz w:val="20"/>
        </w:rPr>
        <w:t>ANEXO NUMERO 7 (SIETE) “MODELO DE CONTRATO”</w:t>
      </w:r>
      <w:r w:rsidRPr="00F452B1">
        <w:rPr>
          <w:rFonts w:ascii="Segoe UI" w:hAnsi="Segoe UI" w:cs="Segoe UI"/>
          <w:sz w:val="20"/>
        </w:rPr>
        <w:t>,</w:t>
      </w:r>
      <w:r w:rsidRPr="00F452B1">
        <w:rPr>
          <w:rFonts w:ascii="Segoe UI" w:hAnsi="Segoe UI" w:cs="Segoe UI"/>
          <w:b/>
          <w:sz w:val="20"/>
        </w:rPr>
        <w:t xml:space="preserve"> </w:t>
      </w:r>
      <w:r w:rsidRPr="00F452B1">
        <w:rPr>
          <w:rFonts w:ascii="Segoe UI" w:hAnsi="Segoe UI" w:cs="Segoe UI"/>
          <w:sz w:val="20"/>
        </w:rPr>
        <w:t xml:space="preserve">para formalizar los derechos y obligaciones que se deriven de la presente licitación, al cual estarán obligados los licitantes que resulten adjudicados, mismo que fue elaborado por la Convocante de conformidad con el numeral </w:t>
      </w:r>
      <w:r w:rsidRPr="00F452B1">
        <w:rPr>
          <w:rFonts w:ascii="Segoe UI" w:hAnsi="Segoe UI" w:cs="Segoe UI"/>
          <w:b/>
          <w:sz w:val="20"/>
        </w:rPr>
        <w:t>5.4.10</w:t>
      </w:r>
      <w:r w:rsidRPr="00F452B1">
        <w:rPr>
          <w:rFonts w:ascii="Segoe UI" w:hAnsi="Segoe UI" w:cs="Segoe UI"/>
          <w:sz w:val="20"/>
        </w:rPr>
        <w:t xml:space="preserve"> de las POBALINES vigentes en el IMSS. </w:t>
      </w:r>
    </w:p>
    <w:p w14:paraId="54E92E02" w14:textId="77777777" w:rsidR="00B52A69" w:rsidRPr="00F452B1" w:rsidRDefault="00B52A69" w:rsidP="00B52A69">
      <w:pPr>
        <w:spacing w:line="276" w:lineRule="auto"/>
        <w:jc w:val="both"/>
        <w:rPr>
          <w:rFonts w:ascii="Segoe UI" w:hAnsi="Segoe UI" w:cs="Segoe UI"/>
          <w:sz w:val="20"/>
        </w:rPr>
      </w:pPr>
    </w:p>
    <w:p w14:paraId="1096E9FB"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Se informa que los contratos serán elaborados y formalizados en la Oficina de Contratos, con el licitante al que se le haya adjudicado determinada partida.</w:t>
      </w:r>
    </w:p>
    <w:p w14:paraId="089B0134" w14:textId="77777777" w:rsidR="00B52A69" w:rsidRPr="00F452B1" w:rsidRDefault="00B52A69" w:rsidP="00B52A69">
      <w:pPr>
        <w:spacing w:line="276" w:lineRule="auto"/>
        <w:jc w:val="both"/>
        <w:rPr>
          <w:rFonts w:ascii="Segoe UI" w:hAnsi="Segoe UI" w:cs="Segoe UI"/>
          <w:sz w:val="20"/>
        </w:rPr>
      </w:pPr>
    </w:p>
    <w:p w14:paraId="3D89D227" w14:textId="5B2BB93A"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discrepancia en el contenido del contrato en relación con la Convocatoria, prevalecerá lo estipulado en esta última, así como el resultado de la Junta de Aclaraciones, de conformidad con lo señalado en el </w:t>
      </w:r>
      <w:proofErr w:type="spellStart"/>
      <w:r w:rsidR="004D219D" w:rsidRPr="00F452B1">
        <w:rPr>
          <w:rFonts w:ascii="Segoe UI" w:hAnsi="Segoe UI" w:cs="Segoe UI"/>
          <w:sz w:val="20"/>
        </w:rPr>
        <w:t>trasa</w:t>
      </w:r>
      <w:r w:rsidR="009F25A2" w:rsidRPr="00F452B1">
        <w:rPr>
          <w:rFonts w:ascii="Segoe UI" w:hAnsi="Segoe UI" w:cs="Segoe UI"/>
          <w:sz w:val="20"/>
        </w:rPr>
        <w:t>ntepenúltimo</w:t>
      </w:r>
      <w:proofErr w:type="spellEnd"/>
      <w:r w:rsidR="009F25A2" w:rsidRPr="00F452B1">
        <w:rPr>
          <w:rFonts w:ascii="Segoe UI" w:hAnsi="Segoe UI" w:cs="Segoe UI"/>
          <w:sz w:val="20"/>
        </w:rPr>
        <w:t xml:space="preserve"> </w:t>
      </w:r>
      <w:r w:rsidRPr="00F452B1">
        <w:rPr>
          <w:rFonts w:ascii="Segoe UI" w:hAnsi="Segoe UI" w:cs="Segoe UI"/>
          <w:sz w:val="20"/>
        </w:rPr>
        <w:t xml:space="preserve">párrafo del artículo </w:t>
      </w:r>
      <w:r w:rsidR="00F60B53" w:rsidRPr="00F452B1">
        <w:rPr>
          <w:rFonts w:ascii="Segoe UI" w:hAnsi="Segoe UI" w:cs="Segoe UI"/>
          <w:b/>
          <w:sz w:val="20"/>
        </w:rPr>
        <w:t>66</w:t>
      </w:r>
      <w:r w:rsidR="002A73AD">
        <w:rPr>
          <w:rFonts w:ascii="Segoe UI" w:hAnsi="Segoe UI" w:cs="Segoe UI"/>
          <w:b/>
          <w:sz w:val="20"/>
        </w:rPr>
        <w:t xml:space="preserve"> </w:t>
      </w:r>
      <w:r w:rsidR="002A73AD" w:rsidRPr="002A73AD">
        <w:rPr>
          <w:rFonts w:ascii="Segoe UI" w:hAnsi="Segoe UI" w:cs="Segoe UI"/>
          <w:sz w:val="20"/>
        </w:rPr>
        <w:t>y</w:t>
      </w:r>
      <w:r w:rsidR="002A73AD">
        <w:rPr>
          <w:rFonts w:ascii="Segoe UI" w:hAnsi="Segoe UI" w:cs="Segoe UI"/>
          <w:b/>
          <w:sz w:val="20"/>
        </w:rPr>
        <w:t xml:space="preserve"> 68</w:t>
      </w:r>
      <w:r w:rsidRPr="00F452B1">
        <w:rPr>
          <w:rFonts w:ascii="Segoe UI" w:hAnsi="Segoe UI" w:cs="Segoe UI"/>
          <w:sz w:val="20"/>
        </w:rPr>
        <w:t xml:space="preserve"> de la LAASSP.</w:t>
      </w:r>
    </w:p>
    <w:p w14:paraId="6B4FE6BA" w14:textId="77777777" w:rsidR="00B52A69" w:rsidRPr="00F452B1" w:rsidRDefault="00B52A69" w:rsidP="00B52A69">
      <w:pPr>
        <w:spacing w:line="276" w:lineRule="auto"/>
        <w:ind w:right="49"/>
        <w:jc w:val="both"/>
        <w:rPr>
          <w:rFonts w:ascii="Segoe UI" w:hAnsi="Segoe UI" w:cs="Segoe UI"/>
          <w:sz w:val="20"/>
        </w:rPr>
      </w:pPr>
    </w:p>
    <w:p w14:paraId="73534F20" w14:textId="77777777" w:rsidR="00B52A69" w:rsidRPr="00F452B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5" w:name="_Toc180668663"/>
      <w:r w:rsidRPr="00F452B1">
        <w:rPr>
          <w:rFonts w:ascii="Segoe UI" w:hAnsi="Segoe UI" w:cs="Segoe UI"/>
          <w:i w:val="0"/>
          <w:color w:val="4F6228"/>
          <w:sz w:val="20"/>
          <w:lang w:val="es-ES_tradnl"/>
        </w:rPr>
        <w:t>GARANTÍA DE CUMPLIMIENTO DE CONTRATO.</w:t>
      </w:r>
      <w:bookmarkEnd w:id="35"/>
    </w:p>
    <w:p w14:paraId="5E0F6BA5" w14:textId="77777777" w:rsidR="00B52A69" w:rsidRPr="00F452B1" w:rsidRDefault="00B52A69" w:rsidP="00B52A69">
      <w:pPr>
        <w:spacing w:line="276" w:lineRule="auto"/>
        <w:rPr>
          <w:rFonts w:ascii="Segoe UI" w:hAnsi="Segoe UI" w:cs="Segoe UI"/>
          <w:sz w:val="20"/>
        </w:rPr>
      </w:pPr>
    </w:p>
    <w:p w14:paraId="10A17DDF" w14:textId="34649D89"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El licitante ganador, para garantizar el cumplimiento de todas y cada una de las obligaciones estipuladas en el contrato, de conformidad con lo estipulado en el </w:t>
      </w:r>
      <w:r w:rsidRPr="00F452B1">
        <w:rPr>
          <w:rFonts w:ascii="Segoe UI" w:hAnsi="Segoe UI" w:cs="Segoe UI"/>
          <w:b/>
          <w:sz w:val="20"/>
        </w:rPr>
        <w:t>inciso j)</w:t>
      </w:r>
      <w:r w:rsidRPr="00F452B1">
        <w:rPr>
          <w:rFonts w:ascii="Segoe UI" w:hAnsi="Segoe UI" w:cs="Segoe UI"/>
          <w:sz w:val="20"/>
        </w:rPr>
        <w:t xml:space="preserve"> del </w:t>
      </w:r>
      <w:r w:rsidRPr="00F452B1">
        <w:rPr>
          <w:rFonts w:ascii="Segoe UI" w:hAnsi="Segoe UI" w:cs="Segoe UI"/>
          <w:b/>
          <w:color w:val="31849B"/>
          <w:sz w:val="20"/>
        </w:rPr>
        <w:t xml:space="preserve">ANEXO NÚMERO </w:t>
      </w:r>
      <w:r w:rsidR="00FF5D50">
        <w:rPr>
          <w:rFonts w:ascii="Segoe UI" w:hAnsi="Segoe UI" w:cs="Segoe UI"/>
          <w:b/>
          <w:color w:val="31849B"/>
          <w:sz w:val="20"/>
        </w:rPr>
        <w:t>27</w:t>
      </w:r>
      <w:r w:rsidRPr="00F452B1">
        <w:rPr>
          <w:rFonts w:ascii="Segoe UI" w:hAnsi="Segoe UI" w:cs="Segoe UI"/>
          <w:b/>
          <w:color w:val="31849B"/>
          <w:sz w:val="20"/>
        </w:rPr>
        <w:t xml:space="preserve"> (</w:t>
      </w:r>
      <w:r w:rsidR="00FF5D50">
        <w:rPr>
          <w:rFonts w:ascii="Segoe UI" w:hAnsi="Segoe UI" w:cs="Segoe UI"/>
          <w:b/>
          <w:color w:val="31849B"/>
          <w:sz w:val="20"/>
        </w:rPr>
        <w:t>VEINTISIETE</w:t>
      </w:r>
      <w:r w:rsidRPr="00F452B1">
        <w:rPr>
          <w:rFonts w:ascii="Segoe UI" w:hAnsi="Segoe UI" w:cs="Segoe UI"/>
          <w:b/>
          <w:color w:val="31849B"/>
          <w:sz w:val="20"/>
        </w:rPr>
        <w:t>) TERMINOS Y CONDICIONES</w:t>
      </w:r>
      <w:r w:rsidRPr="00F452B1">
        <w:rPr>
          <w:rFonts w:ascii="Segoe UI" w:hAnsi="Segoe UI" w:cs="Segoe UI"/>
          <w:b/>
          <w:sz w:val="20"/>
        </w:rPr>
        <w:t xml:space="preserve">, </w:t>
      </w:r>
      <w:r w:rsidRPr="00F452B1">
        <w:rPr>
          <w:rFonts w:ascii="Segoe UI" w:hAnsi="Segoe UI" w:cs="Segoe UI"/>
          <w:sz w:val="20"/>
        </w:rPr>
        <w:t xml:space="preserve">el cual forma parte integrante de la presente Convocatoria. </w:t>
      </w:r>
    </w:p>
    <w:p w14:paraId="1E66A131" w14:textId="77777777" w:rsidR="00B52A69" w:rsidRPr="00F452B1" w:rsidRDefault="00B52A69" w:rsidP="00B52A69">
      <w:pPr>
        <w:spacing w:line="276" w:lineRule="auto"/>
        <w:ind w:right="49"/>
        <w:jc w:val="both"/>
        <w:rPr>
          <w:rFonts w:ascii="Segoe UI" w:hAnsi="Segoe UI" w:cs="Segoe UI"/>
          <w:sz w:val="20"/>
        </w:rPr>
      </w:pPr>
    </w:p>
    <w:p w14:paraId="62428BB9" w14:textId="77777777" w:rsidR="00B52A69" w:rsidRPr="00F452B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6" w:name="_Toc180668664"/>
      <w:r w:rsidRPr="00F452B1">
        <w:rPr>
          <w:rFonts w:ascii="Segoe UI" w:hAnsi="Segoe UI" w:cs="Segoe UI"/>
          <w:i w:val="0"/>
          <w:color w:val="4F6228"/>
          <w:sz w:val="20"/>
          <w:lang w:val="es-ES_tradnl"/>
        </w:rPr>
        <w:t>TERMINACIÓN DE LA RELACIÓN CONTRACTUAL.</w:t>
      </w:r>
      <w:bookmarkEnd w:id="36"/>
    </w:p>
    <w:p w14:paraId="2DF71784" w14:textId="77777777" w:rsidR="00B52A69" w:rsidRPr="00F452B1" w:rsidRDefault="00B52A69" w:rsidP="00B52A69">
      <w:pPr>
        <w:spacing w:line="276" w:lineRule="auto"/>
        <w:rPr>
          <w:rFonts w:ascii="Segoe UI" w:hAnsi="Segoe UI" w:cs="Segoe UI"/>
          <w:sz w:val="20"/>
        </w:rPr>
      </w:pPr>
    </w:p>
    <w:p w14:paraId="7B4DFE96" w14:textId="77777777" w:rsidR="00B52A69" w:rsidRPr="00F452B1" w:rsidRDefault="00B52A69" w:rsidP="00B52A69">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37" w:name="_Toc180668665"/>
      <w:r w:rsidRPr="00F452B1">
        <w:rPr>
          <w:rFonts w:ascii="Segoe UI" w:hAnsi="Segoe UI" w:cs="Segoe UI"/>
          <w:i w:val="0"/>
          <w:color w:val="4F6228"/>
          <w:sz w:val="20"/>
          <w:lang w:val="es-ES_tradnl"/>
        </w:rPr>
        <w:t>2.11.2.1 RESCISIÓN ADMINISTRATIVA DEL INSTRUMENTO JURÍDICO.</w:t>
      </w:r>
      <w:bookmarkEnd w:id="37"/>
    </w:p>
    <w:p w14:paraId="7A2CC650" w14:textId="77777777" w:rsidR="00B52A69" w:rsidRPr="00F452B1" w:rsidRDefault="00B52A69" w:rsidP="00B52A69">
      <w:pPr>
        <w:spacing w:line="276" w:lineRule="auto"/>
        <w:rPr>
          <w:rFonts w:ascii="Segoe UI" w:hAnsi="Segoe UI" w:cs="Segoe UI"/>
          <w:sz w:val="20"/>
        </w:rPr>
      </w:pPr>
    </w:p>
    <w:p w14:paraId="22C0D4CA"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conformidad con el apartado </w:t>
      </w:r>
      <w:r w:rsidRPr="00F452B1">
        <w:rPr>
          <w:rFonts w:ascii="Segoe UI" w:hAnsi="Segoe UI" w:cs="Segoe UI"/>
          <w:b/>
          <w:sz w:val="20"/>
        </w:rPr>
        <w:t>5.6</w:t>
      </w:r>
      <w:r w:rsidRPr="00F452B1">
        <w:rPr>
          <w:rFonts w:ascii="Segoe UI" w:hAnsi="Segoe UI" w:cs="Segoe UI"/>
          <w:sz w:val="20"/>
        </w:rPr>
        <w:t xml:space="preserve"> de las POBALINES vigentes en el IMSS, cuando el licitante adjudicado incumpla total o parcialmente con cualquiera de las obligaciones establecidas en esta Convocatoria y/o en el instrumento jurídico correspondiente y sus respectivos anexos, se procederá a la rescisión administrativa del mismo sin necesidad de Declaración Judicial previa, de conformidad a lo establecido en el artículo </w:t>
      </w:r>
      <w:r w:rsidR="0090572D" w:rsidRPr="00F452B1">
        <w:rPr>
          <w:rFonts w:ascii="Segoe UI" w:hAnsi="Segoe UI" w:cs="Segoe UI"/>
          <w:b/>
          <w:sz w:val="20"/>
        </w:rPr>
        <w:t>77</w:t>
      </w:r>
      <w:r w:rsidRPr="00F452B1">
        <w:rPr>
          <w:rFonts w:ascii="Segoe UI" w:hAnsi="Segoe UI" w:cs="Segoe UI"/>
          <w:sz w:val="20"/>
        </w:rPr>
        <w:t xml:space="preserve"> de la LAASSP y numeral </w:t>
      </w:r>
      <w:r w:rsidRPr="00F452B1">
        <w:rPr>
          <w:rFonts w:ascii="Segoe UI" w:hAnsi="Segoe UI" w:cs="Segoe UI"/>
          <w:b/>
          <w:sz w:val="20"/>
        </w:rPr>
        <w:t>4.3.5</w:t>
      </w:r>
      <w:r w:rsidRPr="00F452B1">
        <w:rPr>
          <w:rFonts w:ascii="Segoe UI" w:hAnsi="Segoe UI" w:cs="Segoe UI"/>
          <w:sz w:val="20"/>
        </w:rPr>
        <w:t xml:space="preserve"> del MAAGMAASSP.</w:t>
      </w:r>
    </w:p>
    <w:p w14:paraId="5AB0083F" w14:textId="77777777" w:rsidR="00B52A69" w:rsidRPr="00F452B1" w:rsidRDefault="00B52A69" w:rsidP="00B52A69">
      <w:pPr>
        <w:spacing w:line="276" w:lineRule="auto"/>
        <w:ind w:right="49"/>
        <w:jc w:val="both"/>
        <w:rPr>
          <w:rFonts w:ascii="Segoe UI" w:hAnsi="Segoe UI" w:cs="Segoe UI"/>
          <w:sz w:val="20"/>
        </w:rPr>
      </w:pPr>
    </w:p>
    <w:p w14:paraId="2E3941F0"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Las causales de rescisión administrativa serán las establecidas en el “MODELO DE CONTRATO”, así como las que se establezcan en los contratos que se formalicen con los licitantes adjudicados.</w:t>
      </w:r>
    </w:p>
    <w:p w14:paraId="65A360FD" w14:textId="77777777" w:rsidR="00B52A69" w:rsidRPr="00F452B1" w:rsidRDefault="00B52A69" w:rsidP="00B52A69">
      <w:pPr>
        <w:spacing w:line="276" w:lineRule="auto"/>
        <w:ind w:right="49"/>
        <w:jc w:val="both"/>
        <w:rPr>
          <w:rFonts w:ascii="Segoe UI" w:hAnsi="Segoe UI" w:cs="Segoe UI"/>
          <w:sz w:val="20"/>
        </w:rPr>
      </w:pPr>
    </w:p>
    <w:p w14:paraId="47CCAAB8"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lleve a cabo la rescisión de algún instrumento jurídico derivado de la presente licitación, los Administradores de Contrato, deberán remitir cualquier información relacionada con la rescisión al Área Requirente y Técnica, para los efectos a que haya lugar.</w:t>
      </w:r>
    </w:p>
    <w:p w14:paraId="11BE2266" w14:textId="77777777" w:rsidR="00A43ABD" w:rsidRPr="00F452B1" w:rsidRDefault="00A43ABD" w:rsidP="00B52A69">
      <w:pPr>
        <w:spacing w:line="276" w:lineRule="auto"/>
        <w:ind w:right="49"/>
        <w:jc w:val="both"/>
        <w:rPr>
          <w:rFonts w:ascii="Segoe UI" w:hAnsi="Segoe UI" w:cs="Segoe UI"/>
          <w:sz w:val="20"/>
        </w:rPr>
      </w:pPr>
    </w:p>
    <w:p w14:paraId="463A5675" w14:textId="77777777" w:rsidR="00B52A69" w:rsidRPr="00F452B1" w:rsidRDefault="00B52A69" w:rsidP="00B52A69">
      <w:pPr>
        <w:spacing w:line="276" w:lineRule="auto"/>
        <w:rPr>
          <w:rFonts w:ascii="Segoe UI" w:hAnsi="Segoe UI" w:cs="Segoe UI"/>
          <w:sz w:val="20"/>
        </w:rPr>
      </w:pPr>
      <w:r w:rsidRPr="00F452B1">
        <w:rPr>
          <w:rFonts w:ascii="Segoe UI" w:hAnsi="Segoe UI" w:cs="Segoe UI"/>
          <w:b/>
          <w:color w:val="4F6228"/>
          <w:sz w:val="20"/>
          <w:lang w:val="es-ES_tradnl"/>
        </w:rPr>
        <w:t xml:space="preserve">CAUSAS DE RESCISIÓN ADMINISTRATIVA DEL CONTRATO </w:t>
      </w:r>
    </w:p>
    <w:p w14:paraId="47139135" w14:textId="77777777" w:rsidR="00B52A69" w:rsidRPr="00F452B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14:paraId="54B67BC3" w14:textId="77777777" w:rsidR="00B52A69" w:rsidRPr="00F452B1" w:rsidRDefault="00B52A69" w:rsidP="00B52A69">
      <w:pPr>
        <w:suppressAutoHyphens w:val="0"/>
        <w:autoSpaceDE w:val="0"/>
        <w:autoSpaceDN w:val="0"/>
        <w:adjustRightInd w:val="0"/>
        <w:spacing w:line="276" w:lineRule="auto"/>
        <w:jc w:val="both"/>
        <w:rPr>
          <w:rFonts w:ascii="Segoe UI" w:hAnsi="Segoe UI" w:cs="Segoe UI"/>
          <w:color w:val="632423"/>
          <w:sz w:val="20"/>
          <w:szCs w:val="18"/>
          <w:lang w:eastAsia="es-MX"/>
        </w:rPr>
      </w:pPr>
      <w:r w:rsidRPr="00F452B1">
        <w:rPr>
          <w:rFonts w:ascii="Segoe UI" w:hAnsi="Segoe UI" w:cs="Segoe UI"/>
          <w:color w:val="632423"/>
          <w:sz w:val="20"/>
          <w:szCs w:val="18"/>
          <w:lang w:eastAsia="es-MX"/>
        </w:rPr>
        <w:t>El instituto podrá rescindir administrativamente los instrumentos jurídicos sin más responsabilidad para el mismo y sin necesidad de resolución judicial, cuando el proveedor incurra en cualquiera de las causales siguientes:</w:t>
      </w:r>
    </w:p>
    <w:p w14:paraId="77B6DC0D" w14:textId="77777777" w:rsidR="00B52A69" w:rsidRPr="00F452B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14:paraId="3D24D45C"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Cuando incurra en falta de veracidad total o parcial respecto a la información proporcionada durante el procedimiento de contratación y los documentos proporcionados para la formalización de los instrumentos jurídicos y durante la ejecución del mismo.</w:t>
      </w:r>
    </w:p>
    <w:p w14:paraId="48F3AE27"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2"/>
          <w:szCs w:val="16"/>
        </w:rPr>
      </w:pPr>
    </w:p>
    <w:p w14:paraId="476CFB1D" w14:textId="674FA7DB"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Cuando se compruebe que “el proveedor” haya </w:t>
      </w:r>
      <w:r w:rsidR="00C54BC0">
        <w:rPr>
          <w:rFonts w:ascii="Segoe UI" w:hAnsi="Segoe UI" w:cs="Segoe UI"/>
          <w:sz w:val="20"/>
          <w:szCs w:val="16"/>
        </w:rPr>
        <w:t>otorgado servicios</w:t>
      </w:r>
      <w:r w:rsidRPr="00F452B1">
        <w:rPr>
          <w:rFonts w:ascii="Segoe UI" w:hAnsi="Segoe UI" w:cs="Segoe UI"/>
          <w:sz w:val="20"/>
          <w:szCs w:val="16"/>
        </w:rPr>
        <w:t xml:space="preserve"> con descripciones y características distintas a las pactadas en el instrumento jurídico.</w:t>
      </w:r>
    </w:p>
    <w:p w14:paraId="3AEA656C"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14:paraId="4D41AA90" w14:textId="59719F96"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Contraveni</w:t>
      </w:r>
      <w:r w:rsidR="00C54BC0">
        <w:rPr>
          <w:rFonts w:ascii="Segoe UI" w:hAnsi="Segoe UI" w:cs="Segoe UI"/>
          <w:sz w:val="20"/>
          <w:szCs w:val="16"/>
        </w:rPr>
        <w:t xml:space="preserve">r los términos pactados para la prestación de los servicios </w:t>
      </w:r>
      <w:r w:rsidRPr="00F452B1">
        <w:rPr>
          <w:rFonts w:ascii="Segoe UI" w:hAnsi="Segoe UI" w:cs="Segoe UI"/>
          <w:sz w:val="20"/>
          <w:szCs w:val="16"/>
        </w:rPr>
        <w:t>establecidos en el instrumento jurídico.</w:t>
      </w:r>
    </w:p>
    <w:p w14:paraId="6B393758" w14:textId="77777777" w:rsidR="00B52A69" w:rsidRPr="00F452B1" w:rsidRDefault="00B52A69" w:rsidP="00B52A69">
      <w:pPr>
        <w:pStyle w:val="Prrafodelista"/>
        <w:tabs>
          <w:tab w:val="left" w:pos="284"/>
          <w:tab w:val="left" w:pos="3744"/>
        </w:tabs>
        <w:suppressAutoHyphens w:val="0"/>
        <w:spacing w:line="276" w:lineRule="auto"/>
        <w:ind w:left="720" w:right="51"/>
        <w:contextualSpacing/>
        <w:jc w:val="both"/>
        <w:rPr>
          <w:rFonts w:ascii="Segoe UI" w:hAnsi="Segoe UI" w:cs="Segoe UI"/>
          <w:sz w:val="20"/>
          <w:szCs w:val="16"/>
        </w:rPr>
      </w:pPr>
      <w:r w:rsidRPr="00F452B1">
        <w:rPr>
          <w:rFonts w:ascii="Segoe UI" w:hAnsi="Segoe UI" w:cs="Segoe UI"/>
          <w:sz w:val="20"/>
          <w:szCs w:val="16"/>
        </w:rPr>
        <w:tab/>
      </w:r>
    </w:p>
    <w:p w14:paraId="0D0D0D6E"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Transferir en todo o en parte las obligaciones que deriven del instrumento jurídico a un tercero ajeno a la relación contractual.</w:t>
      </w:r>
    </w:p>
    <w:p w14:paraId="48C8DC26"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14:paraId="5CB27791"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Ceder los derechos de cobro derivados del contrato, sin contar con la conformidad previa y por escrito de Instituto. </w:t>
      </w:r>
    </w:p>
    <w:p w14:paraId="45A1E6BE"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14:paraId="6F1DE488"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Suspender total o parcialmente y sin causa justificada el suministro objeto del instrumento jurídico.</w:t>
      </w:r>
    </w:p>
    <w:p w14:paraId="68D5299E"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14:paraId="54AA881C" w14:textId="79BE6FCA"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Omitir </w:t>
      </w:r>
      <w:r w:rsidR="00C54BC0">
        <w:rPr>
          <w:rFonts w:ascii="Segoe UI" w:hAnsi="Segoe UI" w:cs="Segoe UI"/>
          <w:sz w:val="20"/>
          <w:szCs w:val="16"/>
        </w:rPr>
        <w:t>proporcionar los servicios</w:t>
      </w:r>
      <w:r w:rsidRPr="00F452B1">
        <w:rPr>
          <w:rFonts w:ascii="Segoe UI" w:hAnsi="Segoe UI" w:cs="Segoe UI"/>
          <w:sz w:val="20"/>
          <w:szCs w:val="16"/>
        </w:rPr>
        <w:t xml:space="preserve"> en tiempo y forma conforme a lo establecido en el instrumento jurídico y sus respectivos anexos.</w:t>
      </w:r>
    </w:p>
    <w:p w14:paraId="2D3481B9"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14:paraId="52617118"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No proporcionar a los Órganos de Fiscalización, la información que le sea requerida con motivo de las auditorías, visitas e inspecciones que realicen.  </w:t>
      </w:r>
    </w:p>
    <w:p w14:paraId="7F3C8C38"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14:paraId="50DC2CC4"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Ser declarado en concurso mercantil, o por cualquier otra causa distinta o análoga que afecte su patrimonio. </w:t>
      </w:r>
    </w:p>
    <w:p w14:paraId="29AE2EC0"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14:paraId="1A444389"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En caso de que compruebe la falsedad de alguna manifestación, información o documentación proporcionada para efecto del instrumento jurídico;</w:t>
      </w:r>
    </w:p>
    <w:p w14:paraId="47DF92B2"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14:paraId="670B8BC8"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No entregar dentro de los 10 (diez) días naturales siguientes a la fecha de firma del instrumento jurídico, la garantía de cumplimiento del mismo. </w:t>
      </w:r>
    </w:p>
    <w:p w14:paraId="40FE5EAF" w14:textId="77777777" w:rsidR="00B52A69" w:rsidRPr="00F452B1" w:rsidRDefault="00B52A69" w:rsidP="00B52A69">
      <w:pPr>
        <w:pStyle w:val="Prrafodelista"/>
        <w:tabs>
          <w:tab w:val="left" w:pos="284"/>
          <w:tab w:val="left" w:pos="4493"/>
        </w:tabs>
        <w:suppressAutoHyphens w:val="0"/>
        <w:spacing w:line="276" w:lineRule="auto"/>
        <w:ind w:left="720" w:right="51"/>
        <w:contextualSpacing/>
        <w:jc w:val="both"/>
        <w:rPr>
          <w:rFonts w:ascii="Segoe UI" w:hAnsi="Segoe UI" w:cs="Segoe UI"/>
          <w:sz w:val="20"/>
          <w:szCs w:val="16"/>
        </w:rPr>
      </w:pPr>
      <w:r w:rsidRPr="00F452B1">
        <w:rPr>
          <w:rFonts w:ascii="Segoe UI" w:hAnsi="Segoe UI" w:cs="Segoe UI"/>
          <w:sz w:val="20"/>
          <w:szCs w:val="16"/>
        </w:rPr>
        <w:tab/>
      </w:r>
    </w:p>
    <w:p w14:paraId="7983300B"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lastRenderedPageBreak/>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14:paraId="38D71959"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14:paraId="2EF42ED8"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instrumento jurídico;</w:t>
      </w:r>
    </w:p>
    <w:p w14:paraId="68B5E131"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14:paraId="248D1501"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Impedir el desempeño normal de labores del Instituto;</w:t>
      </w:r>
    </w:p>
    <w:p w14:paraId="536B9909"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2"/>
          <w:szCs w:val="16"/>
        </w:rPr>
      </w:pPr>
    </w:p>
    <w:p w14:paraId="61DAC7A8"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Cambiar su nacionalidad por otra e invocar la protección de su gobierno contra reclamaciones y órdenes del Instituto, cuando sea extranjero. </w:t>
      </w:r>
    </w:p>
    <w:p w14:paraId="212A6C9F"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14:paraId="7395DB83" w14:textId="77777777"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w:t>
      </w:r>
      <w:r w:rsidR="00354C7B" w:rsidRPr="00F452B1">
        <w:rPr>
          <w:rFonts w:ascii="Segoe UI" w:hAnsi="Segoe UI" w:cs="Segoe UI"/>
          <w:sz w:val="20"/>
          <w:szCs w:val="16"/>
        </w:rPr>
        <w:t>45</w:t>
      </w:r>
      <w:r w:rsidRPr="00F452B1">
        <w:rPr>
          <w:rFonts w:ascii="Segoe UI" w:hAnsi="Segoe UI" w:cs="Segoe UI"/>
          <w:sz w:val="20"/>
          <w:szCs w:val="16"/>
        </w:rPr>
        <w:t>, de la Ley de Adquisiciones, Arrendamientos y Servicios del Sector Público.</w:t>
      </w:r>
    </w:p>
    <w:p w14:paraId="571322EE" w14:textId="77777777"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14:paraId="142FE57F" w14:textId="77777777" w:rsidR="00B52A69" w:rsidRPr="002F27AA"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Incumplir cualquier obligación distinta de las anteriores y </w:t>
      </w:r>
      <w:r w:rsidRPr="002F27AA">
        <w:rPr>
          <w:rFonts w:ascii="Segoe UI" w:hAnsi="Segoe UI" w:cs="Segoe UI"/>
          <w:sz w:val="20"/>
          <w:szCs w:val="16"/>
        </w:rPr>
        <w:t xml:space="preserve">derivadas del instrumento jurídico.  </w:t>
      </w:r>
    </w:p>
    <w:p w14:paraId="4BC2E399" w14:textId="77777777" w:rsidR="00F81E65" w:rsidRPr="00EB2B05" w:rsidRDefault="00F81E65" w:rsidP="00F81E65">
      <w:pPr>
        <w:pStyle w:val="Prrafodelista"/>
        <w:rPr>
          <w:rFonts w:ascii="Segoe UI" w:hAnsi="Segoe UI" w:cs="Segoe UI"/>
          <w:sz w:val="12"/>
          <w:szCs w:val="16"/>
        </w:rPr>
      </w:pPr>
    </w:p>
    <w:p w14:paraId="4EE6D248" w14:textId="3B5CAB77" w:rsidR="00F81E65" w:rsidRDefault="00F81E65" w:rsidP="00F81E65">
      <w:pPr>
        <w:pStyle w:val="Prrafodelista"/>
        <w:numPr>
          <w:ilvl w:val="0"/>
          <w:numId w:val="25"/>
        </w:numPr>
        <w:suppressAutoHyphens w:val="0"/>
        <w:contextualSpacing/>
        <w:jc w:val="both"/>
        <w:rPr>
          <w:rFonts w:ascii="Segoe UI" w:hAnsi="Segoe UI" w:cs="Segoe UI"/>
          <w:sz w:val="20"/>
          <w:szCs w:val="16"/>
        </w:rPr>
      </w:pPr>
      <w:r w:rsidRPr="002F27AA">
        <w:rPr>
          <w:rFonts w:ascii="Segoe UI" w:hAnsi="Segoe UI" w:cs="Segoe UI"/>
          <w:sz w:val="20"/>
          <w:szCs w:val="16"/>
        </w:rPr>
        <w:t xml:space="preserve">No presentar la opinión favorable de </w:t>
      </w:r>
      <w:r w:rsidR="000E1DA6">
        <w:rPr>
          <w:rFonts w:ascii="Segoe UI" w:hAnsi="Segoe UI" w:cs="Segoe UI"/>
          <w:sz w:val="20"/>
          <w:szCs w:val="16"/>
        </w:rPr>
        <w:t xml:space="preserve">sus obligaciones fiscales, </w:t>
      </w:r>
      <w:r w:rsidR="000E1DA6" w:rsidRPr="002D21E1">
        <w:rPr>
          <w:rFonts w:ascii="Segoe UI" w:hAnsi="Segoe UI" w:cs="Segoe UI"/>
          <w:b/>
          <w:sz w:val="20"/>
          <w:szCs w:val="16"/>
        </w:rPr>
        <w:t>de manera anual</w:t>
      </w:r>
      <w:r w:rsidR="000E1DA6">
        <w:rPr>
          <w:rFonts w:ascii="Segoe UI" w:hAnsi="Segoe UI" w:cs="Segoe UI"/>
          <w:sz w:val="20"/>
          <w:szCs w:val="16"/>
        </w:rPr>
        <w:t xml:space="preserve"> </w:t>
      </w:r>
      <w:r w:rsidRPr="002F27AA">
        <w:rPr>
          <w:rFonts w:ascii="Segoe UI" w:hAnsi="Segoe UI" w:cs="Segoe UI"/>
          <w:sz w:val="20"/>
          <w:szCs w:val="16"/>
        </w:rPr>
        <w:t>durante la vigencia del contrato.</w:t>
      </w:r>
    </w:p>
    <w:p w14:paraId="6D2AC454" w14:textId="77777777" w:rsidR="000E1DA6" w:rsidRPr="000E1DA6" w:rsidRDefault="000E1DA6" w:rsidP="000E1DA6">
      <w:pPr>
        <w:suppressAutoHyphens w:val="0"/>
        <w:contextualSpacing/>
        <w:jc w:val="both"/>
        <w:rPr>
          <w:rFonts w:ascii="Segoe UI" w:hAnsi="Segoe UI" w:cs="Segoe UI"/>
          <w:sz w:val="20"/>
          <w:szCs w:val="16"/>
        </w:rPr>
      </w:pPr>
    </w:p>
    <w:p w14:paraId="081DF112" w14:textId="0935BA71" w:rsidR="00F81E65" w:rsidRPr="002F27AA" w:rsidRDefault="00F81E65" w:rsidP="00F81E65">
      <w:pPr>
        <w:pStyle w:val="Prrafodelista"/>
        <w:numPr>
          <w:ilvl w:val="0"/>
          <w:numId w:val="25"/>
        </w:numPr>
        <w:suppressAutoHyphens w:val="0"/>
        <w:contextualSpacing/>
        <w:jc w:val="both"/>
        <w:rPr>
          <w:rFonts w:ascii="Segoe UI" w:hAnsi="Segoe UI" w:cs="Segoe UI"/>
          <w:sz w:val="20"/>
          <w:szCs w:val="16"/>
        </w:rPr>
      </w:pPr>
      <w:r w:rsidRPr="002F27AA">
        <w:rPr>
          <w:rFonts w:ascii="Segoe UI" w:hAnsi="Segoe UI" w:cs="Segoe UI"/>
          <w:sz w:val="20"/>
          <w:szCs w:val="16"/>
        </w:rPr>
        <w:t>Incumplir cualquier obligación distinta de las ante</w:t>
      </w:r>
      <w:r w:rsidR="002D21E1">
        <w:rPr>
          <w:rFonts w:ascii="Segoe UI" w:hAnsi="Segoe UI" w:cs="Segoe UI"/>
          <w:sz w:val="20"/>
          <w:szCs w:val="16"/>
        </w:rPr>
        <w:t xml:space="preserve">riores y derivadas del </w:t>
      </w:r>
      <w:r w:rsidRPr="002F27AA">
        <w:rPr>
          <w:rFonts w:ascii="Segoe UI" w:hAnsi="Segoe UI" w:cs="Segoe UI"/>
          <w:sz w:val="20"/>
          <w:szCs w:val="16"/>
        </w:rPr>
        <w:t>contrato.</w:t>
      </w:r>
    </w:p>
    <w:p w14:paraId="0C83F53C" w14:textId="77777777" w:rsidR="00B52A69" w:rsidRPr="00F452B1" w:rsidRDefault="00B52A69" w:rsidP="00B52A69">
      <w:pPr>
        <w:spacing w:line="276" w:lineRule="auto"/>
        <w:ind w:right="49"/>
        <w:jc w:val="both"/>
        <w:rPr>
          <w:rFonts w:ascii="Segoe UI" w:hAnsi="Segoe UI" w:cs="Segoe UI"/>
          <w:color w:val="4F6228"/>
          <w:sz w:val="20"/>
        </w:rPr>
      </w:pPr>
    </w:p>
    <w:p w14:paraId="3D63A5D6" w14:textId="77777777" w:rsidR="00B52A69" w:rsidRPr="00F452B1" w:rsidRDefault="00B52A69" w:rsidP="00B52A69">
      <w:pPr>
        <w:pStyle w:val="Ttulo2"/>
        <w:numPr>
          <w:ilvl w:val="3"/>
          <w:numId w:val="23"/>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8" w:name="_Toc180668666"/>
      <w:r w:rsidRPr="00F452B1">
        <w:rPr>
          <w:rFonts w:ascii="Segoe UI" w:hAnsi="Segoe UI" w:cs="Segoe UI"/>
          <w:i w:val="0"/>
          <w:color w:val="4F6228"/>
          <w:sz w:val="20"/>
          <w:lang w:val="es-ES_tradnl"/>
        </w:rPr>
        <w:t>TERMINACIÓN ANTICIPADA DEL CONTRATO.</w:t>
      </w:r>
      <w:bookmarkEnd w:id="38"/>
    </w:p>
    <w:p w14:paraId="32DDCE92" w14:textId="77777777" w:rsidR="00B52A69" w:rsidRPr="00F452B1" w:rsidRDefault="00B52A69" w:rsidP="00B52A69">
      <w:pPr>
        <w:spacing w:line="276" w:lineRule="auto"/>
        <w:ind w:right="49"/>
        <w:jc w:val="both"/>
        <w:rPr>
          <w:rFonts w:ascii="Segoe UI" w:hAnsi="Segoe UI" w:cs="Segoe UI"/>
          <w:sz w:val="20"/>
        </w:rPr>
      </w:pPr>
    </w:p>
    <w:p w14:paraId="024A89FD" w14:textId="0974ED33"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El IMSS</w:t>
      </w:r>
      <w:r w:rsidRPr="00F452B1">
        <w:rPr>
          <w:rFonts w:ascii="Segoe UI" w:hAnsi="Segoe UI" w:cs="Segoe UI"/>
          <w:sz w:val="20"/>
          <w:lang w:eastAsia="es-MX"/>
        </w:rPr>
        <w:t xml:space="preserve"> en su caso, dará </w:t>
      </w:r>
      <w:r w:rsidRPr="00F452B1">
        <w:rPr>
          <w:rFonts w:ascii="Segoe UI" w:hAnsi="Segoe UI" w:cs="Segoe UI"/>
          <w:sz w:val="20"/>
        </w:rPr>
        <w:t xml:space="preserve">por terminado anticipadamente el contrato, sin responsabilidad para éste y sin necesidad de que medie resolución judicial alguna, cuando concurran razones de interés general o bien cuando por causas justificadas se extinga la necesidad de requerir </w:t>
      </w:r>
      <w:r w:rsidR="00C54BC0">
        <w:rPr>
          <w:rFonts w:ascii="Segoe UI" w:hAnsi="Segoe UI" w:cs="Segoe UI"/>
          <w:sz w:val="20"/>
        </w:rPr>
        <w:t>la prestación de los servicios</w:t>
      </w:r>
      <w:r w:rsidRPr="00F452B1">
        <w:rPr>
          <w:rFonts w:ascii="Segoe UI" w:hAnsi="Segoe UI" w:cs="Segoe UI"/>
          <w:sz w:val="20"/>
        </w:rPr>
        <w:t xml:space="preserve">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w:t>
      </w:r>
      <w:r w:rsidR="0029527C" w:rsidRPr="00F452B1">
        <w:rPr>
          <w:rFonts w:ascii="Segoe UI" w:hAnsi="Segoe UI" w:cs="Segoe UI"/>
          <w:b/>
          <w:sz w:val="20"/>
        </w:rPr>
        <w:t>SABG</w:t>
      </w:r>
      <w:r w:rsidRPr="00F452B1">
        <w:rPr>
          <w:rFonts w:ascii="Segoe UI" w:hAnsi="Segoe UI" w:cs="Segoe UI"/>
          <w:sz w:val="20"/>
        </w:rPr>
        <w:t xml:space="preserve">, de conformidad con el artículo </w:t>
      </w:r>
      <w:r w:rsidR="00F60B53" w:rsidRPr="00F452B1">
        <w:rPr>
          <w:rFonts w:ascii="Segoe UI" w:hAnsi="Segoe UI" w:cs="Segoe UI"/>
          <w:b/>
          <w:sz w:val="20"/>
        </w:rPr>
        <w:t>78</w:t>
      </w:r>
      <w:r w:rsidRPr="00F452B1">
        <w:rPr>
          <w:rFonts w:ascii="Segoe UI" w:hAnsi="Segoe UI" w:cs="Segoe UI"/>
          <w:sz w:val="20"/>
        </w:rPr>
        <w:t xml:space="preserve"> de la LAASSP, numeral </w:t>
      </w:r>
      <w:r w:rsidRPr="00F452B1">
        <w:rPr>
          <w:rFonts w:ascii="Segoe UI" w:hAnsi="Segoe UI" w:cs="Segoe UI"/>
          <w:b/>
          <w:sz w:val="20"/>
        </w:rPr>
        <w:t>5.6</w:t>
      </w:r>
      <w:r w:rsidRPr="00F452B1">
        <w:rPr>
          <w:rFonts w:ascii="Segoe UI" w:hAnsi="Segoe UI" w:cs="Segoe UI"/>
          <w:sz w:val="20"/>
        </w:rPr>
        <w:t xml:space="preserve"> de las POBALINES y numeral </w:t>
      </w:r>
      <w:r w:rsidRPr="00F452B1">
        <w:rPr>
          <w:rFonts w:ascii="Segoe UI" w:hAnsi="Segoe UI" w:cs="Segoe UI"/>
          <w:b/>
          <w:sz w:val="20"/>
        </w:rPr>
        <w:t>4.3.4</w:t>
      </w:r>
      <w:r w:rsidRPr="00F452B1">
        <w:rPr>
          <w:rFonts w:ascii="Segoe UI" w:hAnsi="Segoe UI" w:cs="Segoe UI"/>
          <w:sz w:val="20"/>
        </w:rPr>
        <w:t xml:space="preserve"> del MAAGMAASSP.</w:t>
      </w:r>
    </w:p>
    <w:p w14:paraId="009C6550" w14:textId="77777777" w:rsidR="00B52A69" w:rsidRPr="00F452B1" w:rsidRDefault="00B52A69" w:rsidP="00B52A69">
      <w:pPr>
        <w:spacing w:line="276" w:lineRule="auto"/>
        <w:ind w:right="49"/>
        <w:jc w:val="both"/>
        <w:rPr>
          <w:rFonts w:ascii="Segoe UI" w:hAnsi="Segoe UI" w:cs="Segoe UI"/>
          <w:sz w:val="20"/>
        </w:rPr>
      </w:pPr>
    </w:p>
    <w:p w14:paraId="0AE75C99"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14:paraId="68D81C56" w14:textId="77777777" w:rsidR="00B52A69" w:rsidRPr="00F452B1" w:rsidRDefault="00B52A69" w:rsidP="00B52A69">
      <w:pPr>
        <w:spacing w:line="276" w:lineRule="auto"/>
        <w:ind w:right="49"/>
        <w:jc w:val="both"/>
        <w:rPr>
          <w:rFonts w:ascii="Segoe UI" w:hAnsi="Segoe UI" w:cs="Segoe UI"/>
          <w:sz w:val="20"/>
        </w:rPr>
      </w:pPr>
    </w:p>
    <w:p w14:paraId="45C3F640"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lastRenderedPageBreak/>
        <w:t xml:space="preserve">Cabe señalar que en los casos donde los licitantes adjudicados así lo acrediten se reembolsara al proveedor los gastos no recuperables en que hubiere incurrido, siempre que éstos sean razonables, estén debidamente comprobados y se relacionen directamente con el contrato correspondiente, lo anterior de conformidad con el artículo </w:t>
      </w:r>
      <w:r w:rsidR="00354C7B" w:rsidRPr="00F452B1">
        <w:rPr>
          <w:rFonts w:ascii="Segoe UI" w:hAnsi="Segoe UI" w:cs="Segoe UI"/>
          <w:b/>
          <w:sz w:val="20"/>
        </w:rPr>
        <w:t>77</w:t>
      </w:r>
      <w:r w:rsidR="002D69C7" w:rsidRPr="00F452B1">
        <w:rPr>
          <w:rFonts w:ascii="Segoe UI" w:hAnsi="Segoe UI" w:cs="Segoe UI"/>
          <w:b/>
          <w:sz w:val="20"/>
        </w:rPr>
        <w:t xml:space="preserve"> </w:t>
      </w:r>
      <w:r w:rsidRPr="00F452B1">
        <w:rPr>
          <w:rFonts w:ascii="Segoe UI" w:hAnsi="Segoe UI" w:cs="Segoe UI"/>
          <w:sz w:val="20"/>
        </w:rPr>
        <w:t xml:space="preserve">de la LAASSP, considerando el mecanismo establecido en el artículo </w:t>
      </w:r>
      <w:r w:rsidRPr="00F452B1">
        <w:rPr>
          <w:rFonts w:ascii="Segoe UI" w:hAnsi="Segoe UI" w:cs="Segoe UI"/>
          <w:b/>
          <w:sz w:val="20"/>
        </w:rPr>
        <w:t>102</w:t>
      </w:r>
      <w:r w:rsidRPr="00F452B1">
        <w:rPr>
          <w:rFonts w:ascii="Segoe UI" w:hAnsi="Segoe UI" w:cs="Segoe UI"/>
          <w:sz w:val="20"/>
        </w:rPr>
        <w:t xml:space="preserve"> del RLAASSP. </w:t>
      </w:r>
    </w:p>
    <w:p w14:paraId="09CACD98" w14:textId="77777777" w:rsidR="00B52A69" w:rsidRPr="00F452B1" w:rsidRDefault="00B52A69" w:rsidP="00B52A69">
      <w:pPr>
        <w:spacing w:line="276" w:lineRule="auto"/>
        <w:jc w:val="both"/>
        <w:rPr>
          <w:rFonts w:ascii="Segoe UI" w:hAnsi="Segoe UI" w:cs="Segoe UI"/>
          <w:sz w:val="20"/>
        </w:rPr>
      </w:pPr>
    </w:p>
    <w:p w14:paraId="443DF99D" w14:textId="02A7F87F"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39" w:name="_Toc98499309"/>
      <w:bookmarkStart w:id="40" w:name="_Toc180668667"/>
      <w:r w:rsidRPr="00F452B1">
        <w:rPr>
          <w:rFonts w:ascii="Segoe UI" w:hAnsi="Segoe UI" w:cs="Segoe UI"/>
          <w:i w:val="0"/>
          <w:color w:val="4F6228"/>
          <w:sz w:val="20"/>
          <w:lang w:val="es-ES_tradnl"/>
        </w:rPr>
        <w:t xml:space="preserve">CONDICIONES DE LA PRESTACIÓN Y FORMA DE PAGO </w:t>
      </w:r>
      <w:bookmarkEnd w:id="39"/>
      <w:bookmarkEnd w:id="40"/>
      <w:r w:rsidRPr="00F452B1">
        <w:rPr>
          <w:rFonts w:ascii="Segoe UI" w:hAnsi="Segoe UI" w:cs="Segoe UI"/>
          <w:i w:val="0"/>
          <w:color w:val="4F6228"/>
          <w:sz w:val="20"/>
          <w:lang w:val="es-ES_tradnl"/>
        </w:rPr>
        <w:t xml:space="preserve">DE LOS </w:t>
      </w:r>
      <w:r w:rsidR="00C54BC0">
        <w:rPr>
          <w:rFonts w:ascii="Segoe UI" w:hAnsi="Segoe UI" w:cs="Segoe UI"/>
          <w:i w:val="0"/>
          <w:color w:val="4F6228"/>
          <w:sz w:val="20"/>
          <w:lang w:val="es-ES_tradnl"/>
        </w:rPr>
        <w:t>SERVICIOS</w:t>
      </w:r>
    </w:p>
    <w:p w14:paraId="189DDB1F" w14:textId="77777777" w:rsidR="00B52A69" w:rsidRPr="00F452B1" w:rsidRDefault="00B52A69" w:rsidP="00B52A69">
      <w:pPr>
        <w:spacing w:line="276" w:lineRule="auto"/>
        <w:jc w:val="both"/>
        <w:rPr>
          <w:rFonts w:ascii="Segoe UI" w:hAnsi="Segoe UI" w:cs="Segoe UI"/>
          <w:b/>
          <w:color w:val="4F6228"/>
          <w:sz w:val="20"/>
          <w:lang w:val="es-ES_tradnl"/>
        </w:rPr>
      </w:pPr>
    </w:p>
    <w:p w14:paraId="7AEBFAFE" w14:textId="0504AFC6" w:rsidR="00B52A69" w:rsidRPr="00F452B1" w:rsidRDefault="00B52A69" w:rsidP="00B52A69">
      <w:pPr>
        <w:spacing w:line="276" w:lineRule="auto"/>
        <w:ind w:right="51"/>
        <w:jc w:val="both"/>
        <w:rPr>
          <w:rFonts w:ascii="Segoe UI" w:hAnsi="Segoe UI" w:cs="Segoe UI"/>
          <w:sz w:val="20"/>
        </w:rPr>
      </w:pPr>
      <w:r w:rsidRPr="00F452B1">
        <w:rPr>
          <w:rStyle w:val="Refdecomentario"/>
          <w:rFonts w:ascii="Segoe UI" w:hAnsi="Segoe UI" w:cs="Segoe UI"/>
          <w:sz w:val="20"/>
        </w:rPr>
        <w:t xml:space="preserve">La forma de pago será conforme a lo establecido en el </w:t>
      </w:r>
      <w:r w:rsidR="00FF5D50">
        <w:rPr>
          <w:rFonts w:ascii="Segoe UI" w:hAnsi="Segoe UI" w:cs="Segoe UI"/>
          <w:b/>
          <w:color w:val="31849B"/>
          <w:sz w:val="20"/>
        </w:rPr>
        <w:t xml:space="preserve">ANEXO NÚMERO 27 (VEINTISIETE) </w:t>
      </w:r>
      <w:r w:rsidRPr="00F452B1">
        <w:rPr>
          <w:rFonts w:ascii="Segoe UI" w:hAnsi="Segoe UI" w:cs="Segoe UI"/>
          <w:b/>
          <w:color w:val="31849B"/>
          <w:sz w:val="20"/>
        </w:rPr>
        <w:t>TERMINOS Y CONDICIONES</w:t>
      </w:r>
      <w:r w:rsidRPr="00F452B1">
        <w:rPr>
          <w:rStyle w:val="Refdecomentario"/>
          <w:rFonts w:ascii="Segoe UI" w:hAnsi="Segoe UI" w:cs="Segoe UI"/>
          <w:b/>
          <w:sz w:val="20"/>
        </w:rPr>
        <w:t xml:space="preserve"> inciso k),</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 precisando que en el presente procedimiento no se otorgarán anticipos.</w:t>
      </w:r>
    </w:p>
    <w:p w14:paraId="4A08CE18" w14:textId="77777777" w:rsidR="00354C7B" w:rsidRPr="00F452B1" w:rsidRDefault="00354C7B" w:rsidP="00B52A69">
      <w:pPr>
        <w:spacing w:line="276" w:lineRule="auto"/>
        <w:ind w:right="51"/>
        <w:jc w:val="both"/>
        <w:rPr>
          <w:rFonts w:ascii="Segoe UI" w:hAnsi="Segoe UI" w:cs="Segoe UI"/>
          <w:sz w:val="20"/>
        </w:rPr>
      </w:pPr>
    </w:p>
    <w:p w14:paraId="4ED7573E" w14:textId="77777777"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1" w:name="_Toc98499310"/>
      <w:bookmarkStart w:id="42" w:name="_Toc180668668"/>
      <w:r w:rsidRPr="00F452B1">
        <w:rPr>
          <w:rFonts w:ascii="Segoe UI" w:hAnsi="Segoe UI" w:cs="Segoe UI"/>
          <w:i w:val="0"/>
          <w:color w:val="4F6228"/>
          <w:sz w:val="20"/>
          <w:lang w:val="es-ES_tradnl"/>
        </w:rPr>
        <w:t>PENAS CONVENCIONALES</w:t>
      </w:r>
      <w:bookmarkEnd w:id="41"/>
      <w:bookmarkEnd w:id="42"/>
    </w:p>
    <w:p w14:paraId="363ACE46" w14:textId="77777777" w:rsidR="00B52A69" w:rsidRPr="00F452B1" w:rsidRDefault="00B52A69" w:rsidP="00B52A69">
      <w:pPr>
        <w:spacing w:line="276" w:lineRule="auto"/>
        <w:ind w:right="49"/>
        <w:jc w:val="both"/>
        <w:rPr>
          <w:rFonts w:ascii="Segoe UI" w:hAnsi="Segoe UI" w:cs="Segoe UI"/>
          <w:sz w:val="20"/>
        </w:rPr>
      </w:pPr>
    </w:p>
    <w:p w14:paraId="09082ABA" w14:textId="314822A8"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aplicarán de conformidad con lo indicado en el </w:t>
      </w:r>
      <w:r w:rsidR="00FF5D50">
        <w:rPr>
          <w:rFonts w:ascii="Segoe UI" w:hAnsi="Segoe UI" w:cs="Segoe UI"/>
          <w:b/>
          <w:color w:val="31849B"/>
          <w:sz w:val="20"/>
        </w:rPr>
        <w:t xml:space="preserve">ANEXO NÚMERO 27 (VEINTISIETE) </w:t>
      </w:r>
      <w:r w:rsidRPr="00F452B1">
        <w:rPr>
          <w:rFonts w:ascii="Segoe UI" w:hAnsi="Segoe UI" w:cs="Segoe UI"/>
          <w:b/>
          <w:color w:val="31849B"/>
          <w:sz w:val="20"/>
        </w:rPr>
        <w:t>TERMINOS Y CONDICIONES</w:t>
      </w:r>
      <w:r w:rsidRPr="00F452B1">
        <w:rPr>
          <w:rFonts w:ascii="Segoe UI" w:hAnsi="Segoe UI" w:cs="Segoe UI"/>
          <w:sz w:val="20"/>
        </w:rPr>
        <w:t xml:space="preserve">, </w:t>
      </w:r>
      <w:r w:rsidRPr="00F452B1">
        <w:rPr>
          <w:rFonts w:ascii="Segoe UI" w:hAnsi="Segoe UI" w:cs="Segoe UI"/>
          <w:b/>
          <w:sz w:val="20"/>
        </w:rPr>
        <w:t>inciso h)</w:t>
      </w:r>
      <w:r w:rsidRPr="00F452B1">
        <w:rPr>
          <w:rFonts w:ascii="Segoe UI" w:hAnsi="Segoe UI" w:cs="Segoe UI"/>
          <w:sz w:val="20"/>
        </w:rPr>
        <w:t xml:space="preserve"> el cual forma parte integrante de la presente Convocatoria, por atraso en la entrega de los </w:t>
      </w:r>
      <w:r w:rsidR="00C54BC0">
        <w:rPr>
          <w:rFonts w:ascii="Segoe UI" w:hAnsi="Segoe UI" w:cs="Segoe UI"/>
          <w:sz w:val="20"/>
        </w:rPr>
        <w:t>servicio</w:t>
      </w:r>
      <w:r w:rsidRPr="00F452B1">
        <w:rPr>
          <w:rFonts w:ascii="Segoe UI" w:hAnsi="Segoe UI" w:cs="Segoe UI"/>
          <w:sz w:val="20"/>
        </w:rPr>
        <w:t xml:space="preserve">s o en el incumplimiento de cualquiera de las obligaciones contractuales de conformidad con los establecido en los artículos </w:t>
      </w:r>
      <w:r w:rsidR="003E3621" w:rsidRPr="00F452B1">
        <w:rPr>
          <w:rFonts w:ascii="Segoe UI" w:hAnsi="Segoe UI" w:cs="Segoe UI"/>
          <w:b/>
          <w:sz w:val="20"/>
        </w:rPr>
        <w:t>7</w:t>
      </w:r>
      <w:r w:rsidR="009D657D" w:rsidRPr="00F452B1">
        <w:rPr>
          <w:rFonts w:ascii="Segoe UI" w:hAnsi="Segoe UI" w:cs="Segoe UI"/>
          <w:b/>
          <w:sz w:val="20"/>
        </w:rPr>
        <w:t>5</w:t>
      </w:r>
      <w:r w:rsidRPr="00F452B1">
        <w:rPr>
          <w:rFonts w:ascii="Segoe UI" w:hAnsi="Segoe UI" w:cs="Segoe UI"/>
          <w:b/>
          <w:sz w:val="20"/>
        </w:rPr>
        <w:t xml:space="preserve"> </w:t>
      </w:r>
      <w:r w:rsidRPr="00F452B1">
        <w:rPr>
          <w:rFonts w:ascii="Segoe UI" w:hAnsi="Segoe UI" w:cs="Segoe UI"/>
          <w:sz w:val="20"/>
        </w:rPr>
        <w:t xml:space="preserve">de la LAASSP, </w:t>
      </w:r>
      <w:r w:rsidRPr="00F452B1">
        <w:rPr>
          <w:rFonts w:ascii="Segoe UI" w:hAnsi="Segoe UI" w:cs="Segoe UI"/>
          <w:b/>
          <w:sz w:val="20"/>
        </w:rPr>
        <w:t>96</w:t>
      </w:r>
      <w:r w:rsidRPr="00F452B1">
        <w:rPr>
          <w:rFonts w:ascii="Segoe UI" w:hAnsi="Segoe UI" w:cs="Segoe UI"/>
          <w:sz w:val="20"/>
        </w:rPr>
        <w:t xml:space="preserve"> de su Reglamento, y los numerales </w:t>
      </w:r>
      <w:r w:rsidRPr="00F452B1">
        <w:rPr>
          <w:rFonts w:ascii="Segoe UI" w:hAnsi="Segoe UI" w:cs="Segoe UI"/>
          <w:b/>
          <w:sz w:val="20"/>
        </w:rPr>
        <w:t>5.5.8</w:t>
      </w:r>
      <w:r w:rsidRPr="00F452B1">
        <w:rPr>
          <w:rFonts w:ascii="Segoe UI" w:hAnsi="Segoe UI" w:cs="Segoe UI"/>
          <w:sz w:val="20"/>
        </w:rPr>
        <w:t xml:space="preserve"> y </w:t>
      </w:r>
      <w:r w:rsidRPr="00F452B1">
        <w:rPr>
          <w:rFonts w:ascii="Segoe UI" w:hAnsi="Segoe UI" w:cs="Segoe UI"/>
          <w:b/>
          <w:sz w:val="20"/>
        </w:rPr>
        <w:t>5.5.8.1</w:t>
      </w:r>
      <w:r w:rsidRPr="00F452B1">
        <w:rPr>
          <w:rFonts w:ascii="Segoe UI" w:hAnsi="Segoe UI" w:cs="Segoe UI"/>
          <w:sz w:val="20"/>
        </w:rPr>
        <w:t xml:space="preserve"> de las POBALINES y </w:t>
      </w:r>
      <w:r w:rsidRPr="00F452B1">
        <w:rPr>
          <w:rFonts w:ascii="Segoe UI" w:hAnsi="Segoe UI" w:cs="Segoe UI"/>
          <w:b/>
          <w:sz w:val="20"/>
        </w:rPr>
        <w:t>4.3.3</w:t>
      </w:r>
      <w:r w:rsidRPr="00F452B1">
        <w:rPr>
          <w:rFonts w:ascii="Segoe UI" w:hAnsi="Segoe UI" w:cs="Segoe UI"/>
          <w:sz w:val="20"/>
        </w:rPr>
        <w:t xml:space="preserve"> del MAAGMAASSP.</w:t>
      </w:r>
    </w:p>
    <w:p w14:paraId="195BC623" w14:textId="77777777" w:rsidR="00B52A69" w:rsidRPr="00F452B1" w:rsidRDefault="00B52A69" w:rsidP="00B52A69">
      <w:pPr>
        <w:spacing w:line="276" w:lineRule="auto"/>
        <w:ind w:right="49"/>
        <w:jc w:val="both"/>
        <w:rPr>
          <w:rFonts w:ascii="Segoe UI" w:hAnsi="Segoe UI" w:cs="Segoe UI"/>
          <w:sz w:val="20"/>
        </w:rPr>
      </w:pPr>
    </w:p>
    <w:p w14:paraId="70CCF8C4"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se lleve a cabo la aplicación de penas convencionales los Administradores del Contrato, deberán remitir cualquier información relacionada con dicha aplicación al Área Requirente y Técnica, para los efectos a que haya lugar. </w:t>
      </w:r>
    </w:p>
    <w:p w14:paraId="02705F0F" w14:textId="77777777" w:rsidR="00B52A69" w:rsidRPr="00F452B1" w:rsidRDefault="00B52A69" w:rsidP="00B52A69">
      <w:pPr>
        <w:spacing w:line="276" w:lineRule="auto"/>
        <w:jc w:val="both"/>
        <w:rPr>
          <w:rFonts w:ascii="Segoe UI" w:hAnsi="Segoe UI" w:cs="Segoe UI"/>
          <w:sz w:val="20"/>
        </w:rPr>
      </w:pPr>
    </w:p>
    <w:p w14:paraId="2BFB6CA3" w14:textId="77777777"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3" w:name="_Toc98499311"/>
      <w:bookmarkStart w:id="44" w:name="_Toc180668669"/>
      <w:r w:rsidRPr="00F452B1">
        <w:rPr>
          <w:rFonts w:ascii="Segoe UI" w:hAnsi="Segoe UI" w:cs="Segoe UI"/>
          <w:i w:val="0"/>
          <w:color w:val="4F6228"/>
          <w:sz w:val="20"/>
          <w:lang w:val="es-ES_tradnl"/>
        </w:rPr>
        <w:t>DEDUCTIVAS/DEDUCCIONES</w:t>
      </w:r>
      <w:bookmarkEnd w:id="43"/>
      <w:bookmarkEnd w:id="44"/>
    </w:p>
    <w:p w14:paraId="678366CE" w14:textId="77777777" w:rsidR="00B52A69" w:rsidRPr="00F452B1" w:rsidRDefault="00B52A69" w:rsidP="00B52A69">
      <w:pPr>
        <w:spacing w:line="276" w:lineRule="auto"/>
        <w:ind w:right="49"/>
        <w:jc w:val="both"/>
        <w:rPr>
          <w:rFonts w:ascii="Segoe UI" w:hAnsi="Segoe UI" w:cs="Segoe UI"/>
          <w:sz w:val="20"/>
        </w:rPr>
      </w:pPr>
    </w:p>
    <w:p w14:paraId="370BE984" w14:textId="3E6C7E92"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aplicarán de conformidad con lo indicado en el </w:t>
      </w:r>
      <w:r w:rsidR="00FF5D50">
        <w:rPr>
          <w:rFonts w:ascii="Segoe UI" w:hAnsi="Segoe UI" w:cs="Segoe UI"/>
          <w:b/>
          <w:color w:val="31849B"/>
          <w:sz w:val="20"/>
        </w:rPr>
        <w:t>ANEXO NÚMERO 27 (VEINTISIETE)</w:t>
      </w:r>
      <w:r w:rsidRPr="00F452B1">
        <w:rPr>
          <w:rFonts w:ascii="Segoe UI" w:hAnsi="Segoe UI" w:cs="Segoe UI"/>
          <w:b/>
          <w:color w:val="31849B"/>
          <w:sz w:val="20"/>
        </w:rPr>
        <w:t xml:space="preserve"> TERMINOS Y CONDICIONES</w:t>
      </w:r>
      <w:r w:rsidRPr="00F452B1">
        <w:rPr>
          <w:rFonts w:ascii="Segoe UI" w:hAnsi="Segoe UI" w:cs="Segoe UI"/>
          <w:sz w:val="20"/>
        </w:rPr>
        <w:t xml:space="preserve">, </w:t>
      </w:r>
      <w:r w:rsidRPr="00F452B1">
        <w:rPr>
          <w:rFonts w:ascii="Segoe UI" w:hAnsi="Segoe UI" w:cs="Segoe UI"/>
          <w:b/>
          <w:sz w:val="20"/>
        </w:rPr>
        <w:t>inciso h)</w:t>
      </w:r>
      <w:r w:rsidRPr="00F452B1">
        <w:rPr>
          <w:rFonts w:ascii="Segoe UI" w:hAnsi="Segoe UI" w:cs="Segoe UI"/>
          <w:sz w:val="20"/>
        </w:rPr>
        <w:t xml:space="preserve">, el cual forma parte integrante de la presente Convocatoria; de conformidad con lo establecido en los artículos </w:t>
      </w:r>
      <w:r w:rsidR="00F60B53" w:rsidRPr="00F452B1">
        <w:rPr>
          <w:rFonts w:ascii="Segoe UI" w:hAnsi="Segoe UI" w:cs="Segoe UI"/>
          <w:b/>
          <w:sz w:val="20"/>
        </w:rPr>
        <w:t xml:space="preserve">76 </w:t>
      </w:r>
      <w:r w:rsidRPr="00F452B1">
        <w:rPr>
          <w:rFonts w:ascii="Segoe UI" w:hAnsi="Segoe UI" w:cs="Segoe UI"/>
          <w:sz w:val="20"/>
        </w:rPr>
        <w:t xml:space="preserve"> de la LAASSP, </w:t>
      </w:r>
      <w:r w:rsidRPr="00F452B1">
        <w:rPr>
          <w:rFonts w:ascii="Segoe UI" w:hAnsi="Segoe UI" w:cs="Segoe UI"/>
          <w:b/>
          <w:sz w:val="20"/>
        </w:rPr>
        <w:t>97</w:t>
      </w:r>
      <w:r w:rsidRPr="00F452B1">
        <w:rPr>
          <w:rFonts w:ascii="Segoe UI" w:hAnsi="Segoe UI" w:cs="Segoe UI"/>
          <w:sz w:val="20"/>
        </w:rPr>
        <w:t xml:space="preserve"> de su Reglamento, y los numerales </w:t>
      </w:r>
      <w:r w:rsidRPr="00F452B1">
        <w:rPr>
          <w:rFonts w:ascii="Segoe UI" w:hAnsi="Segoe UI" w:cs="Segoe UI"/>
          <w:b/>
          <w:sz w:val="20"/>
        </w:rPr>
        <w:t>5.5.8</w:t>
      </w:r>
      <w:r w:rsidRPr="00F452B1">
        <w:rPr>
          <w:rFonts w:ascii="Segoe UI" w:hAnsi="Segoe UI" w:cs="Segoe UI"/>
          <w:sz w:val="20"/>
        </w:rPr>
        <w:t xml:space="preserve"> y </w:t>
      </w:r>
      <w:r w:rsidRPr="00F452B1">
        <w:rPr>
          <w:rFonts w:ascii="Segoe UI" w:hAnsi="Segoe UI" w:cs="Segoe UI"/>
          <w:b/>
          <w:sz w:val="20"/>
        </w:rPr>
        <w:t>5.5.8.1</w:t>
      </w:r>
      <w:r w:rsidRPr="00F452B1">
        <w:rPr>
          <w:rFonts w:ascii="Segoe UI" w:hAnsi="Segoe UI" w:cs="Segoe UI"/>
          <w:sz w:val="20"/>
        </w:rPr>
        <w:t xml:space="preserve"> de las POBALINES y </w:t>
      </w:r>
      <w:r w:rsidRPr="00F452B1">
        <w:rPr>
          <w:rFonts w:ascii="Segoe UI" w:hAnsi="Segoe UI" w:cs="Segoe UI"/>
          <w:b/>
          <w:sz w:val="20"/>
        </w:rPr>
        <w:t>4.3.3</w:t>
      </w:r>
      <w:r w:rsidRPr="00F452B1">
        <w:rPr>
          <w:rFonts w:ascii="Segoe UI" w:hAnsi="Segoe UI" w:cs="Segoe UI"/>
          <w:sz w:val="20"/>
        </w:rPr>
        <w:t xml:space="preserve"> del MAAGMAASSP.</w:t>
      </w:r>
    </w:p>
    <w:p w14:paraId="5F0A5062" w14:textId="77777777" w:rsidR="00B52A69" w:rsidRPr="00F452B1" w:rsidRDefault="00B52A69" w:rsidP="00B52A69">
      <w:pPr>
        <w:spacing w:line="276" w:lineRule="auto"/>
        <w:ind w:right="49"/>
        <w:jc w:val="both"/>
        <w:rPr>
          <w:rFonts w:ascii="Segoe UI" w:hAnsi="Segoe UI" w:cs="Segoe UI"/>
          <w:sz w:val="20"/>
        </w:rPr>
      </w:pPr>
    </w:p>
    <w:p w14:paraId="29BA9ADE"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se lleve a cabo la aplicación de deducciones, los Administradores del Contrato, deberán remitir cualquier información relacionada con dicha aplicación al Área Requirente y Técnica, para los efectos a que haya lugar. </w:t>
      </w:r>
    </w:p>
    <w:p w14:paraId="76D3F343" w14:textId="77777777" w:rsidR="00B52A69" w:rsidRPr="00F452B1" w:rsidRDefault="00B52A69" w:rsidP="00B52A69">
      <w:pPr>
        <w:spacing w:line="276" w:lineRule="auto"/>
        <w:jc w:val="both"/>
        <w:rPr>
          <w:rFonts w:ascii="Segoe UI" w:hAnsi="Segoe UI" w:cs="Segoe UI"/>
          <w:sz w:val="20"/>
        </w:rPr>
      </w:pPr>
    </w:p>
    <w:p w14:paraId="3C284F85" w14:textId="77777777" w:rsidR="00B52A69" w:rsidRPr="00F452B1" w:rsidRDefault="00B52A69" w:rsidP="00B52A69">
      <w:pPr>
        <w:pStyle w:val="Ttulo1"/>
        <w:numPr>
          <w:ilvl w:val="0"/>
          <w:numId w:val="9"/>
        </w:numPr>
        <w:spacing w:before="0" w:after="0" w:line="276" w:lineRule="auto"/>
        <w:ind w:right="49"/>
        <w:jc w:val="both"/>
        <w:rPr>
          <w:rFonts w:ascii="Segoe UI" w:hAnsi="Segoe UI" w:cs="Segoe UI"/>
          <w:bCs w:val="0"/>
          <w:color w:val="4F6228"/>
          <w:kern w:val="0"/>
          <w:sz w:val="20"/>
          <w:szCs w:val="20"/>
          <w:lang w:val="es-ES_tradnl"/>
        </w:rPr>
      </w:pPr>
      <w:bookmarkStart w:id="45" w:name="_Toc367205763"/>
      <w:bookmarkStart w:id="46" w:name="_Toc180668670"/>
      <w:r w:rsidRPr="00F452B1">
        <w:rPr>
          <w:rFonts w:ascii="Segoe UI" w:hAnsi="Segoe UI" w:cs="Segoe UI"/>
          <w:bCs w:val="0"/>
          <w:color w:val="4F6228"/>
          <w:kern w:val="0"/>
          <w:sz w:val="20"/>
          <w:szCs w:val="20"/>
          <w:lang w:val="es-ES_tradnl"/>
        </w:rPr>
        <w:t>FORMA Y TÉRMINOS QUE REGIRÁN LOS DIVERSOS ACTOS</w:t>
      </w:r>
      <w:bookmarkEnd w:id="45"/>
      <w:r w:rsidRPr="00F452B1">
        <w:rPr>
          <w:rFonts w:ascii="Segoe UI" w:hAnsi="Segoe UI" w:cs="Segoe UI"/>
          <w:bCs w:val="0"/>
          <w:color w:val="4F6228"/>
          <w:kern w:val="0"/>
          <w:sz w:val="20"/>
          <w:szCs w:val="20"/>
          <w:lang w:val="es-ES_tradnl"/>
        </w:rPr>
        <w:t xml:space="preserve"> DEL PROCEDIMIENTO DE LICITACIÓN PÚBLICA.</w:t>
      </w:r>
      <w:bookmarkEnd w:id="46"/>
    </w:p>
    <w:p w14:paraId="717F76A8" w14:textId="77777777" w:rsidR="00B52A69" w:rsidRPr="00F452B1" w:rsidRDefault="00B52A69" w:rsidP="00B52A69">
      <w:pPr>
        <w:spacing w:line="276" w:lineRule="auto"/>
        <w:rPr>
          <w:rFonts w:ascii="Segoe UI" w:hAnsi="Segoe UI" w:cs="Segoe UI"/>
          <w:sz w:val="20"/>
        </w:rPr>
      </w:pPr>
    </w:p>
    <w:p w14:paraId="41F806F6" w14:textId="77777777" w:rsidR="00B52A69" w:rsidRPr="00F452B1"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47" w:name="_Toc21612330"/>
      <w:bookmarkStart w:id="48" w:name="_Toc180668671"/>
      <w:bookmarkStart w:id="49" w:name="_Toc367205764"/>
      <w:r w:rsidRPr="00F452B1">
        <w:rPr>
          <w:rFonts w:ascii="Segoe UI" w:hAnsi="Segoe UI" w:cs="Segoe UI"/>
          <w:i w:val="0"/>
          <w:color w:val="4F6228"/>
          <w:sz w:val="20"/>
          <w:lang w:val="es-ES_tradnl"/>
        </w:rPr>
        <w:t>REDUCCIÓN DE PLAZOS.</w:t>
      </w:r>
      <w:bookmarkEnd w:id="47"/>
      <w:bookmarkEnd w:id="48"/>
      <w:r w:rsidRPr="00F452B1">
        <w:rPr>
          <w:rFonts w:ascii="Segoe UI" w:hAnsi="Segoe UI" w:cs="Segoe UI"/>
          <w:i w:val="0"/>
          <w:color w:val="4F6228"/>
          <w:sz w:val="20"/>
          <w:lang w:val="es-ES_tradnl"/>
        </w:rPr>
        <w:t xml:space="preserve"> </w:t>
      </w:r>
    </w:p>
    <w:p w14:paraId="632FF5FD" w14:textId="77777777" w:rsidR="00B52A69" w:rsidRPr="00F452B1" w:rsidRDefault="00B52A69" w:rsidP="00B52A69">
      <w:pPr>
        <w:spacing w:line="276" w:lineRule="auto"/>
        <w:rPr>
          <w:rFonts w:ascii="Segoe UI" w:hAnsi="Segoe UI" w:cs="Segoe UI"/>
          <w:sz w:val="20"/>
        </w:rPr>
      </w:pPr>
    </w:p>
    <w:p w14:paraId="0A3F2CD2" w14:textId="77F93211" w:rsidR="005F3741" w:rsidRPr="002F27AA" w:rsidRDefault="005F3741" w:rsidP="00B52A69">
      <w:pPr>
        <w:spacing w:line="276" w:lineRule="auto"/>
        <w:jc w:val="both"/>
        <w:rPr>
          <w:rFonts w:ascii="Segoe UI" w:hAnsi="Segoe UI" w:cs="Segoe UI"/>
          <w:sz w:val="20"/>
        </w:rPr>
      </w:pPr>
      <w:r w:rsidRPr="00EE731A">
        <w:rPr>
          <w:rFonts w:ascii="Segoe UI" w:hAnsi="Segoe UI" w:cs="Segoe UI"/>
          <w:sz w:val="20"/>
        </w:rPr>
        <w:t xml:space="preserve">Para este procedimiento </w:t>
      </w:r>
      <w:r w:rsidRPr="00EE731A">
        <w:rPr>
          <w:rFonts w:ascii="Segoe UI" w:hAnsi="Segoe UI" w:cs="Segoe UI"/>
          <w:b/>
          <w:sz w:val="20"/>
        </w:rPr>
        <w:t>APLICA</w:t>
      </w:r>
      <w:r w:rsidRPr="00EE731A">
        <w:rPr>
          <w:rFonts w:ascii="Segoe UI" w:hAnsi="Segoe UI" w:cs="Segoe UI"/>
          <w:sz w:val="20"/>
        </w:rPr>
        <w:t xml:space="preserve"> la reducción de plazos, de conformidad con lo establecido en el artículo 42 de la LAASSP; 39 fracción III inciso a) y 43 del Reglamento.</w:t>
      </w:r>
    </w:p>
    <w:p w14:paraId="1BCF4C00" w14:textId="77777777" w:rsidR="001F636B" w:rsidRPr="002F27AA" w:rsidRDefault="001F636B" w:rsidP="00B52A69">
      <w:pPr>
        <w:spacing w:line="276" w:lineRule="auto"/>
        <w:jc w:val="both"/>
        <w:rPr>
          <w:rFonts w:ascii="Segoe UI" w:hAnsi="Segoe UI" w:cs="Segoe UI"/>
          <w:sz w:val="20"/>
        </w:rPr>
      </w:pPr>
    </w:p>
    <w:p w14:paraId="7AA34B0D" w14:textId="77777777" w:rsidR="00B52A69" w:rsidRPr="002F27AA"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50" w:name="_Toc180668672"/>
      <w:r w:rsidRPr="002F27AA">
        <w:rPr>
          <w:rFonts w:ascii="Segoe UI" w:hAnsi="Segoe UI" w:cs="Segoe UI"/>
          <w:i w:val="0"/>
          <w:color w:val="4F6228"/>
          <w:sz w:val="20"/>
          <w:lang w:val="es-ES_tradnl"/>
        </w:rPr>
        <w:lastRenderedPageBreak/>
        <w:t>FECHA, HORA Y LUGAR PARA LOS ACTOS DE LA LICITACIÓN.</w:t>
      </w:r>
      <w:bookmarkEnd w:id="49"/>
      <w:bookmarkEnd w:id="50"/>
    </w:p>
    <w:p w14:paraId="6583349F" w14:textId="77777777" w:rsidR="00B52A69" w:rsidRPr="002F27AA" w:rsidRDefault="00B52A69" w:rsidP="00B52A69">
      <w:pPr>
        <w:spacing w:line="276" w:lineRule="auto"/>
        <w:ind w:right="49"/>
        <w:jc w:val="both"/>
        <w:rPr>
          <w:rFonts w:ascii="Segoe UI" w:hAnsi="Segoe UI" w:cs="Segoe UI"/>
          <w:sz w:val="20"/>
        </w:rPr>
      </w:pPr>
    </w:p>
    <w:tbl>
      <w:tblPr>
        <w:tblW w:w="1063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60"/>
        <w:gridCol w:w="1275"/>
        <w:gridCol w:w="5954"/>
      </w:tblGrid>
      <w:tr w:rsidR="00B52A69" w:rsidRPr="002F27AA" w14:paraId="5E204D58" w14:textId="77777777" w:rsidTr="00967651">
        <w:trPr>
          <w:trHeight w:val="20"/>
          <w:tblHeader/>
        </w:trPr>
        <w:tc>
          <w:tcPr>
            <w:tcW w:w="1844" w:type="dxa"/>
            <w:shd w:val="clear" w:color="auto" w:fill="76923C"/>
          </w:tcPr>
          <w:p w14:paraId="75869E30" w14:textId="77777777" w:rsidR="00B52A69" w:rsidRPr="002F27AA" w:rsidRDefault="00B52A69" w:rsidP="005966AE">
            <w:pPr>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E V E N T O S</w:t>
            </w:r>
          </w:p>
        </w:tc>
        <w:tc>
          <w:tcPr>
            <w:tcW w:w="1560" w:type="dxa"/>
            <w:shd w:val="clear" w:color="auto" w:fill="76923C"/>
          </w:tcPr>
          <w:p w14:paraId="486F7CE4" w14:textId="77777777" w:rsidR="00B52A69" w:rsidRPr="002F27AA" w:rsidRDefault="00B52A69" w:rsidP="005966AE">
            <w:pPr>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F E C H A</w:t>
            </w:r>
          </w:p>
        </w:tc>
        <w:tc>
          <w:tcPr>
            <w:tcW w:w="1275" w:type="dxa"/>
            <w:shd w:val="clear" w:color="auto" w:fill="76923C"/>
          </w:tcPr>
          <w:p w14:paraId="78170E91" w14:textId="77777777" w:rsidR="00B52A69" w:rsidRPr="002F27AA" w:rsidRDefault="00B52A69" w:rsidP="005966AE">
            <w:pPr>
              <w:snapToGrid w:val="0"/>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H O R A</w:t>
            </w:r>
          </w:p>
        </w:tc>
        <w:tc>
          <w:tcPr>
            <w:tcW w:w="5954" w:type="dxa"/>
            <w:shd w:val="clear" w:color="auto" w:fill="76923C"/>
          </w:tcPr>
          <w:p w14:paraId="2796C56A" w14:textId="77777777" w:rsidR="00B52A69" w:rsidRPr="002F27AA" w:rsidRDefault="00B52A69" w:rsidP="005966AE">
            <w:pPr>
              <w:snapToGrid w:val="0"/>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L U G A R</w:t>
            </w:r>
          </w:p>
        </w:tc>
      </w:tr>
      <w:tr w:rsidR="00B52A69" w:rsidRPr="002F27AA" w14:paraId="658EEC66" w14:textId="77777777" w:rsidTr="00967651">
        <w:trPr>
          <w:trHeight w:val="20"/>
        </w:trPr>
        <w:tc>
          <w:tcPr>
            <w:tcW w:w="1844" w:type="dxa"/>
            <w:vAlign w:val="center"/>
          </w:tcPr>
          <w:p w14:paraId="18442102" w14:textId="77777777" w:rsidR="00B52A69" w:rsidRPr="000A499C" w:rsidRDefault="00B52A69" w:rsidP="005966AE">
            <w:pPr>
              <w:spacing w:line="276" w:lineRule="auto"/>
              <w:jc w:val="center"/>
              <w:rPr>
                <w:rFonts w:ascii="Segoe UI" w:hAnsi="Segoe UI" w:cs="Segoe UI"/>
                <w:b/>
                <w:bCs/>
                <w:sz w:val="18"/>
                <w:szCs w:val="18"/>
              </w:rPr>
            </w:pPr>
            <w:r w:rsidRPr="000A499C">
              <w:rPr>
                <w:rFonts w:ascii="Segoe UI" w:hAnsi="Segoe UI" w:cs="Segoe UI"/>
                <w:b/>
                <w:bCs/>
                <w:sz w:val="18"/>
                <w:szCs w:val="18"/>
              </w:rPr>
              <w:t xml:space="preserve">Junta de Aclaraciones a la Convocatoria </w:t>
            </w:r>
          </w:p>
        </w:tc>
        <w:tc>
          <w:tcPr>
            <w:tcW w:w="1560" w:type="dxa"/>
            <w:shd w:val="clear" w:color="auto" w:fill="auto"/>
            <w:vAlign w:val="center"/>
          </w:tcPr>
          <w:p w14:paraId="08B2FCC2" w14:textId="3BE8A4B5" w:rsidR="00B52A69" w:rsidRPr="00CA7AE2" w:rsidRDefault="00CA7AE2" w:rsidP="00C13C3C">
            <w:pPr>
              <w:spacing w:line="276" w:lineRule="auto"/>
              <w:jc w:val="center"/>
              <w:rPr>
                <w:rFonts w:ascii="Segoe UI" w:hAnsi="Segoe UI" w:cs="Segoe UI"/>
                <w:bCs/>
                <w:sz w:val="18"/>
                <w:szCs w:val="18"/>
              </w:rPr>
            </w:pPr>
            <w:r w:rsidRPr="00CA7AE2">
              <w:rPr>
                <w:rFonts w:ascii="Segoe UI" w:hAnsi="Segoe UI" w:cs="Segoe UI"/>
                <w:bCs/>
                <w:sz w:val="18"/>
                <w:szCs w:val="18"/>
              </w:rPr>
              <w:t>23</w:t>
            </w:r>
            <w:r w:rsidR="007D3FFD" w:rsidRPr="00CA7AE2">
              <w:rPr>
                <w:rFonts w:ascii="Segoe UI" w:hAnsi="Segoe UI" w:cs="Segoe UI"/>
                <w:bCs/>
                <w:sz w:val="18"/>
                <w:szCs w:val="18"/>
              </w:rPr>
              <w:t>/12/</w:t>
            </w:r>
            <w:r w:rsidR="005B79B7" w:rsidRPr="00CA7AE2">
              <w:rPr>
                <w:rFonts w:ascii="Segoe UI" w:hAnsi="Segoe UI" w:cs="Segoe UI"/>
                <w:bCs/>
                <w:sz w:val="18"/>
                <w:szCs w:val="18"/>
              </w:rPr>
              <w:t>2025</w:t>
            </w:r>
          </w:p>
        </w:tc>
        <w:tc>
          <w:tcPr>
            <w:tcW w:w="1275" w:type="dxa"/>
            <w:shd w:val="clear" w:color="auto" w:fill="auto"/>
            <w:vAlign w:val="center"/>
          </w:tcPr>
          <w:p w14:paraId="55974656" w14:textId="1234F76D" w:rsidR="00B52A69" w:rsidRPr="00CA7AE2" w:rsidRDefault="007D3FFD" w:rsidP="005966AE">
            <w:pPr>
              <w:spacing w:line="276" w:lineRule="auto"/>
              <w:jc w:val="center"/>
              <w:rPr>
                <w:rFonts w:ascii="Segoe UI" w:hAnsi="Segoe UI" w:cs="Segoe UI"/>
                <w:bCs/>
                <w:sz w:val="18"/>
                <w:szCs w:val="18"/>
              </w:rPr>
            </w:pPr>
            <w:r w:rsidRPr="00CA7AE2">
              <w:rPr>
                <w:rFonts w:ascii="Segoe UI" w:hAnsi="Segoe UI" w:cs="Segoe UI"/>
                <w:bCs/>
                <w:sz w:val="18"/>
                <w:szCs w:val="18"/>
              </w:rPr>
              <w:t>09</w:t>
            </w:r>
            <w:r w:rsidR="005B79B7" w:rsidRPr="00CA7AE2">
              <w:rPr>
                <w:rFonts w:ascii="Segoe UI" w:hAnsi="Segoe UI" w:cs="Segoe UI"/>
                <w:bCs/>
                <w:sz w:val="18"/>
                <w:szCs w:val="18"/>
              </w:rPr>
              <w:t>:00</w:t>
            </w:r>
            <w:r w:rsidR="00C13C3C" w:rsidRPr="00CA7AE2">
              <w:rPr>
                <w:rFonts w:ascii="Segoe UI" w:hAnsi="Segoe UI" w:cs="Segoe UI"/>
                <w:bCs/>
                <w:sz w:val="18"/>
                <w:szCs w:val="18"/>
              </w:rPr>
              <w:t xml:space="preserve"> HRS</w:t>
            </w:r>
          </w:p>
        </w:tc>
        <w:tc>
          <w:tcPr>
            <w:tcW w:w="5954" w:type="dxa"/>
            <w:vAlign w:val="center"/>
          </w:tcPr>
          <w:p w14:paraId="2772435C" w14:textId="04B2930A" w:rsidR="00B52A69" w:rsidRPr="002F27AA" w:rsidRDefault="00354C7B" w:rsidP="00F60B53">
            <w:pPr>
              <w:snapToGrid w:val="0"/>
              <w:spacing w:line="276" w:lineRule="auto"/>
              <w:jc w:val="both"/>
              <w:rPr>
                <w:rFonts w:ascii="Segoe UI" w:hAnsi="Segoe UI" w:cs="Segoe UI"/>
                <w:bCs/>
                <w:sz w:val="18"/>
                <w:szCs w:val="18"/>
              </w:rPr>
            </w:pPr>
            <w:r w:rsidRPr="002F27AA">
              <w:rPr>
                <w:rFonts w:ascii="Segoe UI" w:hAnsi="Segoe UI" w:cs="Segoe UI"/>
                <w:bCs/>
                <w:sz w:val="18"/>
                <w:szCs w:val="18"/>
              </w:rPr>
              <w:t xml:space="preserve">El acto se realizará de conformidad con lo establecido en el </w:t>
            </w:r>
            <w:r w:rsidRPr="002F27AA">
              <w:rPr>
                <w:rFonts w:ascii="Segoe UI" w:hAnsi="Segoe UI" w:cs="Segoe UI"/>
                <w:b/>
                <w:bCs/>
                <w:sz w:val="18"/>
                <w:szCs w:val="18"/>
              </w:rPr>
              <w:t>artículo 36 de la LAASSP</w:t>
            </w:r>
            <w:r w:rsidRPr="002F27AA">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w:t>
            </w:r>
            <w:r w:rsidR="00B52A69" w:rsidRPr="002F27AA">
              <w:rPr>
                <w:rFonts w:ascii="Segoe UI" w:hAnsi="Segoe UI" w:cs="Segoe UI"/>
                <w:bCs/>
                <w:sz w:val="18"/>
                <w:szCs w:val="18"/>
              </w:rPr>
              <w:t xml:space="preserve">Coordinación de Abastecimiento y Equipamiento, sita en </w:t>
            </w:r>
            <w:r w:rsidR="002A73AD" w:rsidRPr="002F27AA">
              <w:rPr>
                <w:rFonts w:ascii="Segoe UI" w:hAnsi="Segoe UI" w:cs="Segoe UI"/>
                <w:bCs/>
                <w:sz w:val="18"/>
                <w:szCs w:val="18"/>
              </w:rPr>
              <w:t xml:space="preserve">Boulevard Luis Donaldo Colosio No. 4604, </w:t>
            </w:r>
            <w:proofErr w:type="spellStart"/>
            <w:r w:rsidR="002A73AD" w:rsidRPr="002F27AA">
              <w:rPr>
                <w:rFonts w:ascii="Segoe UI" w:hAnsi="Segoe UI" w:cs="Segoe UI"/>
                <w:bCs/>
                <w:sz w:val="18"/>
                <w:szCs w:val="18"/>
              </w:rPr>
              <w:t>Fracc</w:t>
            </w:r>
            <w:proofErr w:type="spellEnd"/>
            <w:r w:rsidR="002A73AD" w:rsidRPr="002F27AA">
              <w:rPr>
                <w:rFonts w:ascii="Segoe UI" w:hAnsi="Segoe UI" w:cs="Segoe UI"/>
                <w:bCs/>
                <w:sz w:val="18"/>
                <w:szCs w:val="18"/>
              </w:rPr>
              <w:t>. El Palmar II, Fracción II C.P. 42088 en Pachuca de Soto, Hidalgo</w:t>
            </w:r>
            <w:r w:rsidR="00B52A69" w:rsidRPr="002F27AA">
              <w:rPr>
                <w:rFonts w:ascii="Segoe UI" w:hAnsi="Segoe UI" w:cs="Segoe UI"/>
                <w:bCs/>
                <w:sz w:val="18"/>
                <w:szCs w:val="18"/>
              </w:rPr>
              <w:t>.</w:t>
            </w:r>
          </w:p>
        </w:tc>
      </w:tr>
      <w:tr w:rsidR="00C13C3C" w:rsidRPr="00F452B1" w14:paraId="2D295F36" w14:textId="77777777" w:rsidTr="00967651">
        <w:trPr>
          <w:trHeight w:val="20"/>
        </w:trPr>
        <w:tc>
          <w:tcPr>
            <w:tcW w:w="1844" w:type="dxa"/>
            <w:vAlign w:val="center"/>
          </w:tcPr>
          <w:p w14:paraId="370FE5F0" w14:textId="77777777" w:rsidR="00C13C3C" w:rsidRPr="000A499C" w:rsidRDefault="00C13C3C" w:rsidP="005966AE">
            <w:pPr>
              <w:spacing w:line="276" w:lineRule="auto"/>
              <w:jc w:val="center"/>
              <w:rPr>
                <w:rFonts w:ascii="Segoe UI" w:hAnsi="Segoe UI" w:cs="Segoe UI"/>
                <w:b/>
                <w:bCs/>
                <w:sz w:val="18"/>
                <w:szCs w:val="18"/>
              </w:rPr>
            </w:pPr>
            <w:r w:rsidRPr="000A499C">
              <w:rPr>
                <w:rFonts w:ascii="Segoe UI" w:hAnsi="Segoe UI" w:cs="Segoe UI"/>
                <w:b/>
                <w:bCs/>
                <w:sz w:val="18"/>
                <w:szCs w:val="18"/>
              </w:rPr>
              <w:t>Acto de Presentación y Apertura de Proposiciones.</w:t>
            </w:r>
          </w:p>
        </w:tc>
        <w:tc>
          <w:tcPr>
            <w:tcW w:w="1560" w:type="dxa"/>
            <w:shd w:val="clear" w:color="auto" w:fill="auto"/>
            <w:vAlign w:val="center"/>
          </w:tcPr>
          <w:p w14:paraId="77F4FCB4" w14:textId="3C3E109D" w:rsidR="00C13C3C" w:rsidRPr="00CA7AE2" w:rsidRDefault="00CA7AE2" w:rsidP="00C655C8">
            <w:pPr>
              <w:spacing w:line="276" w:lineRule="auto"/>
              <w:jc w:val="center"/>
              <w:rPr>
                <w:rFonts w:ascii="Segoe UI" w:hAnsi="Segoe UI" w:cs="Segoe UI"/>
                <w:bCs/>
                <w:sz w:val="18"/>
                <w:szCs w:val="18"/>
              </w:rPr>
            </w:pPr>
            <w:r w:rsidRPr="00CA7AE2">
              <w:rPr>
                <w:rFonts w:ascii="Segoe UI" w:hAnsi="Segoe UI" w:cs="Segoe UI"/>
                <w:bCs/>
                <w:sz w:val="18"/>
                <w:szCs w:val="18"/>
              </w:rPr>
              <w:t>30</w:t>
            </w:r>
            <w:r w:rsidR="007D3FFD" w:rsidRPr="00CA7AE2">
              <w:rPr>
                <w:rFonts w:ascii="Segoe UI" w:hAnsi="Segoe UI" w:cs="Segoe UI"/>
                <w:bCs/>
                <w:sz w:val="18"/>
                <w:szCs w:val="18"/>
              </w:rPr>
              <w:t>/12/</w:t>
            </w:r>
            <w:r w:rsidR="00C13C3C" w:rsidRPr="00CA7AE2">
              <w:rPr>
                <w:rFonts w:ascii="Segoe UI" w:hAnsi="Segoe UI" w:cs="Segoe UI"/>
                <w:bCs/>
                <w:sz w:val="18"/>
                <w:szCs w:val="18"/>
              </w:rPr>
              <w:t>2025</w:t>
            </w:r>
          </w:p>
        </w:tc>
        <w:tc>
          <w:tcPr>
            <w:tcW w:w="1275" w:type="dxa"/>
            <w:shd w:val="clear" w:color="auto" w:fill="auto"/>
            <w:vAlign w:val="center"/>
          </w:tcPr>
          <w:p w14:paraId="0C8F8167" w14:textId="6FD2094F" w:rsidR="00C13C3C" w:rsidRPr="00CA7AE2" w:rsidRDefault="007D3FFD" w:rsidP="005966AE">
            <w:pPr>
              <w:spacing w:line="276" w:lineRule="auto"/>
              <w:jc w:val="center"/>
              <w:rPr>
                <w:rFonts w:ascii="Segoe UI" w:hAnsi="Segoe UI" w:cs="Segoe UI"/>
                <w:bCs/>
                <w:sz w:val="18"/>
                <w:szCs w:val="18"/>
              </w:rPr>
            </w:pPr>
            <w:r w:rsidRPr="00CA7AE2">
              <w:rPr>
                <w:rFonts w:ascii="Segoe UI" w:hAnsi="Segoe UI" w:cs="Segoe UI"/>
                <w:bCs/>
                <w:sz w:val="18"/>
                <w:szCs w:val="18"/>
              </w:rPr>
              <w:t>10:</w:t>
            </w:r>
            <w:r w:rsidR="00C13C3C" w:rsidRPr="00CA7AE2">
              <w:rPr>
                <w:rFonts w:ascii="Segoe UI" w:hAnsi="Segoe UI" w:cs="Segoe UI"/>
                <w:bCs/>
                <w:sz w:val="18"/>
                <w:szCs w:val="18"/>
              </w:rPr>
              <w:t>00 HRS</w:t>
            </w:r>
          </w:p>
        </w:tc>
        <w:tc>
          <w:tcPr>
            <w:tcW w:w="5954" w:type="dxa"/>
            <w:vMerge w:val="restart"/>
            <w:vAlign w:val="center"/>
          </w:tcPr>
          <w:p w14:paraId="7863F134" w14:textId="641A9B27" w:rsidR="00C13C3C" w:rsidRPr="00F452B1" w:rsidRDefault="00C13C3C" w:rsidP="00F60B53">
            <w:pPr>
              <w:snapToGrid w:val="0"/>
              <w:spacing w:line="276" w:lineRule="auto"/>
              <w:jc w:val="both"/>
              <w:rPr>
                <w:rFonts w:ascii="Segoe UI" w:hAnsi="Segoe UI" w:cs="Segoe UI"/>
                <w:bCs/>
                <w:sz w:val="18"/>
                <w:szCs w:val="18"/>
              </w:rPr>
            </w:pPr>
            <w:r w:rsidRPr="002F27AA">
              <w:rPr>
                <w:rFonts w:ascii="Segoe UI" w:hAnsi="Segoe UI" w:cs="Segoe UI"/>
                <w:bCs/>
                <w:sz w:val="18"/>
                <w:szCs w:val="18"/>
              </w:rPr>
              <w:t xml:space="preserve">El acto se realizará de conformidad con lo establecido en el </w:t>
            </w:r>
            <w:r w:rsidRPr="002F27AA">
              <w:rPr>
                <w:rFonts w:ascii="Segoe UI" w:hAnsi="Segoe UI" w:cs="Segoe UI"/>
                <w:b/>
                <w:bCs/>
                <w:sz w:val="18"/>
                <w:szCs w:val="18"/>
              </w:rPr>
              <w:t>artículo 36 de la LAASSP</w:t>
            </w:r>
            <w:r w:rsidRPr="002F27AA">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Coordinación de Abastecimiento y Equipamiento, sita en Boulevard Luis Donaldo Colosio No. 4604, </w:t>
            </w:r>
            <w:proofErr w:type="spellStart"/>
            <w:r w:rsidRPr="002F27AA">
              <w:rPr>
                <w:rFonts w:ascii="Segoe UI" w:hAnsi="Segoe UI" w:cs="Segoe UI"/>
                <w:bCs/>
                <w:sz w:val="18"/>
                <w:szCs w:val="18"/>
              </w:rPr>
              <w:t>Fracc</w:t>
            </w:r>
            <w:proofErr w:type="spellEnd"/>
            <w:r w:rsidRPr="002F27AA">
              <w:rPr>
                <w:rFonts w:ascii="Segoe UI" w:hAnsi="Segoe UI" w:cs="Segoe UI"/>
                <w:bCs/>
                <w:sz w:val="18"/>
                <w:szCs w:val="18"/>
              </w:rPr>
              <w:t>. El Palmar II, Fracción II C.P. 42088 en Pachuca de Soto, Hidalgo.</w:t>
            </w:r>
          </w:p>
        </w:tc>
      </w:tr>
      <w:tr w:rsidR="00C13C3C" w:rsidRPr="00F452B1" w14:paraId="6CDB85F1" w14:textId="77777777" w:rsidTr="002A73AD">
        <w:trPr>
          <w:trHeight w:val="20"/>
        </w:trPr>
        <w:tc>
          <w:tcPr>
            <w:tcW w:w="1844" w:type="dxa"/>
            <w:vAlign w:val="center"/>
          </w:tcPr>
          <w:p w14:paraId="27367642" w14:textId="77777777" w:rsidR="00C13C3C" w:rsidRPr="000A499C" w:rsidRDefault="00C13C3C" w:rsidP="005966AE">
            <w:pPr>
              <w:spacing w:line="276" w:lineRule="auto"/>
              <w:jc w:val="center"/>
              <w:rPr>
                <w:rFonts w:ascii="Segoe UI" w:hAnsi="Segoe UI" w:cs="Segoe UI"/>
                <w:b/>
                <w:bCs/>
                <w:sz w:val="18"/>
                <w:szCs w:val="18"/>
              </w:rPr>
            </w:pPr>
            <w:r w:rsidRPr="000A499C">
              <w:rPr>
                <w:rFonts w:ascii="Segoe UI" w:hAnsi="Segoe UI" w:cs="Segoe UI"/>
                <w:b/>
                <w:bCs/>
                <w:sz w:val="18"/>
                <w:szCs w:val="18"/>
              </w:rPr>
              <w:t>Fallo</w:t>
            </w:r>
          </w:p>
        </w:tc>
        <w:tc>
          <w:tcPr>
            <w:tcW w:w="1560" w:type="dxa"/>
            <w:shd w:val="clear" w:color="auto" w:fill="auto"/>
            <w:vAlign w:val="center"/>
          </w:tcPr>
          <w:p w14:paraId="6F637B12" w14:textId="6A24AA95" w:rsidR="00C13C3C" w:rsidRPr="00CA7AE2" w:rsidRDefault="007D3FFD" w:rsidP="00CA7AE2">
            <w:pPr>
              <w:spacing w:line="276" w:lineRule="auto"/>
              <w:jc w:val="center"/>
              <w:rPr>
                <w:rFonts w:ascii="Segoe UI" w:hAnsi="Segoe UI" w:cs="Segoe UI"/>
                <w:bCs/>
                <w:sz w:val="18"/>
                <w:szCs w:val="18"/>
              </w:rPr>
            </w:pPr>
            <w:r w:rsidRPr="00CA7AE2">
              <w:rPr>
                <w:rFonts w:ascii="Segoe UI" w:hAnsi="Segoe UI" w:cs="Segoe UI"/>
                <w:bCs/>
                <w:sz w:val="18"/>
                <w:szCs w:val="18"/>
              </w:rPr>
              <w:t>0</w:t>
            </w:r>
            <w:r w:rsidR="00CA7AE2" w:rsidRPr="00CA7AE2">
              <w:rPr>
                <w:rFonts w:ascii="Segoe UI" w:hAnsi="Segoe UI" w:cs="Segoe UI"/>
                <w:bCs/>
                <w:sz w:val="18"/>
                <w:szCs w:val="18"/>
              </w:rPr>
              <w:t>6</w:t>
            </w:r>
            <w:r w:rsidRPr="00CA7AE2">
              <w:rPr>
                <w:rFonts w:ascii="Segoe UI" w:hAnsi="Segoe UI" w:cs="Segoe UI"/>
                <w:bCs/>
                <w:sz w:val="18"/>
                <w:szCs w:val="18"/>
              </w:rPr>
              <w:t>/01/2026</w:t>
            </w:r>
          </w:p>
        </w:tc>
        <w:tc>
          <w:tcPr>
            <w:tcW w:w="1275" w:type="dxa"/>
            <w:shd w:val="clear" w:color="auto" w:fill="auto"/>
            <w:vAlign w:val="center"/>
          </w:tcPr>
          <w:p w14:paraId="56754B1D" w14:textId="23263912" w:rsidR="00C13C3C" w:rsidRPr="00CA7AE2" w:rsidRDefault="007D3FFD" w:rsidP="002A73AD">
            <w:pPr>
              <w:spacing w:line="276" w:lineRule="auto"/>
              <w:jc w:val="center"/>
              <w:rPr>
                <w:rFonts w:ascii="Segoe UI" w:hAnsi="Segoe UI" w:cs="Segoe UI"/>
                <w:bCs/>
                <w:sz w:val="18"/>
                <w:szCs w:val="18"/>
              </w:rPr>
            </w:pPr>
            <w:r w:rsidRPr="00CA7AE2">
              <w:rPr>
                <w:rFonts w:ascii="Segoe UI" w:hAnsi="Segoe UI" w:cs="Segoe UI"/>
                <w:bCs/>
                <w:sz w:val="18"/>
                <w:szCs w:val="18"/>
              </w:rPr>
              <w:t>11:00 HRS</w:t>
            </w:r>
          </w:p>
        </w:tc>
        <w:tc>
          <w:tcPr>
            <w:tcW w:w="5954" w:type="dxa"/>
            <w:vMerge/>
            <w:vAlign w:val="center"/>
          </w:tcPr>
          <w:p w14:paraId="6CCF6ED3" w14:textId="77777777" w:rsidR="00C13C3C" w:rsidRPr="00F452B1" w:rsidRDefault="00C13C3C" w:rsidP="005966AE">
            <w:pPr>
              <w:snapToGrid w:val="0"/>
              <w:spacing w:line="276" w:lineRule="auto"/>
              <w:jc w:val="both"/>
              <w:rPr>
                <w:rFonts w:ascii="Segoe UI" w:hAnsi="Segoe UI" w:cs="Segoe UI"/>
                <w:bCs/>
                <w:sz w:val="18"/>
                <w:szCs w:val="18"/>
              </w:rPr>
            </w:pPr>
          </w:p>
        </w:tc>
      </w:tr>
      <w:tr w:rsidR="00B52A69" w:rsidRPr="00F452B1" w14:paraId="699DE592" w14:textId="77777777" w:rsidTr="005966AE">
        <w:trPr>
          <w:trHeight w:val="20"/>
        </w:trPr>
        <w:tc>
          <w:tcPr>
            <w:tcW w:w="1844" w:type="dxa"/>
            <w:vAlign w:val="center"/>
          </w:tcPr>
          <w:p w14:paraId="3CAE60F8" w14:textId="77777777" w:rsidR="00B52A69" w:rsidRPr="000A499C" w:rsidRDefault="00B52A69" w:rsidP="005966AE">
            <w:pPr>
              <w:snapToGrid w:val="0"/>
              <w:spacing w:line="276" w:lineRule="auto"/>
              <w:jc w:val="center"/>
              <w:rPr>
                <w:rFonts w:ascii="Segoe UI" w:hAnsi="Segoe UI" w:cs="Segoe UI"/>
                <w:b/>
                <w:bCs/>
                <w:sz w:val="18"/>
                <w:szCs w:val="18"/>
              </w:rPr>
            </w:pPr>
          </w:p>
          <w:p w14:paraId="08CACBA9" w14:textId="77777777" w:rsidR="00B52A69" w:rsidRPr="000A499C" w:rsidRDefault="00B52A69" w:rsidP="005966AE">
            <w:pPr>
              <w:spacing w:line="276" w:lineRule="auto"/>
              <w:jc w:val="center"/>
              <w:rPr>
                <w:rFonts w:ascii="Segoe UI" w:hAnsi="Segoe UI" w:cs="Segoe UI"/>
                <w:b/>
                <w:bCs/>
                <w:sz w:val="18"/>
                <w:szCs w:val="18"/>
              </w:rPr>
            </w:pPr>
            <w:r w:rsidRPr="000A499C">
              <w:rPr>
                <w:rFonts w:ascii="Segoe UI" w:hAnsi="Segoe UI" w:cs="Segoe UI"/>
                <w:b/>
                <w:bCs/>
                <w:sz w:val="18"/>
                <w:szCs w:val="18"/>
              </w:rPr>
              <w:t>Firma del contrato</w:t>
            </w:r>
          </w:p>
          <w:p w14:paraId="66F3C365" w14:textId="77777777" w:rsidR="00B52A69" w:rsidRPr="000A499C" w:rsidRDefault="00B52A69" w:rsidP="005966AE">
            <w:pPr>
              <w:spacing w:line="276" w:lineRule="auto"/>
              <w:jc w:val="center"/>
              <w:rPr>
                <w:rFonts w:ascii="Segoe UI" w:hAnsi="Segoe UI" w:cs="Segoe UI"/>
                <w:b/>
                <w:bCs/>
                <w:sz w:val="18"/>
                <w:szCs w:val="18"/>
              </w:rPr>
            </w:pPr>
          </w:p>
        </w:tc>
        <w:tc>
          <w:tcPr>
            <w:tcW w:w="8789" w:type="dxa"/>
            <w:gridSpan w:val="3"/>
            <w:shd w:val="clear" w:color="auto" w:fill="auto"/>
            <w:vAlign w:val="center"/>
          </w:tcPr>
          <w:p w14:paraId="309BF1F4" w14:textId="77777777" w:rsidR="00B52A69" w:rsidRPr="00F452B1" w:rsidRDefault="00354C7B" w:rsidP="00354C7B">
            <w:pPr>
              <w:snapToGrid w:val="0"/>
              <w:spacing w:line="276" w:lineRule="auto"/>
              <w:jc w:val="both"/>
              <w:rPr>
                <w:rFonts w:ascii="Segoe UI" w:hAnsi="Segoe UI" w:cs="Segoe UI"/>
                <w:bCs/>
                <w:sz w:val="18"/>
                <w:szCs w:val="18"/>
              </w:rPr>
            </w:pPr>
            <w:r w:rsidRPr="00F452B1">
              <w:rPr>
                <w:rFonts w:ascii="Segoe UI" w:hAnsi="Segoe UI" w:cs="Segoe UI"/>
                <w:b/>
                <w:bCs/>
                <w:sz w:val="18"/>
                <w:szCs w:val="18"/>
              </w:rPr>
              <w:t>DENTRO DE LOS QUINCE DÍAS HÁBILES SIGUIENTES A LA NOTIFICACIÓN DEL FALLO</w:t>
            </w:r>
            <w:r w:rsidRPr="00F452B1">
              <w:rPr>
                <w:rFonts w:ascii="Segoe UI" w:hAnsi="Segoe UI" w:cs="Segoe UI"/>
                <w:bCs/>
                <w:sz w:val="18"/>
                <w:szCs w:val="18"/>
              </w:rPr>
              <w:t>, A TRAVÉS DE LA PLATAFORMA DIGITAL DE CONTRATACIONES PÚBLICAS DENOMINADA COMPRAS MX, EN EL MÓDULO DE FORMALIZACIÓN DE INSTRUMENTOS JURÍDICOS, O EN CASO FORTUITO O FUERZA MAYOR SE FORMALIZARAN DE MANERA FISICA EN LA OFICINA DE CONTRATOS DE ESTA COORDINACIÓN DE ABASTECIMIENTO Y EQUIPAMIENTO.</w:t>
            </w:r>
          </w:p>
        </w:tc>
      </w:tr>
    </w:tbl>
    <w:p w14:paraId="697CFA43" w14:textId="77777777" w:rsidR="00B52A69" w:rsidRDefault="00B52A69" w:rsidP="00B52A69">
      <w:pPr>
        <w:spacing w:line="276" w:lineRule="auto"/>
        <w:ind w:left="360"/>
        <w:rPr>
          <w:rFonts w:ascii="Segoe UI" w:hAnsi="Segoe UI" w:cs="Segoe UI"/>
          <w:b/>
          <w:sz w:val="18"/>
          <w:szCs w:val="18"/>
        </w:rPr>
      </w:pPr>
    </w:p>
    <w:p w14:paraId="5557F664" w14:textId="77777777" w:rsidR="000A499C" w:rsidRPr="00EE731A" w:rsidRDefault="000A499C" w:rsidP="000A499C">
      <w:pPr>
        <w:jc w:val="both"/>
        <w:rPr>
          <w:rFonts w:ascii="Noto Sans" w:hAnsi="Noto Sans" w:cs="Noto Sans"/>
          <w:i/>
          <w:sz w:val="20"/>
        </w:rPr>
      </w:pPr>
      <w:r w:rsidRPr="00EE731A">
        <w:rPr>
          <w:rFonts w:ascii="Noto Sans" w:hAnsi="Noto Sans" w:cs="Noto Sans"/>
          <w:i/>
          <w:sz w:val="20"/>
        </w:rPr>
        <w:t xml:space="preserve">En términos de lo establecido en el primer párrafo del artículo </w:t>
      </w:r>
      <w:r w:rsidRPr="00EE731A">
        <w:rPr>
          <w:rFonts w:ascii="Noto Sans" w:hAnsi="Noto Sans" w:cs="Noto Sans"/>
          <w:b/>
          <w:bCs/>
          <w:i/>
          <w:sz w:val="20"/>
        </w:rPr>
        <w:t>50</w:t>
      </w:r>
      <w:r w:rsidRPr="00EE731A">
        <w:rPr>
          <w:rFonts w:ascii="Noto Sans" w:hAnsi="Noto Sans" w:cs="Noto Sans"/>
          <w:i/>
          <w:sz w:val="20"/>
        </w:rPr>
        <w:t xml:space="preserve"> de la LAASSP, las actas de las juntas de aclaraciones, del acto de presentación y apertura de proposiciones, y el acta en la que se dé a conocer el fallo correspondiente, serán firmadas electrónicamente por las personas servidoras públicas que intervengan en ellas, sin que la falta de firma de alguno de ellos, invalide su contenido y efectos.</w:t>
      </w:r>
    </w:p>
    <w:p w14:paraId="2A9436DE" w14:textId="77777777" w:rsidR="000A499C" w:rsidRPr="00EE731A" w:rsidRDefault="000A499C" w:rsidP="000A499C">
      <w:pPr>
        <w:jc w:val="both"/>
        <w:rPr>
          <w:rFonts w:ascii="Noto Sans" w:hAnsi="Noto Sans" w:cs="Noto Sans"/>
          <w:i/>
          <w:sz w:val="20"/>
        </w:rPr>
      </w:pPr>
    </w:p>
    <w:p w14:paraId="1309A2A4" w14:textId="77777777" w:rsidR="000A499C" w:rsidRPr="00EE731A" w:rsidRDefault="000A499C" w:rsidP="000A499C">
      <w:pPr>
        <w:ind w:right="49"/>
        <w:jc w:val="both"/>
        <w:rPr>
          <w:rFonts w:ascii="Noto Sans" w:hAnsi="Noto Sans" w:cs="Noto Sans"/>
          <w:i/>
          <w:sz w:val="20"/>
        </w:rPr>
      </w:pPr>
      <w:r w:rsidRPr="00EE731A">
        <w:rPr>
          <w:rFonts w:ascii="Noto Sans" w:hAnsi="Noto Sans" w:cs="Noto Sans"/>
          <w:i/>
          <w:sz w:val="20"/>
        </w:rPr>
        <w:t xml:space="preserve">En virtud de lo anterior, conforme a la lista de asistencia, preferentemente al concluir el evento correspondiente, se deberá firmar de manera electrónica, las actas que se hayan instrumentado, para lo cual el área contratante facilitará los medios electrónicos necesarios a los servidores públicos que asistan a los eventos, para que al finalizar ese acto, procedan a dicha acción en la Plataforma Compras MX; toda vez que las actas para efectos de notificación personal, deberán ser difundidas el mismo día de su celebración en la Plataforma, conforme al segundo párrafo del artículo </w:t>
      </w:r>
      <w:r w:rsidRPr="00EE731A">
        <w:rPr>
          <w:rFonts w:ascii="Noto Sans" w:hAnsi="Noto Sans" w:cs="Noto Sans"/>
          <w:b/>
          <w:bCs/>
          <w:i/>
          <w:sz w:val="20"/>
        </w:rPr>
        <w:t>50</w:t>
      </w:r>
      <w:r w:rsidRPr="00EE731A">
        <w:rPr>
          <w:rFonts w:ascii="Noto Sans" w:hAnsi="Noto Sans" w:cs="Noto Sans"/>
          <w:i/>
          <w:sz w:val="20"/>
        </w:rPr>
        <w:t xml:space="preserve"> de la LAASSP. </w:t>
      </w:r>
    </w:p>
    <w:p w14:paraId="5B36834D" w14:textId="77777777" w:rsidR="000A499C" w:rsidRPr="00F452B1" w:rsidRDefault="000A499C" w:rsidP="00B52A69">
      <w:pPr>
        <w:spacing w:line="276" w:lineRule="auto"/>
        <w:ind w:left="360"/>
        <w:rPr>
          <w:rFonts w:ascii="Segoe UI" w:hAnsi="Segoe UI" w:cs="Segoe UI"/>
          <w:b/>
          <w:sz w:val="18"/>
          <w:szCs w:val="18"/>
        </w:rPr>
      </w:pPr>
    </w:p>
    <w:p w14:paraId="7A99CF94" w14:textId="5BDF8ADD"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No se omite señalar que con fundamento en el </w:t>
      </w:r>
      <w:r w:rsidR="00354C7B" w:rsidRPr="00F452B1">
        <w:rPr>
          <w:rFonts w:ascii="Segoe UI" w:hAnsi="Segoe UI" w:cs="Segoe UI"/>
          <w:sz w:val="20"/>
        </w:rPr>
        <w:t xml:space="preserve">antepenúltimo párrafo del artículo </w:t>
      </w:r>
      <w:r w:rsidR="00354C7B" w:rsidRPr="00F452B1">
        <w:rPr>
          <w:rFonts w:ascii="Segoe UI" w:hAnsi="Segoe UI" w:cs="Segoe UI"/>
          <w:b/>
          <w:sz w:val="20"/>
        </w:rPr>
        <w:t>35</w:t>
      </w:r>
      <w:r w:rsidR="00354C7B" w:rsidRPr="00F452B1">
        <w:rPr>
          <w:rFonts w:ascii="Segoe UI" w:hAnsi="Segoe UI" w:cs="Segoe UI"/>
          <w:sz w:val="20"/>
        </w:rPr>
        <w:t xml:space="preserve"> de la LAASSP</w:t>
      </w:r>
      <w:r w:rsidRPr="00F452B1">
        <w:rPr>
          <w:rFonts w:ascii="Segoe UI" w:hAnsi="Segoe UI" w:cs="Segoe UI"/>
          <w:sz w:val="20"/>
        </w:rPr>
        <w:t xml:space="preserve">, a los actos del procedimiento de licitación pública podrá asistir cualquier persona en calidad de observador, bajo la condición de registrar su </w:t>
      </w:r>
      <w:r w:rsidR="00354C7B" w:rsidRPr="00F452B1">
        <w:rPr>
          <w:rFonts w:ascii="Segoe UI" w:hAnsi="Segoe UI" w:cs="Segoe UI"/>
          <w:sz w:val="20"/>
        </w:rPr>
        <w:t>acceso</w:t>
      </w:r>
      <w:r w:rsidRPr="00F452B1">
        <w:rPr>
          <w:rFonts w:ascii="Segoe UI" w:hAnsi="Segoe UI" w:cs="Segoe UI"/>
          <w:sz w:val="20"/>
        </w:rPr>
        <w:t xml:space="preserve"> y abstenerse de intervenir en cualquier forma en los mismos, los eventos se realizarán en la Coordinación de Abastecimiento y Equipamiento, sita en </w:t>
      </w:r>
      <w:r w:rsidR="002A73AD" w:rsidRPr="002A73AD">
        <w:rPr>
          <w:rFonts w:ascii="Segoe UI" w:hAnsi="Segoe UI" w:cs="Segoe UI"/>
          <w:sz w:val="20"/>
        </w:rPr>
        <w:t xml:space="preserve">Boulevard Luis Donaldo Colosio No. 4604, </w:t>
      </w:r>
      <w:proofErr w:type="spellStart"/>
      <w:r w:rsidR="002A73AD" w:rsidRPr="002A73AD">
        <w:rPr>
          <w:rFonts w:ascii="Segoe UI" w:hAnsi="Segoe UI" w:cs="Segoe UI"/>
          <w:sz w:val="20"/>
        </w:rPr>
        <w:t>Fracc</w:t>
      </w:r>
      <w:proofErr w:type="spellEnd"/>
      <w:r w:rsidR="002A73AD" w:rsidRPr="002A73AD">
        <w:rPr>
          <w:rFonts w:ascii="Segoe UI" w:hAnsi="Segoe UI" w:cs="Segoe UI"/>
          <w:sz w:val="20"/>
        </w:rPr>
        <w:t>. El Palmar II, Fracción II C.P. 42088 en Pachuca de Soto, Hidalgo</w:t>
      </w:r>
      <w:r w:rsidR="002A73AD">
        <w:rPr>
          <w:rFonts w:ascii="Segoe UI" w:hAnsi="Segoe UI" w:cs="Segoe UI"/>
          <w:sz w:val="20"/>
        </w:rPr>
        <w:t>.</w:t>
      </w:r>
    </w:p>
    <w:p w14:paraId="79BD488A" w14:textId="77777777" w:rsidR="00B52A69" w:rsidRPr="00F452B1" w:rsidRDefault="00B52A69" w:rsidP="00B52A69">
      <w:pPr>
        <w:spacing w:line="276" w:lineRule="auto"/>
        <w:ind w:right="49"/>
        <w:jc w:val="both"/>
        <w:rPr>
          <w:rFonts w:ascii="Segoe UI" w:hAnsi="Segoe UI" w:cs="Segoe UI"/>
          <w:sz w:val="20"/>
        </w:rPr>
      </w:pPr>
    </w:p>
    <w:p w14:paraId="6D94C600"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Los observadores que ingresen a las instalaciones del Instituto deberán cumplir con las medidas de seguridad implementadas, además de aquellas medidas de prevención relacionadas con cualquier virus; aquellas personas que no se apeguen a su cumplimiento, les será denegado el acceso al inmueble o en su caso su desalojo.</w:t>
      </w:r>
    </w:p>
    <w:p w14:paraId="7F7CCF2E" w14:textId="77777777" w:rsidR="00B52A69" w:rsidRPr="00F452B1" w:rsidRDefault="00B52A69" w:rsidP="00B52A69">
      <w:pPr>
        <w:spacing w:line="276" w:lineRule="auto"/>
        <w:ind w:left="360"/>
        <w:rPr>
          <w:rFonts w:ascii="Segoe UI" w:hAnsi="Segoe UI" w:cs="Segoe UI"/>
          <w:b/>
          <w:sz w:val="18"/>
          <w:szCs w:val="18"/>
        </w:rPr>
      </w:pPr>
    </w:p>
    <w:p w14:paraId="7225082D" w14:textId="77777777" w:rsidR="00B52A69" w:rsidRPr="00F452B1" w:rsidRDefault="00B52A69" w:rsidP="00B52A69">
      <w:pPr>
        <w:pStyle w:val="Ttulo2"/>
        <w:numPr>
          <w:ilvl w:val="1"/>
          <w:numId w:val="8"/>
        </w:numPr>
        <w:tabs>
          <w:tab w:val="clear" w:pos="0"/>
        </w:tabs>
        <w:spacing w:before="0" w:after="0" w:line="276" w:lineRule="auto"/>
        <w:ind w:left="426" w:right="49" w:hanging="426"/>
        <w:rPr>
          <w:rFonts w:ascii="Segoe UI" w:hAnsi="Segoe UI" w:cs="Segoe UI"/>
          <w:i w:val="0"/>
          <w:color w:val="4F6228"/>
          <w:sz w:val="20"/>
          <w:lang w:val="es-ES_tradnl"/>
        </w:rPr>
      </w:pPr>
      <w:bookmarkStart w:id="51" w:name="_Toc124449115"/>
      <w:bookmarkStart w:id="52" w:name="_Toc180668673"/>
      <w:r w:rsidRPr="00F452B1">
        <w:rPr>
          <w:rFonts w:ascii="Segoe UI" w:hAnsi="Segoe UI" w:cs="Segoe UI"/>
          <w:i w:val="0"/>
          <w:color w:val="4F6228"/>
          <w:sz w:val="20"/>
          <w:lang w:val="es-ES_tradnl"/>
        </w:rPr>
        <w:t>VISITAS A LAS INSTALACIONES INSTITUCIONALES, DONDE SE SUMINISTRARÁN O COLOCARÁN LOS BIENES O DONDE SE PRESTARÁN LOS SERVICIOS, EN SU CASO.</w:t>
      </w:r>
      <w:bookmarkEnd w:id="51"/>
      <w:bookmarkEnd w:id="52"/>
      <w:r w:rsidRPr="00F452B1">
        <w:rPr>
          <w:rFonts w:ascii="Segoe UI" w:hAnsi="Segoe UI" w:cs="Segoe UI"/>
          <w:i w:val="0"/>
          <w:color w:val="4F6228"/>
          <w:sz w:val="20"/>
          <w:lang w:val="es-ES_tradnl"/>
        </w:rPr>
        <w:t xml:space="preserve"> </w:t>
      </w:r>
    </w:p>
    <w:p w14:paraId="11B798EB" w14:textId="77777777" w:rsidR="00B52A69" w:rsidRPr="00F452B1" w:rsidRDefault="00B52A69" w:rsidP="00B52A69">
      <w:pPr>
        <w:rPr>
          <w:rFonts w:ascii="Segoe UI" w:hAnsi="Segoe UI" w:cs="Segoe UI"/>
          <w:lang w:val="es-ES_tradnl"/>
        </w:rPr>
      </w:pPr>
    </w:p>
    <w:p w14:paraId="4B721882" w14:textId="3603C91D" w:rsidR="00B52A69" w:rsidRPr="00F452B1" w:rsidRDefault="00B52A69" w:rsidP="00B52A69">
      <w:pPr>
        <w:spacing w:line="276" w:lineRule="auto"/>
        <w:ind w:right="51"/>
        <w:jc w:val="both"/>
        <w:rPr>
          <w:rFonts w:ascii="Segoe UI" w:hAnsi="Segoe UI" w:cs="Segoe UI"/>
          <w:sz w:val="20"/>
        </w:rPr>
      </w:pPr>
      <w:r w:rsidRPr="00F452B1">
        <w:rPr>
          <w:rStyle w:val="Refdecomentario"/>
          <w:rFonts w:ascii="Segoe UI" w:hAnsi="Segoe UI" w:cs="Segoe UI"/>
          <w:sz w:val="20"/>
        </w:rPr>
        <w:t xml:space="preserve">La visita a las instalaciones institucionales será conforme a lo establecido en el </w:t>
      </w:r>
      <w:r w:rsidR="00FF5D50">
        <w:rPr>
          <w:rFonts w:ascii="Segoe UI" w:hAnsi="Segoe UI" w:cs="Segoe UI"/>
          <w:b/>
          <w:color w:val="31849B"/>
          <w:sz w:val="20"/>
        </w:rPr>
        <w:t>ANEXO NÚMERO 27 (VEINTISIETE)</w:t>
      </w:r>
      <w:r w:rsidR="00E06395">
        <w:rPr>
          <w:rFonts w:ascii="Segoe UI" w:hAnsi="Segoe UI" w:cs="Segoe UI"/>
          <w:b/>
          <w:color w:val="31849B"/>
          <w:sz w:val="20"/>
        </w:rPr>
        <w:t xml:space="preserve"> </w:t>
      </w:r>
      <w:r w:rsidRPr="00F452B1">
        <w:rPr>
          <w:rFonts w:ascii="Segoe UI" w:hAnsi="Segoe UI" w:cs="Segoe UI"/>
          <w:b/>
          <w:color w:val="31849B"/>
          <w:sz w:val="20"/>
        </w:rPr>
        <w:t>TERMINOS Y CONDICIONES</w:t>
      </w:r>
      <w:r w:rsidRPr="00F452B1">
        <w:rPr>
          <w:rStyle w:val="Refdecomentario"/>
          <w:rFonts w:ascii="Segoe UI" w:hAnsi="Segoe UI" w:cs="Segoe UI"/>
          <w:b/>
          <w:sz w:val="20"/>
        </w:rPr>
        <w:t xml:space="preserve"> inciso f),</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w:t>
      </w:r>
    </w:p>
    <w:p w14:paraId="73230259" w14:textId="77777777" w:rsidR="00B52A69" w:rsidRPr="00F452B1" w:rsidRDefault="00B52A69" w:rsidP="00B52A69">
      <w:pPr>
        <w:spacing w:line="276" w:lineRule="auto"/>
        <w:ind w:right="51"/>
        <w:jc w:val="both"/>
        <w:rPr>
          <w:rFonts w:ascii="Segoe UI" w:hAnsi="Segoe UI" w:cs="Segoe UI"/>
          <w:sz w:val="20"/>
        </w:rPr>
      </w:pPr>
    </w:p>
    <w:p w14:paraId="211E0958" w14:textId="27F67C1A"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 xml:space="preserve">La  visitas a las instalaciones de los licitantes, </w:t>
      </w:r>
      <w:r w:rsidRPr="00F452B1">
        <w:rPr>
          <w:rStyle w:val="Refdecomentario"/>
          <w:rFonts w:ascii="Segoe UI" w:hAnsi="Segoe UI" w:cs="Segoe UI"/>
          <w:sz w:val="20"/>
        </w:rPr>
        <w:t xml:space="preserve">será conforme a lo establecido en el </w:t>
      </w:r>
      <w:r w:rsidR="00E06395">
        <w:rPr>
          <w:rFonts w:ascii="Segoe UI" w:hAnsi="Segoe UI" w:cs="Segoe UI"/>
          <w:b/>
          <w:color w:val="31849B"/>
          <w:sz w:val="20"/>
        </w:rPr>
        <w:t>ANEXO NÚMERO 27 (VEINTISIETE)</w:t>
      </w:r>
      <w:r w:rsidRPr="00F452B1">
        <w:rPr>
          <w:rFonts w:ascii="Segoe UI" w:hAnsi="Segoe UI" w:cs="Segoe UI"/>
          <w:b/>
          <w:color w:val="31849B"/>
          <w:sz w:val="20"/>
        </w:rPr>
        <w:t xml:space="preserve"> TERMINOS Y CONDICIONES</w:t>
      </w:r>
      <w:r w:rsidRPr="00F452B1">
        <w:rPr>
          <w:rStyle w:val="Refdecomentario"/>
          <w:rFonts w:ascii="Segoe UI" w:hAnsi="Segoe UI" w:cs="Segoe UI"/>
          <w:b/>
          <w:sz w:val="20"/>
        </w:rPr>
        <w:t xml:space="preserve"> inciso g),</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w:t>
      </w:r>
    </w:p>
    <w:p w14:paraId="185935EF" w14:textId="77777777" w:rsidR="00B52A69" w:rsidRPr="00F452B1" w:rsidRDefault="00B52A69" w:rsidP="00B52A69">
      <w:pPr>
        <w:spacing w:line="276" w:lineRule="auto"/>
        <w:jc w:val="both"/>
        <w:rPr>
          <w:rFonts w:ascii="Segoe UI" w:hAnsi="Segoe UI" w:cs="Segoe UI"/>
          <w:sz w:val="20"/>
        </w:rPr>
      </w:pPr>
    </w:p>
    <w:p w14:paraId="3176D7CF"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Cumpliendo con el </w:t>
      </w:r>
      <w:r w:rsidRPr="00F452B1">
        <w:rPr>
          <w:rFonts w:ascii="Segoe UI" w:hAnsi="Segoe UI" w:cs="Segoe UI"/>
          <w:b/>
          <w:sz w:val="20"/>
        </w:rPr>
        <w:t>Protocolo de Actuación en Materia de Contrataciones Públicas y Otorgamiento y Prorroga de Licencias, Permisos, Autorizaciones y Concesiones</w:t>
      </w:r>
      <w:r w:rsidRPr="00F452B1">
        <w:rPr>
          <w:rFonts w:ascii="Segoe UI" w:hAnsi="Segoe UI" w:cs="Segoe UI"/>
          <w:sz w:val="20"/>
        </w:rPr>
        <w:t xml:space="preserve">. </w:t>
      </w:r>
    </w:p>
    <w:p w14:paraId="3741ECB4" w14:textId="77777777" w:rsidR="00B52A69" w:rsidRPr="00F452B1" w:rsidRDefault="00B52A69" w:rsidP="00B52A69">
      <w:pPr>
        <w:spacing w:line="276" w:lineRule="auto"/>
        <w:jc w:val="both"/>
        <w:rPr>
          <w:rFonts w:ascii="Segoe UI" w:hAnsi="Segoe UI" w:cs="Segoe UI"/>
          <w:sz w:val="20"/>
        </w:rPr>
      </w:pPr>
    </w:p>
    <w:p w14:paraId="77227A52"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3" w:name="_Toc180668674"/>
      <w:r w:rsidRPr="00F452B1">
        <w:rPr>
          <w:rFonts w:ascii="Segoe UI" w:hAnsi="Segoe UI" w:cs="Segoe UI"/>
          <w:i w:val="0"/>
          <w:color w:val="4F6228"/>
          <w:sz w:val="20"/>
          <w:lang w:val="es-ES_tradnl"/>
        </w:rPr>
        <w:t>JUNTA DE ACLARACIONES.</w:t>
      </w:r>
      <w:bookmarkEnd w:id="53"/>
    </w:p>
    <w:p w14:paraId="00BBA031" w14:textId="77777777" w:rsidR="00B52A69" w:rsidRPr="00F452B1" w:rsidRDefault="00B52A69" w:rsidP="00B52A69">
      <w:pPr>
        <w:spacing w:line="276" w:lineRule="auto"/>
        <w:ind w:right="49"/>
        <w:jc w:val="both"/>
        <w:rPr>
          <w:rFonts w:ascii="Segoe UI" w:hAnsi="Segoe UI" w:cs="Segoe UI"/>
          <w:sz w:val="20"/>
        </w:rPr>
      </w:pPr>
    </w:p>
    <w:p w14:paraId="38FD29C7"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Junta de Aclaraciones se llevará a cabo conforme a lo dispuesto en los artículos </w:t>
      </w:r>
      <w:r w:rsidR="00F60B53" w:rsidRPr="00F452B1">
        <w:rPr>
          <w:rFonts w:ascii="Segoe UI" w:hAnsi="Segoe UI" w:cs="Segoe UI"/>
          <w:b/>
          <w:sz w:val="20"/>
        </w:rPr>
        <w:t>36, 43 y 44</w:t>
      </w:r>
      <w:r w:rsidRPr="00F452B1">
        <w:rPr>
          <w:rFonts w:ascii="Segoe UI" w:hAnsi="Segoe UI" w:cs="Segoe UI"/>
          <w:sz w:val="20"/>
        </w:rPr>
        <w:t xml:space="preserve"> de la LAASSP, </w:t>
      </w:r>
      <w:r w:rsidRPr="00F452B1">
        <w:rPr>
          <w:rFonts w:ascii="Segoe UI" w:hAnsi="Segoe UI" w:cs="Segoe UI"/>
          <w:b/>
          <w:sz w:val="20"/>
        </w:rPr>
        <w:t>45</w:t>
      </w:r>
      <w:r w:rsidRPr="00F452B1">
        <w:rPr>
          <w:rFonts w:ascii="Segoe UI" w:hAnsi="Segoe UI" w:cs="Segoe UI"/>
          <w:sz w:val="20"/>
        </w:rPr>
        <w:t xml:space="preserve"> y </w:t>
      </w:r>
      <w:r w:rsidRPr="00F452B1">
        <w:rPr>
          <w:rFonts w:ascii="Segoe UI" w:hAnsi="Segoe UI" w:cs="Segoe UI"/>
          <w:b/>
          <w:sz w:val="20"/>
        </w:rPr>
        <w:t>46</w:t>
      </w:r>
      <w:r w:rsidRPr="00F452B1">
        <w:rPr>
          <w:rFonts w:ascii="Segoe UI" w:hAnsi="Segoe UI" w:cs="Segoe UI"/>
          <w:sz w:val="20"/>
        </w:rPr>
        <w:t xml:space="preserve"> del Reglamento, por lo que los licitantes que manifiesten su interés en participar en la licitación pública serán considerados como licitantes y tendrán derecho a formular solicitudes de aclaración utilizando para tal caso el </w:t>
      </w:r>
      <w:r w:rsidRPr="00F452B1">
        <w:rPr>
          <w:rFonts w:ascii="Segoe UI" w:hAnsi="Segoe UI" w:cs="Segoe UI"/>
          <w:b/>
          <w:sz w:val="20"/>
        </w:rPr>
        <w:t xml:space="preserve">formato de solicitud de aclaraciones </w:t>
      </w:r>
      <w:r w:rsidRPr="00F452B1">
        <w:rPr>
          <w:rFonts w:ascii="Segoe UI" w:hAnsi="Segoe UI" w:cs="Segoe UI"/>
          <w:sz w:val="20"/>
        </w:rPr>
        <w:t xml:space="preserve">que genere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p>
    <w:p w14:paraId="6338970D" w14:textId="77777777" w:rsidR="00B52A69" w:rsidRPr="00F452B1" w:rsidRDefault="00B52A69" w:rsidP="00B52A69">
      <w:pPr>
        <w:spacing w:line="276" w:lineRule="auto"/>
        <w:ind w:right="49"/>
        <w:jc w:val="both"/>
        <w:rPr>
          <w:rFonts w:ascii="Segoe UI" w:hAnsi="Segoe UI" w:cs="Segoe UI"/>
          <w:sz w:val="20"/>
        </w:rPr>
      </w:pPr>
    </w:p>
    <w:p w14:paraId="0D07B846"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7C351424" w14:textId="77777777" w:rsidR="00B52A69" w:rsidRPr="00F452B1" w:rsidRDefault="00B52A69" w:rsidP="00B52A69">
      <w:pPr>
        <w:spacing w:line="276" w:lineRule="auto"/>
        <w:ind w:right="49"/>
        <w:jc w:val="both"/>
        <w:rPr>
          <w:rFonts w:ascii="Segoe UI" w:hAnsi="Segoe UI" w:cs="Segoe UI"/>
          <w:sz w:val="20"/>
        </w:rPr>
      </w:pPr>
    </w:p>
    <w:p w14:paraId="1B52AA8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Las solicitudes que no cumplan con los requisitos señalados, podrán ser desechadas por la convocante, asimismo se deberán agrupar por temas técnicos y administrativos para su análisis y respuesta.</w:t>
      </w:r>
    </w:p>
    <w:p w14:paraId="4D65DEA1" w14:textId="77777777" w:rsidR="00B52A69" w:rsidRPr="00F452B1" w:rsidRDefault="00B52A69" w:rsidP="00B52A69">
      <w:pPr>
        <w:spacing w:line="276" w:lineRule="auto"/>
        <w:ind w:left="284"/>
        <w:jc w:val="both"/>
        <w:rPr>
          <w:rFonts w:ascii="Segoe UI" w:hAnsi="Segoe UI" w:cs="Segoe UI"/>
          <w:sz w:val="20"/>
        </w:rPr>
      </w:pPr>
    </w:p>
    <w:p w14:paraId="581AA68C"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plazo para enviar dichas solicitudes será a más tardar veinticuatro horas antes de la fecha y hora en que se realice la Junta de Aclaraciones, de conformidad con lo establecido en el artículo </w:t>
      </w:r>
      <w:r w:rsidR="00F60B53" w:rsidRPr="00F452B1">
        <w:rPr>
          <w:rFonts w:ascii="Segoe UI" w:hAnsi="Segoe UI" w:cs="Segoe UI"/>
          <w:b/>
          <w:sz w:val="20"/>
        </w:rPr>
        <w:t>44</w:t>
      </w:r>
      <w:r w:rsidRPr="00F452B1">
        <w:rPr>
          <w:rFonts w:ascii="Segoe UI" w:hAnsi="Segoe UI" w:cs="Segoe UI"/>
          <w:b/>
          <w:sz w:val="20"/>
        </w:rPr>
        <w:t xml:space="preserve"> </w:t>
      </w:r>
      <w:r w:rsidRPr="00F452B1">
        <w:rPr>
          <w:rFonts w:ascii="Segoe UI" w:hAnsi="Segoe UI" w:cs="Segoe UI"/>
          <w:sz w:val="20"/>
        </w:rPr>
        <w:t>de la LAASSP.</w:t>
      </w:r>
    </w:p>
    <w:p w14:paraId="11741D75" w14:textId="77777777" w:rsidR="00B52A69" w:rsidRPr="00F452B1" w:rsidRDefault="00B52A69" w:rsidP="00B52A69">
      <w:pPr>
        <w:spacing w:line="276" w:lineRule="auto"/>
        <w:ind w:right="49"/>
        <w:jc w:val="both"/>
        <w:rPr>
          <w:rFonts w:ascii="Segoe UI" w:hAnsi="Segoe UI" w:cs="Segoe UI"/>
          <w:sz w:val="20"/>
        </w:rPr>
      </w:pPr>
    </w:p>
    <w:p w14:paraId="2E9AC7C1" w14:textId="77777777" w:rsidR="00B52A69" w:rsidRPr="00F452B1" w:rsidRDefault="00B52A69" w:rsidP="001066E1">
      <w:pPr>
        <w:spacing w:line="276" w:lineRule="auto"/>
        <w:ind w:right="49"/>
        <w:jc w:val="both"/>
        <w:rPr>
          <w:rFonts w:ascii="Segoe UI" w:hAnsi="Segoe UI" w:cs="Segoe UI"/>
          <w:sz w:val="20"/>
        </w:rPr>
      </w:pPr>
      <w:r w:rsidRPr="00F452B1">
        <w:rPr>
          <w:rFonts w:ascii="Segoe UI" w:hAnsi="Segoe UI" w:cs="Segoe UI"/>
          <w:sz w:val="20"/>
        </w:rPr>
        <w:t xml:space="preserve">La Convocante abrirá la bóveda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r w:rsidRPr="00F452B1">
        <w:rPr>
          <w:rFonts w:ascii="Segoe UI" w:hAnsi="Segoe UI" w:cs="Segoe UI"/>
          <w:b/>
          <w:sz w:val="20"/>
        </w:rPr>
        <w:t>24 (veinticuatro) horas previas</w:t>
      </w:r>
      <w:r w:rsidRPr="00F452B1">
        <w:rPr>
          <w:rFonts w:ascii="Segoe UI" w:hAnsi="Segoe UI" w:cs="Segoe UI"/>
          <w:sz w:val="20"/>
        </w:rPr>
        <w:t xml:space="preserve"> a la fecha de la celebración de la junta de aclaraciones para verificar si llegaron solicitudes de aclaración y el escrito en el que expresen su interés en participar en la Licitación, por si o </w:t>
      </w:r>
      <w:r w:rsidR="001066E1">
        <w:rPr>
          <w:rFonts w:ascii="Segoe UI" w:hAnsi="Segoe UI" w:cs="Segoe UI"/>
          <w:sz w:val="20"/>
        </w:rPr>
        <w:t xml:space="preserve">en representación de un tercero, </w:t>
      </w:r>
      <w:r w:rsidR="001066E1" w:rsidRPr="001066E1">
        <w:rPr>
          <w:rFonts w:ascii="Segoe UI" w:hAnsi="Segoe UI" w:cs="Segoe UI"/>
          <w:sz w:val="20"/>
        </w:rPr>
        <w:t>manifestando en todos los casos los datos generales del interesado y, en su caso, del</w:t>
      </w:r>
      <w:r w:rsidR="001066E1">
        <w:rPr>
          <w:rFonts w:ascii="Segoe UI" w:hAnsi="Segoe UI" w:cs="Segoe UI"/>
          <w:sz w:val="20"/>
        </w:rPr>
        <w:t xml:space="preserve"> </w:t>
      </w:r>
      <w:r w:rsidR="001066E1" w:rsidRPr="001066E1">
        <w:rPr>
          <w:rFonts w:ascii="Segoe UI" w:hAnsi="Segoe UI" w:cs="Segoe UI"/>
          <w:sz w:val="20"/>
        </w:rPr>
        <w:t>representante.</w:t>
      </w:r>
    </w:p>
    <w:p w14:paraId="02EDFE13" w14:textId="77777777" w:rsidR="00B52A69" w:rsidRPr="00F452B1" w:rsidRDefault="00B52A69" w:rsidP="00B52A69">
      <w:pPr>
        <w:spacing w:line="276" w:lineRule="auto"/>
        <w:ind w:right="49"/>
        <w:jc w:val="both"/>
        <w:rPr>
          <w:rFonts w:ascii="Segoe UI" w:hAnsi="Segoe UI" w:cs="Segoe UI"/>
          <w:sz w:val="20"/>
        </w:rPr>
      </w:pPr>
    </w:p>
    <w:p w14:paraId="7F38D2E6"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B50843" w:rsidRPr="00F452B1">
        <w:rPr>
          <w:rFonts w:ascii="Segoe UI" w:hAnsi="Segoe UI" w:cs="Segoe UI"/>
          <w:b/>
          <w:sz w:val="20"/>
        </w:rPr>
        <w:t>44</w:t>
      </w:r>
      <w:r w:rsidRPr="00F452B1">
        <w:rPr>
          <w:rFonts w:ascii="Segoe UI" w:hAnsi="Segoe UI" w:cs="Segoe UI"/>
          <w:sz w:val="20"/>
        </w:rPr>
        <w:t xml:space="preserve"> de la LAASSP y solamente se responderán las solicitudes de aclaración que hayan llegado por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que se hayan recibido en el tiempo y forma establecidos con anterioridad.</w:t>
      </w:r>
    </w:p>
    <w:p w14:paraId="41FFC402" w14:textId="77777777" w:rsidR="00B52A69" w:rsidRPr="00F452B1" w:rsidRDefault="00B52A69" w:rsidP="00B52A69">
      <w:pPr>
        <w:spacing w:line="276" w:lineRule="auto"/>
        <w:ind w:right="49"/>
        <w:jc w:val="both"/>
        <w:rPr>
          <w:rFonts w:ascii="Segoe UI" w:hAnsi="Segoe UI" w:cs="Segoe UI"/>
          <w:sz w:val="20"/>
        </w:rPr>
      </w:pPr>
    </w:p>
    <w:p w14:paraId="0C0F5446"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4320C936" w14:textId="77777777" w:rsidR="00B52A69" w:rsidRPr="00F452B1" w:rsidRDefault="00B52A69" w:rsidP="00B52A69">
      <w:pPr>
        <w:spacing w:line="276" w:lineRule="auto"/>
        <w:ind w:right="49"/>
        <w:jc w:val="both"/>
        <w:rPr>
          <w:rFonts w:ascii="Segoe UI" w:hAnsi="Segoe UI" w:cs="Segoe UI"/>
          <w:sz w:val="20"/>
        </w:rPr>
      </w:pPr>
    </w:p>
    <w:p w14:paraId="5BD3F6E8"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DB3F766" w14:textId="77777777" w:rsidR="00B52A69" w:rsidRPr="00F452B1" w:rsidRDefault="00B52A69" w:rsidP="00B52A69">
      <w:pPr>
        <w:spacing w:line="276" w:lineRule="auto"/>
        <w:ind w:right="49"/>
        <w:jc w:val="both"/>
        <w:rPr>
          <w:rFonts w:ascii="Segoe UI" w:hAnsi="Segoe UI" w:cs="Segoe UI"/>
          <w:sz w:val="20"/>
        </w:rPr>
      </w:pPr>
    </w:p>
    <w:p w14:paraId="2C26EB15"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Dicho plazo no podrá ser inferior a </w:t>
      </w:r>
      <w:r w:rsidRPr="00F452B1">
        <w:rPr>
          <w:rFonts w:ascii="Segoe UI" w:hAnsi="Segoe UI" w:cs="Segoe UI"/>
          <w:b/>
          <w:sz w:val="20"/>
        </w:rPr>
        <w:t>6 (seis)</w:t>
      </w:r>
      <w:r w:rsidRPr="00F452B1">
        <w:rPr>
          <w:rFonts w:ascii="Segoe UI" w:hAnsi="Segoe UI" w:cs="Segoe UI"/>
          <w:sz w:val="20"/>
        </w:rPr>
        <w:t xml:space="preserve"> ni superior a 48 (cuarenta y ocho) horas conforme al artículo </w:t>
      </w:r>
      <w:r w:rsidRPr="00F452B1">
        <w:rPr>
          <w:rFonts w:ascii="Segoe UI" w:hAnsi="Segoe UI" w:cs="Segoe UI"/>
          <w:b/>
          <w:sz w:val="20"/>
        </w:rPr>
        <w:t>46</w:t>
      </w:r>
      <w:r w:rsidRPr="00F452B1">
        <w:rPr>
          <w:rFonts w:ascii="Segoe UI" w:hAnsi="Segoe UI" w:cs="Segoe UI"/>
          <w:sz w:val="20"/>
        </w:rPr>
        <w:t xml:space="preserve">, fracción </w:t>
      </w:r>
      <w:r w:rsidRPr="00F452B1">
        <w:rPr>
          <w:rFonts w:ascii="Segoe UI" w:hAnsi="Segoe UI" w:cs="Segoe UI"/>
          <w:b/>
          <w:sz w:val="20"/>
        </w:rPr>
        <w:t>II</w:t>
      </w:r>
      <w:r w:rsidRPr="00F452B1">
        <w:rPr>
          <w:rFonts w:ascii="Segoe UI" w:hAnsi="Segoe UI" w:cs="Segoe UI"/>
          <w:sz w:val="20"/>
        </w:rPr>
        <w:t xml:space="preserve"> del RLAASSP. Una vez recibidas las preguntas a las respuestas otorgadas por la convocante, ésta informará a los licitantes el plazo máximo en el que enviará las contestaciones correspondientes.</w:t>
      </w:r>
    </w:p>
    <w:p w14:paraId="6C15552D" w14:textId="77777777" w:rsidR="00B52A69" w:rsidRPr="00F452B1" w:rsidRDefault="00B52A69" w:rsidP="00B52A69">
      <w:pPr>
        <w:spacing w:line="276" w:lineRule="auto"/>
        <w:ind w:right="49"/>
        <w:jc w:val="both"/>
        <w:rPr>
          <w:rFonts w:ascii="Segoe UI" w:hAnsi="Segoe UI" w:cs="Segoe UI"/>
          <w:sz w:val="20"/>
        </w:rPr>
      </w:pPr>
    </w:p>
    <w:p w14:paraId="0971834E"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De conformidad con lo establecido en el artículo </w:t>
      </w:r>
      <w:r w:rsidR="00F60B53" w:rsidRPr="00F452B1">
        <w:rPr>
          <w:rFonts w:ascii="Segoe UI" w:hAnsi="Segoe UI" w:cs="Segoe UI"/>
          <w:b/>
          <w:sz w:val="20"/>
        </w:rPr>
        <w:t>43</w:t>
      </w:r>
      <w:r w:rsidRPr="00F452B1">
        <w:rPr>
          <w:rFonts w:ascii="Segoe UI" w:hAnsi="Segoe UI" w:cs="Segoe UI"/>
          <w:sz w:val="20"/>
        </w:rPr>
        <w:t xml:space="preserve">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2C706CC" w14:textId="77777777" w:rsidR="00B52A69" w:rsidRPr="00F452B1" w:rsidRDefault="00B52A69" w:rsidP="00B52A69">
      <w:pPr>
        <w:spacing w:line="276" w:lineRule="auto"/>
        <w:jc w:val="both"/>
        <w:rPr>
          <w:rFonts w:ascii="Segoe UI" w:hAnsi="Segoe UI" w:cs="Segoe UI"/>
          <w:sz w:val="20"/>
        </w:rPr>
      </w:pPr>
    </w:p>
    <w:p w14:paraId="085CBA8C"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La falta de firma de alguno de ellos no invalidará su contenido y efectos, poniéndose a partir de esa fecha a disposición de los que no hayan asistido, para efectos de su notificación; asimismo, podrán ser consultados en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dirección electrónica </w:t>
      </w:r>
      <w:hyperlink r:id="rId11" w:history="1">
        <w:r w:rsidR="00991A15"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14:paraId="686D38B1" w14:textId="77777777" w:rsidR="00B52A69" w:rsidRPr="00F452B1" w:rsidRDefault="00B52A69" w:rsidP="00B52A69">
      <w:pPr>
        <w:spacing w:line="276" w:lineRule="auto"/>
        <w:ind w:left="360"/>
        <w:rPr>
          <w:rFonts w:ascii="Segoe UI" w:hAnsi="Segoe UI" w:cs="Segoe UI"/>
          <w:b/>
          <w:sz w:val="18"/>
          <w:szCs w:val="18"/>
        </w:rPr>
      </w:pPr>
    </w:p>
    <w:p w14:paraId="4124C21B"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4" w:name="_Toc180668675"/>
      <w:r w:rsidRPr="00F452B1">
        <w:rPr>
          <w:rFonts w:ascii="Segoe UI" w:hAnsi="Segoe UI" w:cs="Segoe UI"/>
          <w:i w:val="0"/>
          <w:color w:val="4F6228"/>
          <w:sz w:val="20"/>
          <w:lang w:val="es-ES_tradnl"/>
        </w:rPr>
        <w:t>ACTO DE PRESENTACIÓN Y APERTURA DE PROPOSICIONES.</w:t>
      </w:r>
      <w:bookmarkEnd w:id="54"/>
    </w:p>
    <w:p w14:paraId="3A375D8D" w14:textId="77777777" w:rsidR="00B52A69" w:rsidRPr="00F452B1" w:rsidRDefault="00B52A69" w:rsidP="00B52A69">
      <w:pPr>
        <w:spacing w:line="276" w:lineRule="auto"/>
        <w:ind w:right="49"/>
        <w:rPr>
          <w:rFonts w:ascii="Segoe UI" w:hAnsi="Segoe UI" w:cs="Segoe UI"/>
          <w:sz w:val="20"/>
        </w:rPr>
      </w:pPr>
    </w:p>
    <w:p w14:paraId="790CB898" w14:textId="77777777" w:rsidR="00B52A69" w:rsidRPr="00F452B1" w:rsidRDefault="00B52A69" w:rsidP="00B52A69">
      <w:pPr>
        <w:spacing w:line="276" w:lineRule="auto"/>
        <w:ind w:right="49"/>
        <w:jc w:val="both"/>
        <w:rPr>
          <w:rFonts w:ascii="Segoe UI" w:hAnsi="Segoe UI" w:cs="Segoe UI"/>
          <w:sz w:val="20"/>
        </w:rPr>
      </w:pPr>
      <w:bookmarkStart w:id="55" w:name="_Toc442265813"/>
      <w:r w:rsidRPr="00F452B1">
        <w:rPr>
          <w:rFonts w:ascii="Segoe UI" w:hAnsi="Segoe UI" w:cs="Segoe UI"/>
          <w:sz w:val="20"/>
        </w:rPr>
        <w:t>La SHCP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78129F45" w14:textId="77777777" w:rsidR="00B52A69" w:rsidRPr="00F452B1" w:rsidRDefault="00B52A69" w:rsidP="00B52A69">
      <w:pPr>
        <w:spacing w:line="276" w:lineRule="auto"/>
        <w:ind w:right="49"/>
        <w:jc w:val="both"/>
        <w:rPr>
          <w:rFonts w:ascii="Segoe UI" w:hAnsi="Segoe UI" w:cs="Segoe UI"/>
          <w:sz w:val="20"/>
        </w:rPr>
      </w:pPr>
    </w:p>
    <w:p w14:paraId="7D75043D"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proposiciones se recibirán a través de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 conformidad a lo dispuesto en el </w:t>
      </w:r>
      <w:r w:rsidRPr="00F452B1">
        <w:rPr>
          <w:rFonts w:ascii="Segoe UI" w:hAnsi="Segoe UI" w:cs="Segoe UI"/>
          <w:i/>
          <w:sz w:val="20"/>
        </w:rPr>
        <w:t xml:space="preserve">Acuerdo de la </w:t>
      </w:r>
      <w:r w:rsidR="00925650" w:rsidRPr="00F452B1">
        <w:rPr>
          <w:rFonts w:ascii="Segoe UI" w:hAnsi="Segoe UI" w:cs="Segoe UI"/>
          <w:i/>
          <w:iCs/>
          <w:sz w:val="20"/>
        </w:rPr>
        <w:t>Plataforma</w:t>
      </w:r>
      <w:r w:rsidRPr="00F452B1">
        <w:rPr>
          <w:rFonts w:ascii="Segoe UI" w:hAnsi="Segoe UI" w:cs="Segoe UI"/>
          <w:i/>
          <w:iCs/>
          <w:sz w:val="20"/>
        </w:rPr>
        <w:t xml:space="preserve"> </w:t>
      </w:r>
      <w:r w:rsidR="00204FB3" w:rsidRPr="00F452B1">
        <w:rPr>
          <w:rFonts w:ascii="Segoe UI" w:hAnsi="Segoe UI" w:cs="Segoe UI"/>
          <w:i/>
          <w:iCs/>
          <w:sz w:val="20"/>
        </w:rPr>
        <w:t>COMPRAS MX</w:t>
      </w:r>
      <w:r w:rsidRPr="00F452B1">
        <w:rPr>
          <w:rFonts w:ascii="Segoe UI" w:hAnsi="Segoe UI" w:cs="Segoe UI"/>
          <w:sz w:val="20"/>
        </w:rPr>
        <w:t xml:space="preserve"> y el soporte documental deberá remitirse de forma legible en los formatos permitidos en </w:t>
      </w:r>
      <w:r w:rsidRPr="00F452B1">
        <w:rPr>
          <w:rFonts w:ascii="Segoe UI" w:hAnsi="Segoe UI" w:cs="Segoe UI"/>
          <w:sz w:val="20"/>
        </w:rPr>
        <w:lastRenderedPageBreak/>
        <w:t xml:space="preserve">la </w:t>
      </w:r>
      <w:r w:rsidR="00925650" w:rsidRPr="00F452B1">
        <w:rPr>
          <w:rFonts w:ascii="Segoe UI" w:hAnsi="Segoe UI" w:cs="Segoe UI"/>
          <w:sz w:val="20"/>
        </w:rPr>
        <w:t>Plataforma</w:t>
      </w:r>
      <w:r w:rsidRPr="00F452B1">
        <w:rPr>
          <w:rFonts w:ascii="Segoe UI" w:hAnsi="Segoe UI" w:cs="Segoe UI"/>
          <w:sz w:val="20"/>
        </w:rPr>
        <w:t>, utilizando la firma electrónica que asignó el SAT en favor del licitante para el cumplimiento de sus obligaciones fiscales.</w:t>
      </w:r>
    </w:p>
    <w:p w14:paraId="0D3080D7" w14:textId="77777777" w:rsidR="00B52A69" w:rsidRPr="00F452B1" w:rsidRDefault="00B52A69" w:rsidP="00B52A69">
      <w:pPr>
        <w:spacing w:line="276" w:lineRule="auto"/>
        <w:ind w:right="49"/>
        <w:jc w:val="both"/>
        <w:rPr>
          <w:rFonts w:ascii="Segoe UI" w:hAnsi="Segoe UI" w:cs="Segoe UI"/>
          <w:sz w:val="20"/>
        </w:rPr>
      </w:pPr>
    </w:p>
    <w:p w14:paraId="18CB6225"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capacidad para almacenar datos y documentos de cada parámetro es la determinada por la propia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por lo que es necesario se referencié claramente la docu</w:t>
      </w:r>
      <w:r w:rsidR="00925650" w:rsidRPr="00F452B1">
        <w:rPr>
          <w:rFonts w:ascii="Segoe UI" w:hAnsi="Segoe UI" w:cs="Segoe UI"/>
          <w:sz w:val="20"/>
        </w:rPr>
        <w:t>mentación que se cargue en dicha</w:t>
      </w:r>
      <w:r w:rsidRPr="00F452B1">
        <w:rPr>
          <w:rFonts w:ascii="Segoe UI" w:hAnsi="Segoe UI" w:cs="Segoe UI"/>
          <w:sz w:val="20"/>
        </w:rPr>
        <w:t xml:space="preserve"> </w:t>
      </w:r>
      <w:r w:rsidR="00925650" w:rsidRPr="00F452B1">
        <w:rPr>
          <w:rFonts w:ascii="Segoe UI" w:hAnsi="Segoe UI" w:cs="Segoe UI"/>
          <w:sz w:val="20"/>
        </w:rPr>
        <w:t>Plataforma</w:t>
      </w:r>
      <w:r w:rsidRPr="00F452B1">
        <w:rPr>
          <w:rFonts w:ascii="Segoe UI" w:hAnsi="Segoe UI" w:cs="Segoe UI"/>
          <w:sz w:val="20"/>
        </w:rPr>
        <w:t xml:space="preserve">, lo anterior de conformidad con la </w:t>
      </w:r>
      <w:r w:rsidRPr="00F452B1">
        <w:rPr>
          <w:rFonts w:ascii="Segoe UI" w:hAnsi="Segoe UI" w:cs="Segoe UI"/>
          <w:i/>
          <w:sz w:val="20"/>
        </w:rPr>
        <w:t xml:space="preserve">"Guía de uso de </w:t>
      </w:r>
      <w:r w:rsidR="00204FB3" w:rsidRPr="00F452B1">
        <w:rPr>
          <w:rFonts w:ascii="Segoe UI" w:hAnsi="Segoe UI" w:cs="Segoe UI"/>
          <w:i/>
          <w:sz w:val="20"/>
        </w:rPr>
        <w:t>COMPRAS MX</w:t>
      </w:r>
      <w:r w:rsidRPr="00F452B1">
        <w:rPr>
          <w:rFonts w:ascii="Segoe UI" w:hAnsi="Segoe UI" w:cs="Segoe UI"/>
          <w:i/>
          <w:sz w:val="20"/>
        </w:rPr>
        <w:t xml:space="preserve"> para procedimientos normados por la Ley de Adquisiciones, Arrendamientos y Servicios del Sector Público"</w:t>
      </w:r>
      <w:r w:rsidRPr="00F452B1">
        <w:rPr>
          <w:rFonts w:ascii="Segoe UI" w:hAnsi="Segoe UI" w:cs="Segoe UI"/>
          <w:sz w:val="20"/>
        </w:rPr>
        <w:t xml:space="preserve">, la cual señala que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tendrá la capacidad para que el licitante suba hasta 100 archivos de máximo 20 megabytes cada uno por cada requerimiento que se hubiese configurado.</w:t>
      </w:r>
    </w:p>
    <w:p w14:paraId="4D80D518" w14:textId="77777777" w:rsidR="00B52A69" w:rsidRPr="00F452B1" w:rsidRDefault="00B52A69" w:rsidP="00B52A69">
      <w:pPr>
        <w:spacing w:line="276" w:lineRule="auto"/>
        <w:ind w:right="49"/>
        <w:jc w:val="both"/>
        <w:rPr>
          <w:rFonts w:ascii="Segoe UI" w:hAnsi="Segoe UI" w:cs="Segoe UI"/>
          <w:sz w:val="20"/>
        </w:rPr>
      </w:pPr>
    </w:p>
    <w:p w14:paraId="627BE7A3" w14:textId="77777777"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Los licitantes que requieran asesoría o presenten situaciones particulares sobre el manejo y uso del sistema electrónico de información pública gubernamental denominado Plataforma </w:t>
      </w:r>
      <w:r w:rsidR="00204FB3" w:rsidRPr="00F452B1">
        <w:rPr>
          <w:rFonts w:ascii="Segoe UI" w:hAnsi="Segoe UI" w:cs="Segoe UI"/>
          <w:sz w:val="20"/>
        </w:rPr>
        <w:t>COMPRAS MX</w:t>
      </w:r>
      <w:r w:rsidRPr="00F452B1">
        <w:rPr>
          <w:rFonts w:ascii="Segoe UI" w:hAnsi="Segoe UI" w:cs="Segoe UI"/>
          <w:sz w:val="20"/>
        </w:rPr>
        <w:t xml:space="preserve">, sobre la carga de sus propuestas deberán consultar la "Guía técnica para licitantes sobre el uso y manejo de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o dirigirse al personal que administra dicho sistema; los datos de contacto podrán ser localizados en la página web: </w:t>
      </w:r>
      <w:hyperlink r:id="rId12" w:history="1">
        <w:r w:rsidR="003D41C3"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3D41C3" w:rsidRPr="00F452B1">
          <w:rPr>
            <w:rStyle w:val="Hipervnculo"/>
            <w:rFonts w:ascii="Segoe UI" w:hAnsi="Segoe UI" w:cs="Segoe UI"/>
            <w:b/>
            <w:sz w:val="20"/>
          </w:rPr>
          <w:t>.buengobierno.gob.mx/</w:t>
        </w:r>
      </w:hyperlink>
    </w:p>
    <w:p w14:paraId="467243F6" w14:textId="77777777" w:rsidR="00B52A69" w:rsidRPr="00F452B1" w:rsidRDefault="00B52A69" w:rsidP="00B52A69">
      <w:pPr>
        <w:spacing w:line="276" w:lineRule="auto"/>
        <w:ind w:right="49"/>
        <w:jc w:val="both"/>
        <w:rPr>
          <w:rFonts w:ascii="Segoe UI" w:hAnsi="Segoe UI" w:cs="Segoe UI"/>
          <w:sz w:val="20"/>
        </w:rPr>
      </w:pPr>
    </w:p>
    <w:p w14:paraId="28A615DA"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documentación legal, técnica y económica que integre la proposición remitida a través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se deberán emplear los medios de identificación electrónica en sustitución de la firma autógrafa, lo anterior de conformidad con lo señalado en artículo </w:t>
      </w:r>
      <w:r w:rsidR="00F60B53" w:rsidRPr="00F452B1">
        <w:rPr>
          <w:rFonts w:ascii="Segoe UI" w:hAnsi="Segoe UI" w:cs="Segoe UI"/>
          <w:b/>
          <w:sz w:val="20"/>
        </w:rPr>
        <w:t>36</w:t>
      </w:r>
      <w:r w:rsidRPr="00F452B1">
        <w:rPr>
          <w:rFonts w:ascii="Segoe UI" w:hAnsi="Segoe UI" w:cs="Segoe UI"/>
          <w:sz w:val="20"/>
        </w:rPr>
        <w:t xml:space="preserve">, el último párrafo del artículo </w:t>
      </w:r>
      <w:r w:rsidR="00F60B53" w:rsidRPr="00F452B1">
        <w:rPr>
          <w:rFonts w:ascii="Segoe UI" w:hAnsi="Segoe UI" w:cs="Segoe UI"/>
          <w:b/>
          <w:sz w:val="20"/>
        </w:rPr>
        <w:t>37</w:t>
      </w:r>
      <w:r w:rsidRPr="00F452B1">
        <w:rPr>
          <w:rFonts w:ascii="Segoe UI" w:hAnsi="Segoe UI" w:cs="Segoe UI"/>
          <w:b/>
          <w:sz w:val="20"/>
        </w:rPr>
        <w:t xml:space="preserve"> </w:t>
      </w:r>
      <w:r w:rsidRPr="00F452B1">
        <w:rPr>
          <w:rFonts w:ascii="Segoe UI" w:hAnsi="Segoe UI" w:cs="Segoe UI"/>
          <w:sz w:val="20"/>
        </w:rPr>
        <w:t xml:space="preserve">de la LAASSP y el primer párrafo del artículo </w:t>
      </w:r>
      <w:r w:rsidRPr="00F452B1">
        <w:rPr>
          <w:rFonts w:ascii="Segoe UI" w:hAnsi="Segoe UI" w:cs="Segoe UI"/>
          <w:b/>
          <w:sz w:val="20"/>
        </w:rPr>
        <w:t>50</w:t>
      </w:r>
      <w:r w:rsidRPr="00F452B1">
        <w:rPr>
          <w:rFonts w:ascii="Segoe UI" w:hAnsi="Segoe UI" w:cs="Segoe UI"/>
          <w:sz w:val="20"/>
        </w:rPr>
        <w:t xml:space="preserve"> del RLAASSP.</w:t>
      </w:r>
    </w:p>
    <w:p w14:paraId="06A10BBD" w14:textId="77777777" w:rsidR="00B52A69" w:rsidRPr="00F452B1" w:rsidRDefault="00B52A69" w:rsidP="00B52A69">
      <w:pPr>
        <w:spacing w:line="276" w:lineRule="auto"/>
        <w:ind w:right="49"/>
        <w:jc w:val="both"/>
        <w:rPr>
          <w:rFonts w:ascii="Segoe UI" w:hAnsi="Segoe UI" w:cs="Segoe UI"/>
          <w:sz w:val="20"/>
        </w:rPr>
      </w:pPr>
    </w:p>
    <w:p w14:paraId="6B4C0655"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Asimismo, aquellos anexos en los que se integre un espacio para la firma autógrafa el re</w:t>
      </w:r>
      <w:r w:rsidR="000809C0">
        <w:rPr>
          <w:rFonts w:ascii="Segoe UI" w:hAnsi="Segoe UI" w:cs="Segoe UI"/>
          <w:sz w:val="20"/>
        </w:rPr>
        <w:t xml:space="preserve">presentante legal del licitante </w:t>
      </w:r>
      <w:proofErr w:type="gramStart"/>
      <w:r w:rsidRPr="00F452B1">
        <w:rPr>
          <w:rFonts w:ascii="Segoe UI" w:hAnsi="Segoe UI" w:cs="Segoe UI"/>
          <w:sz w:val="20"/>
        </w:rPr>
        <w:t>deberá</w:t>
      </w:r>
      <w:proofErr w:type="gramEnd"/>
      <w:r w:rsidRPr="00F452B1">
        <w:rPr>
          <w:rFonts w:ascii="Segoe UI" w:hAnsi="Segoe UI" w:cs="Segoe UI"/>
          <w:sz w:val="20"/>
        </w:rPr>
        <w:t xml:space="preserve"> estampar o realizar su firma en los espacios destinados para ello. </w:t>
      </w:r>
    </w:p>
    <w:p w14:paraId="5E9BDF51" w14:textId="77777777" w:rsidR="00B52A69" w:rsidRPr="00F452B1" w:rsidRDefault="00B52A69" w:rsidP="00B52A69">
      <w:pPr>
        <w:spacing w:line="276" w:lineRule="auto"/>
        <w:ind w:right="49"/>
        <w:jc w:val="both"/>
        <w:rPr>
          <w:rFonts w:ascii="Segoe UI" w:hAnsi="Segoe UI" w:cs="Segoe UI"/>
          <w:sz w:val="20"/>
        </w:rPr>
      </w:pPr>
    </w:p>
    <w:p w14:paraId="1CD30AC2" w14:textId="77777777"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De conformidad con el artículo </w:t>
      </w:r>
      <w:r w:rsidRPr="00F452B1">
        <w:rPr>
          <w:rFonts w:ascii="Segoe UI" w:hAnsi="Segoe UI" w:cs="Segoe UI"/>
          <w:b/>
          <w:spacing w:val="-3"/>
          <w:sz w:val="20"/>
        </w:rPr>
        <w:t>50</w:t>
      </w:r>
      <w:r w:rsidRPr="00F452B1">
        <w:rPr>
          <w:rFonts w:ascii="Segoe UI" w:hAnsi="Segoe UI" w:cs="Segoe UI"/>
          <w:spacing w:val="-3"/>
          <w:sz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licitante.</w:t>
      </w:r>
    </w:p>
    <w:p w14:paraId="67507044" w14:textId="77777777" w:rsidR="00B52A69" w:rsidRPr="00F452B1" w:rsidRDefault="00B52A69" w:rsidP="00B52A69">
      <w:pPr>
        <w:spacing w:line="276" w:lineRule="auto"/>
        <w:jc w:val="both"/>
        <w:rPr>
          <w:rFonts w:ascii="Segoe UI" w:hAnsi="Segoe UI" w:cs="Segoe UI"/>
          <w:spacing w:val="-3"/>
          <w:sz w:val="20"/>
        </w:rPr>
      </w:pPr>
    </w:p>
    <w:p w14:paraId="13EFDEF6" w14:textId="77777777"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Por ejemplo, la documentación legal administrativa del 1 al folio "n", la propuesta técnica del 1 al folio "n" y la propuesta económica del 1 al folio "n".</w:t>
      </w:r>
    </w:p>
    <w:p w14:paraId="74493950" w14:textId="77777777" w:rsidR="00B52A69" w:rsidRPr="00F452B1" w:rsidRDefault="00B52A69" w:rsidP="00B52A69">
      <w:pPr>
        <w:spacing w:line="276" w:lineRule="auto"/>
        <w:jc w:val="both"/>
        <w:rPr>
          <w:rFonts w:ascii="Segoe UI" w:hAnsi="Segoe UI" w:cs="Segoe UI"/>
          <w:b/>
          <w:spacing w:val="-3"/>
          <w:sz w:val="16"/>
        </w:rPr>
      </w:pPr>
    </w:p>
    <w:p w14:paraId="3828A9E0" w14:textId="4FF2597A" w:rsidR="00B52A69" w:rsidRPr="00F452B1" w:rsidRDefault="00B52A69" w:rsidP="00B52A69">
      <w:pPr>
        <w:spacing w:line="276" w:lineRule="auto"/>
        <w:jc w:val="both"/>
        <w:rPr>
          <w:rFonts w:ascii="Segoe UI" w:hAnsi="Segoe UI" w:cs="Segoe UI"/>
          <w:spacing w:val="-3"/>
          <w:sz w:val="20"/>
        </w:rPr>
      </w:pPr>
      <w:r w:rsidRPr="002F27AA">
        <w:rPr>
          <w:rFonts w:ascii="Segoe UI" w:hAnsi="Segoe UI" w:cs="Segoe UI"/>
          <w:spacing w:val="-3"/>
          <w:sz w:val="20"/>
        </w:rPr>
        <w:t xml:space="preserve">De igual forma se verificará que los licitantes en cumplimiento al artículo </w:t>
      </w:r>
      <w:r w:rsidR="002712BE" w:rsidRPr="002F27AA">
        <w:rPr>
          <w:rFonts w:ascii="Segoe UI" w:hAnsi="Segoe UI" w:cs="Segoe UI"/>
          <w:b/>
          <w:spacing w:val="-3"/>
          <w:sz w:val="20"/>
        </w:rPr>
        <w:t>40</w:t>
      </w:r>
      <w:r w:rsidRPr="002F27AA">
        <w:rPr>
          <w:rFonts w:ascii="Segoe UI" w:hAnsi="Segoe UI" w:cs="Segoe UI"/>
          <w:spacing w:val="-3"/>
          <w:sz w:val="20"/>
        </w:rPr>
        <w:t xml:space="preserve">, </w:t>
      </w:r>
      <w:r w:rsidR="00A83937" w:rsidRPr="002F27AA">
        <w:rPr>
          <w:rFonts w:ascii="Segoe UI" w:hAnsi="Segoe UI" w:cs="Segoe UI"/>
          <w:spacing w:val="-3"/>
          <w:sz w:val="20"/>
        </w:rPr>
        <w:t>fracciones</w:t>
      </w:r>
      <w:r w:rsidRPr="002F27AA">
        <w:rPr>
          <w:rFonts w:ascii="Segoe UI" w:hAnsi="Segoe UI" w:cs="Segoe UI"/>
          <w:spacing w:val="-3"/>
          <w:sz w:val="20"/>
        </w:rPr>
        <w:t xml:space="preserve"> </w:t>
      </w:r>
      <w:r w:rsidRPr="002F27AA">
        <w:rPr>
          <w:rFonts w:ascii="Segoe UI" w:hAnsi="Segoe UI" w:cs="Segoe UI"/>
          <w:b/>
          <w:spacing w:val="-3"/>
          <w:sz w:val="20"/>
        </w:rPr>
        <w:t>VI</w:t>
      </w:r>
      <w:r w:rsidR="005F5049" w:rsidRPr="002F27AA">
        <w:rPr>
          <w:rFonts w:ascii="Segoe UI" w:hAnsi="Segoe UI" w:cs="Segoe UI"/>
          <w:b/>
          <w:spacing w:val="-3"/>
          <w:sz w:val="20"/>
        </w:rPr>
        <w:t xml:space="preserve">, </w:t>
      </w:r>
      <w:r w:rsidR="001F636B" w:rsidRPr="002F27AA">
        <w:rPr>
          <w:rFonts w:ascii="Segoe UI" w:hAnsi="Segoe UI" w:cs="Segoe UI"/>
          <w:b/>
          <w:spacing w:val="-3"/>
          <w:sz w:val="20"/>
        </w:rPr>
        <w:t xml:space="preserve">VII, IX, X, </w:t>
      </w:r>
      <w:r w:rsidR="005F5049" w:rsidRPr="002F27AA">
        <w:rPr>
          <w:rFonts w:ascii="Segoe UI" w:hAnsi="Segoe UI" w:cs="Segoe UI"/>
          <w:b/>
          <w:spacing w:val="-3"/>
          <w:sz w:val="20"/>
        </w:rPr>
        <w:t xml:space="preserve">XI, </w:t>
      </w:r>
      <w:r w:rsidR="001F636B" w:rsidRPr="002F27AA">
        <w:rPr>
          <w:rFonts w:ascii="Segoe UI" w:hAnsi="Segoe UI" w:cs="Segoe UI"/>
          <w:b/>
          <w:spacing w:val="-3"/>
          <w:sz w:val="20"/>
        </w:rPr>
        <w:t>XX y XXI</w:t>
      </w:r>
      <w:r w:rsidR="008E4B81" w:rsidRPr="002F27AA">
        <w:rPr>
          <w:rFonts w:ascii="Segoe UI" w:hAnsi="Segoe UI" w:cs="Segoe UI"/>
          <w:b/>
          <w:spacing w:val="-3"/>
          <w:sz w:val="20"/>
        </w:rPr>
        <w:t xml:space="preserve"> de la LAASSP</w:t>
      </w:r>
      <w:r w:rsidR="001F636B" w:rsidRPr="002F27AA">
        <w:rPr>
          <w:rFonts w:ascii="Segoe UI" w:hAnsi="Segoe UI" w:cs="Segoe UI"/>
          <w:b/>
          <w:spacing w:val="-3"/>
          <w:sz w:val="20"/>
        </w:rPr>
        <w:t xml:space="preserve"> </w:t>
      </w:r>
      <w:r w:rsidRPr="002F27AA">
        <w:rPr>
          <w:rFonts w:ascii="Segoe UI" w:hAnsi="Segoe UI" w:cs="Segoe UI"/>
          <w:spacing w:val="-3"/>
          <w:sz w:val="20"/>
        </w:rPr>
        <w:t xml:space="preserve">presenten </w:t>
      </w:r>
      <w:r w:rsidR="001F636B" w:rsidRPr="002F27AA">
        <w:rPr>
          <w:rFonts w:ascii="Segoe UI" w:hAnsi="Segoe UI" w:cs="Segoe UI"/>
          <w:spacing w:val="-3"/>
          <w:sz w:val="20"/>
        </w:rPr>
        <w:t xml:space="preserve">los escritos señalados </w:t>
      </w:r>
      <w:r w:rsidRPr="002F27AA">
        <w:rPr>
          <w:rFonts w:ascii="Segoe UI" w:hAnsi="Segoe UI" w:cs="Segoe UI"/>
          <w:b/>
          <w:spacing w:val="-3"/>
          <w:sz w:val="20"/>
        </w:rPr>
        <w:t>Bajo Protesta de Decir Verdad</w:t>
      </w:r>
      <w:r w:rsidR="001F636B" w:rsidRPr="002F27AA">
        <w:rPr>
          <w:rFonts w:ascii="Segoe UI" w:hAnsi="Segoe UI" w:cs="Segoe UI"/>
          <w:spacing w:val="-3"/>
          <w:sz w:val="20"/>
        </w:rPr>
        <w:t>.</w:t>
      </w:r>
      <w:r w:rsidR="001F636B" w:rsidRPr="00F452B1">
        <w:rPr>
          <w:rFonts w:ascii="Segoe UI" w:hAnsi="Segoe UI" w:cs="Segoe UI"/>
          <w:spacing w:val="-3"/>
          <w:sz w:val="20"/>
        </w:rPr>
        <w:t xml:space="preserve"> </w:t>
      </w:r>
    </w:p>
    <w:p w14:paraId="0B09BAF0" w14:textId="77777777" w:rsidR="001F636B" w:rsidRPr="00F452B1" w:rsidRDefault="001F636B" w:rsidP="00B52A69">
      <w:pPr>
        <w:spacing w:line="276" w:lineRule="auto"/>
        <w:jc w:val="both"/>
        <w:rPr>
          <w:rFonts w:ascii="Segoe UI" w:hAnsi="Segoe UI" w:cs="Segoe UI"/>
          <w:spacing w:val="-3"/>
          <w:sz w:val="20"/>
        </w:rPr>
      </w:pPr>
    </w:p>
    <w:p w14:paraId="0F554462" w14:textId="77777777"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A la hora señalada para la celebración de este acto, se cerrará el recinto y no se permitirá la entrada a ninguna persona y se desarrollará de la siguiente forma:</w:t>
      </w:r>
    </w:p>
    <w:p w14:paraId="552D2A1C" w14:textId="77777777" w:rsidR="00B52A69" w:rsidRPr="00F452B1" w:rsidRDefault="00B52A69" w:rsidP="00B52A69">
      <w:pPr>
        <w:spacing w:line="276" w:lineRule="auto"/>
        <w:ind w:left="851" w:hanging="425"/>
        <w:jc w:val="both"/>
        <w:rPr>
          <w:rFonts w:ascii="Segoe UI" w:hAnsi="Segoe UI" w:cs="Segoe UI"/>
          <w:spacing w:val="-3"/>
          <w:sz w:val="16"/>
        </w:rPr>
      </w:pPr>
    </w:p>
    <w:p w14:paraId="40B54B17" w14:textId="77777777"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lastRenderedPageBreak/>
        <w:t>El servidor público del Instituto facultado para presidir el acto, declarará su inicio y será la única persona facultada para tomar todas las decisiones durante su realización.</w:t>
      </w:r>
    </w:p>
    <w:p w14:paraId="060E7FCF" w14:textId="77777777"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7549E27E" w14:textId="77777777"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Se darán a conocer los servidores públicos participantes, y en su caso observadores asistentes al acto.</w:t>
      </w:r>
    </w:p>
    <w:p w14:paraId="2E82E1C1" w14:textId="77777777"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14:paraId="6E1B64D4" w14:textId="77777777"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Una vez iniciado el acto se ingresará a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para verificar el envío de proposiciones por medios remotos de comunicación electrónica.</w:t>
      </w:r>
    </w:p>
    <w:p w14:paraId="2BF8104E" w14:textId="77777777" w:rsidR="00B52A69" w:rsidRPr="00F452B1" w:rsidRDefault="00B52A69" w:rsidP="00B52A69">
      <w:pPr>
        <w:pStyle w:val="Prrafodelista"/>
        <w:spacing w:line="276" w:lineRule="auto"/>
        <w:jc w:val="both"/>
        <w:rPr>
          <w:rFonts w:ascii="Segoe UI" w:hAnsi="Segoe UI" w:cs="Segoe UI"/>
          <w:spacing w:val="-3"/>
          <w:sz w:val="16"/>
        </w:rPr>
      </w:pPr>
    </w:p>
    <w:p w14:paraId="66963A67" w14:textId="77777777" w:rsidR="00B52A69" w:rsidRPr="00F452B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F452B1">
        <w:rPr>
          <w:rFonts w:ascii="Segoe UI" w:hAnsi="Segoe UI" w:cs="Segoe UI"/>
          <w:spacing w:val="-3"/>
          <w:sz w:val="20"/>
        </w:rPr>
        <w:t>De conformidad con el volumen de información de las propuestas y archivo</w:t>
      </w:r>
      <w:r w:rsidR="00925650" w:rsidRPr="00F452B1">
        <w:rPr>
          <w:rFonts w:ascii="Segoe UI" w:hAnsi="Segoe UI" w:cs="Segoe UI"/>
          <w:spacing w:val="-3"/>
          <w:sz w:val="20"/>
        </w:rPr>
        <w:t>s electrónicos presentados en la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caso de que el evento sea </w:t>
      </w:r>
      <w:proofErr w:type="spellStart"/>
      <w:r w:rsidRPr="00F452B1">
        <w:rPr>
          <w:rFonts w:ascii="Segoe UI" w:hAnsi="Segoe UI" w:cs="Segoe UI"/>
          <w:spacing w:val="-3"/>
          <w:sz w:val="20"/>
        </w:rPr>
        <w:t>videograbado</w:t>
      </w:r>
      <w:proofErr w:type="spellEnd"/>
      <w:r w:rsidRPr="00F452B1">
        <w:rPr>
          <w:rFonts w:ascii="Segoe UI" w:hAnsi="Segoe UI" w:cs="Segoe UI"/>
          <w:spacing w:val="-3"/>
          <w:sz w:val="20"/>
        </w:rPr>
        <w:t xml:space="preserve"> podrá suspenderse dicha videograbación en tanto se concluye la descarga y verificación cuantitativa de las proposiciones recibidas.</w:t>
      </w:r>
    </w:p>
    <w:p w14:paraId="2C4B78DB" w14:textId="77777777" w:rsidR="00B52A69" w:rsidRPr="00F452B1" w:rsidRDefault="00B52A69" w:rsidP="00B52A69">
      <w:pPr>
        <w:spacing w:line="276" w:lineRule="auto"/>
        <w:jc w:val="both"/>
        <w:rPr>
          <w:rFonts w:ascii="Segoe UI" w:hAnsi="Segoe UI" w:cs="Segoe UI"/>
          <w:spacing w:val="-3"/>
          <w:sz w:val="16"/>
        </w:rPr>
      </w:pPr>
    </w:p>
    <w:p w14:paraId="66683190" w14:textId="77777777" w:rsidR="00B52A69" w:rsidRPr="00F452B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F452B1">
        <w:rPr>
          <w:rFonts w:ascii="Segoe UI" w:hAnsi="Segoe UI" w:cs="Segoe UI"/>
          <w:spacing w:val="-3"/>
          <w:sz w:val="20"/>
        </w:rPr>
        <w:t xml:space="preserve">Se procederá a la apertura de los sobres generados mediante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el supuesto de que durante el acto de presentación y apertura de proposiciones, por causas ajenas a la Convocante, no sea posible abrir los sobres que contengan las proposiciones enviadas por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el acto se reanudará a partir de que se restablezcan las condiciones que dieron origen a la interrupción, salvo lo previsto en el numeral </w:t>
      </w:r>
      <w:r w:rsidRPr="00F452B1">
        <w:rPr>
          <w:rFonts w:ascii="Segoe UI" w:hAnsi="Segoe UI" w:cs="Segoe UI"/>
          <w:b/>
          <w:spacing w:val="-3"/>
          <w:sz w:val="20"/>
        </w:rPr>
        <w:t>29</w:t>
      </w:r>
      <w:r w:rsidRPr="00F452B1">
        <w:rPr>
          <w:rFonts w:ascii="Segoe UI" w:hAnsi="Segoe UI" w:cs="Segoe UI"/>
          <w:spacing w:val="-3"/>
          <w:sz w:val="20"/>
        </w:rPr>
        <w:t xml:space="preserve"> del </w:t>
      </w:r>
      <w:r w:rsidRPr="00F452B1">
        <w:rPr>
          <w:rFonts w:ascii="Segoe UI" w:hAnsi="Segoe UI" w:cs="Segoe UI"/>
          <w:i/>
          <w:spacing w:val="-3"/>
          <w:sz w:val="20"/>
        </w:rPr>
        <w:t xml:space="preserve">Acuerdo de </w:t>
      </w:r>
      <w:r w:rsidR="00925650" w:rsidRPr="00F452B1">
        <w:rPr>
          <w:rFonts w:ascii="Segoe UI" w:hAnsi="Segoe UI" w:cs="Segoe UI"/>
          <w:i/>
          <w:spacing w:val="-3"/>
          <w:sz w:val="20"/>
        </w:rPr>
        <w:t>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spacing w:val="-3"/>
          <w:sz w:val="20"/>
        </w:rPr>
        <w:t xml:space="preserve"> el cual contempla lo siguiente:</w:t>
      </w:r>
    </w:p>
    <w:p w14:paraId="46425082" w14:textId="77777777" w:rsidR="00B52A69" w:rsidRPr="00F452B1" w:rsidRDefault="00B52A69" w:rsidP="00B52A69">
      <w:pPr>
        <w:widowControl w:val="0"/>
        <w:tabs>
          <w:tab w:val="left" w:pos="-720"/>
        </w:tabs>
        <w:adjustRightInd w:val="0"/>
        <w:spacing w:line="276" w:lineRule="auto"/>
        <w:ind w:left="1276" w:right="333"/>
        <w:jc w:val="both"/>
        <w:textAlignment w:val="baseline"/>
        <w:rPr>
          <w:rFonts w:ascii="Segoe UI" w:hAnsi="Segoe UI" w:cs="Segoe UI"/>
          <w:spacing w:val="-3"/>
          <w:sz w:val="18"/>
          <w:szCs w:val="18"/>
        </w:rPr>
      </w:pPr>
    </w:p>
    <w:p w14:paraId="791753FB" w14:textId="77777777" w:rsidR="00B52A69" w:rsidRPr="00F452B1" w:rsidRDefault="00B52A69"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r w:rsidRPr="00F452B1">
        <w:rPr>
          <w:rFonts w:ascii="Segoe UI" w:hAnsi="Segoe UI" w:cs="Segoe UI"/>
          <w:i/>
          <w:spacing w:val="-3"/>
          <w:sz w:val="18"/>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0EFDAC56" w14:textId="77777777" w:rsidR="00B52A69" w:rsidRPr="00F452B1" w:rsidRDefault="00B52A69" w:rsidP="00B52A69">
      <w:pPr>
        <w:widowControl w:val="0"/>
        <w:tabs>
          <w:tab w:val="left" w:pos="-720"/>
        </w:tabs>
        <w:adjustRightInd w:val="0"/>
        <w:spacing w:line="276" w:lineRule="auto"/>
        <w:ind w:left="851" w:right="193" w:hanging="425"/>
        <w:jc w:val="both"/>
        <w:textAlignment w:val="baseline"/>
        <w:rPr>
          <w:rFonts w:ascii="Segoe UI" w:hAnsi="Segoe UI" w:cs="Segoe UI"/>
          <w:i/>
          <w:spacing w:val="-3"/>
          <w:sz w:val="18"/>
          <w:szCs w:val="18"/>
        </w:rPr>
      </w:pPr>
    </w:p>
    <w:p w14:paraId="34C9254D" w14:textId="77777777" w:rsidR="00B52A69" w:rsidRPr="00F452B1" w:rsidRDefault="00B52A69" w:rsidP="00B52A69">
      <w:pPr>
        <w:spacing w:line="276" w:lineRule="auto"/>
        <w:ind w:left="851" w:right="49"/>
        <w:jc w:val="both"/>
        <w:rPr>
          <w:rFonts w:ascii="Segoe UI" w:hAnsi="Segoe UI" w:cs="Segoe UI"/>
          <w:sz w:val="20"/>
        </w:rPr>
      </w:pPr>
      <w:r w:rsidRPr="00F452B1">
        <w:rPr>
          <w:rFonts w:ascii="Segoe UI" w:hAnsi="Segoe UI" w:cs="Segoe UI"/>
          <w:sz w:val="20"/>
        </w:rPr>
        <w:t xml:space="preserve">Se precisa que una vez recibidas las proposiciones a través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14:paraId="23A8CE72" w14:textId="77777777" w:rsidR="00B52A69" w:rsidRPr="00F452B1" w:rsidRDefault="00B52A69" w:rsidP="00B52A69">
      <w:pPr>
        <w:spacing w:line="276" w:lineRule="auto"/>
        <w:ind w:left="851" w:right="49" w:hanging="425"/>
        <w:jc w:val="both"/>
        <w:rPr>
          <w:rFonts w:ascii="Segoe UI" w:hAnsi="Segoe UI" w:cs="Segoe UI"/>
          <w:sz w:val="20"/>
        </w:rPr>
      </w:pPr>
    </w:p>
    <w:p w14:paraId="1E04AC3B" w14:textId="77777777" w:rsidR="00B52A69" w:rsidRPr="00F452B1" w:rsidRDefault="00B52A69" w:rsidP="00B52A69">
      <w:pPr>
        <w:spacing w:line="276" w:lineRule="auto"/>
        <w:ind w:left="851" w:right="49"/>
        <w:jc w:val="both"/>
        <w:rPr>
          <w:rFonts w:ascii="Segoe UI" w:hAnsi="Segoe UI" w:cs="Segoe UI"/>
          <w:sz w:val="20"/>
        </w:rPr>
      </w:pPr>
      <w:r w:rsidRPr="00F452B1">
        <w:rPr>
          <w:rFonts w:ascii="Segoe UI" w:hAnsi="Segoe UI" w:cs="Segoe UI"/>
          <w:sz w:val="20"/>
        </w:rPr>
        <w:t>Sin perjuicio de lo anterior, en caso de presentarse alguna inconformidad o cualquier medio de impugnación derivados del procedimiento de contratación, la cotización estará vigente hasta en tanto ésta no sea resuelta.</w:t>
      </w:r>
    </w:p>
    <w:p w14:paraId="34500B7B" w14:textId="77777777"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7DD5426D" w14:textId="77777777"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Acto seguido, en presencia de los que asistan al acto, de acuerdo a lo señalado en los artículos </w:t>
      </w:r>
      <w:r w:rsidRPr="00F452B1">
        <w:rPr>
          <w:rFonts w:ascii="Segoe UI" w:hAnsi="Segoe UI" w:cs="Segoe UI"/>
          <w:b/>
          <w:spacing w:val="-3"/>
          <w:sz w:val="20"/>
        </w:rPr>
        <w:t>47</w:t>
      </w:r>
      <w:r w:rsidRPr="00F452B1">
        <w:rPr>
          <w:rFonts w:ascii="Segoe UI" w:hAnsi="Segoe UI" w:cs="Segoe UI"/>
          <w:spacing w:val="-3"/>
          <w:sz w:val="20"/>
        </w:rPr>
        <w:t xml:space="preserve"> y </w:t>
      </w:r>
      <w:r w:rsidRPr="00F452B1">
        <w:rPr>
          <w:rFonts w:ascii="Segoe UI" w:hAnsi="Segoe UI" w:cs="Segoe UI"/>
          <w:b/>
          <w:spacing w:val="-3"/>
          <w:sz w:val="20"/>
        </w:rPr>
        <w:t>48</w:t>
      </w:r>
      <w:r w:rsidRPr="00F452B1">
        <w:rPr>
          <w:rFonts w:ascii="Segoe UI" w:hAnsi="Segoe UI" w:cs="Segoe UI"/>
          <w:spacing w:val="-3"/>
          <w:sz w:val="20"/>
        </w:rPr>
        <w:t xml:space="preserve"> </w:t>
      </w:r>
      <w:r w:rsidR="00925650" w:rsidRPr="00F452B1">
        <w:rPr>
          <w:rFonts w:ascii="Segoe UI" w:hAnsi="Segoe UI" w:cs="Segoe UI"/>
          <w:spacing w:val="-3"/>
          <w:sz w:val="20"/>
        </w:rPr>
        <w:t xml:space="preserve">del RLAASSP y se descargará de la Plataforma  </w:t>
      </w:r>
      <w:r w:rsidR="00204FB3" w:rsidRPr="00F452B1">
        <w:rPr>
          <w:rFonts w:ascii="Segoe UI" w:hAnsi="Segoe UI" w:cs="Segoe UI"/>
          <w:spacing w:val="-3"/>
          <w:sz w:val="20"/>
        </w:rPr>
        <w:t>COMPRAS MX</w:t>
      </w:r>
      <w:r w:rsidRPr="00F452B1">
        <w:rPr>
          <w:rFonts w:ascii="Segoe UI" w:hAnsi="Segoe UI" w:cs="Segoe UI"/>
          <w:spacing w:val="-3"/>
          <w:sz w:val="20"/>
        </w:rPr>
        <w:t xml:space="preserve"> el </w:t>
      </w:r>
      <w:r w:rsidRPr="00F452B1">
        <w:rPr>
          <w:rFonts w:ascii="Segoe UI" w:hAnsi="Segoe UI" w:cs="Segoe UI"/>
          <w:i/>
          <w:spacing w:val="-3"/>
          <w:sz w:val="20"/>
        </w:rPr>
        <w:t xml:space="preserve">“Acuse de Presentación de Proposición Electrónica a través de </w:t>
      </w:r>
      <w:r w:rsidR="00925650" w:rsidRPr="00F452B1">
        <w:rPr>
          <w:rFonts w:ascii="Segoe UI" w:hAnsi="Segoe UI" w:cs="Segoe UI"/>
          <w:i/>
          <w:spacing w:val="-3"/>
          <w:sz w:val="20"/>
        </w:rPr>
        <w:t>la 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el cual fungirá como constancia de la documentación</w:t>
      </w:r>
      <w:r w:rsidRPr="00F452B1">
        <w:rPr>
          <w:rFonts w:ascii="Segoe UI" w:hAnsi="Segoe UI" w:cs="Segoe UI"/>
          <w:sz w:val="20"/>
        </w:rPr>
        <w:t xml:space="preserve"> que integra la proposición presentada por cada uno de los licitantes</w:t>
      </w:r>
      <w:r w:rsidRPr="00F452B1">
        <w:rPr>
          <w:rFonts w:ascii="Segoe UI" w:hAnsi="Segoe UI" w:cs="Segoe UI"/>
          <w:spacing w:val="-3"/>
          <w:sz w:val="20"/>
        </w:rPr>
        <w:t>, sin entrar al análisis de su contenido</w:t>
      </w:r>
      <w:r w:rsidRPr="00F452B1">
        <w:rPr>
          <w:rFonts w:ascii="Segoe UI" w:hAnsi="Segoe UI" w:cs="Segoe UI"/>
          <w:sz w:val="20"/>
        </w:rPr>
        <w:t>,</w:t>
      </w:r>
      <w:r w:rsidRPr="00F452B1">
        <w:rPr>
          <w:rFonts w:ascii="Segoe UI" w:hAnsi="Segoe UI" w:cs="Segoe UI"/>
          <w:spacing w:val="-3"/>
          <w:sz w:val="20"/>
        </w:rPr>
        <w:t xml:space="preserve"> el cual se efectuará posteriormente durante el proceso de evaluación de proposiciones, por lo que en términos de la fracción </w:t>
      </w:r>
      <w:r w:rsidRPr="00F452B1">
        <w:rPr>
          <w:rFonts w:ascii="Segoe UI" w:hAnsi="Segoe UI" w:cs="Segoe UI"/>
          <w:b/>
          <w:spacing w:val="-3"/>
          <w:sz w:val="20"/>
        </w:rPr>
        <w:t>III</w:t>
      </w:r>
      <w:r w:rsidRPr="00F452B1">
        <w:rPr>
          <w:rFonts w:ascii="Segoe UI" w:hAnsi="Segoe UI" w:cs="Segoe UI"/>
          <w:spacing w:val="-3"/>
          <w:sz w:val="20"/>
        </w:rPr>
        <w:t xml:space="preserve"> del mencionado artículo </w:t>
      </w:r>
      <w:r w:rsidRPr="00F452B1">
        <w:rPr>
          <w:rFonts w:ascii="Segoe UI" w:hAnsi="Segoe UI" w:cs="Segoe UI"/>
          <w:b/>
          <w:spacing w:val="-3"/>
          <w:sz w:val="20"/>
        </w:rPr>
        <w:t>48</w:t>
      </w:r>
      <w:r w:rsidRPr="00F452B1">
        <w:rPr>
          <w:rFonts w:ascii="Segoe UI" w:hAnsi="Segoe UI" w:cs="Segoe UI"/>
          <w:spacing w:val="-3"/>
          <w:sz w:val="20"/>
        </w:rPr>
        <w:t xml:space="preserve"> del RLAASSP, no se podrá desechar ninguna propuesta durante este acto.</w:t>
      </w:r>
    </w:p>
    <w:p w14:paraId="79623A24" w14:textId="77777777"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14:paraId="485D82AB" w14:textId="77777777" w:rsidR="00B52A69" w:rsidRPr="00F452B1" w:rsidRDefault="00B52A69" w:rsidP="00B52A69">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F452B1">
        <w:rPr>
          <w:rFonts w:ascii="Segoe UI" w:hAnsi="Segoe UI" w:cs="Segoe UI"/>
          <w:spacing w:val="-3"/>
          <w:sz w:val="20"/>
        </w:rPr>
        <w:t xml:space="preserve">Se informa que, por tratarse de una licitación pública electrónica, en términos de los artículos </w:t>
      </w:r>
      <w:r w:rsidR="002712BE" w:rsidRPr="00F452B1">
        <w:rPr>
          <w:rFonts w:ascii="Segoe UI" w:hAnsi="Segoe UI" w:cs="Segoe UI"/>
          <w:b/>
          <w:spacing w:val="-3"/>
          <w:sz w:val="20"/>
        </w:rPr>
        <w:t>36</w:t>
      </w:r>
      <w:r w:rsidRPr="00F452B1">
        <w:rPr>
          <w:rFonts w:ascii="Segoe UI" w:hAnsi="Segoe UI" w:cs="Segoe UI"/>
          <w:spacing w:val="-3"/>
          <w:sz w:val="20"/>
        </w:rPr>
        <w:t xml:space="preserve"> de la Ley y en </w:t>
      </w:r>
      <w:r w:rsidRPr="00F452B1">
        <w:rPr>
          <w:rFonts w:ascii="Segoe UI" w:hAnsi="Segoe UI" w:cs="Segoe UI"/>
          <w:spacing w:val="-3"/>
          <w:sz w:val="20"/>
        </w:rPr>
        <w:lastRenderedPageBreak/>
        <w:t xml:space="preserve">concordancia con el numeral 24 del </w:t>
      </w:r>
      <w:r w:rsidRPr="00F452B1">
        <w:rPr>
          <w:rFonts w:ascii="Segoe UI" w:hAnsi="Segoe UI" w:cs="Segoe UI"/>
          <w:i/>
          <w:spacing w:val="-3"/>
          <w:sz w:val="20"/>
        </w:rPr>
        <w:t xml:space="preserve">“Acuerdo por el que se establecen las disposiciones que se deberán observar para la utilización del Sistema Electrónico de Información Pública Gubernamental denominado </w:t>
      </w:r>
      <w:r w:rsidR="00925650" w:rsidRPr="00F452B1">
        <w:rPr>
          <w:rFonts w:ascii="Segoe UI" w:hAnsi="Segoe UI" w:cs="Segoe UI"/>
          <w:i/>
          <w:spacing w:val="-3"/>
          <w:sz w:val="20"/>
        </w:rPr>
        <w:t xml:space="preserve">la Plataforma </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las proposiciones recibidas a través de</w:t>
      </w:r>
      <w:r w:rsidR="00925650" w:rsidRPr="00F452B1">
        <w:rPr>
          <w:rFonts w:ascii="Segoe UI" w:hAnsi="Segoe UI" w:cs="Segoe UI"/>
          <w:spacing w:val="-3"/>
          <w:sz w:val="20"/>
        </w:rPr>
        <w:t xml:space="preserve"> </w:t>
      </w:r>
      <w:r w:rsidRPr="00F452B1">
        <w:rPr>
          <w:rFonts w:ascii="Segoe UI" w:hAnsi="Segoe UI" w:cs="Segoe UI"/>
          <w:spacing w:val="-3"/>
          <w:sz w:val="20"/>
        </w:rPr>
        <w:t>l</w:t>
      </w:r>
      <w:r w:rsidR="00925650" w:rsidRPr="00F452B1">
        <w:rPr>
          <w:rFonts w:ascii="Segoe UI" w:hAnsi="Segoe UI" w:cs="Segoe UI"/>
          <w:spacing w:val="-3"/>
          <w:sz w:val="20"/>
        </w:rPr>
        <w:t>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no se imprimirán en su totalidad, toda vez que en dicho Sistema, se tiene un expediente (carpeta virtual) el cual contiene toda la información que deriva de este acto.</w:t>
      </w:r>
    </w:p>
    <w:p w14:paraId="08D11BA9" w14:textId="77777777" w:rsidR="00B52A69" w:rsidRPr="00F452B1" w:rsidRDefault="00B52A69" w:rsidP="00B52A69">
      <w:pPr>
        <w:pStyle w:val="Prrafodelista"/>
        <w:rPr>
          <w:rFonts w:ascii="Segoe UI" w:hAnsi="Segoe UI" w:cs="Segoe UI"/>
          <w:spacing w:val="-3"/>
          <w:sz w:val="6"/>
          <w:szCs w:val="6"/>
        </w:rPr>
      </w:pPr>
    </w:p>
    <w:p w14:paraId="591ED8B7" w14:textId="77777777" w:rsidR="00B52A69" w:rsidRPr="00F452B1" w:rsidRDefault="00B52A69" w:rsidP="00B52A69">
      <w:pPr>
        <w:spacing w:line="276" w:lineRule="auto"/>
        <w:ind w:left="709"/>
        <w:jc w:val="both"/>
        <w:textAlignment w:val="baseline"/>
        <w:rPr>
          <w:rFonts w:ascii="Segoe UI" w:hAnsi="Segoe UI" w:cs="Segoe UI"/>
          <w:spacing w:val="-3"/>
          <w:sz w:val="20"/>
        </w:rPr>
      </w:pPr>
      <w:r w:rsidRPr="00F452B1">
        <w:rPr>
          <w:rFonts w:ascii="Segoe UI" w:hAnsi="Segoe UI" w:cs="Segoe UI"/>
          <w:spacing w:val="-3"/>
          <w:sz w:val="20"/>
        </w:rPr>
        <w:t>Derivado de lo anterior, en este acto se hará entrega en medio magnético de la documentación que contiene las propuestas remitidas por los licitantes a través de</w:t>
      </w:r>
      <w:r w:rsidR="00925650" w:rsidRPr="00F452B1">
        <w:rPr>
          <w:rFonts w:ascii="Segoe UI" w:hAnsi="Segoe UI" w:cs="Segoe UI"/>
          <w:spacing w:val="-3"/>
          <w:sz w:val="20"/>
        </w:rPr>
        <w:t xml:space="preserve"> </w:t>
      </w:r>
      <w:r w:rsidRPr="00F452B1">
        <w:rPr>
          <w:rFonts w:ascii="Segoe UI" w:hAnsi="Segoe UI" w:cs="Segoe UI"/>
          <w:spacing w:val="-3"/>
          <w:sz w:val="20"/>
        </w:rPr>
        <w:t>l</w:t>
      </w:r>
      <w:r w:rsidR="00925650" w:rsidRPr="00F452B1">
        <w:rPr>
          <w:rFonts w:ascii="Segoe UI" w:hAnsi="Segoe UI" w:cs="Segoe UI"/>
          <w:spacing w:val="-3"/>
          <w:sz w:val="20"/>
        </w:rPr>
        <w:t>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a las áreas encargadas de las evaluaciones para que en el ámbito de su competencia, procedan a realizar el análisis cualitativo correspondiente; sin menoscabo de que puedan o no entregarse vía oficio en el plazo establecido en el numeral 4.40 de POBALINES.</w:t>
      </w:r>
    </w:p>
    <w:p w14:paraId="0F6CD8C6" w14:textId="77777777" w:rsidR="00B52A69" w:rsidRPr="00F452B1" w:rsidRDefault="00B52A69" w:rsidP="00B52A69">
      <w:pPr>
        <w:rPr>
          <w:rFonts w:ascii="Segoe UI" w:hAnsi="Segoe UI" w:cs="Segoe UI"/>
          <w:spacing w:val="-3"/>
          <w:sz w:val="20"/>
        </w:rPr>
      </w:pPr>
    </w:p>
    <w:p w14:paraId="5DC4D3CF" w14:textId="77777777" w:rsidR="00B52A69" w:rsidRPr="00F452B1" w:rsidRDefault="00B52A69" w:rsidP="00231C4C">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F452B1">
        <w:rPr>
          <w:rFonts w:ascii="Segoe UI" w:hAnsi="Segoe UI" w:cs="Segoe UI"/>
          <w:spacing w:val="-3"/>
          <w:sz w:val="20"/>
        </w:rPr>
        <w:t xml:space="preserve">El Instituto conforme al artículo </w:t>
      </w:r>
      <w:r w:rsidR="002712BE" w:rsidRPr="00F452B1">
        <w:rPr>
          <w:rFonts w:ascii="Segoe UI" w:hAnsi="Segoe UI" w:cs="Segoe UI"/>
          <w:b/>
          <w:spacing w:val="-3"/>
          <w:sz w:val="20"/>
        </w:rPr>
        <w:t>46</w:t>
      </w:r>
      <w:r w:rsidRPr="00F452B1">
        <w:rPr>
          <w:rFonts w:ascii="Segoe UI" w:hAnsi="Segoe UI" w:cs="Segoe UI"/>
          <w:b/>
          <w:spacing w:val="-3"/>
          <w:sz w:val="20"/>
        </w:rPr>
        <w:t xml:space="preserve"> </w:t>
      </w:r>
      <w:r w:rsidRPr="00F452B1">
        <w:rPr>
          <w:rFonts w:ascii="Segoe UI" w:hAnsi="Segoe UI" w:cs="Segoe UI"/>
          <w:spacing w:val="-3"/>
          <w:sz w:val="20"/>
        </w:rPr>
        <w:t xml:space="preserve">fracción </w:t>
      </w:r>
      <w:r w:rsidRPr="00F452B1">
        <w:rPr>
          <w:rFonts w:ascii="Segoe UI" w:hAnsi="Segoe UI" w:cs="Segoe UI"/>
          <w:b/>
          <w:spacing w:val="-3"/>
          <w:sz w:val="20"/>
        </w:rPr>
        <w:t>II</w:t>
      </w:r>
      <w:r w:rsidRPr="00F452B1">
        <w:rPr>
          <w:rFonts w:ascii="Segoe UI" w:hAnsi="Segoe UI" w:cs="Segoe UI"/>
          <w:spacing w:val="-3"/>
          <w:sz w:val="20"/>
        </w:rPr>
        <w:t xml:space="preserve"> de la LAASSP, </w:t>
      </w:r>
      <w:r w:rsidR="00D944CB">
        <w:rPr>
          <w:rFonts w:ascii="Segoe UI" w:hAnsi="Segoe UI" w:cs="Segoe UI"/>
          <w:spacing w:val="-3"/>
          <w:sz w:val="20"/>
        </w:rPr>
        <w:t xml:space="preserve">se </w:t>
      </w:r>
      <w:r w:rsidRPr="00F452B1">
        <w:rPr>
          <w:rFonts w:ascii="Segoe UI" w:hAnsi="Segoe UI" w:cs="Segoe UI"/>
          <w:spacing w:val="-3"/>
          <w:sz w:val="20"/>
        </w:rPr>
        <w:t xml:space="preserve">levantará el acta correspondiente que servirá de constancia de la celebración del acto de presentación y </w:t>
      </w:r>
      <w:r w:rsidRPr="00D66003">
        <w:rPr>
          <w:rFonts w:ascii="Segoe UI" w:hAnsi="Segoe UI" w:cs="Segoe UI"/>
          <w:spacing w:val="-3"/>
          <w:sz w:val="20"/>
        </w:rPr>
        <w:t xml:space="preserve">apertura de proposiciones, </w:t>
      </w:r>
      <w:r w:rsidR="00231C4C" w:rsidRPr="00D66003">
        <w:rPr>
          <w:rFonts w:ascii="Segoe UI" w:hAnsi="Segoe UI" w:cs="Segoe UI"/>
          <w:spacing w:val="-3"/>
          <w:sz w:val="20"/>
        </w:rPr>
        <w:t>en la que se harán constar el importe de cada una de ellas</w:t>
      </w:r>
      <w:r w:rsidRPr="00D66003">
        <w:rPr>
          <w:rFonts w:ascii="Segoe UI" w:hAnsi="Segoe UI" w:cs="Segoe UI"/>
          <w:spacing w:val="-3"/>
          <w:sz w:val="20"/>
        </w:rPr>
        <w:t>, asimismo se señalará lugar, fecha y hora en</w:t>
      </w:r>
      <w:r w:rsidRPr="00F452B1">
        <w:rPr>
          <w:rFonts w:ascii="Segoe UI" w:hAnsi="Segoe UI" w:cs="Segoe UI"/>
          <w:spacing w:val="-3"/>
          <w:sz w:val="20"/>
        </w:rPr>
        <w:t xml:space="preserve"> que se dará a conocer el fallo de la Licitación. </w:t>
      </w:r>
    </w:p>
    <w:p w14:paraId="3FB7A6E6" w14:textId="77777777" w:rsidR="00B52A69" w:rsidRPr="00F452B1" w:rsidRDefault="00B52A69" w:rsidP="002F27AA">
      <w:pPr>
        <w:widowControl w:val="0"/>
        <w:tabs>
          <w:tab w:val="left" w:pos="-720"/>
        </w:tabs>
        <w:adjustRightInd w:val="0"/>
        <w:spacing w:line="276" w:lineRule="auto"/>
        <w:jc w:val="both"/>
        <w:textAlignment w:val="baseline"/>
        <w:rPr>
          <w:rFonts w:ascii="Segoe UI" w:hAnsi="Segoe UI" w:cs="Segoe UI"/>
          <w:spacing w:val="-3"/>
          <w:sz w:val="20"/>
        </w:rPr>
      </w:pPr>
    </w:p>
    <w:p w14:paraId="038AA0E5" w14:textId="77777777" w:rsidR="00B52A69" w:rsidRPr="001979AD" w:rsidRDefault="00B52A69" w:rsidP="001979AD">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El acta correspondiente al acto de presentación y apertura de proposiciones, se difundirá a través de </w:t>
      </w:r>
      <w:r w:rsidR="001979AD">
        <w:rPr>
          <w:rFonts w:ascii="Segoe UI" w:hAnsi="Segoe UI" w:cs="Segoe UI"/>
          <w:spacing w:val="-3"/>
          <w:sz w:val="20"/>
        </w:rPr>
        <w:t>la Plataforma</w:t>
      </w:r>
      <w:r w:rsidRPr="001979AD">
        <w:rPr>
          <w:rFonts w:ascii="Segoe UI" w:hAnsi="Segoe UI" w:cs="Segoe UI"/>
          <w:spacing w:val="-3"/>
          <w:sz w:val="20"/>
        </w:rPr>
        <w:t xml:space="preserve"> </w:t>
      </w:r>
      <w:r w:rsidR="00204FB3" w:rsidRPr="001979AD">
        <w:rPr>
          <w:rFonts w:ascii="Segoe UI" w:hAnsi="Segoe UI" w:cs="Segoe UI"/>
          <w:spacing w:val="-3"/>
          <w:sz w:val="20"/>
        </w:rPr>
        <w:t>COMPRAS MX</w:t>
      </w:r>
      <w:r w:rsidRPr="001979AD">
        <w:rPr>
          <w:rFonts w:ascii="Segoe UI" w:hAnsi="Segoe UI" w:cs="Segoe UI"/>
          <w:spacing w:val="-3"/>
          <w:sz w:val="20"/>
        </w:rPr>
        <w:t xml:space="preserve"> al concluir el mismo, para efectos de su notificación en términos de lo dispuesto en el último párrafo del artículo </w:t>
      </w:r>
      <w:r w:rsidR="002712BE" w:rsidRPr="001979AD">
        <w:rPr>
          <w:rFonts w:ascii="Segoe UI" w:hAnsi="Segoe UI" w:cs="Segoe UI"/>
          <w:b/>
          <w:spacing w:val="-3"/>
          <w:sz w:val="20"/>
        </w:rPr>
        <w:t>50</w:t>
      </w:r>
      <w:r w:rsidRPr="001979AD">
        <w:rPr>
          <w:rFonts w:ascii="Segoe UI" w:hAnsi="Segoe UI" w:cs="Segoe UI"/>
          <w:spacing w:val="-3"/>
          <w:sz w:val="20"/>
        </w:rPr>
        <w:t xml:space="preserve"> de la LAASSP.</w:t>
      </w:r>
    </w:p>
    <w:p w14:paraId="784B34C6" w14:textId="77777777" w:rsidR="00925650" w:rsidRPr="00F452B1" w:rsidRDefault="00925650" w:rsidP="003A4009">
      <w:pPr>
        <w:widowControl w:val="0"/>
        <w:tabs>
          <w:tab w:val="left" w:pos="-720"/>
        </w:tabs>
        <w:adjustRightInd w:val="0"/>
        <w:spacing w:line="276" w:lineRule="auto"/>
        <w:ind w:left="851"/>
        <w:jc w:val="both"/>
        <w:textAlignment w:val="baseline"/>
        <w:rPr>
          <w:rFonts w:ascii="Segoe UI" w:hAnsi="Segoe UI" w:cs="Segoe UI"/>
          <w:spacing w:val="-3"/>
          <w:sz w:val="20"/>
        </w:rPr>
      </w:pPr>
    </w:p>
    <w:bookmarkEnd w:id="55"/>
    <w:p w14:paraId="783489FC"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w:t>
      </w:r>
      <w:r w:rsidRPr="00F452B1">
        <w:rPr>
          <w:rFonts w:ascii="Segoe UI" w:hAnsi="Segoe UI" w:cs="Segoe UI"/>
          <w:b/>
          <w:sz w:val="20"/>
        </w:rPr>
        <w:t>medio</w:t>
      </w:r>
      <w:r w:rsidRPr="00F452B1">
        <w:rPr>
          <w:rFonts w:ascii="Segoe UI" w:hAnsi="Segoe UI" w:cs="Segoe UI"/>
          <w:sz w:val="20"/>
        </w:rPr>
        <w:t xml:space="preserve"> del presente procedimiento de contratación será </w:t>
      </w:r>
      <w:r w:rsidRPr="00F452B1">
        <w:rPr>
          <w:rFonts w:ascii="Segoe UI" w:hAnsi="Segoe UI" w:cs="Segoe UI"/>
          <w:b/>
          <w:sz w:val="20"/>
        </w:rPr>
        <w:t>electrónico</w:t>
      </w:r>
      <w:r w:rsidRPr="00F452B1">
        <w:rPr>
          <w:rFonts w:ascii="Segoe UI" w:hAnsi="Segoe UI" w:cs="Segoe UI"/>
          <w:sz w:val="20"/>
        </w:rPr>
        <w:t>, por lo que no se recibirán proposiciones de forma presencial y/o enviadas a través del servicio postal o de mensajería.</w:t>
      </w:r>
    </w:p>
    <w:p w14:paraId="129E84B5" w14:textId="77777777" w:rsidR="00354C7B" w:rsidRPr="00F452B1" w:rsidRDefault="00354C7B" w:rsidP="00B52A69">
      <w:pPr>
        <w:spacing w:line="276" w:lineRule="auto"/>
        <w:ind w:right="49"/>
        <w:jc w:val="both"/>
        <w:rPr>
          <w:rFonts w:ascii="Segoe UI" w:hAnsi="Segoe UI" w:cs="Segoe UI"/>
          <w:sz w:val="20"/>
        </w:rPr>
      </w:pPr>
    </w:p>
    <w:p w14:paraId="6655C67A" w14:textId="77777777" w:rsidR="00354C7B" w:rsidRPr="00F452B1" w:rsidRDefault="00C50F73" w:rsidP="00B52A69">
      <w:pPr>
        <w:spacing w:line="276" w:lineRule="auto"/>
        <w:ind w:right="49"/>
        <w:jc w:val="both"/>
        <w:rPr>
          <w:rFonts w:ascii="Segoe UI" w:hAnsi="Segoe UI" w:cs="Segoe UI"/>
          <w:b/>
          <w:sz w:val="20"/>
        </w:rPr>
      </w:pPr>
      <w:r w:rsidRPr="00F452B1">
        <w:rPr>
          <w:rFonts w:ascii="Segoe UI" w:hAnsi="Segoe UI" w:cs="Segoe UI"/>
          <w:b/>
          <w:sz w:val="20"/>
        </w:rPr>
        <w:t xml:space="preserve">El o los licitantes que deseen participar en este procedimiento de contratación, deberán estar inscritos en el Registro Único de Proveedores y Contratistas, de conformidad con lo establecido en el artículo 40 </w:t>
      </w:r>
      <w:proofErr w:type="gramStart"/>
      <w:r w:rsidR="001979AD">
        <w:rPr>
          <w:rFonts w:ascii="Segoe UI" w:hAnsi="Segoe UI" w:cs="Segoe UI"/>
          <w:b/>
          <w:sz w:val="20"/>
        </w:rPr>
        <w:t>fracción</w:t>
      </w:r>
      <w:proofErr w:type="gramEnd"/>
      <w:r w:rsidR="001979AD">
        <w:rPr>
          <w:rFonts w:ascii="Segoe UI" w:hAnsi="Segoe UI" w:cs="Segoe UI"/>
          <w:b/>
          <w:sz w:val="20"/>
        </w:rPr>
        <w:t xml:space="preserve"> VII </w:t>
      </w:r>
      <w:r w:rsidRPr="00F452B1">
        <w:rPr>
          <w:rFonts w:ascii="Segoe UI" w:hAnsi="Segoe UI" w:cs="Segoe UI"/>
          <w:b/>
          <w:sz w:val="20"/>
        </w:rPr>
        <w:t>y 86 de la LAASSP.</w:t>
      </w:r>
    </w:p>
    <w:p w14:paraId="03AC3567" w14:textId="77777777" w:rsidR="00B52A69" w:rsidRPr="00F452B1" w:rsidRDefault="00B52A69" w:rsidP="00B52A69">
      <w:pPr>
        <w:spacing w:line="276" w:lineRule="auto"/>
        <w:ind w:right="49"/>
        <w:jc w:val="both"/>
        <w:rPr>
          <w:rFonts w:ascii="Segoe UI" w:hAnsi="Segoe UI" w:cs="Segoe UI"/>
          <w:sz w:val="20"/>
        </w:rPr>
      </w:pPr>
    </w:p>
    <w:p w14:paraId="322615BA" w14:textId="1AE09B6D" w:rsidR="00FF7ECC" w:rsidRDefault="00C655C8" w:rsidP="00C655C8">
      <w:pPr>
        <w:spacing w:line="276" w:lineRule="auto"/>
        <w:ind w:left="360"/>
        <w:jc w:val="both"/>
        <w:rPr>
          <w:rFonts w:ascii="Segoe UI" w:hAnsi="Segoe UI" w:cs="Segoe UI"/>
          <w:b/>
          <w:i/>
          <w:sz w:val="20"/>
        </w:rPr>
      </w:pPr>
      <w:r w:rsidRPr="00EE731A">
        <w:rPr>
          <w:rFonts w:ascii="Segoe UI" w:hAnsi="Segoe UI" w:cs="Segoe UI"/>
          <w:b/>
          <w:i/>
          <w:sz w:val="20"/>
        </w:rPr>
        <w:t xml:space="preserve">Se precisa que en los parámetros económicos de Compras MX se debe capturar la información solicitada en la plataforma para cada una de las Partidas que oferte el licitante, considerando que deben </w:t>
      </w:r>
      <w:proofErr w:type="spellStart"/>
      <w:r w:rsidRPr="00EE731A">
        <w:rPr>
          <w:rFonts w:ascii="Segoe UI" w:hAnsi="Segoe UI" w:cs="Segoe UI"/>
          <w:b/>
          <w:i/>
          <w:sz w:val="20"/>
        </w:rPr>
        <w:t>requisitarse</w:t>
      </w:r>
      <w:proofErr w:type="spellEnd"/>
      <w:r w:rsidRPr="00EE731A">
        <w:rPr>
          <w:rFonts w:ascii="Segoe UI" w:hAnsi="Segoe UI" w:cs="Segoe UI"/>
          <w:b/>
          <w:i/>
          <w:sz w:val="20"/>
        </w:rPr>
        <w:t xml:space="preserve"> todos los campos que se relacionen con la partida ofertada.</w:t>
      </w:r>
    </w:p>
    <w:p w14:paraId="35B75AC6" w14:textId="77777777" w:rsidR="00C655C8" w:rsidRPr="00F452B1" w:rsidRDefault="00C655C8" w:rsidP="00B52A69">
      <w:pPr>
        <w:spacing w:line="276" w:lineRule="auto"/>
        <w:ind w:left="360"/>
        <w:rPr>
          <w:rFonts w:ascii="Segoe UI" w:hAnsi="Segoe UI" w:cs="Segoe UI"/>
          <w:b/>
          <w:sz w:val="18"/>
          <w:szCs w:val="18"/>
        </w:rPr>
      </w:pPr>
    </w:p>
    <w:p w14:paraId="7A1C492C"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6" w:name="_Toc424735333"/>
      <w:bookmarkStart w:id="57" w:name="_Toc180668676"/>
      <w:r w:rsidRPr="00F452B1">
        <w:rPr>
          <w:rFonts w:ascii="Segoe UI" w:hAnsi="Segoe UI" w:cs="Segoe UI"/>
          <w:i w:val="0"/>
          <w:color w:val="4F6228"/>
          <w:sz w:val="20"/>
          <w:lang w:val="es-ES_tradnl"/>
        </w:rPr>
        <w:t>PROPOSICIONES CONJUNTAS</w:t>
      </w:r>
      <w:bookmarkEnd w:id="56"/>
      <w:r w:rsidRPr="00F452B1">
        <w:rPr>
          <w:rFonts w:ascii="Segoe UI" w:hAnsi="Segoe UI" w:cs="Segoe UI"/>
          <w:i w:val="0"/>
          <w:color w:val="4F6228"/>
          <w:sz w:val="20"/>
          <w:lang w:val="es-ES_tradnl"/>
        </w:rPr>
        <w:t>.</w:t>
      </w:r>
      <w:bookmarkEnd w:id="57"/>
      <w:r w:rsidRPr="00F452B1">
        <w:rPr>
          <w:rFonts w:ascii="Segoe UI" w:hAnsi="Segoe UI" w:cs="Segoe UI"/>
          <w:i w:val="0"/>
          <w:color w:val="4F6228"/>
          <w:sz w:val="20"/>
          <w:lang w:val="es-ES_tradnl"/>
        </w:rPr>
        <w:t xml:space="preserve"> </w:t>
      </w:r>
    </w:p>
    <w:p w14:paraId="2A302911" w14:textId="77777777" w:rsidR="00B52A69" w:rsidRPr="00F452B1" w:rsidRDefault="00B52A69" w:rsidP="00B52A69">
      <w:pPr>
        <w:rPr>
          <w:rFonts w:ascii="Segoe UI" w:hAnsi="Segoe UI" w:cs="Segoe UI"/>
        </w:rPr>
      </w:pPr>
    </w:p>
    <w:p w14:paraId="14A427A7" w14:textId="77777777"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Conforme a lo dispuesto en el </w:t>
      </w:r>
      <w:r w:rsidR="004134A9">
        <w:rPr>
          <w:rFonts w:ascii="Segoe UI" w:hAnsi="Segoe UI" w:cs="Segoe UI"/>
          <w:sz w:val="20"/>
        </w:rPr>
        <w:t>cuarto</w:t>
      </w:r>
      <w:r w:rsidR="00717A71" w:rsidRPr="00F452B1">
        <w:rPr>
          <w:rFonts w:ascii="Segoe UI" w:hAnsi="Segoe UI" w:cs="Segoe UI"/>
          <w:sz w:val="20"/>
        </w:rPr>
        <w:t xml:space="preserve"> párrafo del </w:t>
      </w:r>
      <w:r w:rsidRPr="00F452B1">
        <w:rPr>
          <w:rFonts w:ascii="Segoe UI" w:hAnsi="Segoe UI" w:cs="Segoe UI"/>
          <w:sz w:val="20"/>
        </w:rPr>
        <w:t xml:space="preserve">artículo </w:t>
      </w:r>
      <w:r w:rsidR="002712BE" w:rsidRPr="00F452B1">
        <w:rPr>
          <w:rFonts w:ascii="Segoe UI" w:hAnsi="Segoe UI" w:cs="Segoe UI"/>
          <w:b/>
          <w:sz w:val="20"/>
        </w:rPr>
        <w:t>45</w:t>
      </w:r>
      <w:r w:rsidRPr="00F452B1">
        <w:rPr>
          <w:rFonts w:ascii="Segoe UI" w:hAnsi="Segoe UI" w:cs="Segoe UI"/>
          <w:sz w:val="20"/>
        </w:rPr>
        <w:t xml:space="preserve"> de la LAASSP, serán aceptadas proposiciones conjuntas, siempre y cuando éstas cumplan con lo </w:t>
      </w:r>
      <w:r w:rsidR="00F035DE" w:rsidRPr="00F452B1">
        <w:rPr>
          <w:rFonts w:ascii="Segoe UI" w:hAnsi="Segoe UI" w:cs="Segoe UI"/>
          <w:sz w:val="20"/>
        </w:rPr>
        <w:t>señalado</w:t>
      </w:r>
      <w:r w:rsidRPr="00F452B1">
        <w:rPr>
          <w:rFonts w:ascii="Segoe UI" w:hAnsi="Segoe UI" w:cs="Segoe UI"/>
          <w:sz w:val="20"/>
        </w:rPr>
        <w:t xml:space="preserve">, así como lo requerido en el numeral </w:t>
      </w:r>
      <w:r w:rsidRPr="00F452B1">
        <w:rPr>
          <w:rFonts w:ascii="Segoe UI" w:hAnsi="Segoe UI" w:cs="Segoe UI"/>
          <w:b/>
          <w:bCs/>
          <w:sz w:val="20"/>
        </w:rPr>
        <w:t xml:space="preserve">4.1.7 </w:t>
      </w:r>
      <w:r w:rsidRPr="00F452B1">
        <w:rPr>
          <w:rFonts w:ascii="Segoe UI" w:hAnsi="Segoe UI" w:cs="Segoe UI"/>
          <w:sz w:val="20"/>
        </w:rPr>
        <w:t>de la presente Convocatoria.</w:t>
      </w:r>
    </w:p>
    <w:p w14:paraId="7891E72A" w14:textId="77777777" w:rsidR="00B52A69" w:rsidRPr="00F452B1" w:rsidRDefault="00B52A69" w:rsidP="00B52A69">
      <w:pPr>
        <w:spacing w:line="276" w:lineRule="auto"/>
        <w:ind w:right="-93"/>
        <w:jc w:val="both"/>
        <w:rPr>
          <w:rFonts w:ascii="Segoe UI" w:hAnsi="Segoe UI" w:cs="Segoe UI"/>
          <w:sz w:val="20"/>
        </w:rPr>
      </w:pPr>
    </w:p>
    <w:p w14:paraId="105E2AA0" w14:textId="77777777" w:rsidR="00B52A69" w:rsidRDefault="00B52A69" w:rsidP="00B52A69">
      <w:pPr>
        <w:spacing w:line="276" w:lineRule="auto"/>
        <w:jc w:val="both"/>
        <w:rPr>
          <w:rFonts w:ascii="Segoe UI" w:hAnsi="Segoe UI" w:cs="Segoe UI"/>
          <w:sz w:val="20"/>
        </w:rPr>
      </w:pPr>
      <w:r w:rsidRPr="00F452B1">
        <w:rPr>
          <w:rFonts w:ascii="Segoe UI" w:hAnsi="Segoe UI" w:cs="Segoe UI"/>
          <w:sz w:val="20"/>
        </w:rPr>
        <w:t xml:space="preserve">Uno de los integrantes podrá presentar el escrito mediante el cual manifieste el interés en participar en la Junta de Aclaraciones, emitido por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y en el procedimiento de contratación el </w:t>
      </w:r>
      <w:r w:rsidRPr="00F452B1">
        <w:rPr>
          <w:rStyle w:val="Refdecomentario"/>
          <w:rFonts w:ascii="Segoe UI" w:hAnsi="Segoe UI" w:cs="Segoe UI"/>
          <w:b/>
          <w:color w:val="31849B"/>
          <w:sz w:val="20"/>
        </w:rPr>
        <w:t xml:space="preserve">ANEXO NÚMERO 1 </w:t>
      </w:r>
      <w:r w:rsidRPr="00F452B1">
        <w:rPr>
          <w:rStyle w:val="Refdecomentario"/>
          <w:rFonts w:ascii="Segoe UI" w:hAnsi="Segoe UI" w:cs="Segoe UI"/>
          <w:b/>
          <w:color w:val="31849B"/>
          <w:sz w:val="20"/>
        </w:rPr>
        <w:lastRenderedPageBreak/>
        <w:t>(UNO) “ACREDITAMIENTO DE PERSONALIDAD JURÍDICA”</w:t>
      </w:r>
      <w:r w:rsidRPr="00F452B1">
        <w:rPr>
          <w:rFonts w:ascii="Segoe UI" w:hAnsi="Segoe UI" w:cs="Segoe UI"/>
          <w:sz w:val="20"/>
        </w:rPr>
        <w:t xml:space="preserve">, de conformidad con la fracción </w:t>
      </w:r>
      <w:r w:rsidRPr="00F452B1">
        <w:rPr>
          <w:rFonts w:ascii="Segoe UI" w:hAnsi="Segoe UI" w:cs="Segoe UI"/>
          <w:b/>
          <w:bCs/>
          <w:sz w:val="20"/>
        </w:rPr>
        <w:t>I</w:t>
      </w:r>
      <w:r w:rsidRPr="00F452B1">
        <w:rPr>
          <w:rFonts w:ascii="Segoe UI" w:hAnsi="Segoe UI" w:cs="Segoe UI"/>
          <w:sz w:val="20"/>
        </w:rPr>
        <w:t xml:space="preserve"> del artículo </w:t>
      </w:r>
      <w:r w:rsidRPr="00F452B1">
        <w:rPr>
          <w:rFonts w:ascii="Segoe UI" w:hAnsi="Segoe UI" w:cs="Segoe UI"/>
          <w:b/>
          <w:bCs/>
          <w:sz w:val="20"/>
        </w:rPr>
        <w:t>44</w:t>
      </w:r>
      <w:r w:rsidRPr="00F452B1">
        <w:rPr>
          <w:rFonts w:ascii="Segoe UI" w:hAnsi="Segoe UI" w:cs="Segoe UI"/>
          <w:sz w:val="20"/>
        </w:rPr>
        <w:t xml:space="preserve"> del RLAASSP. </w:t>
      </w:r>
    </w:p>
    <w:p w14:paraId="0795F30D" w14:textId="77777777" w:rsidR="004134A9" w:rsidRDefault="004134A9" w:rsidP="00B52A69">
      <w:pPr>
        <w:spacing w:line="276" w:lineRule="auto"/>
        <w:jc w:val="both"/>
        <w:rPr>
          <w:rFonts w:ascii="Segoe UI" w:hAnsi="Segoe UI" w:cs="Segoe UI"/>
          <w:sz w:val="20"/>
        </w:rPr>
      </w:pPr>
    </w:p>
    <w:p w14:paraId="1E99F2AC" w14:textId="77777777" w:rsidR="004134A9" w:rsidRPr="004134A9" w:rsidRDefault="004134A9" w:rsidP="00B52A69">
      <w:pPr>
        <w:spacing w:line="276" w:lineRule="auto"/>
        <w:jc w:val="both"/>
        <w:rPr>
          <w:rFonts w:ascii="Segoe UI" w:hAnsi="Segoe UI" w:cs="Segoe UI"/>
          <w:b/>
          <w:sz w:val="20"/>
        </w:rPr>
      </w:pPr>
      <w:r w:rsidRPr="004134A9">
        <w:rPr>
          <w:rFonts w:ascii="Segoe UI" w:hAnsi="Segoe UI" w:cs="Segoe UI"/>
          <w:b/>
          <w:sz w:val="20"/>
        </w:rPr>
        <w:t>En este supuesto la proposición deberá ser firmada electrónicamente por el representante común que para ese acto haya sido designado por el grupo de personas.</w:t>
      </w:r>
    </w:p>
    <w:p w14:paraId="6AEFA2EF" w14:textId="77777777" w:rsidR="00B52A69" w:rsidRPr="00C655C8" w:rsidRDefault="00B52A69" w:rsidP="00B52A69">
      <w:pPr>
        <w:spacing w:line="276" w:lineRule="auto"/>
        <w:ind w:right="-93"/>
        <w:jc w:val="both"/>
        <w:rPr>
          <w:rFonts w:ascii="Segoe UI" w:hAnsi="Segoe UI" w:cs="Segoe UI"/>
          <w:sz w:val="12"/>
          <w:szCs w:val="6"/>
        </w:rPr>
      </w:pPr>
    </w:p>
    <w:p w14:paraId="064A9467" w14:textId="77777777" w:rsidR="00B52A69" w:rsidRPr="00F452B1" w:rsidRDefault="00B52A69" w:rsidP="00B52A69">
      <w:pPr>
        <w:pStyle w:val="Ttulo2"/>
        <w:numPr>
          <w:ilvl w:val="1"/>
          <w:numId w:val="8"/>
        </w:numPr>
        <w:tabs>
          <w:tab w:val="clear" w:pos="0"/>
        </w:tabs>
        <w:spacing w:before="0" w:after="0" w:line="276" w:lineRule="auto"/>
        <w:ind w:left="0" w:right="49" w:firstLine="0"/>
        <w:jc w:val="both"/>
        <w:rPr>
          <w:rFonts w:ascii="Segoe UI" w:hAnsi="Segoe UI" w:cs="Segoe UI"/>
          <w:i w:val="0"/>
          <w:sz w:val="20"/>
          <w:lang w:val="es-ES_tradnl"/>
        </w:rPr>
      </w:pPr>
      <w:bookmarkStart w:id="58" w:name="_Toc180668677"/>
      <w:r w:rsidRPr="00F452B1">
        <w:rPr>
          <w:rFonts w:ascii="Segoe UI" w:hAnsi="Segoe UI" w:cs="Segoe UI"/>
          <w:i w:val="0"/>
          <w:color w:val="4F6228"/>
          <w:sz w:val="20"/>
          <w:lang w:val="es-ES_tradnl"/>
        </w:rPr>
        <w:t>ENVÍO DE UNA SOLA PROPOSICIÓN</w:t>
      </w:r>
      <w:r w:rsidRPr="00F452B1">
        <w:rPr>
          <w:rFonts w:ascii="Segoe UI" w:hAnsi="Segoe UI" w:cs="Segoe UI"/>
          <w:i w:val="0"/>
          <w:sz w:val="20"/>
          <w:lang w:val="es-ES_tradnl"/>
        </w:rPr>
        <w:t>.</w:t>
      </w:r>
      <w:bookmarkEnd w:id="58"/>
    </w:p>
    <w:p w14:paraId="762BE458" w14:textId="77777777" w:rsidR="00B52A69" w:rsidRPr="00F452B1" w:rsidRDefault="00B52A69" w:rsidP="00B52A69">
      <w:pPr>
        <w:spacing w:line="276" w:lineRule="auto"/>
        <w:ind w:right="49"/>
        <w:jc w:val="both"/>
        <w:rPr>
          <w:rFonts w:ascii="Segoe UI" w:hAnsi="Segoe UI" w:cs="Segoe UI"/>
          <w:sz w:val="20"/>
        </w:rPr>
      </w:pPr>
    </w:p>
    <w:p w14:paraId="0CE3F544"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licitantes sólo podrán presentar </w:t>
      </w:r>
      <w:r w:rsidRPr="00F452B1">
        <w:rPr>
          <w:rFonts w:ascii="Segoe UI" w:hAnsi="Segoe UI" w:cs="Segoe UI"/>
          <w:b/>
          <w:sz w:val="20"/>
        </w:rPr>
        <w:t>una proposición por partida completa</w:t>
      </w:r>
      <w:r w:rsidRPr="00F452B1">
        <w:rPr>
          <w:rFonts w:ascii="Segoe UI" w:hAnsi="Segoe UI" w:cs="Segoe UI"/>
          <w:sz w:val="20"/>
        </w:rPr>
        <w:t xml:space="preserve"> en el presente procedimiento de contratación, ya sea por sí mismo, o como integrante de una proposición conjunta, en el entendido que a elección de cada licitante, podrán participar en las partidas de su elección.</w:t>
      </w:r>
    </w:p>
    <w:p w14:paraId="2044D765" w14:textId="77777777" w:rsidR="00B52A69" w:rsidRPr="00F452B1" w:rsidRDefault="00B52A69" w:rsidP="00B52A69">
      <w:pPr>
        <w:spacing w:line="276" w:lineRule="auto"/>
        <w:jc w:val="both"/>
        <w:rPr>
          <w:rFonts w:ascii="Segoe UI" w:hAnsi="Segoe UI" w:cs="Segoe UI"/>
          <w:sz w:val="20"/>
        </w:rPr>
      </w:pPr>
    </w:p>
    <w:p w14:paraId="0C07FF2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Los licitantes sólo podrán </w:t>
      </w:r>
      <w:r w:rsidRPr="00F452B1">
        <w:rPr>
          <w:rFonts w:ascii="Segoe UI" w:hAnsi="Segoe UI" w:cs="Segoe UI"/>
          <w:b/>
          <w:sz w:val="20"/>
        </w:rPr>
        <w:t>presentar una proposición</w:t>
      </w:r>
      <w:r w:rsidRPr="00F452B1">
        <w:rPr>
          <w:rFonts w:ascii="Segoe UI" w:hAnsi="Segoe UI" w:cs="Segoe UI"/>
          <w:sz w:val="20"/>
        </w:rPr>
        <w:t xml:space="preserve"> por partida para esta licitación.</w:t>
      </w:r>
    </w:p>
    <w:p w14:paraId="29D5581C" w14:textId="77777777" w:rsidR="00391A23" w:rsidRPr="00F452B1" w:rsidRDefault="00391A23" w:rsidP="00B52A69">
      <w:pPr>
        <w:spacing w:line="276" w:lineRule="auto"/>
        <w:ind w:right="49"/>
        <w:jc w:val="both"/>
        <w:rPr>
          <w:rFonts w:ascii="Segoe UI" w:hAnsi="Segoe UI" w:cs="Segoe UI"/>
          <w:sz w:val="20"/>
        </w:rPr>
      </w:pPr>
    </w:p>
    <w:p w14:paraId="78A20030" w14:textId="77777777" w:rsidR="00B52A69" w:rsidRPr="00F452B1" w:rsidRDefault="00391A23" w:rsidP="00391A23">
      <w:pPr>
        <w:spacing w:line="276" w:lineRule="auto"/>
        <w:ind w:right="49"/>
        <w:jc w:val="both"/>
        <w:rPr>
          <w:rFonts w:ascii="Segoe UI" w:hAnsi="Segoe UI" w:cs="Segoe UI"/>
          <w:sz w:val="20"/>
        </w:rPr>
      </w:pPr>
      <w:r w:rsidRPr="00F452B1">
        <w:rPr>
          <w:rFonts w:ascii="Segoe UI" w:hAnsi="Segoe UI" w:cs="Segoe UI"/>
          <w:sz w:val="20"/>
        </w:rPr>
        <w:t>Los actos, contratos, convenios o combinaciones que lleven a cabo los licitantes en cualquier etapa del procedimiento de licitación deberán apegarse a lo dispuesto por las disposiciones jurídicas en materia de prácticas monopólicas y concentraciones</w:t>
      </w:r>
      <w:r w:rsidR="00C50F73" w:rsidRPr="00F452B1">
        <w:rPr>
          <w:rFonts w:ascii="Segoe UI" w:hAnsi="Segoe UI" w:cs="Segoe UI"/>
          <w:sz w:val="20"/>
        </w:rPr>
        <w:t>.</w:t>
      </w:r>
    </w:p>
    <w:p w14:paraId="79EE1F5B" w14:textId="77777777" w:rsidR="00391A23" w:rsidRPr="00F452B1" w:rsidRDefault="00391A23" w:rsidP="00391A23">
      <w:pPr>
        <w:spacing w:line="276" w:lineRule="auto"/>
        <w:ind w:right="49"/>
        <w:jc w:val="both"/>
        <w:rPr>
          <w:rFonts w:ascii="Segoe UI" w:hAnsi="Segoe UI" w:cs="Segoe UI"/>
          <w:sz w:val="20"/>
        </w:rPr>
      </w:pPr>
    </w:p>
    <w:p w14:paraId="3F35D1E1"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9" w:name="_Toc180668678"/>
      <w:r w:rsidRPr="00F452B1">
        <w:rPr>
          <w:rFonts w:ascii="Segoe UI" w:hAnsi="Segoe UI" w:cs="Segoe UI"/>
          <w:i w:val="0"/>
          <w:color w:val="4F6228"/>
          <w:sz w:val="20"/>
          <w:lang w:val="es-ES_tradnl"/>
        </w:rPr>
        <w:t>ACREDITAMIENTO DE PERSONALIDAD JURÍDICA</w:t>
      </w:r>
      <w:bookmarkEnd w:id="59"/>
      <w:r w:rsidRPr="00F452B1">
        <w:rPr>
          <w:rFonts w:ascii="Segoe UI" w:hAnsi="Segoe UI" w:cs="Segoe UI"/>
          <w:i w:val="0"/>
          <w:color w:val="4F6228"/>
          <w:sz w:val="20"/>
          <w:lang w:val="es-ES_tradnl"/>
        </w:rPr>
        <w:t xml:space="preserve"> </w:t>
      </w:r>
    </w:p>
    <w:p w14:paraId="0EC18D44" w14:textId="77777777" w:rsidR="00B52A69" w:rsidRPr="00F452B1" w:rsidRDefault="00B52A69" w:rsidP="00B52A69">
      <w:pPr>
        <w:spacing w:line="276" w:lineRule="auto"/>
        <w:rPr>
          <w:rFonts w:ascii="Segoe UI" w:hAnsi="Segoe UI" w:cs="Segoe UI"/>
          <w:sz w:val="20"/>
        </w:rPr>
      </w:pPr>
    </w:p>
    <w:p w14:paraId="32552C17" w14:textId="77777777" w:rsidR="003945FC"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deberá presentar el </w:t>
      </w:r>
      <w:r w:rsidRPr="00F452B1">
        <w:rPr>
          <w:rStyle w:val="Refdecomentario"/>
          <w:rFonts w:ascii="Segoe UI" w:hAnsi="Segoe UI" w:cs="Segoe UI"/>
          <w:b/>
          <w:color w:val="31849B"/>
          <w:sz w:val="20"/>
        </w:rPr>
        <w:t>ANEXO NÚMERO 1 (UNO) “ACREDITAMIENTO DE PERSONALIDAD JURÍDICA”</w:t>
      </w:r>
      <w:r w:rsidRPr="00F452B1">
        <w:rPr>
          <w:rFonts w:ascii="Segoe UI" w:hAnsi="Segoe UI" w:cs="Segoe UI"/>
          <w:sz w:val="20"/>
        </w:rPr>
        <w:t xml:space="preserve"> debidamente requisitado, por cada uno de los licitantes participantes.</w:t>
      </w:r>
    </w:p>
    <w:p w14:paraId="088945A7" w14:textId="77777777" w:rsidR="003945FC" w:rsidRPr="00F452B1" w:rsidRDefault="003945FC" w:rsidP="00B52A69">
      <w:pPr>
        <w:spacing w:line="276" w:lineRule="auto"/>
        <w:ind w:right="49"/>
        <w:jc w:val="both"/>
        <w:rPr>
          <w:rFonts w:ascii="Segoe UI" w:hAnsi="Segoe UI" w:cs="Segoe UI"/>
          <w:sz w:val="20"/>
        </w:rPr>
      </w:pPr>
    </w:p>
    <w:p w14:paraId="1541BC3C"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0" w:name="_Toc180668679"/>
      <w:r w:rsidRPr="00F452B1">
        <w:rPr>
          <w:rFonts w:ascii="Segoe UI" w:hAnsi="Segoe UI" w:cs="Segoe UI"/>
          <w:i w:val="0"/>
          <w:color w:val="4F6228"/>
          <w:sz w:val="20"/>
          <w:lang w:val="es-ES_tradnl"/>
        </w:rPr>
        <w:t>DOCUMENTACIÓN QUE SE RUBRICARÁ.</w:t>
      </w:r>
      <w:bookmarkEnd w:id="60"/>
    </w:p>
    <w:p w14:paraId="15DF15DA" w14:textId="77777777" w:rsidR="00B52A69" w:rsidRPr="00F452B1" w:rsidRDefault="00B52A69" w:rsidP="00B52A69">
      <w:pPr>
        <w:spacing w:line="276" w:lineRule="auto"/>
        <w:ind w:right="49"/>
        <w:rPr>
          <w:rFonts w:ascii="Segoe UI" w:hAnsi="Segoe UI" w:cs="Segoe UI"/>
          <w:sz w:val="20"/>
        </w:rPr>
      </w:pPr>
    </w:p>
    <w:p w14:paraId="2A560DA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Serán rubricadas por los servidores públicos que asistan al acto de presentación y apertura de proposiciones, las propuestas económicas conforme al </w:t>
      </w:r>
      <w:r w:rsidRPr="00F452B1">
        <w:rPr>
          <w:rFonts w:ascii="Segoe UI" w:hAnsi="Segoe UI" w:cs="Segoe UI"/>
          <w:b/>
          <w:color w:val="31849B"/>
          <w:sz w:val="20"/>
        </w:rPr>
        <w:t>ANEXO NÚMERO 15 (QUINCE) PROPUESTA ECONÓMICA</w:t>
      </w:r>
      <w:r w:rsidRPr="00F452B1">
        <w:rPr>
          <w:rFonts w:ascii="Segoe UI" w:hAnsi="Segoe UI" w:cs="Segoe UI"/>
          <w:sz w:val="20"/>
        </w:rPr>
        <w:t xml:space="preserve"> y el </w:t>
      </w:r>
      <w:r w:rsidRPr="00F452B1">
        <w:rPr>
          <w:rFonts w:ascii="Segoe UI" w:hAnsi="Segoe UI" w:cs="Segoe UI"/>
          <w:i/>
          <w:spacing w:val="-3"/>
          <w:sz w:val="20"/>
        </w:rPr>
        <w:t xml:space="preserve">“Acuse de Presentación de Proposición Electrónica a través de </w:t>
      </w:r>
      <w:r w:rsidR="00892FA5" w:rsidRPr="00F452B1">
        <w:rPr>
          <w:rFonts w:ascii="Segoe UI" w:hAnsi="Segoe UI" w:cs="Segoe UI"/>
          <w:i/>
          <w:spacing w:val="-3"/>
          <w:sz w:val="20"/>
        </w:rPr>
        <w:t>la 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emitido por </w:t>
      </w:r>
      <w:r w:rsidR="00892FA5"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w:t>
      </w:r>
    </w:p>
    <w:p w14:paraId="4257C2F9" w14:textId="77777777" w:rsidR="00B52A69" w:rsidRPr="00F452B1" w:rsidRDefault="00B52A69" w:rsidP="00B52A69">
      <w:pPr>
        <w:spacing w:line="276" w:lineRule="auto"/>
        <w:ind w:right="49"/>
        <w:jc w:val="both"/>
        <w:rPr>
          <w:rFonts w:ascii="Segoe UI" w:hAnsi="Segoe UI" w:cs="Segoe UI"/>
          <w:sz w:val="20"/>
        </w:rPr>
      </w:pPr>
    </w:p>
    <w:p w14:paraId="3BDFA07A"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todo caso, la totalidad de los archivos se almacenarán en medios ópticos de almacenamiento, uno para ser entregado al área técnica y requirente y otro para que obre en el expediente.</w:t>
      </w:r>
    </w:p>
    <w:p w14:paraId="0D1C2FE1" w14:textId="77777777" w:rsidR="00B52A69" w:rsidRPr="00F452B1" w:rsidRDefault="00B52A69" w:rsidP="00B52A69">
      <w:pPr>
        <w:spacing w:line="276" w:lineRule="auto"/>
        <w:ind w:right="49"/>
        <w:jc w:val="both"/>
        <w:rPr>
          <w:rFonts w:ascii="Segoe UI" w:hAnsi="Segoe UI" w:cs="Segoe UI"/>
          <w:sz w:val="20"/>
        </w:rPr>
      </w:pPr>
    </w:p>
    <w:p w14:paraId="0D659020"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1" w:name="_Toc180668680"/>
      <w:r w:rsidRPr="00F452B1">
        <w:rPr>
          <w:rFonts w:ascii="Segoe UI" w:hAnsi="Segoe UI" w:cs="Segoe UI"/>
          <w:i w:val="0"/>
          <w:color w:val="4F6228"/>
          <w:sz w:val="20"/>
          <w:lang w:val="es-ES_tradnl"/>
        </w:rPr>
        <w:t>ACTO DE FALLO</w:t>
      </w:r>
      <w:bookmarkEnd w:id="61"/>
      <w:r w:rsidRPr="00F452B1">
        <w:rPr>
          <w:rFonts w:ascii="Segoe UI" w:hAnsi="Segoe UI" w:cs="Segoe UI"/>
          <w:i w:val="0"/>
          <w:color w:val="4F6228"/>
          <w:sz w:val="20"/>
          <w:lang w:val="es-ES_tradnl"/>
        </w:rPr>
        <w:t xml:space="preserve"> </w:t>
      </w:r>
    </w:p>
    <w:p w14:paraId="0C56D6BF" w14:textId="77777777" w:rsidR="00B52A69" w:rsidRPr="00F452B1" w:rsidRDefault="00B52A69" w:rsidP="00B52A69">
      <w:pPr>
        <w:spacing w:line="276" w:lineRule="auto"/>
        <w:rPr>
          <w:rFonts w:ascii="Segoe UI" w:hAnsi="Segoe UI" w:cs="Segoe UI"/>
          <w:sz w:val="20"/>
        </w:rPr>
      </w:pPr>
    </w:p>
    <w:p w14:paraId="7A791CEC" w14:textId="77777777"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 xml:space="preserve">El Fallo se emitirá de conformidad con el artículo </w:t>
      </w:r>
      <w:r w:rsidR="002712BE" w:rsidRPr="00F452B1">
        <w:rPr>
          <w:rFonts w:ascii="Segoe UI" w:hAnsi="Segoe UI" w:cs="Segoe UI"/>
          <w:b/>
          <w:sz w:val="20"/>
          <w:lang w:eastAsia="es-ES"/>
        </w:rPr>
        <w:t>49</w:t>
      </w:r>
      <w:r w:rsidRPr="00F452B1">
        <w:rPr>
          <w:rFonts w:ascii="Segoe UI" w:hAnsi="Segoe UI" w:cs="Segoe UI"/>
          <w:b/>
          <w:sz w:val="20"/>
          <w:lang w:eastAsia="es-ES"/>
        </w:rPr>
        <w:t xml:space="preserve"> </w:t>
      </w:r>
      <w:r w:rsidR="004134A9" w:rsidRPr="00E1615E">
        <w:rPr>
          <w:rFonts w:ascii="Segoe UI" w:hAnsi="Segoe UI" w:cs="Segoe UI"/>
          <w:sz w:val="20"/>
          <w:lang w:eastAsia="es-ES"/>
        </w:rPr>
        <w:t>d</w:t>
      </w:r>
      <w:r w:rsidRPr="00E1615E">
        <w:rPr>
          <w:rFonts w:ascii="Segoe UI" w:hAnsi="Segoe UI" w:cs="Segoe UI"/>
          <w:sz w:val="20"/>
          <w:lang w:eastAsia="es-ES"/>
        </w:rPr>
        <w:t>e</w:t>
      </w:r>
      <w:r w:rsidRPr="00F452B1">
        <w:rPr>
          <w:rFonts w:ascii="Segoe UI" w:hAnsi="Segoe UI" w:cs="Segoe UI"/>
          <w:sz w:val="20"/>
          <w:lang w:eastAsia="es-ES"/>
        </w:rPr>
        <w:t xml:space="preserve"> la LAASSP, en la fecha y hora establecida en el numeral </w:t>
      </w:r>
      <w:r w:rsidRPr="00F452B1">
        <w:rPr>
          <w:rFonts w:ascii="Segoe UI" w:hAnsi="Segoe UI" w:cs="Segoe UI"/>
          <w:b/>
          <w:sz w:val="20"/>
          <w:lang w:eastAsia="es-ES"/>
        </w:rPr>
        <w:t xml:space="preserve">3.2 “FECHA, HORA Y LUGAR PARA LOS ACTOS DE LA LICITACIÓN” </w:t>
      </w:r>
      <w:r w:rsidRPr="00F452B1">
        <w:rPr>
          <w:rFonts w:ascii="Segoe UI" w:hAnsi="Segoe UI" w:cs="Segoe UI"/>
          <w:sz w:val="20"/>
          <w:lang w:eastAsia="es-ES"/>
        </w:rPr>
        <w:t xml:space="preserve">del numeral </w:t>
      </w:r>
      <w:r w:rsidRPr="00F452B1">
        <w:rPr>
          <w:rFonts w:ascii="Segoe UI" w:hAnsi="Segoe UI" w:cs="Segoe UI"/>
          <w:b/>
          <w:sz w:val="20"/>
          <w:lang w:eastAsia="es-ES"/>
        </w:rPr>
        <w:t>3</w:t>
      </w:r>
      <w:r w:rsidRPr="00F452B1">
        <w:rPr>
          <w:rFonts w:ascii="Segoe UI" w:hAnsi="Segoe UI" w:cs="Segoe UI"/>
          <w:sz w:val="20"/>
          <w:lang w:eastAsia="es-ES"/>
        </w:rPr>
        <w:t xml:space="preserve"> </w:t>
      </w:r>
      <w:r w:rsidRPr="00F452B1">
        <w:rPr>
          <w:rFonts w:ascii="Segoe UI" w:hAnsi="Segoe UI" w:cs="Segoe UI"/>
          <w:b/>
          <w:sz w:val="20"/>
          <w:lang w:eastAsia="es-ES"/>
        </w:rPr>
        <w:t>“FORMA Y TÉRMINOS QUE REGIRÁN LOS DIVERSOS ACTOS DEL PROCEDIMIENTO DE LICITACIÓN PÚBLICA”</w:t>
      </w:r>
      <w:r w:rsidRPr="00F452B1">
        <w:rPr>
          <w:rFonts w:ascii="Segoe UI" w:hAnsi="Segoe UI" w:cs="Segoe UI"/>
          <w:sz w:val="20"/>
        </w:rPr>
        <w:t xml:space="preserve"> </w:t>
      </w:r>
      <w:r w:rsidRPr="00F452B1">
        <w:rPr>
          <w:rFonts w:ascii="Segoe UI" w:hAnsi="Segoe UI" w:cs="Segoe UI"/>
          <w:sz w:val="20"/>
          <w:lang w:eastAsia="es-ES"/>
        </w:rPr>
        <w:t>de la presente Convocatoria, se llevará a cabo conforme lo siguiente:</w:t>
      </w:r>
    </w:p>
    <w:p w14:paraId="13578B23" w14:textId="77777777" w:rsidR="00B52A69" w:rsidRPr="00F452B1" w:rsidRDefault="00B52A69" w:rsidP="00B52A69">
      <w:pPr>
        <w:spacing w:line="276" w:lineRule="auto"/>
        <w:ind w:right="49"/>
        <w:jc w:val="both"/>
        <w:rPr>
          <w:rFonts w:ascii="Segoe UI" w:hAnsi="Segoe UI" w:cs="Segoe UI"/>
          <w:b/>
          <w:sz w:val="20"/>
          <w:lang w:eastAsia="es-ES"/>
        </w:rPr>
      </w:pPr>
    </w:p>
    <w:p w14:paraId="20818BDE" w14:textId="77777777" w:rsidR="00B52A69" w:rsidRPr="00F452B1" w:rsidRDefault="00B52A69" w:rsidP="00B52A69">
      <w:pPr>
        <w:pStyle w:val="Prrafodelista"/>
        <w:numPr>
          <w:ilvl w:val="0"/>
          <w:numId w:val="11"/>
        </w:numPr>
        <w:suppressAutoHyphens w:val="0"/>
        <w:spacing w:line="276" w:lineRule="auto"/>
        <w:ind w:right="49"/>
        <w:jc w:val="both"/>
        <w:rPr>
          <w:rFonts w:ascii="Segoe UI" w:hAnsi="Segoe UI" w:cs="Segoe UI"/>
          <w:sz w:val="20"/>
          <w:lang w:val="es-ES_tradnl"/>
        </w:rPr>
      </w:pPr>
      <w:r w:rsidRPr="00F452B1">
        <w:rPr>
          <w:rFonts w:ascii="Segoe UI" w:hAnsi="Segoe UI" w:cs="Segoe UI"/>
          <w:sz w:val="20"/>
          <w:lang w:val="es-ES_tradnl"/>
        </w:rPr>
        <w:t>El servidor público del IMSS facultado para presidir el fallo, declarará el inicio del acto.</w:t>
      </w:r>
    </w:p>
    <w:p w14:paraId="24DF886F" w14:textId="77777777" w:rsidR="00B52A69" w:rsidRPr="00F452B1" w:rsidRDefault="00B52A69" w:rsidP="00B52A69">
      <w:pPr>
        <w:spacing w:line="276" w:lineRule="auto"/>
        <w:ind w:right="49"/>
        <w:jc w:val="both"/>
        <w:rPr>
          <w:rFonts w:ascii="Segoe UI" w:hAnsi="Segoe UI" w:cs="Segoe UI"/>
          <w:sz w:val="20"/>
          <w:lang w:eastAsia="es-ES"/>
        </w:rPr>
      </w:pPr>
    </w:p>
    <w:p w14:paraId="2E81DA6D" w14:textId="77777777" w:rsidR="00B52A69" w:rsidRPr="004134A9" w:rsidRDefault="00E1615E" w:rsidP="00B52A69">
      <w:pPr>
        <w:pStyle w:val="Prrafodelista"/>
        <w:numPr>
          <w:ilvl w:val="0"/>
          <w:numId w:val="11"/>
        </w:numPr>
        <w:suppressAutoHyphens w:val="0"/>
        <w:spacing w:line="276" w:lineRule="auto"/>
        <w:ind w:right="49"/>
        <w:jc w:val="both"/>
        <w:rPr>
          <w:rFonts w:ascii="Segoe UI" w:hAnsi="Segoe UI" w:cs="Segoe UI"/>
          <w:sz w:val="20"/>
          <w:lang w:eastAsia="es-ES"/>
        </w:rPr>
      </w:pPr>
      <w:r w:rsidRPr="004134A9">
        <w:rPr>
          <w:rFonts w:ascii="Segoe UI" w:hAnsi="Segoe UI" w:cs="Segoe UI"/>
          <w:sz w:val="20"/>
          <w:lang w:val="es-ES_tradnl"/>
        </w:rPr>
        <w:t xml:space="preserve">Para </w:t>
      </w:r>
      <w:r w:rsidR="004134A9" w:rsidRPr="004134A9">
        <w:rPr>
          <w:rFonts w:ascii="Segoe UI" w:hAnsi="Segoe UI" w:cs="Segoe UI"/>
          <w:sz w:val="20"/>
          <w:lang w:val="es-ES_tradnl"/>
        </w:rPr>
        <w:t>efectos de su notificación se publicará en la Plataforma el mismo día en que se emita</w:t>
      </w:r>
      <w:r>
        <w:rPr>
          <w:rFonts w:ascii="Segoe UI" w:hAnsi="Segoe UI" w:cs="Segoe UI"/>
          <w:sz w:val="20"/>
          <w:lang w:val="es-ES_tradnl"/>
        </w:rPr>
        <w:t xml:space="preserve">, </w:t>
      </w:r>
      <w:r w:rsidRPr="004134A9">
        <w:rPr>
          <w:rFonts w:ascii="Segoe UI" w:hAnsi="Segoe UI" w:cs="Segoe UI"/>
          <w:sz w:val="20"/>
          <w:lang w:val="es-ES_tradnl"/>
        </w:rPr>
        <w:t xml:space="preserve">el cual contendrá la información referida en el artículo </w:t>
      </w:r>
      <w:r w:rsidRPr="004134A9">
        <w:rPr>
          <w:rFonts w:ascii="Segoe UI" w:hAnsi="Segoe UI" w:cs="Segoe UI"/>
          <w:b/>
          <w:sz w:val="20"/>
          <w:lang w:val="es-ES_tradnl"/>
        </w:rPr>
        <w:t>49</w:t>
      </w:r>
      <w:r w:rsidRPr="004134A9">
        <w:rPr>
          <w:rFonts w:ascii="Segoe UI" w:hAnsi="Segoe UI" w:cs="Segoe UI"/>
          <w:sz w:val="20"/>
          <w:lang w:val="es-ES_tradnl"/>
        </w:rPr>
        <w:t xml:space="preserve"> de la LAASSP</w:t>
      </w:r>
    </w:p>
    <w:p w14:paraId="12D4C610" w14:textId="77777777" w:rsidR="00B52A69" w:rsidRPr="00D15D8C" w:rsidRDefault="00B52A69" w:rsidP="00D15D8C">
      <w:pPr>
        <w:rPr>
          <w:rFonts w:ascii="Segoe UI" w:hAnsi="Segoe UI" w:cs="Segoe UI"/>
          <w:sz w:val="20"/>
          <w:lang w:val="es-ES_tradnl"/>
        </w:rPr>
      </w:pPr>
    </w:p>
    <w:p w14:paraId="07BF1D05" w14:textId="77777777"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En caso de que en la fecha originalmente prevista el fallo no se pueda emitir, éste podrá ser diferido siempre y cuando el nuevo plazo no exceda de veinte días naturales contados a partir de la fecha señalada originalmente o en su defecto la fecha señalada en el Acta de Presentación y Apertura de Proposiciones.</w:t>
      </w:r>
    </w:p>
    <w:p w14:paraId="49C90E0D" w14:textId="77777777" w:rsidR="00B52A69" w:rsidRPr="00F452B1" w:rsidRDefault="00B52A69" w:rsidP="00B52A69">
      <w:pPr>
        <w:spacing w:line="276" w:lineRule="auto"/>
        <w:ind w:right="49"/>
        <w:jc w:val="both"/>
        <w:rPr>
          <w:rFonts w:ascii="Segoe UI" w:hAnsi="Segoe UI" w:cs="Segoe UI"/>
          <w:sz w:val="20"/>
          <w:lang w:eastAsia="es-ES"/>
        </w:rPr>
      </w:pPr>
    </w:p>
    <w:p w14:paraId="412CDC45" w14:textId="77777777" w:rsidR="00B52A69" w:rsidRPr="00F452B1" w:rsidRDefault="00B52A69" w:rsidP="00B52A69">
      <w:pPr>
        <w:tabs>
          <w:tab w:val="left" w:pos="-720"/>
        </w:tabs>
        <w:spacing w:line="276" w:lineRule="auto"/>
        <w:jc w:val="both"/>
        <w:rPr>
          <w:rFonts w:ascii="Segoe UI" w:hAnsi="Segoe UI" w:cs="Segoe UI"/>
          <w:spacing w:val="-3"/>
          <w:sz w:val="20"/>
        </w:rPr>
      </w:pPr>
      <w:r w:rsidRPr="00F452B1">
        <w:rPr>
          <w:rFonts w:ascii="Segoe UI" w:hAnsi="Segoe UI" w:cs="Segoe UI"/>
          <w:spacing w:val="-3"/>
          <w:sz w:val="20"/>
        </w:rPr>
        <w:t xml:space="preserve">Asimismo, las actas correspondientes se difundirán en </w:t>
      </w:r>
      <w:r w:rsidR="00892FA5"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se precisa que este procedimiento sustituye a la notificación personal.</w:t>
      </w:r>
    </w:p>
    <w:p w14:paraId="710B0AD8" w14:textId="77777777" w:rsidR="00B52A69" w:rsidRPr="00F452B1" w:rsidRDefault="00B52A69" w:rsidP="00B52A69">
      <w:pPr>
        <w:tabs>
          <w:tab w:val="left" w:pos="-720"/>
        </w:tabs>
        <w:spacing w:line="276" w:lineRule="auto"/>
        <w:jc w:val="both"/>
        <w:rPr>
          <w:rFonts w:ascii="Segoe UI" w:hAnsi="Segoe UI" w:cs="Segoe UI"/>
          <w:spacing w:val="-3"/>
          <w:sz w:val="20"/>
        </w:rPr>
      </w:pPr>
    </w:p>
    <w:p w14:paraId="4FAC011F" w14:textId="77777777" w:rsidR="00B52A69" w:rsidRPr="00F452B1" w:rsidRDefault="00B52A69" w:rsidP="00B52A69">
      <w:pPr>
        <w:spacing w:line="276" w:lineRule="auto"/>
        <w:ind w:right="49"/>
        <w:jc w:val="both"/>
        <w:rPr>
          <w:rFonts w:ascii="Segoe UI" w:hAnsi="Segoe UI" w:cs="Segoe UI"/>
          <w:spacing w:val="-3"/>
          <w:sz w:val="20"/>
        </w:rPr>
      </w:pPr>
      <w:r w:rsidRPr="00F452B1">
        <w:rPr>
          <w:rFonts w:ascii="Segoe UI" w:hAnsi="Segoe UI" w:cs="Segoe UI"/>
          <w:spacing w:val="-3"/>
          <w:sz w:val="20"/>
        </w:rPr>
        <w:t xml:space="preserve">Los licitantes presentarán sus proposiciones por medios remotos de comunicación electrónica y aceptarán que se tendrán por notificados de las actas que se levanten, cuando éstas se encuentren a su disposición a través de </w:t>
      </w:r>
      <w:r w:rsidR="00892FA5" w:rsidRPr="00F452B1">
        <w:rPr>
          <w:rFonts w:ascii="Segoe UI" w:hAnsi="Segoe UI" w:cs="Segoe UI"/>
          <w:spacing w:val="-3"/>
          <w:sz w:val="20"/>
        </w:rPr>
        <w:t xml:space="preserve">la </w:t>
      </w:r>
      <w:proofErr w:type="spellStart"/>
      <w:r w:rsidR="00892FA5" w:rsidRPr="00F452B1">
        <w:rPr>
          <w:rFonts w:ascii="Segoe UI" w:hAnsi="Segoe UI" w:cs="Segoe UI"/>
          <w:spacing w:val="-3"/>
          <w:sz w:val="20"/>
        </w:rPr>
        <w:t>Platarforma</w:t>
      </w:r>
      <w:proofErr w:type="spellEnd"/>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la dirección electrónica </w:t>
      </w:r>
      <w:hyperlink r:id="rId13" w:history="1">
        <w:r w:rsidR="003D41C3"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3D41C3" w:rsidRPr="00F452B1">
          <w:rPr>
            <w:rStyle w:val="Hipervnculo"/>
            <w:rFonts w:ascii="Segoe UI" w:hAnsi="Segoe UI" w:cs="Segoe UI"/>
            <w:b/>
            <w:sz w:val="20"/>
          </w:rPr>
          <w:t>.buengobierno.gob.mx/</w:t>
        </w:r>
      </w:hyperlink>
      <w:r w:rsidR="004134A9">
        <w:rPr>
          <w:rFonts w:ascii="Segoe UI" w:hAnsi="Segoe UI" w:cs="Segoe UI"/>
          <w:sz w:val="22"/>
        </w:rPr>
        <w:t>.</w:t>
      </w:r>
    </w:p>
    <w:p w14:paraId="14B3D775" w14:textId="77777777" w:rsidR="003072C5" w:rsidRPr="00F452B1" w:rsidRDefault="003072C5" w:rsidP="00B52A69">
      <w:pPr>
        <w:spacing w:line="276" w:lineRule="auto"/>
        <w:ind w:right="49"/>
        <w:jc w:val="both"/>
        <w:rPr>
          <w:rFonts w:ascii="Segoe UI" w:hAnsi="Segoe UI" w:cs="Segoe UI"/>
          <w:b/>
          <w:bCs/>
          <w:spacing w:val="-3"/>
          <w:sz w:val="20"/>
        </w:rPr>
      </w:pPr>
    </w:p>
    <w:p w14:paraId="525D6B22" w14:textId="77777777" w:rsidR="003072C5" w:rsidRPr="00F452B1" w:rsidRDefault="003072C5" w:rsidP="003072C5">
      <w:pPr>
        <w:spacing w:line="276" w:lineRule="auto"/>
        <w:ind w:right="49"/>
        <w:jc w:val="both"/>
        <w:rPr>
          <w:rFonts w:ascii="Segoe UI" w:hAnsi="Segoe UI" w:cs="Segoe UI"/>
          <w:b/>
          <w:bCs/>
          <w:spacing w:val="-3"/>
          <w:sz w:val="20"/>
        </w:rPr>
      </w:pPr>
      <w:r w:rsidRPr="00F452B1">
        <w:rPr>
          <w:rFonts w:ascii="Segoe UI" w:hAnsi="Segoe UI" w:cs="Segoe UI"/>
          <w:b/>
          <w:bCs/>
          <w:spacing w:val="-3"/>
          <w:sz w:val="20"/>
        </w:rPr>
        <w:t xml:space="preserve">El Instituto se abstendrá de adjudicar y formalizar contrato alguno </w:t>
      </w:r>
      <w:r w:rsidR="00B43842" w:rsidRPr="00F452B1">
        <w:rPr>
          <w:rFonts w:ascii="Segoe UI" w:hAnsi="Segoe UI" w:cs="Segoe UI"/>
          <w:b/>
          <w:bCs/>
          <w:spacing w:val="-3"/>
          <w:sz w:val="20"/>
        </w:rPr>
        <w:t xml:space="preserve">con aquellas personas físicas y morales que no se encuentren al corriente de sus obligaciones fiscales, de </w:t>
      </w:r>
      <w:r w:rsidRPr="00F452B1">
        <w:rPr>
          <w:rFonts w:ascii="Segoe UI" w:hAnsi="Segoe UI" w:cs="Segoe UI"/>
          <w:b/>
          <w:bCs/>
          <w:spacing w:val="-3"/>
          <w:sz w:val="20"/>
        </w:rPr>
        <w:t>conformidad al artículo 71 fracción XVI</w:t>
      </w:r>
      <w:r w:rsidR="004134A9">
        <w:rPr>
          <w:rFonts w:ascii="Segoe UI" w:hAnsi="Segoe UI" w:cs="Segoe UI"/>
          <w:b/>
          <w:bCs/>
          <w:spacing w:val="-3"/>
          <w:sz w:val="20"/>
        </w:rPr>
        <w:t>, de la LAAS</w:t>
      </w:r>
      <w:r w:rsidR="00A7094F">
        <w:rPr>
          <w:rFonts w:ascii="Segoe UI" w:hAnsi="Segoe UI" w:cs="Segoe UI"/>
          <w:b/>
          <w:bCs/>
          <w:spacing w:val="-3"/>
          <w:sz w:val="20"/>
        </w:rPr>
        <w:t>S</w:t>
      </w:r>
      <w:r w:rsidR="004134A9">
        <w:rPr>
          <w:rFonts w:ascii="Segoe UI" w:hAnsi="Segoe UI" w:cs="Segoe UI"/>
          <w:b/>
          <w:bCs/>
          <w:spacing w:val="-3"/>
          <w:sz w:val="20"/>
        </w:rPr>
        <w:t xml:space="preserve">P. </w:t>
      </w:r>
    </w:p>
    <w:p w14:paraId="64E3EA11" w14:textId="77777777" w:rsidR="003072C5" w:rsidRPr="00F452B1" w:rsidRDefault="003072C5" w:rsidP="00B52A69">
      <w:pPr>
        <w:spacing w:line="276" w:lineRule="auto"/>
        <w:ind w:right="49"/>
        <w:jc w:val="both"/>
        <w:rPr>
          <w:rFonts w:ascii="Segoe UI" w:hAnsi="Segoe UI" w:cs="Segoe UI"/>
          <w:b/>
          <w:bCs/>
          <w:spacing w:val="-3"/>
          <w:sz w:val="20"/>
        </w:rPr>
      </w:pPr>
    </w:p>
    <w:p w14:paraId="16976B8A"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2" w:name="_Toc180668681"/>
      <w:r w:rsidRPr="00F452B1">
        <w:rPr>
          <w:rFonts w:ascii="Segoe UI" w:hAnsi="Segoe UI" w:cs="Segoe UI"/>
          <w:i w:val="0"/>
          <w:color w:val="4F6228"/>
          <w:sz w:val="20"/>
          <w:lang w:val="es-ES_tradnl"/>
        </w:rPr>
        <w:t>PREVIO A LA FIRMA DEL CONTRATO</w:t>
      </w:r>
      <w:bookmarkEnd w:id="62"/>
      <w:r w:rsidRPr="00F452B1">
        <w:rPr>
          <w:rFonts w:ascii="Segoe UI" w:hAnsi="Segoe UI" w:cs="Segoe UI"/>
          <w:i w:val="0"/>
          <w:color w:val="4F6228"/>
          <w:sz w:val="20"/>
          <w:lang w:val="es-ES_tradnl"/>
        </w:rPr>
        <w:t xml:space="preserve"> </w:t>
      </w:r>
    </w:p>
    <w:p w14:paraId="4A054D0C" w14:textId="77777777" w:rsidR="00B52A69" w:rsidRPr="00F452B1" w:rsidRDefault="00B52A69" w:rsidP="00B52A69">
      <w:pPr>
        <w:rPr>
          <w:rFonts w:ascii="Segoe UI" w:hAnsi="Segoe UI" w:cs="Segoe UI"/>
          <w:lang w:val="es-ES_tradnl"/>
        </w:rPr>
      </w:pPr>
    </w:p>
    <w:p w14:paraId="48699CE0"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Conforme a lo previsto en el artículo </w:t>
      </w:r>
      <w:r w:rsidR="001066E1">
        <w:rPr>
          <w:rFonts w:ascii="Segoe UI" w:hAnsi="Segoe UI" w:cs="Segoe UI"/>
          <w:sz w:val="20"/>
        </w:rPr>
        <w:t>35</w:t>
      </w:r>
      <w:r w:rsidRPr="00F452B1">
        <w:rPr>
          <w:rFonts w:ascii="Segoe UI" w:hAnsi="Segoe UI" w:cs="Segoe UI"/>
          <w:sz w:val="20"/>
        </w:rPr>
        <w:t xml:space="preserve">, fracciones I y II del Reglamento de la LAASSP, el licitante que resulte adjudicado, deberá presentar </w:t>
      </w:r>
      <w:r w:rsidRPr="00F452B1">
        <w:rPr>
          <w:rFonts w:ascii="Segoe UI" w:hAnsi="Segoe UI" w:cs="Segoe UI"/>
          <w:b/>
          <w:bCs/>
          <w:sz w:val="20"/>
        </w:rPr>
        <w:t>a las 24 horas siguientes a la notificación del fallo</w:t>
      </w:r>
      <w:r w:rsidRPr="00F452B1">
        <w:rPr>
          <w:rFonts w:ascii="Segoe UI" w:hAnsi="Segoe UI" w:cs="Segoe UI"/>
          <w:sz w:val="20"/>
        </w:rPr>
        <w:t>, copia simple de los siguientes documentos:</w:t>
      </w:r>
    </w:p>
    <w:p w14:paraId="16B41D36" w14:textId="77777777" w:rsidR="00B52A69" w:rsidRPr="00F452B1" w:rsidRDefault="00B52A69" w:rsidP="00B52A69">
      <w:pPr>
        <w:jc w:val="both"/>
        <w:rPr>
          <w:rFonts w:ascii="Segoe UI" w:hAnsi="Segoe UI" w:cs="Segoe UI"/>
          <w:sz w:val="20"/>
        </w:rPr>
      </w:pPr>
    </w:p>
    <w:p w14:paraId="16D1604F" w14:textId="77777777" w:rsidR="00B52A69" w:rsidRPr="001066E1" w:rsidRDefault="00B52A69" w:rsidP="001066E1">
      <w:pPr>
        <w:numPr>
          <w:ilvl w:val="0"/>
          <w:numId w:val="27"/>
        </w:numPr>
        <w:suppressAutoHyphens w:val="0"/>
        <w:jc w:val="both"/>
        <w:rPr>
          <w:rFonts w:ascii="Segoe UI" w:hAnsi="Segoe UI" w:cs="Segoe UI"/>
          <w:sz w:val="20"/>
        </w:rPr>
      </w:pPr>
      <w:r w:rsidRPr="00F452B1">
        <w:rPr>
          <w:rFonts w:ascii="Segoe UI" w:hAnsi="Segoe UI" w:cs="Segoe UI"/>
          <w:b/>
          <w:bCs/>
          <w:sz w:val="20"/>
        </w:rPr>
        <w:t>Tratándose de personas morales</w:t>
      </w:r>
      <w:r w:rsidRPr="00F452B1">
        <w:rPr>
          <w:rFonts w:ascii="Segoe UI" w:hAnsi="Segoe UI" w:cs="Segoe UI"/>
          <w:sz w:val="20"/>
        </w:rPr>
        <w:t xml:space="preserve">, </w:t>
      </w:r>
      <w:r w:rsidR="001066E1" w:rsidRPr="001066E1">
        <w:rPr>
          <w:rFonts w:ascii="Segoe UI" w:hAnsi="Segoe UI" w:cs="Segoe UI"/>
          <w:sz w:val="20"/>
        </w:rPr>
        <w:t>testimonio de la escritura pública en la que conste que fue</w:t>
      </w:r>
      <w:r w:rsidR="001066E1">
        <w:rPr>
          <w:rFonts w:ascii="Segoe UI" w:hAnsi="Segoe UI" w:cs="Segoe UI"/>
          <w:sz w:val="20"/>
        </w:rPr>
        <w:t xml:space="preserve"> </w:t>
      </w:r>
      <w:r w:rsidR="001066E1" w:rsidRPr="001066E1">
        <w:rPr>
          <w:rFonts w:ascii="Segoe UI" w:hAnsi="Segoe UI" w:cs="Segoe UI"/>
          <w:sz w:val="20"/>
        </w:rPr>
        <w:t>constituida conforme a las leyes mexicanas y que tiene su domicilio en el territorio nacional, o</w:t>
      </w:r>
      <w:r w:rsidR="001066E1" w:rsidRPr="001066E1">
        <w:rPr>
          <w:rFonts w:ascii="Segoe UI" w:hAnsi="Segoe UI" w:cs="Segoe UI"/>
          <w:sz w:val="20"/>
        </w:rPr>
        <w:cr/>
      </w:r>
      <w:r w:rsidRPr="001066E1">
        <w:rPr>
          <w:rFonts w:ascii="Segoe UI" w:hAnsi="Segoe UI" w:cs="Segoe UI"/>
          <w:sz w:val="20"/>
        </w:rPr>
        <w:t>.</w:t>
      </w:r>
    </w:p>
    <w:p w14:paraId="3802B7E5" w14:textId="77777777" w:rsidR="00B52A69" w:rsidRPr="001066E1" w:rsidRDefault="00B52A69" w:rsidP="001066E1">
      <w:pPr>
        <w:numPr>
          <w:ilvl w:val="0"/>
          <w:numId w:val="27"/>
        </w:numPr>
        <w:suppressAutoHyphens w:val="0"/>
        <w:jc w:val="both"/>
        <w:rPr>
          <w:rFonts w:ascii="Segoe UI" w:hAnsi="Segoe UI" w:cs="Segoe UI"/>
          <w:sz w:val="20"/>
        </w:rPr>
      </w:pPr>
      <w:r w:rsidRPr="00F452B1">
        <w:rPr>
          <w:rFonts w:ascii="Segoe UI" w:hAnsi="Segoe UI" w:cs="Segoe UI"/>
          <w:b/>
          <w:bCs/>
          <w:sz w:val="20"/>
        </w:rPr>
        <w:t>Tratándose de personas físicas</w:t>
      </w:r>
      <w:r w:rsidRPr="00F452B1">
        <w:rPr>
          <w:rFonts w:ascii="Segoe UI" w:hAnsi="Segoe UI" w:cs="Segoe UI"/>
          <w:sz w:val="20"/>
        </w:rPr>
        <w:t xml:space="preserve">, </w:t>
      </w:r>
      <w:r w:rsidR="001066E1" w:rsidRPr="001066E1">
        <w:rPr>
          <w:rFonts w:ascii="Segoe UI" w:hAnsi="Segoe UI" w:cs="Segoe UI"/>
          <w:sz w:val="20"/>
        </w:rPr>
        <w:t>copia certificada del acta de nacimiento o, en su caso, carta de</w:t>
      </w:r>
      <w:r w:rsidR="001066E1">
        <w:rPr>
          <w:rFonts w:ascii="Segoe UI" w:hAnsi="Segoe UI" w:cs="Segoe UI"/>
          <w:sz w:val="20"/>
        </w:rPr>
        <w:t xml:space="preserve"> </w:t>
      </w:r>
      <w:r w:rsidR="001066E1" w:rsidRPr="001066E1">
        <w:rPr>
          <w:rFonts w:ascii="Segoe UI" w:hAnsi="Segoe UI" w:cs="Segoe UI"/>
          <w:sz w:val="20"/>
        </w:rPr>
        <w:t>naturalización respectiva, expedida por la autoridad competente, así como la documentación</w:t>
      </w:r>
      <w:r w:rsidR="001066E1">
        <w:rPr>
          <w:rFonts w:ascii="Segoe UI" w:hAnsi="Segoe UI" w:cs="Segoe UI"/>
          <w:sz w:val="20"/>
        </w:rPr>
        <w:t xml:space="preserve"> </w:t>
      </w:r>
      <w:r w:rsidR="001066E1" w:rsidRPr="001066E1">
        <w:rPr>
          <w:rFonts w:ascii="Segoe UI" w:hAnsi="Segoe UI" w:cs="Segoe UI"/>
          <w:sz w:val="20"/>
        </w:rPr>
        <w:t>con la que acredite tener su domicilio legal en el territorio nacional</w:t>
      </w:r>
      <w:r w:rsidRPr="001066E1">
        <w:rPr>
          <w:rFonts w:ascii="Segoe UI" w:hAnsi="Segoe UI" w:cs="Segoe UI"/>
          <w:sz w:val="20"/>
        </w:rPr>
        <w:t>.</w:t>
      </w:r>
    </w:p>
    <w:p w14:paraId="5B55B11E" w14:textId="77777777" w:rsidR="00B52A69" w:rsidRPr="00F452B1" w:rsidRDefault="00B52A69" w:rsidP="00B52A69">
      <w:pPr>
        <w:ind w:left="708"/>
        <w:jc w:val="both"/>
        <w:rPr>
          <w:rFonts w:ascii="Segoe UI" w:eastAsia="Calibri" w:hAnsi="Segoe UI" w:cs="Segoe UI"/>
          <w:sz w:val="20"/>
        </w:rPr>
      </w:pPr>
    </w:p>
    <w:p w14:paraId="0178BF71" w14:textId="77777777" w:rsidR="00B52A69" w:rsidRPr="00F452B1" w:rsidRDefault="00B52A69" w:rsidP="00B52A69">
      <w:pPr>
        <w:jc w:val="both"/>
        <w:rPr>
          <w:rFonts w:ascii="Segoe UI" w:hAnsi="Segoe UI" w:cs="Segoe UI"/>
          <w:sz w:val="20"/>
        </w:rPr>
      </w:pPr>
      <w:r w:rsidRPr="00F452B1">
        <w:rPr>
          <w:rFonts w:ascii="Segoe UI" w:hAnsi="Segoe UI" w:cs="Segoe UI"/>
          <w:sz w:val="20"/>
        </w:rPr>
        <w:t>Debiendo remitir además la siguiente documentación:</w:t>
      </w:r>
    </w:p>
    <w:p w14:paraId="105508FA" w14:textId="77777777" w:rsidR="00B52A69" w:rsidRPr="00F452B1" w:rsidRDefault="00B52A69" w:rsidP="00B52A69">
      <w:pPr>
        <w:ind w:left="142" w:right="191"/>
        <w:jc w:val="both"/>
        <w:rPr>
          <w:rFonts w:ascii="Segoe UI" w:hAnsi="Segoe UI" w:cs="Segoe UI"/>
          <w:sz w:val="20"/>
        </w:rPr>
      </w:pPr>
    </w:p>
    <w:p w14:paraId="294617C5" w14:textId="77777777"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 xml:space="preserve">Identificación Oficial Vigente, (INE </w:t>
      </w:r>
      <w:proofErr w:type="spellStart"/>
      <w:r w:rsidRPr="00F452B1">
        <w:rPr>
          <w:rFonts w:ascii="Segoe UI" w:hAnsi="Segoe UI" w:cs="Segoe UI"/>
          <w:sz w:val="18"/>
        </w:rPr>
        <w:t>ó</w:t>
      </w:r>
      <w:proofErr w:type="spellEnd"/>
      <w:r w:rsidRPr="00F452B1">
        <w:rPr>
          <w:rFonts w:ascii="Segoe UI" w:hAnsi="Segoe UI" w:cs="Segoe UI"/>
          <w:sz w:val="18"/>
        </w:rPr>
        <w:t xml:space="preserve"> PASAPORTE)</w:t>
      </w:r>
    </w:p>
    <w:p w14:paraId="010AA159" w14:textId="77777777"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Constancia del Registro del INFONAVIT o manifestación de que éste es el mismo que el Registro IMSS.</w:t>
      </w:r>
    </w:p>
    <w:p w14:paraId="0FDC74B7" w14:textId="77777777" w:rsidR="00B52A69" w:rsidRPr="00F452B1" w:rsidRDefault="00B52A69" w:rsidP="00B52A69">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Registro Patronal ante el IMSS, o en su caso, carta donde manifieste bajo protesta de decir verdad, la razón por la que no se encuentra obligado a dicha inscripción.</w:t>
      </w:r>
    </w:p>
    <w:p w14:paraId="1776541B" w14:textId="77777777"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Escrito</w:t>
      </w:r>
      <w:r w:rsidR="00BB6E7E" w:rsidRPr="00F452B1">
        <w:rPr>
          <w:rFonts w:ascii="Segoe UI" w:hAnsi="Segoe UI" w:cs="Segoe UI"/>
          <w:sz w:val="18"/>
        </w:rPr>
        <w:t xml:space="preserve"> </w:t>
      </w:r>
      <w:r w:rsidR="00BB6E7E" w:rsidRPr="00F452B1">
        <w:rPr>
          <w:rFonts w:ascii="Segoe UI" w:hAnsi="Segoe UI" w:cs="Segoe UI"/>
          <w:b/>
          <w:sz w:val="18"/>
        </w:rPr>
        <w:t>bajo protesta de decir verdad</w:t>
      </w:r>
      <w:r w:rsidR="00BB6E7E" w:rsidRPr="00F452B1">
        <w:rPr>
          <w:rFonts w:ascii="Segoe UI" w:hAnsi="Segoe UI" w:cs="Segoe UI"/>
          <w:sz w:val="18"/>
        </w:rPr>
        <w:t xml:space="preserve"> mediante el cual manifiesta no encontrarse en alguno </w:t>
      </w:r>
      <w:r w:rsidR="008E6007" w:rsidRPr="00F452B1">
        <w:rPr>
          <w:rFonts w:ascii="Segoe UI" w:hAnsi="Segoe UI" w:cs="Segoe UI"/>
          <w:sz w:val="18"/>
        </w:rPr>
        <w:t>de los supuestos establecidos en los</w:t>
      </w:r>
      <w:r w:rsidRPr="00F452B1">
        <w:rPr>
          <w:rFonts w:ascii="Segoe UI" w:hAnsi="Segoe UI" w:cs="Segoe UI"/>
          <w:sz w:val="18"/>
        </w:rPr>
        <w:t xml:space="preserve"> artículo</w:t>
      </w:r>
      <w:r w:rsidR="008E6007" w:rsidRPr="00F452B1">
        <w:rPr>
          <w:rFonts w:ascii="Segoe UI" w:hAnsi="Segoe UI" w:cs="Segoe UI"/>
          <w:sz w:val="18"/>
        </w:rPr>
        <w:t>s</w:t>
      </w:r>
      <w:r w:rsidRPr="00F452B1">
        <w:rPr>
          <w:rFonts w:ascii="Segoe UI" w:hAnsi="Segoe UI" w:cs="Segoe UI"/>
          <w:sz w:val="18"/>
        </w:rPr>
        <w:t xml:space="preserve"> </w:t>
      </w:r>
      <w:r w:rsidR="002712BE" w:rsidRPr="00F452B1">
        <w:rPr>
          <w:rFonts w:ascii="Segoe UI" w:hAnsi="Segoe UI" w:cs="Segoe UI"/>
          <w:sz w:val="18"/>
        </w:rPr>
        <w:t>71</w:t>
      </w:r>
      <w:r w:rsidRPr="00F452B1">
        <w:rPr>
          <w:rFonts w:ascii="Segoe UI" w:hAnsi="Segoe UI" w:cs="Segoe UI"/>
          <w:sz w:val="18"/>
        </w:rPr>
        <w:t xml:space="preserve"> y </w:t>
      </w:r>
      <w:r w:rsidR="002712BE" w:rsidRPr="00F452B1">
        <w:rPr>
          <w:rFonts w:ascii="Segoe UI" w:hAnsi="Segoe UI" w:cs="Segoe UI"/>
          <w:sz w:val="18"/>
        </w:rPr>
        <w:t>90</w:t>
      </w:r>
      <w:r w:rsidRPr="00F452B1">
        <w:rPr>
          <w:rFonts w:ascii="Segoe UI" w:hAnsi="Segoe UI" w:cs="Segoe UI"/>
          <w:sz w:val="18"/>
        </w:rPr>
        <w:t xml:space="preserve"> de la LAASSP, (fechada con día de la adjudicación).</w:t>
      </w:r>
    </w:p>
    <w:p w14:paraId="31855F4F" w14:textId="77777777" w:rsidR="00B52A69" w:rsidRPr="002F27AA" w:rsidRDefault="00B52A69" w:rsidP="00B52A69">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lastRenderedPageBreak/>
        <w:t xml:space="preserve">Escrito de no conflicto de interés, (fechada con día de la adjudicación), 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conforme al </w:t>
      </w:r>
      <w:r w:rsidRPr="00F452B1">
        <w:rPr>
          <w:rFonts w:ascii="Segoe UI" w:hAnsi="Segoe UI" w:cs="Segoe UI"/>
          <w:b/>
          <w:bCs/>
          <w:sz w:val="18"/>
        </w:rPr>
        <w:t xml:space="preserve">ANEXO NO. 13 (TRECE) “FORMATO DE MANIFESTACIÓN QUE NO DESEMPEÑA EMPLEO, CARGO O COMISIÓN EN EL SERVICIO PÚBLICO O, EN SU CASO, QUE A PESAR DE DESEMPEÑARLO, CON LA FORMALIZACIÓN DEL CONTRATO </w:t>
      </w:r>
      <w:r w:rsidRPr="002F27AA">
        <w:rPr>
          <w:rFonts w:ascii="Segoe UI" w:hAnsi="Segoe UI" w:cs="Segoe UI"/>
          <w:b/>
          <w:bCs/>
          <w:sz w:val="18"/>
        </w:rPr>
        <w:t>CORRESPONDIENTE NO SE ACTUALIZA UN CONFLICTO DE INTERÉS”</w:t>
      </w:r>
    </w:p>
    <w:p w14:paraId="64A628D2" w14:textId="77777777"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 xml:space="preserve">Comprobante de domicilio </w:t>
      </w:r>
      <w:r w:rsidR="000809C0" w:rsidRPr="002F27AA">
        <w:rPr>
          <w:rFonts w:ascii="Segoe UI" w:hAnsi="Segoe UI" w:cs="Segoe UI"/>
          <w:color w:val="000000"/>
          <w:sz w:val="18"/>
        </w:rPr>
        <w:t xml:space="preserve">(Luz, Agua o Teléfono), </w:t>
      </w:r>
      <w:r w:rsidRPr="002F27AA">
        <w:rPr>
          <w:rFonts w:ascii="Segoe UI" w:hAnsi="Segoe UI" w:cs="Segoe UI"/>
          <w:sz w:val="18"/>
        </w:rPr>
        <w:t>no mayor a dos meses de antigüedad</w:t>
      </w:r>
    </w:p>
    <w:p w14:paraId="5578F94C" w14:textId="77777777"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Opinión positiva de Obligaciones fiscales SAT (32D), positiva y vigente.</w:t>
      </w:r>
    </w:p>
    <w:p w14:paraId="1D00BFDD" w14:textId="77777777"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 xml:space="preserve">Opinión positiva y vigente de encontrarse al corriente en sus Obligaciones en materia de Seguridad Social. </w:t>
      </w:r>
    </w:p>
    <w:p w14:paraId="63E9AB9C" w14:textId="1CE0F90C" w:rsidR="00FD1656" w:rsidRPr="002F27AA" w:rsidRDefault="00FD1656"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 xml:space="preserve">Constancia de situación fiscal </w:t>
      </w:r>
      <w:r w:rsidR="007F2361" w:rsidRPr="002F27AA">
        <w:rPr>
          <w:rFonts w:ascii="Segoe UI" w:hAnsi="Segoe UI" w:cs="Segoe UI"/>
          <w:sz w:val="18"/>
        </w:rPr>
        <w:t xml:space="preserve">vigente y </w:t>
      </w:r>
      <w:r w:rsidRPr="002F27AA">
        <w:rPr>
          <w:rFonts w:ascii="Segoe UI" w:hAnsi="Segoe UI" w:cs="Segoe UI"/>
          <w:sz w:val="18"/>
        </w:rPr>
        <w:t xml:space="preserve">sin adeudos expedida por el </w:t>
      </w:r>
      <w:proofErr w:type="spellStart"/>
      <w:r w:rsidRPr="002F27AA">
        <w:rPr>
          <w:rFonts w:ascii="Segoe UI" w:hAnsi="Segoe UI" w:cs="Segoe UI"/>
          <w:sz w:val="18"/>
        </w:rPr>
        <w:t>Infonavit</w:t>
      </w:r>
      <w:proofErr w:type="spellEnd"/>
      <w:r w:rsidRPr="002F27AA">
        <w:rPr>
          <w:rFonts w:ascii="Segoe UI" w:hAnsi="Segoe UI" w:cs="Segoe UI"/>
          <w:sz w:val="18"/>
        </w:rPr>
        <w:t xml:space="preserve"> </w:t>
      </w:r>
    </w:p>
    <w:p w14:paraId="40CD404D" w14:textId="77777777" w:rsidR="00B52A69" w:rsidRPr="002F27AA" w:rsidRDefault="00B52A69" w:rsidP="00B52A69">
      <w:pPr>
        <w:numPr>
          <w:ilvl w:val="0"/>
          <w:numId w:val="28"/>
        </w:numPr>
        <w:suppressAutoHyphens w:val="0"/>
        <w:ind w:left="1134" w:hanging="425"/>
        <w:jc w:val="both"/>
        <w:rPr>
          <w:rFonts w:ascii="Segoe UI" w:hAnsi="Segoe UI" w:cs="Segoe UI"/>
          <w:sz w:val="18"/>
        </w:rPr>
      </w:pPr>
      <w:r w:rsidRPr="002F27AA">
        <w:rPr>
          <w:rFonts w:ascii="Segoe UI" w:hAnsi="Segoe UI" w:cs="Segoe UI"/>
          <w:sz w:val="18"/>
        </w:rPr>
        <w:t xml:space="preserve">Estado de cuenta o manifestación en donde se mencione, estado de cuenta, </w:t>
      </w:r>
      <w:proofErr w:type="spellStart"/>
      <w:r w:rsidRPr="002F27AA">
        <w:rPr>
          <w:rFonts w:ascii="Segoe UI" w:hAnsi="Segoe UI" w:cs="Segoe UI"/>
          <w:sz w:val="18"/>
        </w:rPr>
        <w:t>clabe</w:t>
      </w:r>
      <w:proofErr w:type="spellEnd"/>
      <w:r w:rsidRPr="002F27AA">
        <w:rPr>
          <w:rFonts w:ascii="Segoe UI" w:hAnsi="Segoe UI" w:cs="Segoe UI"/>
          <w:sz w:val="18"/>
        </w:rPr>
        <w:t xml:space="preserve"> (clave bancaria estandarizada) banco, sucursal y nombre de titular de la cuenta.</w:t>
      </w:r>
    </w:p>
    <w:p w14:paraId="1D289A99" w14:textId="77777777"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Constancia de Situación Fiscal A</w:t>
      </w:r>
      <w:r w:rsidR="00FA1BD0" w:rsidRPr="002F27AA">
        <w:rPr>
          <w:rFonts w:ascii="Segoe UI" w:hAnsi="Segoe UI" w:cs="Segoe UI"/>
          <w:sz w:val="18"/>
        </w:rPr>
        <w:t>ctualizada</w:t>
      </w:r>
      <w:r w:rsidRPr="002F27AA">
        <w:rPr>
          <w:rFonts w:ascii="Segoe UI" w:hAnsi="Segoe UI" w:cs="Segoe UI"/>
          <w:sz w:val="18"/>
        </w:rPr>
        <w:t>.</w:t>
      </w:r>
    </w:p>
    <w:p w14:paraId="39BFA424" w14:textId="77777777" w:rsidR="00B52A69" w:rsidRPr="00F452B1" w:rsidRDefault="00B52A69" w:rsidP="00B52A69">
      <w:pPr>
        <w:numPr>
          <w:ilvl w:val="0"/>
          <w:numId w:val="28"/>
        </w:numPr>
        <w:suppressAutoHyphens w:val="0"/>
        <w:ind w:left="1134" w:hanging="425"/>
        <w:jc w:val="both"/>
        <w:rPr>
          <w:rFonts w:ascii="Segoe UI" w:hAnsi="Segoe UI" w:cs="Segoe UI"/>
          <w:sz w:val="18"/>
        </w:rPr>
      </w:pPr>
      <w:r w:rsidRPr="002F27AA">
        <w:rPr>
          <w:rFonts w:ascii="Segoe UI" w:hAnsi="Segoe UI" w:cs="Segoe UI"/>
          <w:sz w:val="18"/>
        </w:rPr>
        <w:t>Confirmación del registro de la autorización para</w:t>
      </w:r>
      <w:r w:rsidRPr="00F452B1">
        <w:rPr>
          <w:rFonts w:ascii="Segoe UI" w:hAnsi="Segoe UI" w:cs="Segoe UI"/>
          <w:sz w:val="18"/>
        </w:rPr>
        <w:t xml:space="preserve"> hacer público el resultado de la opinión  de cumplimiento, (SAT).</w:t>
      </w:r>
    </w:p>
    <w:p w14:paraId="0808DAA3" w14:textId="77777777" w:rsidR="00B52A69" w:rsidRPr="00F452B1" w:rsidRDefault="00B52A69" w:rsidP="00B52A69">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Acuse correspondiente a la autorización al IMSS  a hacer público el resultado de la consulta de la opinión de cumplimiento de obligaciones fiscales en materia de seguridad social.</w:t>
      </w:r>
    </w:p>
    <w:p w14:paraId="56B865B9" w14:textId="77777777"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 xml:space="preserve">En caso de aplicar, </w:t>
      </w:r>
    </w:p>
    <w:p w14:paraId="7B23411F" w14:textId="77777777" w:rsidR="00B52A69" w:rsidRPr="00F452B1" w:rsidRDefault="00B52A69" w:rsidP="00B52A69">
      <w:pPr>
        <w:pStyle w:val="Prrafodelista"/>
        <w:numPr>
          <w:ilvl w:val="0"/>
          <w:numId w:val="29"/>
        </w:numPr>
        <w:suppressAutoHyphens w:val="0"/>
        <w:spacing w:after="160" w:line="252" w:lineRule="auto"/>
        <w:ind w:left="1134" w:hanging="425"/>
        <w:contextualSpacing/>
        <w:jc w:val="both"/>
        <w:rPr>
          <w:rFonts w:ascii="Segoe UI" w:hAnsi="Segoe UI" w:cs="Segoe UI"/>
          <w:sz w:val="18"/>
        </w:rPr>
      </w:pPr>
      <w:r w:rsidRPr="00F452B1">
        <w:rPr>
          <w:rFonts w:ascii="Segoe UI" w:hAnsi="Segoe UI" w:cs="Segoe UI"/>
          <w:sz w:val="18"/>
        </w:rPr>
        <w:t>En caso de participación conjunta; convenio de participación conjunta protocolizada, (en caso de que se esté obligado a protocolizar), dentro del periodo de su adjudicación o 15 días naturales posteriores, conforme al fallo o adjudicación</w:t>
      </w:r>
    </w:p>
    <w:p w14:paraId="12863714" w14:textId="77777777" w:rsidR="00B52A69" w:rsidRPr="00F452B1" w:rsidRDefault="00B52A69" w:rsidP="00B52A69">
      <w:pPr>
        <w:ind w:right="191"/>
        <w:jc w:val="both"/>
        <w:rPr>
          <w:rFonts w:ascii="Segoe UI" w:hAnsi="Segoe UI" w:cs="Segoe UI"/>
          <w:sz w:val="20"/>
        </w:rPr>
      </w:pPr>
      <w:r w:rsidRPr="00F452B1">
        <w:rPr>
          <w:rFonts w:ascii="Segoe UI" w:hAnsi="Segoe UI" w:cs="Segoe UI"/>
          <w:sz w:val="20"/>
        </w:rPr>
        <w:t>Dicha documentación podrá remitirse vía correo electrónico a las siguientes direcciones, o en una memoria USB, en formato PDF, en archivos separados y nombrados:</w:t>
      </w:r>
    </w:p>
    <w:p w14:paraId="41FBB4A3" w14:textId="77777777" w:rsidR="00B52A69" w:rsidRPr="00F452B1" w:rsidRDefault="00B52A69" w:rsidP="00B52A69">
      <w:pPr>
        <w:ind w:left="142" w:right="191"/>
        <w:jc w:val="both"/>
        <w:rPr>
          <w:rFonts w:ascii="Segoe UI" w:hAnsi="Segoe UI" w:cs="Segoe UI"/>
          <w:sz w:val="20"/>
        </w:rPr>
      </w:pPr>
    </w:p>
    <w:p w14:paraId="704D97CB" w14:textId="77777777" w:rsidR="00B52A69" w:rsidRPr="00F452B1" w:rsidRDefault="001A1D1A" w:rsidP="00B52A69">
      <w:pPr>
        <w:ind w:left="142" w:right="191"/>
        <w:jc w:val="center"/>
        <w:rPr>
          <w:rFonts w:ascii="Segoe UI" w:hAnsi="Segoe UI" w:cs="Segoe UI"/>
          <w:sz w:val="18"/>
        </w:rPr>
      </w:pPr>
      <w:hyperlink r:id="rId14" w:history="1">
        <w:r w:rsidR="00B52A69" w:rsidRPr="00F452B1">
          <w:rPr>
            <w:rStyle w:val="Hipervnculo"/>
            <w:rFonts w:ascii="Segoe UI" w:hAnsi="Segoe UI" w:cs="Segoe UI"/>
            <w:sz w:val="18"/>
          </w:rPr>
          <w:t>hamayrani.cervantes@imss.gob.mx</w:t>
        </w:r>
      </w:hyperlink>
    </w:p>
    <w:p w14:paraId="6BC54AFE" w14:textId="77777777" w:rsidR="00B52A69" w:rsidRPr="00F452B1" w:rsidRDefault="001A1D1A" w:rsidP="00B52A69">
      <w:pPr>
        <w:ind w:left="142" w:right="191"/>
        <w:jc w:val="center"/>
        <w:rPr>
          <w:rFonts w:ascii="Segoe UI" w:hAnsi="Segoe UI" w:cs="Segoe UI"/>
          <w:sz w:val="18"/>
        </w:rPr>
      </w:pPr>
      <w:hyperlink r:id="rId15" w:history="1">
        <w:r w:rsidR="00B52A69" w:rsidRPr="00F452B1">
          <w:rPr>
            <w:rStyle w:val="Hipervnculo"/>
            <w:rFonts w:ascii="Segoe UI" w:hAnsi="Segoe UI" w:cs="Segoe UI"/>
            <w:sz w:val="18"/>
          </w:rPr>
          <w:t>mariana.sanchezm@imss.gob.mx</w:t>
        </w:r>
      </w:hyperlink>
    </w:p>
    <w:p w14:paraId="0ADAE30B" w14:textId="77777777" w:rsidR="00B52A69" w:rsidRPr="00F452B1" w:rsidRDefault="001A1D1A" w:rsidP="00B52A69">
      <w:pPr>
        <w:ind w:left="142" w:right="191"/>
        <w:jc w:val="center"/>
        <w:rPr>
          <w:rFonts w:ascii="Segoe UI" w:hAnsi="Segoe UI" w:cs="Segoe UI"/>
          <w:color w:val="0000FF"/>
          <w:sz w:val="18"/>
          <w:u w:val="single"/>
        </w:rPr>
      </w:pPr>
      <w:hyperlink r:id="rId16" w:history="1">
        <w:r w:rsidR="00B52A69" w:rsidRPr="00F452B1">
          <w:rPr>
            <w:rStyle w:val="Hipervnculo"/>
            <w:rFonts w:ascii="Segoe UI" w:hAnsi="Segoe UI" w:cs="Segoe UI"/>
            <w:sz w:val="18"/>
          </w:rPr>
          <w:t>leticia.hernandezrod@imss.gob.mx</w:t>
        </w:r>
      </w:hyperlink>
    </w:p>
    <w:p w14:paraId="0A44DEB6" w14:textId="77777777" w:rsidR="00B52A69" w:rsidRPr="00F452B1" w:rsidRDefault="001A1D1A" w:rsidP="00B52A69">
      <w:pPr>
        <w:ind w:left="142" w:right="191"/>
        <w:jc w:val="center"/>
        <w:rPr>
          <w:rFonts w:ascii="Segoe UI" w:hAnsi="Segoe UI" w:cs="Segoe UI"/>
          <w:color w:val="0000FF"/>
          <w:sz w:val="18"/>
          <w:u w:val="single"/>
        </w:rPr>
      </w:pPr>
      <w:hyperlink r:id="rId17" w:history="1">
        <w:r w:rsidR="00B52A69" w:rsidRPr="00F452B1">
          <w:rPr>
            <w:rStyle w:val="Hipervnculo"/>
            <w:rFonts w:ascii="Segoe UI" w:hAnsi="Segoe UI" w:cs="Segoe UI"/>
            <w:sz w:val="18"/>
          </w:rPr>
          <w:t>victor.floresren@imss.gob.mx</w:t>
        </w:r>
      </w:hyperlink>
    </w:p>
    <w:p w14:paraId="734F281A" w14:textId="77777777" w:rsidR="00B52A69" w:rsidRPr="00F452B1" w:rsidRDefault="00B52A69" w:rsidP="00B52A69">
      <w:pPr>
        <w:ind w:right="191"/>
        <w:jc w:val="both"/>
        <w:rPr>
          <w:rFonts w:ascii="Segoe UI" w:hAnsi="Segoe UI" w:cs="Segoe UI"/>
          <w:sz w:val="20"/>
        </w:rPr>
      </w:pPr>
    </w:p>
    <w:p w14:paraId="3EC25C7D" w14:textId="77777777" w:rsidR="00B52A69" w:rsidRPr="00F452B1" w:rsidRDefault="00B52A69" w:rsidP="00B52A69">
      <w:pPr>
        <w:ind w:right="191"/>
        <w:jc w:val="both"/>
        <w:rPr>
          <w:rFonts w:ascii="Segoe UI" w:hAnsi="Segoe UI" w:cs="Segoe UI"/>
          <w:sz w:val="20"/>
        </w:rPr>
      </w:pPr>
      <w:r w:rsidRPr="00F452B1">
        <w:rPr>
          <w:rFonts w:ascii="Segoe UI" w:hAnsi="Segoe UI" w:cs="Segoe UI"/>
          <w:sz w:val="20"/>
        </w:rPr>
        <w:t xml:space="preserve">La documentación remitida es absoluta responsabilidad de quien la envíe y de la empresa que representa, por lo que, de enviarse documentación falsa o apócrifa, se realizaran las acciones legales procedentes. </w:t>
      </w:r>
    </w:p>
    <w:p w14:paraId="416308BE" w14:textId="77777777" w:rsidR="00B52A69" w:rsidRPr="00F452B1" w:rsidRDefault="00B52A69" w:rsidP="00B52A69">
      <w:pPr>
        <w:ind w:right="191"/>
        <w:jc w:val="both"/>
        <w:rPr>
          <w:rFonts w:ascii="Segoe UI" w:hAnsi="Segoe UI" w:cs="Segoe UI"/>
          <w:sz w:val="20"/>
        </w:rPr>
      </w:pPr>
    </w:p>
    <w:p w14:paraId="0F5338FE" w14:textId="77777777" w:rsidR="00B52A69" w:rsidRPr="00F452B1" w:rsidRDefault="00B52A69" w:rsidP="00B52A69">
      <w:pPr>
        <w:ind w:right="191"/>
        <w:jc w:val="both"/>
        <w:rPr>
          <w:rFonts w:ascii="Segoe UI" w:hAnsi="Segoe UI" w:cs="Segoe UI"/>
          <w:sz w:val="20"/>
        </w:rPr>
      </w:pPr>
      <w:r w:rsidRPr="00F452B1">
        <w:rPr>
          <w:rFonts w:ascii="Segoe UI" w:hAnsi="Segoe UI" w:cs="Segoe UI"/>
          <w:sz w:val="20"/>
        </w:rPr>
        <w:t xml:space="preserve">En caso de no entregar la documentación citada en tiempo y forma, tiene como consecuencia la no formalización del contrato respectivo, por lo que, en su caso, se estaría a lo dispuesto en los artículos </w:t>
      </w:r>
      <w:r w:rsidR="002712BE" w:rsidRPr="00F452B1">
        <w:rPr>
          <w:rFonts w:ascii="Segoe UI" w:hAnsi="Segoe UI" w:cs="Segoe UI"/>
          <w:sz w:val="20"/>
        </w:rPr>
        <w:t>71</w:t>
      </w:r>
      <w:r w:rsidR="00550FAE" w:rsidRPr="00F452B1">
        <w:rPr>
          <w:rFonts w:ascii="Segoe UI" w:hAnsi="Segoe UI" w:cs="Segoe UI"/>
          <w:sz w:val="20"/>
        </w:rPr>
        <w:t xml:space="preserve"> y</w:t>
      </w:r>
      <w:r w:rsidRPr="00F452B1">
        <w:rPr>
          <w:rFonts w:ascii="Segoe UI" w:hAnsi="Segoe UI" w:cs="Segoe UI"/>
          <w:sz w:val="20"/>
        </w:rPr>
        <w:t xml:space="preserve">, </w:t>
      </w:r>
      <w:r w:rsidR="00854F77" w:rsidRPr="00F452B1">
        <w:rPr>
          <w:rFonts w:ascii="Segoe UI" w:hAnsi="Segoe UI" w:cs="Segoe UI"/>
          <w:sz w:val="20"/>
        </w:rPr>
        <w:t>89</w:t>
      </w:r>
      <w:r w:rsidRPr="00F452B1">
        <w:rPr>
          <w:rFonts w:ascii="Segoe UI" w:hAnsi="Segoe UI" w:cs="Segoe UI"/>
          <w:sz w:val="20"/>
        </w:rPr>
        <w:t xml:space="preserve"> de la LAASS y 88, fracción IV, 109, de su Reglamento. </w:t>
      </w:r>
    </w:p>
    <w:p w14:paraId="06BE2532" w14:textId="77777777" w:rsidR="00B52A69" w:rsidRPr="00F452B1" w:rsidRDefault="00B52A69" w:rsidP="00B52A69">
      <w:pPr>
        <w:pStyle w:val="Sangradetextonormal"/>
        <w:spacing w:after="0" w:line="276" w:lineRule="auto"/>
        <w:ind w:left="0"/>
        <w:jc w:val="both"/>
        <w:rPr>
          <w:rFonts w:ascii="Segoe UI" w:hAnsi="Segoe UI" w:cs="Segoe UI"/>
          <w:sz w:val="18"/>
          <w:szCs w:val="18"/>
          <w:u w:val="single"/>
        </w:rPr>
      </w:pPr>
    </w:p>
    <w:p w14:paraId="47A59620" w14:textId="77777777"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3" w:name="_Toc180668682"/>
      <w:r w:rsidRPr="00F452B1">
        <w:rPr>
          <w:rFonts w:ascii="Segoe UI" w:hAnsi="Segoe UI" w:cs="Segoe UI"/>
          <w:i w:val="0"/>
          <w:color w:val="4F6228"/>
          <w:sz w:val="20"/>
          <w:lang w:val="es-ES_tradnl"/>
        </w:rPr>
        <w:t>FIRMA DE CONTRATO.</w:t>
      </w:r>
      <w:bookmarkEnd w:id="63"/>
    </w:p>
    <w:p w14:paraId="367D34D9" w14:textId="77777777" w:rsidR="00B52A69" w:rsidRPr="00F452B1" w:rsidRDefault="00B52A69" w:rsidP="00B52A69">
      <w:pPr>
        <w:spacing w:line="276" w:lineRule="auto"/>
        <w:rPr>
          <w:rFonts w:ascii="Segoe UI" w:hAnsi="Segoe UI" w:cs="Segoe UI"/>
          <w:sz w:val="20"/>
        </w:rPr>
      </w:pPr>
    </w:p>
    <w:p w14:paraId="7C613FE5" w14:textId="77777777" w:rsidR="00B52A69" w:rsidRPr="00F452B1" w:rsidRDefault="00B52A69" w:rsidP="00B52A69">
      <w:pPr>
        <w:spacing w:line="276" w:lineRule="auto"/>
        <w:jc w:val="both"/>
        <w:rPr>
          <w:rFonts w:ascii="Segoe UI" w:hAnsi="Segoe UI" w:cs="Segoe UI"/>
          <w:sz w:val="20"/>
          <w:lang w:val="es-ES_tradnl" w:eastAsia="es-ES"/>
        </w:rPr>
      </w:pPr>
      <w:r w:rsidRPr="00F452B1">
        <w:rPr>
          <w:rFonts w:ascii="Segoe UI" w:hAnsi="Segoe UI" w:cs="Segoe UI"/>
          <w:sz w:val="20"/>
          <w:lang w:eastAsia="es-ES"/>
        </w:rPr>
        <w:t>El</w:t>
      </w:r>
      <w:r w:rsidR="00854F77" w:rsidRPr="00F452B1">
        <w:rPr>
          <w:rFonts w:ascii="Segoe UI" w:hAnsi="Segoe UI" w:cs="Segoe UI"/>
          <w:sz w:val="20"/>
          <w:lang w:eastAsia="es-ES"/>
        </w:rPr>
        <w:t xml:space="preserve"> </w:t>
      </w:r>
      <w:r w:rsidRPr="00F452B1">
        <w:rPr>
          <w:rFonts w:ascii="Segoe UI" w:hAnsi="Segoe UI" w:cs="Segoe UI"/>
          <w:sz w:val="20"/>
          <w:lang w:eastAsia="es-ES"/>
        </w:rPr>
        <w:t xml:space="preserve">(Los) licitante (s) adjudicado(s) deberá(n) firmar el(los) contrato(s), en la fecha y hora previstos en el fallo, o en su defecto, dentro de los 15 días </w:t>
      </w:r>
      <w:r w:rsidR="00AC5A7F" w:rsidRPr="00F452B1">
        <w:rPr>
          <w:rFonts w:ascii="Segoe UI" w:hAnsi="Segoe UI" w:cs="Segoe UI"/>
          <w:sz w:val="20"/>
          <w:lang w:eastAsia="es-ES"/>
        </w:rPr>
        <w:t>hábiles</w:t>
      </w:r>
      <w:r w:rsidRPr="00F452B1">
        <w:rPr>
          <w:rFonts w:ascii="Segoe UI" w:hAnsi="Segoe UI" w:cs="Segoe UI"/>
          <w:sz w:val="20"/>
          <w:lang w:eastAsia="es-ES"/>
        </w:rPr>
        <w:t xml:space="preserve"> siguientes al de la notificación del fallo, lo anterior en términos de lo señalado en el primer párrafo del artículos </w:t>
      </w:r>
      <w:r w:rsidR="002712BE" w:rsidRPr="00F452B1">
        <w:rPr>
          <w:rFonts w:ascii="Segoe UI" w:hAnsi="Segoe UI" w:cs="Segoe UI"/>
          <w:sz w:val="20"/>
          <w:lang w:eastAsia="es-ES"/>
        </w:rPr>
        <w:t>67</w:t>
      </w:r>
      <w:r w:rsidRPr="00F452B1">
        <w:rPr>
          <w:rFonts w:ascii="Segoe UI" w:hAnsi="Segoe UI" w:cs="Segoe UI"/>
          <w:sz w:val="20"/>
          <w:lang w:eastAsia="es-ES"/>
        </w:rPr>
        <w:t xml:space="preserve"> de la LAASSP y 84 del RLAASSP; se elaborará y formalizará un contrato por cada partida y proveedor adjudicado.</w:t>
      </w:r>
    </w:p>
    <w:p w14:paraId="39DD36F1" w14:textId="77777777" w:rsidR="00B52A69" w:rsidRPr="00F452B1" w:rsidRDefault="00B52A69" w:rsidP="00B52A69">
      <w:pPr>
        <w:jc w:val="both"/>
        <w:rPr>
          <w:rFonts w:ascii="Segoe UI" w:hAnsi="Segoe UI" w:cs="Segoe UI"/>
          <w:b/>
          <w:bCs/>
          <w:sz w:val="20"/>
        </w:rPr>
      </w:pPr>
    </w:p>
    <w:p w14:paraId="7691940A" w14:textId="77777777" w:rsidR="00B52A69" w:rsidRPr="00F452B1" w:rsidRDefault="00B52A69" w:rsidP="00B52A69">
      <w:pPr>
        <w:spacing w:line="276" w:lineRule="auto"/>
        <w:jc w:val="both"/>
        <w:rPr>
          <w:rFonts w:ascii="Segoe UI" w:hAnsi="Segoe UI" w:cs="Segoe UI"/>
          <w:sz w:val="20"/>
          <w:lang w:val="es-ES_tradnl" w:eastAsia="es-ES"/>
        </w:rPr>
      </w:pPr>
      <w:r w:rsidRPr="00F452B1">
        <w:rPr>
          <w:rFonts w:ascii="Segoe UI" w:hAnsi="Segoe UI" w:cs="Segoe UI"/>
          <w:sz w:val="20"/>
          <w:lang w:eastAsia="es-ES"/>
        </w:rPr>
        <w:t xml:space="preserve">Cabe señalar que la Opinión de cumplimiento en materia de </w:t>
      </w:r>
      <w:r w:rsidRPr="00F452B1">
        <w:rPr>
          <w:rFonts w:ascii="Segoe UI" w:hAnsi="Segoe UI" w:cs="Segoe UI"/>
          <w:b/>
          <w:bCs/>
          <w:sz w:val="20"/>
          <w:lang w:eastAsia="es-ES"/>
        </w:rPr>
        <w:t>seguridad social</w:t>
      </w:r>
      <w:r w:rsidRPr="00F452B1">
        <w:rPr>
          <w:rFonts w:ascii="Segoe UI" w:hAnsi="Segoe UI" w:cs="Segoe UI"/>
          <w:sz w:val="20"/>
          <w:lang w:eastAsia="es-ES"/>
        </w:rPr>
        <w:t>,</w:t>
      </w:r>
      <w:r w:rsidRPr="00F452B1">
        <w:rPr>
          <w:rFonts w:ascii="Segoe UI" w:hAnsi="Segoe UI" w:cs="Segoe UI"/>
          <w:sz w:val="20"/>
        </w:rPr>
        <w:t xml:space="preserve"> la </w:t>
      </w:r>
      <w:r w:rsidRPr="00F452B1">
        <w:rPr>
          <w:rFonts w:ascii="Segoe UI" w:hAnsi="Segoe UI" w:cs="Segoe UI"/>
          <w:sz w:val="20"/>
          <w:lang w:eastAsia="es-ES"/>
        </w:rPr>
        <w:t xml:space="preserve">Opinión de cumplimiento de </w:t>
      </w:r>
      <w:r w:rsidRPr="00F452B1">
        <w:rPr>
          <w:rFonts w:ascii="Segoe UI" w:hAnsi="Segoe UI" w:cs="Segoe UI"/>
          <w:b/>
          <w:bCs/>
          <w:sz w:val="20"/>
          <w:lang w:eastAsia="es-ES"/>
        </w:rPr>
        <w:t>obligaciones fiscales</w:t>
      </w:r>
      <w:r w:rsidRPr="00F452B1">
        <w:rPr>
          <w:rFonts w:ascii="Segoe UI" w:hAnsi="Segoe UI" w:cs="Segoe UI"/>
          <w:sz w:val="20"/>
          <w:lang w:eastAsia="es-ES"/>
        </w:rPr>
        <w:t xml:space="preserve"> emitida por el SAT y la Constancia de situación fiscal en la que conste que se encuentra al </w:t>
      </w:r>
      <w:r w:rsidRPr="00F452B1">
        <w:rPr>
          <w:rFonts w:ascii="Segoe UI" w:hAnsi="Segoe UI" w:cs="Segoe UI"/>
          <w:sz w:val="20"/>
          <w:lang w:eastAsia="es-ES"/>
        </w:rPr>
        <w:lastRenderedPageBreak/>
        <w:t xml:space="preserve">corriente de cumplimiento de obligaciones en </w:t>
      </w:r>
      <w:r w:rsidRPr="00F452B1">
        <w:rPr>
          <w:rFonts w:ascii="Segoe UI" w:hAnsi="Segoe UI" w:cs="Segoe UI"/>
          <w:b/>
          <w:bCs/>
          <w:sz w:val="20"/>
          <w:lang w:eastAsia="es-ES"/>
        </w:rPr>
        <w:t>materia de aportaciones patronales</w:t>
      </w:r>
      <w:r w:rsidRPr="00F452B1">
        <w:rPr>
          <w:rFonts w:ascii="Segoe UI" w:hAnsi="Segoe UI" w:cs="Segoe UI"/>
          <w:sz w:val="20"/>
          <w:lang w:eastAsia="es-ES"/>
        </w:rPr>
        <w:t xml:space="preserve"> y entero de descuentos del Instituto del Fondo Nacional de la Vivienda para los Trabajadores, </w:t>
      </w:r>
      <w:r w:rsidRPr="00F452B1">
        <w:rPr>
          <w:rFonts w:ascii="Segoe UI" w:hAnsi="Segoe UI" w:cs="Segoe UI"/>
          <w:b/>
          <w:bCs/>
          <w:sz w:val="20"/>
          <w:lang w:eastAsia="es-ES"/>
        </w:rPr>
        <w:t>deben estar vigentes y positivas</w:t>
      </w:r>
      <w:r w:rsidRPr="00F452B1">
        <w:rPr>
          <w:rFonts w:ascii="Segoe UI" w:hAnsi="Segoe UI" w:cs="Segoe UI"/>
          <w:sz w:val="20"/>
          <w:lang w:eastAsia="es-ES"/>
        </w:rPr>
        <w:t xml:space="preserve"> el día de la formalización de los instrumentos jurídicos que deriven de esta licitación.</w:t>
      </w:r>
    </w:p>
    <w:p w14:paraId="49E93154" w14:textId="77777777" w:rsidR="00B52A69" w:rsidRPr="00F452B1" w:rsidRDefault="00B52A69" w:rsidP="00B52A69">
      <w:pPr>
        <w:spacing w:line="276" w:lineRule="auto"/>
        <w:jc w:val="both"/>
        <w:rPr>
          <w:rFonts w:ascii="Segoe UI" w:hAnsi="Segoe UI" w:cs="Segoe UI"/>
          <w:sz w:val="20"/>
          <w:lang w:val="es-MX" w:eastAsia="es-ES"/>
        </w:rPr>
      </w:pPr>
    </w:p>
    <w:p w14:paraId="12163A5C" w14:textId="77777777"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Asimismo, en términos del artículo 32-D del Código Fiscal de la Federación, los licitantes que resulten adjudicados deberán dar cumplimiento a la Reglas 2.1.28 y 2.1.24 de la “Resolución Miscelánea Fiscal para 202</w:t>
      </w:r>
      <w:r w:rsidR="0088175D" w:rsidRPr="00F452B1">
        <w:rPr>
          <w:rFonts w:ascii="Segoe UI" w:hAnsi="Segoe UI" w:cs="Segoe UI"/>
          <w:sz w:val="20"/>
          <w:lang w:eastAsia="es-ES"/>
        </w:rPr>
        <w:t>5</w:t>
      </w:r>
      <w:r w:rsidRPr="00F452B1">
        <w:rPr>
          <w:rFonts w:ascii="Segoe UI" w:hAnsi="Segoe UI" w:cs="Segoe UI"/>
          <w:sz w:val="20"/>
          <w:lang w:eastAsia="es-ES"/>
        </w:rPr>
        <w:t xml:space="preserve">” publicada en el DOF el </w:t>
      </w:r>
      <w:r w:rsidR="009E2227" w:rsidRPr="00F452B1">
        <w:rPr>
          <w:rFonts w:ascii="Segoe UI" w:hAnsi="Segoe UI" w:cs="Segoe UI"/>
          <w:sz w:val="20"/>
          <w:lang w:eastAsia="es-ES"/>
        </w:rPr>
        <w:t>30</w:t>
      </w:r>
      <w:r w:rsidRPr="00F452B1">
        <w:rPr>
          <w:rFonts w:ascii="Segoe UI" w:hAnsi="Segoe UI" w:cs="Segoe UI"/>
          <w:sz w:val="20"/>
          <w:lang w:eastAsia="es-ES"/>
        </w:rPr>
        <w:t xml:space="preserve"> de diciembre de </w:t>
      </w:r>
      <w:r w:rsidR="009E2227" w:rsidRPr="00F452B1">
        <w:rPr>
          <w:rFonts w:ascii="Segoe UI" w:hAnsi="Segoe UI" w:cs="Segoe UI"/>
          <w:sz w:val="20"/>
          <w:lang w:eastAsia="es-ES"/>
        </w:rPr>
        <w:t>2024</w:t>
      </w:r>
      <w:r w:rsidRPr="00F452B1">
        <w:rPr>
          <w:rFonts w:ascii="Segoe UI" w:hAnsi="Segoe UI" w:cs="Segoe UI"/>
          <w:sz w:val="20"/>
          <w:lang w:eastAsia="es-ES"/>
        </w:rPr>
        <w:t xml:space="preserve">, a fin de que hagan pública su “Opinión de cumplimiento de obligaciones fiscales emitida por el SAT”, mismas que se transcriben a continuación para pronta referencia: </w:t>
      </w:r>
    </w:p>
    <w:p w14:paraId="79C9A2E6" w14:textId="77777777" w:rsidR="00B52A69" w:rsidRPr="00F452B1" w:rsidRDefault="00B52A69" w:rsidP="00B52A69">
      <w:pPr>
        <w:spacing w:line="276" w:lineRule="auto"/>
        <w:ind w:left="284" w:right="532"/>
        <w:jc w:val="both"/>
        <w:rPr>
          <w:rFonts w:ascii="Segoe UI" w:hAnsi="Segoe UI" w:cs="Segoe UI"/>
          <w:i/>
          <w:iCs/>
          <w:sz w:val="20"/>
          <w:lang w:eastAsia="es-ES"/>
        </w:rPr>
      </w:pPr>
    </w:p>
    <w:p w14:paraId="477B5CB2" w14:textId="77777777"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w:t>
      </w:r>
      <w:r w:rsidRPr="00F452B1">
        <w:rPr>
          <w:rFonts w:ascii="Segoe UI" w:hAnsi="Segoe UI" w:cs="Segoe UI"/>
          <w:b/>
          <w:bCs/>
          <w:i/>
          <w:iCs/>
          <w:sz w:val="20"/>
          <w:lang w:eastAsia="es-ES"/>
        </w:rPr>
        <w:t xml:space="preserve">2.1.28 Procedimiento que debe observarse para contrataciones con cualquier autoridad, </w:t>
      </w:r>
      <w:r w:rsidRPr="00F452B1">
        <w:rPr>
          <w:rFonts w:ascii="Segoe UI" w:hAnsi="Segoe UI" w:cs="Segoe UI"/>
          <w:i/>
          <w:iCs/>
          <w:sz w:val="20"/>
          <w:lang w:eastAsia="es-ES"/>
        </w:rPr>
        <w:t xml:space="preserve">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14:paraId="629FFE57" w14:textId="77777777" w:rsidR="00B52A69" w:rsidRPr="00F452B1" w:rsidRDefault="00B52A69" w:rsidP="00B52A69">
      <w:pPr>
        <w:spacing w:line="276" w:lineRule="auto"/>
        <w:ind w:left="284" w:right="532"/>
        <w:jc w:val="both"/>
        <w:rPr>
          <w:rFonts w:ascii="Segoe UI" w:hAnsi="Segoe UI" w:cs="Segoe UI"/>
          <w:i/>
          <w:iCs/>
          <w:sz w:val="20"/>
          <w:lang w:eastAsia="es-ES"/>
        </w:rPr>
      </w:pPr>
    </w:p>
    <w:p w14:paraId="2EED3C1A" w14:textId="77777777"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 xml:space="preserve">Para los efectos del </w:t>
      </w:r>
      <w:r w:rsidRPr="00F452B1">
        <w:rPr>
          <w:rFonts w:ascii="Segoe UI" w:hAnsi="Segoe UI" w:cs="Segoe UI"/>
          <w:b/>
          <w:bCs/>
          <w:i/>
          <w:iCs/>
          <w:sz w:val="20"/>
          <w:lang w:eastAsia="es-ES"/>
        </w:rPr>
        <w:t xml:space="preserve">artículo 32-D, primero, segundo, tercero y séptimo párrafos del CFF, </w:t>
      </w:r>
      <w:r w:rsidRPr="00F452B1">
        <w:rPr>
          <w:rFonts w:ascii="Segoe UI" w:hAnsi="Segoe UI" w:cs="Segoe UI"/>
          <w:i/>
          <w:iCs/>
          <w:sz w:val="20"/>
          <w:lang w:eastAsia="es-ES"/>
        </w:rPr>
        <w:t xml:space="preserve">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w:t>
      </w:r>
      <w:r w:rsidRPr="00F452B1">
        <w:rPr>
          <w:rFonts w:ascii="Segoe UI" w:hAnsi="Segoe UI" w:cs="Segoe UI"/>
          <w:b/>
          <w:bCs/>
          <w:i/>
          <w:iCs/>
          <w:sz w:val="20"/>
          <w:lang w:eastAsia="es-ES"/>
        </w:rPr>
        <w:t>deberán exigir de los contribuyentes con quienes se vaya a celebrar el contrato hagan pública la opinión del cumplimiento en términos de la regla 2.1.24</w:t>
      </w:r>
      <w:r w:rsidRPr="00F452B1">
        <w:rPr>
          <w:rFonts w:ascii="Segoe UI" w:hAnsi="Segoe UI" w:cs="Segoe UI"/>
          <w:i/>
          <w:iCs/>
          <w:sz w:val="20"/>
          <w:lang w:eastAsia="es-ES"/>
        </w:rPr>
        <w:t>.[…]”</w:t>
      </w:r>
    </w:p>
    <w:p w14:paraId="5E278BE2" w14:textId="77777777" w:rsidR="00B52A69" w:rsidRPr="00F452B1" w:rsidRDefault="00B52A69" w:rsidP="00B52A69">
      <w:pPr>
        <w:spacing w:line="276" w:lineRule="auto"/>
        <w:ind w:left="284" w:right="532"/>
        <w:jc w:val="both"/>
        <w:rPr>
          <w:rFonts w:ascii="Segoe UI" w:hAnsi="Segoe UI" w:cs="Segoe UI"/>
          <w:i/>
          <w:iCs/>
          <w:sz w:val="20"/>
          <w:lang w:eastAsia="es-ES"/>
        </w:rPr>
      </w:pPr>
    </w:p>
    <w:p w14:paraId="2E2E4028" w14:textId="77777777"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w:t>
      </w:r>
      <w:r w:rsidRPr="00F452B1">
        <w:rPr>
          <w:rFonts w:ascii="Segoe UI" w:hAnsi="Segoe UI" w:cs="Segoe UI"/>
          <w:b/>
          <w:bCs/>
          <w:i/>
          <w:iCs/>
          <w:sz w:val="20"/>
          <w:lang w:eastAsia="es-ES"/>
        </w:rPr>
        <w:t>2.1.24 Procedimiento que debe observarse para hacer público el resultado de la opinión del cumplimiento de obligaciones fiscales</w:t>
      </w:r>
    </w:p>
    <w:p w14:paraId="3F601D51" w14:textId="77777777" w:rsidR="00B52A69" w:rsidRPr="00F452B1" w:rsidRDefault="00B52A69" w:rsidP="00B52A69">
      <w:pPr>
        <w:spacing w:line="276" w:lineRule="auto"/>
        <w:ind w:left="284" w:right="532"/>
        <w:jc w:val="both"/>
        <w:rPr>
          <w:rFonts w:ascii="Segoe UI" w:hAnsi="Segoe UI" w:cs="Segoe UI"/>
          <w:i/>
          <w:iCs/>
          <w:sz w:val="20"/>
          <w:lang w:eastAsia="es-ES"/>
        </w:rPr>
      </w:pPr>
    </w:p>
    <w:p w14:paraId="65517DA5" w14:textId="77777777"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Para los efectos del artículo 32-D del CFF, los contribuyentes podrán autorizar al SAT a hacer público el resultado de su opinión del cumplimiento de obligaciones fiscales, para lo cual deberán realizar el siguiente procedimiento: […]</w:t>
      </w:r>
    </w:p>
    <w:p w14:paraId="024E1F40" w14:textId="77777777" w:rsidR="00B52A69" w:rsidRPr="00F452B1" w:rsidRDefault="00B52A69" w:rsidP="00B52A69">
      <w:pPr>
        <w:spacing w:line="276" w:lineRule="auto"/>
        <w:ind w:left="284" w:right="532"/>
        <w:jc w:val="both"/>
        <w:rPr>
          <w:rFonts w:ascii="Segoe UI" w:hAnsi="Segoe UI" w:cs="Segoe UI"/>
          <w:i/>
          <w:iCs/>
          <w:sz w:val="20"/>
          <w:lang w:eastAsia="es-ES"/>
        </w:rPr>
      </w:pPr>
    </w:p>
    <w:p w14:paraId="0A119AD8" w14:textId="77777777"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 xml:space="preserve">Para los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w:t>
      </w:r>
      <w:r w:rsidRPr="00F452B1">
        <w:rPr>
          <w:rFonts w:ascii="Segoe UI" w:hAnsi="Segoe UI" w:cs="Segoe UI"/>
          <w:b/>
          <w:bCs/>
          <w:i/>
          <w:iCs/>
          <w:sz w:val="20"/>
          <w:lang w:eastAsia="es-ES"/>
        </w:rPr>
        <w:t>deberán hacer público el resultado de la opinión del cumplimiento a través del procedimiento anteriormente descrito.</w:t>
      </w:r>
      <w:r w:rsidRPr="00F452B1">
        <w:rPr>
          <w:rFonts w:ascii="Segoe UI" w:hAnsi="Segoe UI" w:cs="Segoe UI"/>
          <w:i/>
          <w:iCs/>
          <w:sz w:val="20"/>
          <w:lang w:eastAsia="es-ES"/>
        </w:rPr>
        <w:t>[…]”</w:t>
      </w:r>
    </w:p>
    <w:p w14:paraId="606DF39C" w14:textId="77777777" w:rsidR="00B52A69" w:rsidRPr="00F452B1" w:rsidRDefault="00B52A69" w:rsidP="00B52A69">
      <w:pPr>
        <w:spacing w:line="276" w:lineRule="auto"/>
        <w:jc w:val="both"/>
        <w:rPr>
          <w:rFonts w:ascii="Segoe UI" w:hAnsi="Segoe UI" w:cs="Segoe UI"/>
          <w:sz w:val="20"/>
          <w:lang w:eastAsia="es-ES"/>
        </w:rPr>
      </w:pPr>
    </w:p>
    <w:p w14:paraId="75279FC5" w14:textId="77777777" w:rsidR="00B52A69" w:rsidRPr="00F452B1" w:rsidRDefault="00B52A69" w:rsidP="00B52A69">
      <w:pPr>
        <w:spacing w:line="276" w:lineRule="auto"/>
        <w:ind w:right="48"/>
        <w:jc w:val="both"/>
        <w:rPr>
          <w:rFonts w:ascii="Segoe UI" w:hAnsi="Segoe UI" w:cs="Segoe UI"/>
          <w:sz w:val="20"/>
          <w:lang w:eastAsia="en-US"/>
        </w:rPr>
      </w:pPr>
      <w:r w:rsidRPr="00F452B1">
        <w:rPr>
          <w:rFonts w:ascii="Segoe UI" w:hAnsi="Segoe UI" w:cs="Segoe UI"/>
          <w:sz w:val="20"/>
        </w:rPr>
        <w:lastRenderedPageBreak/>
        <w:t xml:space="preserve">Para acreditar dicha publicación la Oficina de Contratos requiere que los licitantes adjudicados presenten la captura de pantalla donde se indique la </w:t>
      </w:r>
      <w:r w:rsidRPr="00F452B1">
        <w:rPr>
          <w:rFonts w:ascii="Segoe UI" w:hAnsi="Segoe UI" w:cs="Segoe UI"/>
          <w:i/>
          <w:iCs/>
          <w:sz w:val="20"/>
        </w:rPr>
        <w:t>“Alta de autorización exitosa”</w:t>
      </w:r>
      <w:r w:rsidRPr="00F452B1">
        <w:rPr>
          <w:rFonts w:ascii="Segoe UI" w:hAnsi="Segoe UI" w:cs="Segoe UI"/>
          <w:sz w:val="20"/>
        </w:rPr>
        <w:t xml:space="preserve"> de la publicación de la opinión de cumplimiento de obligaciones fiscales emitidas por el SAT, la cual puede ser obtenida en la página de internet </w:t>
      </w:r>
      <w:hyperlink r:id="rId18" w:history="1">
        <w:r w:rsidRPr="00F452B1">
          <w:rPr>
            <w:rStyle w:val="Hipervnculo"/>
            <w:rFonts w:ascii="Segoe UI" w:hAnsi="Segoe UI" w:cs="Segoe UI"/>
            <w:sz w:val="20"/>
          </w:rPr>
          <w:t>https://www.sat.gob.mx/</w:t>
        </w:r>
      </w:hyperlink>
      <w:r w:rsidRPr="00F452B1">
        <w:rPr>
          <w:rFonts w:ascii="Segoe UI" w:hAnsi="Segoe UI" w:cs="Segoe UI"/>
          <w:sz w:val="20"/>
        </w:rPr>
        <w:t xml:space="preserve"> (Otros trámites y servicios/Opinión de cumplimiento/Autoriza que el resultado de tu opinión del cumplimiento sea público o deja sin efectos la autorización).</w:t>
      </w:r>
    </w:p>
    <w:p w14:paraId="0C294001" w14:textId="77777777" w:rsidR="00B52A69" w:rsidRPr="00F452B1" w:rsidRDefault="00B52A69" w:rsidP="00B52A69">
      <w:pPr>
        <w:spacing w:line="276" w:lineRule="auto"/>
        <w:ind w:right="48"/>
        <w:jc w:val="both"/>
        <w:rPr>
          <w:rFonts w:ascii="Segoe UI" w:hAnsi="Segoe UI" w:cs="Segoe UI"/>
          <w:sz w:val="20"/>
        </w:rPr>
      </w:pPr>
    </w:p>
    <w:p w14:paraId="25892E85" w14:textId="77777777"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En cumplimiento a lo establecido en el </w:t>
      </w:r>
      <w:r w:rsidRPr="00F452B1">
        <w:rPr>
          <w:rFonts w:ascii="Segoe UI" w:hAnsi="Segoe UI" w:cs="Segoe UI"/>
          <w:i/>
          <w:iCs/>
          <w:sz w:val="20"/>
        </w:rPr>
        <w:t xml:space="preserve">“ACUERDO por el que se incorpora como un módulo de </w:t>
      </w:r>
      <w:r w:rsidR="00204FB3" w:rsidRPr="00F452B1">
        <w:rPr>
          <w:rFonts w:ascii="Segoe UI" w:hAnsi="Segoe UI" w:cs="Segoe UI"/>
          <w:i/>
          <w:iCs/>
          <w:sz w:val="20"/>
        </w:rPr>
        <w:t>COMPRAS MX</w:t>
      </w:r>
      <w:r w:rsidRPr="00F452B1">
        <w:rPr>
          <w:rFonts w:ascii="Segoe UI" w:hAnsi="Segoe UI" w:cs="Segoe UI"/>
          <w:i/>
          <w:iCs/>
          <w:sz w:val="20"/>
        </w:rPr>
        <w:t xml:space="preserve"> la aplicación denominada Formalización de Instrumentos Jurídicos y se emiten las Disposiciones de carácter general que regulan su funcionamiento”</w:t>
      </w:r>
      <w:r w:rsidRPr="00F452B1">
        <w:rPr>
          <w:rFonts w:ascii="Segoe UI" w:hAnsi="Segoe UI" w:cs="Segoe UI"/>
          <w:sz w:val="20"/>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14:paraId="1ACA7B16" w14:textId="77777777" w:rsidR="00B52A69" w:rsidRPr="00F452B1" w:rsidRDefault="00B52A69" w:rsidP="00B52A69">
      <w:pPr>
        <w:spacing w:line="276" w:lineRule="auto"/>
        <w:ind w:right="48"/>
        <w:jc w:val="both"/>
        <w:rPr>
          <w:rFonts w:ascii="Segoe UI" w:hAnsi="Segoe UI" w:cs="Segoe UI"/>
          <w:sz w:val="20"/>
        </w:rPr>
      </w:pPr>
    </w:p>
    <w:p w14:paraId="64E0BB81" w14:textId="77777777"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En razón de lo anterior, </w:t>
      </w:r>
      <w:r w:rsidRPr="00F452B1">
        <w:rPr>
          <w:rFonts w:ascii="Segoe UI" w:hAnsi="Segoe UI" w:cs="Segoe UI"/>
          <w:b/>
          <w:bCs/>
          <w:sz w:val="20"/>
          <w:u w:val="single"/>
        </w:rPr>
        <w:t>los licitantes deberán realizar su registro en el Módulo de Formalización de Instrumentos Jurídicos,</w:t>
      </w:r>
      <w:r w:rsidRPr="00F452B1">
        <w:rPr>
          <w:rFonts w:ascii="Segoe UI" w:hAnsi="Segoe UI" w:cs="Segoe UI"/>
          <w:sz w:val="20"/>
        </w:rPr>
        <w:t xml:space="preserve"> para poder suscribir contratos y/o convenios a través del referido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para lo cual deberán acceder a la siguiente liga: </w:t>
      </w:r>
    </w:p>
    <w:p w14:paraId="1C862CC4" w14:textId="77777777" w:rsidR="00B52A69" w:rsidRPr="00F452B1" w:rsidRDefault="00B52A69" w:rsidP="00B52A69">
      <w:pPr>
        <w:spacing w:line="276" w:lineRule="auto"/>
        <w:ind w:right="48"/>
        <w:jc w:val="both"/>
        <w:rPr>
          <w:rFonts w:ascii="Segoe UI" w:hAnsi="Segoe UI" w:cs="Segoe UI"/>
          <w:sz w:val="20"/>
        </w:rPr>
      </w:pPr>
    </w:p>
    <w:p w14:paraId="62701A11" w14:textId="77777777" w:rsidR="00B52A69" w:rsidRPr="00F452B1" w:rsidRDefault="001A1D1A" w:rsidP="00B52A69">
      <w:pPr>
        <w:pStyle w:val="Prrafodelista"/>
        <w:numPr>
          <w:ilvl w:val="0"/>
          <w:numId w:val="26"/>
        </w:numPr>
        <w:suppressAutoHyphens w:val="0"/>
        <w:spacing w:after="160" w:line="276" w:lineRule="auto"/>
        <w:ind w:right="48"/>
        <w:contextualSpacing/>
        <w:jc w:val="both"/>
        <w:rPr>
          <w:rFonts w:ascii="Segoe UI" w:hAnsi="Segoe UI" w:cs="Segoe UI"/>
          <w:sz w:val="20"/>
        </w:rPr>
      </w:pPr>
      <w:hyperlink r:id="rId19" w:history="1">
        <w:r w:rsidR="00B52A69" w:rsidRPr="00F452B1">
          <w:rPr>
            <w:rStyle w:val="Hipervnculo"/>
            <w:rFonts w:ascii="Segoe UI" w:hAnsi="Segoe UI" w:cs="Segoe UI"/>
            <w:sz w:val="20"/>
          </w:rPr>
          <w:t>https://www.gob.mx/</w:t>
        </w:r>
        <w:r w:rsidR="00204FB3" w:rsidRPr="00F452B1">
          <w:rPr>
            <w:rStyle w:val="Hipervnculo"/>
            <w:rFonts w:ascii="Segoe UI" w:hAnsi="Segoe UI" w:cs="Segoe UI"/>
            <w:sz w:val="20"/>
          </w:rPr>
          <w:t>COMPRAS MX</w:t>
        </w:r>
        <w:r w:rsidR="00B52A69" w:rsidRPr="00F452B1">
          <w:rPr>
            <w:rStyle w:val="Hipervnculo"/>
            <w:rFonts w:ascii="Segoe UI" w:hAnsi="Segoe UI" w:cs="Segoe UI"/>
            <w:sz w:val="20"/>
          </w:rPr>
          <w:t>/documentos/modulo-de-</w:t>
        </w:r>
        <w:proofErr w:type="spellStart"/>
        <w:r w:rsidR="00B52A69" w:rsidRPr="00F452B1">
          <w:rPr>
            <w:rStyle w:val="Hipervnculo"/>
            <w:rFonts w:ascii="Segoe UI" w:hAnsi="Segoe UI" w:cs="Segoe UI"/>
            <w:sz w:val="20"/>
          </w:rPr>
          <w:t>formalizacion</w:t>
        </w:r>
        <w:proofErr w:type="spellEnd"/>
        <w:r w:rsidR="00B52A69" w:rsidRPr="00F452B1">
          <w:rPr>
            <w:rStyle w:val="Hipervnculo"/>
            <w:rFonts w:ascii="Segoe UI" w:hAnsi="Segoe UI" w:cs="Segoe UI"/>
            <w:sz w:val="20"/>
          </w:rPr>
          <w:t>-de-instrumentos-</w:t>
        </w:r>
        <w:proofErr w:type="spellStart"/>
        <w:r w:rsidR="00B52A69" w:rsidRPr="00F452B1">
          <w:rPr>
            <w:rStyle w:val="Hipervnculo"/>
            <w:rFonts w:ascii="Segoe UI" w:hAnsi="Segoe UI" w:cs="Segoe UI"/>
            <w:sz w:val="20"/>
          </w:rPr>
          <w:t>juridicos</w:t>
        </w:r>
        <w:proofErr w:type="spellEnd"/>
      </w:hyperlink>
    </w:p>
    <w:p w14:paraId="01A4E73B" w14:textId="77777777" w:rsidR="00B52A69" w:rsidRPr="00F452B1" w:rsidRDefault="00B52A69" w:rsidP="00B52A69">
      <w:pPr>
        <w:spacing w:line="276" w:lineRule="auto"/>
        <w:ind w:right="48"/>
        <w:jc w:val="both"/>
        <w:rPr>
          <w:rFonts w:ascii="Segoe UI" w:hAnsi="Segoe UI" w:cs="Segoe UI"/>
          <w:sz w:val="20"/>
        </w:rPr>
      </w:pPr>
    </w:p>
    <w:p w14:paraId="2E4768E0" w14:textId="77777777"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Asimismo, para consultar la Guía de Registro de Empresas se podrá encontrar en </w:t>
      </w:r>
      <w:hyperlink r:id="rId20" w:history="1">
        <w:r w:rsidRPr="00F452B1">
          <w:rPr>
            <w:rStyle w:val="Hipervnculo"/>
            <w:rFonts w:ascii="Segoe UI" w:hAnsi="Segoe UI" w:cs="Segoe UI"/>
            <w:sz w:val="20"/>
          </w:rPr>
          <w:t>https://</w:t>
        </w:r>
        <w:r w:rsidR="00204FB3" w:rsidRPr="00F452B1">
          <w:rPr>
            <w:rStyle w:val="Hipervnculo"/>
            <w:rFonts w:ascii="Segoe UI" w:hAnsi="Segoe UI" w:cs="Segoe UI"/>
            <w:sz w:val="20"/>
          </w:rPr>
          <w:t>COMPRAS MX</w:t>
        </w:r>
        <w:r w:rsidRPr="00F452B1">
          <w:rPr>
            <w:rStyle w:val="Hipervnculo"/>
            <w:rFonts w:ascii="Segoe UI" w:hAnsi="Segoe UI" w:cs="Segoe UI"/>
            <w:sz w:val="20"/>
          </w:rPr>
          <w:t>info.hacienda.gob.mx/descargas/Guia_de_registro_de_empresas_V3.pdf</w:t>
        </w:r>
      </w:hyperlink>
      <w:r w:rsidRPr="00F452B1">
        <w:rPr>
          <w:rFonts w:ascii="Segoe UI" w:hAnsi="Segoe UI" w:cs="Segoe UI"/>
          <w:sz w:val="20"/>
        </w:rPr>
        <w:t xml:space="preserve">. </w:t>
      </w:r>
    </w:p>
    <w:p w14:paraId="048F13D3" w14:textId="77777777" w:rsidR="00B52A69" w:rsidRPr="00F452B1" w:rsidRDefault="00B52A69" w:rsidP="00B52A69">
      <w:pPr>
        <w:spacing w:line="276" w:lineRule="auto"/>
        <w:ind w:right="48"/>
        <w:jc w:val="both"/>
        <w:rPr>
          <w:rFonts w:ascii="Segoe UI" w:hAnsi="Segoe UI" w:cs="Segoe UI"/>
          <w:sz w:val="20"/>
        </w:rPr>
      </w:pPr>
    </w:p>
    <w:p w14:paraId="7FF83856" w14:textId="77777777"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Para llevar a cabo el registro, es indispensable contar con la e. Firma vigente de la persona moral o física con actividad empresarial a la que se desea registrar. </w:t>
      </w:r>
    </w:p>
    <w:p w14:paraId="70964A04" w14:textId="77777777" w:rsidR="00B52A69" w:rsidRPr="00F452B1" w:rsidRDefault="00B52A69" w:rsidP="00B52A69">
      <w:pPr>
        <w:spacing w:line="276" w:lineRule="auto"/>
        <w:ind w:right="48"/>
        <w:jc w:val="both"/>
        <w:rPr>
          <w:rFonts w:ascii="Segoe UI" w:hAnsi="Segoe UI" w:cs="Segoe UI"/>
          <w:sz w:val="20"/>
        </w:rPr>
      </w:pPr>
    </w:p>
    <w:p w14:paraId="50A26CF8" w14:textId="77777777"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Se podrá anticipar la firma del(los) contrato(s) conforme a la operatividad del Módulo de Formalización de Instrumentos Jurídicos.</w:t>
      </w:r>
    </w:p>
    <w:p w14:paraId="023B4721" w14:textId="77777777" w:rsidR="00B52A69" w:rsidRPr="00F452B1" w:rsidRDefault="00B52A69" w:rsidP="00B52A69">
      <w:pPr>
        <w:spacing w:line="276" w:lineRule="auto"/>
        <w:jc w:val="both"/>
        <w:rPr>
          <w:rFonts w:ascii="Segoe UI" w:hAnsi="Segoe UI" w:cs="Segoe UI"/>
          <w:sz w:val="20"/>
        </w:rPr>
      </w:pPr>
    </w:p>
    <w:p w14:paraId="37247915"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Se sancionará en términos del primer párrafo del artículo </w:t>
      </w:r>
      <w:r w:rsidR="003969E9" w:rsidRPr="00F452B1">
        <w:rPr>
          <w:rFonts w:ascii="Segoe UI" w:hAnsi="Segoe UI" w:cs="Segoe UI"/>
          <w:b/>
          <w:bCs/>
          <w:sz w:val="20"/>
        </w:rPr>
        <w:t>89</w:t>
      </w:r>
      <w:r w:rsidRPr="00F452B1">
        <w:rPr>
          <w:rFonts w:ascii="Segoe UI" w:hAnsi="Segoe UI" w:cs="Segoe UI"/>
          <w:sz w:val="20"/>
        </w:rPr>
        <w:t xml:space="preserve"> de la Ley, a los licitantes que injustificadamente y por causas imputables a los mismos se abstengan de firmar contratos según lo previsto por el segundo párrafo del artículo </w:t>
      </w:r>
      <w:r w:rsidR="0066523E" w:rsidRPr="00F452B1">
        <w:rPr>
          <w:rFonts w:ascii="Segoe UI" w:hAnsi="Segoe UI" w:cs="Segoe UI"/>
          <w:b/>
          <w:bCs/>
          <w:sz w:val="20"/>
        </w:rPr>
        <w:t>67</w:t>
      </w:r>
      <w:r w:rsidRPr="00F452B1">
        <w:rPr>
          <w:rFonts w:ascii="Segoe UI" w:hAnsi="Segoe UI" w:cs="Segoe UI"/>
          <w:sz w:val="20"/>
        </w:rPr>
        <w:t xml:space="preserve"> de dicho ordenamiento, cuando el monto de éstos exceda de cincuenta veces el salario mínimo general vigente en el la Ciudad de México elevado al mes.</w:t>
      </w:r>
    </w:p>
    <w:p w14:paraId="0D45E809" w14:textId="77777777" w:rsidR="00B52A69" w:rsidRPr="00F452B1" w:rsidRDefault="00B52A69" w:rsidP="00B52A69">
      <w:pPr>
        <w:spacing w:line="276" w:lineRule="auto"/>
        <w:jc w:val="both"/>
        <w:rPr>
          <w:rFonts w:ascii="Segoe UI" w:hAnsi="Segoe UI" w:cs="Segoe UI"/>
          <w:sz w:val="20"/>
        </w:rPr>
      </w:pPr>
    </w:p>
    <w:p w14:paraId="4DE35DBC" w14:textId="25C53A2B"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Aunado a lo anterior, se precisa a los licitantes que de conformidad con lo dispuesto en el artículo </w:t>
      </w:r>
      <w:r w:rsidRPr="00F452B1">
        <w:rPr>
          <w:rFonts w:ascii="Segoe UI" w:hAnsi="Segoe UI" w:cs="Segoe UI"/>
          <w:b/>
          <w:bCs/>
          <w:sz w:val="20"/>
        </w:rPr>
        <w:t>107</w:t>
      </w:r>
      <w:r w:rsidRPr="00F452B1">
        <w:rPr>
          <w:rFonts w:ascii="Segoe UI" w:hAnsi="Segoe UI" w:cs="Segoe UI"/>
          <w:sz w:val="20"/>
        </w:rPr>
        <w:t xml:space="preserve"> del Reglamento, la </w:t>
      </w:r>
      <w:proofErr w:type="spellStart"/>
      <w:r w:rsidRPr="00F452B1">
        <w:rPr>
          <w:rFonts w:ascii="Segoe UI" w:hAnsi="Segoe UI" w:cs="Segoe UI"/>
          <w:b/>
          <w:sz w:val="20"/>
        </w:rPr>
        <w:t>S</w:t>
      </w:r>
      <w:r w:rsidR="0029527C" w:rsidRPr="00F452B1">
        <w:rPr>
          <w:rFonts w:ascii="Segoe UI" w:hAnsi="Segoe UI" w:cs="Segoe UI"/>
          <w:b/>
          <w:sz w:val="20"/>
        </w:rPr>
        <w:t>ABG</w:t>
      </w:r>
      <w:proofErr w:type="spellEnd"/>
      <w:r w:rsidR="00F762DD">
        <w:rPr>
          <w:rFonts w:ascii="Segoe UI" w:hAnsi="Segoe UI" w:cs="Segoe UI"/>
          <w:sz w:val="20"/>
        </w:rPr>
        <w:t xml:space="preserve"> y el</w:t>
      </w:r>
      <w:r w:rsidRPr="00F452B1">
        <w:rPr>
          <w:rFonts w:ascii="Segoe UI" w:hAnsi="Segoe UI" w:cs="Segoe UI"/>
          <w:sz w:val="20"/>
        </w:rPr>
        <w:t xml:space="preserve"> </w:t>
      </w:r>
      <w:proofErr w:type="spellStart"/>
      <w:r w:rsidR="00F762DD" w:rsidRPr="00F452B1">
        <w:rPr>
          <w:rFonts w:ascii="Segoe UI" w:hAnsi="Segoe UI" w:cs="Segoe UI"/>
          <w:sz w:val="20"/>
        </w:rPr>
        <w:t>O</w:t>
      </w:r>
      <w:r w:rsidR="00F762DD">
        <w:rPr>
          <w:rFonts w:ascii="Segoe UI" w:hAnsi="Segoe UI" w:cs="Segoe UI"/>
          <w:sz w:val="20"/>
        </w:rPr>
        <w:t>rgano</w:t>
      </w:r>
      <w:proofErr w:type="spellEnd"/>
      <w:r w:rsidR="00F762DD">
        <w:rPr>
          <w:rFonts w:ascii="Segoe UI" w:hAnsi="Segoe UI" w:cs="Segoe UI"/>
          <w:sz w:val="20"/>
        </w:rPr>
        <w:t xml:space="preserve"> </w:t>
      </w:r>
      <w:r w:rsidR="00F762DD" w:rsidRPr="00F452B1">
        <w:rPr>
          <w:rFonts w:ascii="Segoe UI" w:hAnsi="Segoe UI" w:cs="Segoe UI"/>
          <w:sz w:val="20"/>
        </w:rPr>
        <w:t>I</w:t>
      </w:r>
      <w:r w:rsidR="00F762DD">
        <w:rPr>
          <w:rFonts w:ascii="Segoe UI" w:hAnsi="Segoe UI" w:cs="Segoe UI"/>
          <w:sz w:val="20"/>
        </w:rPr>
        <w:t xml:space="preserve">nterno de </w:t>
      </w:r>
      <w:r w:rsidR="00F762DD" w:rsidRPr="00F452B1">
        <w:rPr>
          <w:rFonts w:ascii="Segoe UI" w:hAnsi="Segoe UI" w:cs="Segoe UI"/>
          <w:sz w:val="20"/>
        </w:rPr>
        <w:t>C</w:t>
      </w:r>
      <w:r w:rsidR="00F762DD">
        <w:rPr>
          <w:rFonts w:ascii="Segoe UI" w:hAnsi="Segoe UI" w:cs="Segoe UI"/>
          <w:sz w:val="20"/>
        </w:rPr>
        <w:t xml:space="preserve">ontrol en el Instituto </w:t>
      </w:r>
      <w:proofErr w:type="spellStart"/>
      <w:r w:rsidR="00F762DD">
        <w:rPr>
          <w:rFonts w:ascii="Segoe UI" w:hAnsi="Segoe UI" w:cs="Segoe UI"/>
          <w:sz w:val="20"/>
        </w:rPr>
        <w:t>Méxicano</w:t>
      </w:r>
      <w:proofErr w:type="spellEnd"/>
      <w:r w:rsidR="00F762DD">
        <w:rPr>
          <w:rFonts w:ascii="Segoe UI" w:hAnsi="Segoe UI" w:cs="Segoe UI"/>
          <w:sz w:val="20"/>
        </w:rPr>
        <w:t xml:space="preserve"> del Seguro Social</w:t>
      </w:r>
      <w:r w:rsidRPr="00F452B1">
        <w:rPr>
          <w:rFonts w:ascii="Segoe UI" w:hAnsi="Segoe UI" w:cs="Segoe UI"/>
          <w:sz w:val="20"/>
        </w:rPr>
        <w:t>, con motivo de las auditorías, visitas o inspecciones que practiquen, podrán solicitar a los proveedores información y documentación relacionada con los contratos.”</w:t>
      </w:r>
    </w:p>
    <w:p w14:paraId="268FE58B" w14:textId="77777777" w:rsidR="00B52A69" w:rsidRPr="00F452B1" w:rsidRDefault="00B52A69" w:rsidP="00B52A69">
      <w:pPr>
        <w:spacing w:line="276" w:lineRule="auto"/>
        <w:ind w:right="49"/>
        <w:jc w:val="both"/>
        <w:rPr>
          <w:rFonts w:ascii="Segoe UI" w:hAnsi="Segoe UI" w:cs="Segoe UI"/>
          <w:spacing w:val="-3"/>
          <w:sz w:val="20"/>
        </w:rPr>
      </w:pPr>
    </w:p>
    <w:p w14:paraId="7965BCB7" w14:textId="77777777" w:rsidR="00B52A69" w:rsidRPr="00F452B1" w:rsidRDefault="00B52A69" w:rsidP="00B52A69">
      <w:pPr>
        <w:pStyle w:val="Ttulo1"/>
        <w:numPr>
          <w:ilvl w:val="0"/>
          <w:numId w:val="12"/>
        </w:numPr>
        <w:spacing w:before="0" w:after="0" w:line="276" w:lineRule="auto"/>
        <w:ind w:right="49"/>
        <w:rPr>
          <w:rFonts w:ascii="Segoe UI" w:hAnsi="Segoe UI" w:cs="Segoe UI"/>
          <w:bCs w:val="0"/>
          <w:color w:val="4F6228"/>
          <w:kern w:val="0"/>
          <w:sz w:val="20"/>
          <w:szCs w:val="20"/>
          <w:lang w:val="es-ES_tradnl"/>
        </w:rPr>
      </w:pPr>
      <w:bookmarkStart w:id="64" w:name="_Toc424735341"/>
      <w:bookmarkStart w:id="65" w:name="_Toc180668683"/>
      <w:bookmarkStart w:id="66" w:name="_Toc442265821"/>
      <w:r w:rsidRPr="00F452B1">
        <w:rPr>
          <w:rFonts w:ascii="Segoe UI" w:hAnsi="Segoe UI" w:cs="Segoe UI"/>
          <w:bCs w:val="0"/>
          <w:color w:val="4F6228"/>
          <w:kern w:val="0"/>
          <w:sz w:val="20"/>
          <w:szCs w:val="20"/>
          <w:lang w:val="es-ES_tradnl"/>
        </w:rPr>
        <w:t>REQUISITOS QUE LOS LICITANTES DEBEN CUMPLIR</w:t>
      </w:r>
      <w:bookmarkEnd w:id="64"/>
      <w:r w:rsidRPr="00F452B1">
        <w:rPr>
          <w:rFonts w:ascii="Segoe UI" w:hAnsi="Segoe UI" w:cs="Segoe UI"/>
          <w:bCs w:val="0"/>
          <w:color w:val="4F6228"/>
          <w:kern w:val="0"/>
          <w:sz w:val="20"/>
          <w:szCs w:val="20"/>
          <w:lang w:val="es-ES_tradnl"/>
        </w:rPr>
        <w:t>.</w:t>
      </w:r>
      <w:bookmarkEnd w:id="65"/>
    </w:p>
    <w:p w14:paraId="4F05B3A9" w14:textId="77777777" w:rsidR="00B52A69" w:rsidRPr="00F452B1" w:rsidRDefault="00B52A69" w:rsidP="00B52A69">
      <w:pPr>
        <w:spacing w:line="276" w:lineRule="auto"/>
        <w:rPr>
          <w:rFonts w:ascii="Segoe UI" w:hAnsi="Segoe UI" w:cs="Segoe UI"/>
          <w:sz w:val="20"/>
        </w:rPr>
      </w:pPr>
    </w:p>
    <w:p w14:paraId="28CA4BEA" w14:textId="0A05977D" w:rsidR="00B52A69" w:rsidRPr="00D66003" w:rsidRDefault="00B52A69" w:rsidP="00B52A69">
      <w:pPr>
        <w:spacing w:line="276" w:lineRule="auto"/>
        <w:ind w:right="49"/>
        <w:jc w:val="both"/>
        <w:rPr>
          <w:rFonts w:ascii="Segoe UI" w:hAnsi="Segoe UI" w:cs="Segoe UI"/>
          <w:sz w:val="20"/>
        </w:rPr>
      </w:pPr>
      <w:r w:rsidRPr="00D66003">
        <w:rPr>
          <w:rFonts w:ascii="Segoe UI" w:hAnsi="Segoe UI" w:cs="Segoe UI"/>
          <w:sz w:val="20"/>
        </w:rPr>
        <w:t xml:space="preserve">Con fundamento en </w:t>
      </w:r>
      <w:r w:rsidR="00485F66" w:rsidRPr="00D66003">
        <w:rPr>
          <w:rFonts w:ascii="Segoe UI" w:hAnsi="Segoe UI" w:cs="Segoe UI"/>
          <w:sz w:val="20"/>
        </w:rPr>
        <w:t>el</w:t>
      </w:r>
      <w:r w:rsidRPr="00D66003">
        <w:rPr>
          <w:rFonts w:ascii="Segoe UI" w:hAnsi="Segoe UI" w:cs="Segoe UI"/>
          <w:sz w:val="20"/>
        </w:rPr>
        <w:t xml:space="preserve"> artículo </w:t>
      </w:r>
      <w:r w:rsidR="00FF5D50" w:rsidRPr="00FF5D50">
        <w:rPr>
          <w:rFonts w:ascii="Segoe UI" w:hAnsi="Segoe UI" w:cs="Segoe UI"/>
          <w:b/>
          <w:sz w:val="20"/>
        </w:rPr>
        <w:t>37</w:t>
      </w:r>
      <w:r w:rsidR="00FF5D50">
        <w:rPr>
          <w:rFonts w:ascii="Segoe UI" w:hAnsi="Segoe UI" w:cs="Segoe UI"/>
          <w:sz w:val="20"/>
        </w:rPr>
        <w:t xml:space="preserve"> y </w:t>
      </w:r>
      <w:r w:rsidR="00BE4B4C" w:rsidRPr="00D66003">
        <w:rPr>
          <w:rFonts w:ascii="Segoe UI" w:hAnsi="Segoe UI" w:cs="Segoe UI"/>
          <w:b/>
          <w:sz w:val="20"/>
        </w:rPr>
        <w:t>45</w:t>
      </w:r>
      <w:r w:rsidRPr="00D66003">
        <w:rPr>
          <w:rFonts w:ascii="Segoe UI" w:hAnsi="Segoe UI" w:cs="Segoe UI"/>
          <w:sz w:val="20"/>
        </w:rPr>
        <w:t xml:space="preserve"> de la LAASSP, los licitant</w:t>
      </w:r>
      <w:r w:rsidR="00892FA5" w:rsidRPr="00D66003">
        <w:rPr>
          <w:rFonts w:ascii="Segoe UI" w:hAnsi="Segoe UI" w:cs="Segoe UI"/>
          <w:sz w:val="20"/>
        </w:rPr>
        <w:t xml:space="preserve">es deberán remitir a través de  la Plataforma </w:t>
      </w:r>
      <w:r w:rsidR="00204FB3" w:rsidRPr="00D66003">
        <w:rPr>
          <w:rFonts w:ascii="Segoe UI" w:hAnsi="Segoe UI" w:cs="Segoe UI"/>
          <w:sz w:val="20"/>
        </w:rPr>
        <w:t>COMPRAS MX</w:t>
      </w:r>
      <w:r w:rsidRPr="00D66003">
        <w:rPr>
          <w:rFonts w:ascii="Segoe UI" w:hAnsi="Segoe UI" w:cs="Segoe UI"/>
          <w:sz w:val="20"/>
        </w:rPr>
        <w:t>, la documentación legal, su propuesta técnica y económica firmada con la firma electrónica avanzada que emite el SAT al licitante (ya sea persona moral o física) para el cumplimiento de sus obligaciones fiscales.</w:t>
      </w:r>
    </w:p>
    <w:p w14:paraId="73CF0A99" w14:textId="77777777" w:rsidR="00B52A69" w:rsidRPr="00D66003" w:rsidRDefault="00B52A69" w:rsidP="00B52A69">
      <w:pPr>
        <w:spacing w:line="276" w:lineRule="auto"/>
        <w:ind w:right="49"/>
        <w:jc w:val="both"/>
        <w:rPr>
          <w:rFonts w:ascii="Segoe UI" w:hAnsi="Segoe UI" w:cs="Segoe UI"/>
          <w:sz w:val="20"/>
        </w:rPr>
      </w:pPr>
    </w:p>
    <w:p w14:paraId="3C79D028" w14:textId="77777777" w:rsidR="00B52A69" w:rsidRPr="00D66003" w:rsidRDefault="00B52A69" w:rsidP="00B52A69">
      <w:pPr>
        <w:spacing w:line="276" w:lineRule="auto"/>
        <w:ind w:right="49"/>
        <w:jc w:val="both"/>
        <w:rPr>
          <w:rFonts w:ascii="Segoe UI" w:hAnsi="Segoe UI" w:cs="Segoe UI"/>
          <w:sz w:val="20"/>
        </w:rPr>
      </w:pPr>
      <w:r w:rsidRPr="00D66003">
        <w:rPr>
          <w:rFonts w:ascii="Segoe UI" w:hAnsi="Segoe UI" w:cs="Segoe UI"/>
          <w:sz w:val="20"/>
        </w:rPr>
        <w:t>La falta de firma electrónica en la propuesta técnica y económica será motivo de desechamiento, pues afecta la solvencia de la misma.</w:t>
      </w:r>
    </w:p>
    <w:p w14:paraId="283360E1" w14:textId="77777777" w:rsidR="00B52A69" w:rsidRPr="00D66003" w:rsidRDefault="00B52A69" w:rsidP="00B52A69">
      <w:pPr>
        <w:tabs>
          <w:tab w:val="left" w:pos="1089"/>
        </w:tabs>
        <w:spacing w:line="276" w:lineRule="auto"/>
        <w:ind w:right="49"/>
        <w:jc w:val="both"/>
        <w:rPr>
          <w:rFonts w:ascii="Segoe UI" w:hAnsi="Segoe UI" w:cs="Segoe UI"/>
          <w:sz w:val="20"/>
        </w:rPr>
      </w:pPr>
    </w:p>
    <w:p w14:paraId="5618631D" w14:textId="77777777" w:rsidR="00B52A69" w:rsidRPr="00D66003" w:rsidRDefault="00B52A69" w:rsidP="00B52A69">
      <w:pPr>
        <w:spacing w:line="276" w:lineRule="auto"/>
        <w:ind w:right="49"/>
        <w:jc w:val="both"/>
        <w:rPr>
          <w:rFonts w:ascii="Segoe UI" w:hAnsi="Segoe UI" w:cs="Segoe UI"/>
          <w:sz w:val="20"/>
        </w:rPr>
      </w:pPr>
      <w:r w:rsidRPr="00D66003">
        <w:rPr>
          <w:rFonts w:ascii="Segoe UI" w:hAnsi="Segoe UI" w:cs="Segoe UI"/>
          <w:sz w:val="20"/>
        </w:rPr>
        <w:t xml:space="preserve">En caso de propuestas conjuntas, la proposición </w:t>
      </w:r>
      <w:r w:rsidR="00ED0069" w:rsidRPr="00D66003">
        <w:rPr>
          <w:rFonts w:ascii="Segoe UI" w:hAnsi="Segoe UI" w:cs="Segoe UI"/>
          <w:sz w:val="20"/>
        </w:rPr>
        <w:t>deberá ser firmada electrónicamente por el representante común que para ese acto haya sido designado por el grupo de personas</w:t>
      </w:r>
      <w:r w:rsidRPr="00D66003">
        <w:rPr>
          <w:rFonts w:ascii="Segoe UI" w:hAnsi="Segoe UI" w:cs="Segoe UI"/>
          <w:sz w:val="20"/>
        </w:rPr>
        <w:t xml:space="preserve">, de conformidad con el </w:t>
      </w:r>
      <w:r w:rsidR="00C12A6E" w:rsidRPr="00D66003">
        <w:rPr>
          <w:rFonts w:ascii="Segoe UI" w:hAnsi="Segoe UI" w:cs="Segoe UI"/>
          <w:sz w:val="20"/>
        </w:rPr>
        <w:t>cuarto</w:t>
      </w:r>
      <w:r w:rsidRPr="00D66003">
        <w:rPr>
          <w:rFonts w:ascii="Segoe UI" w:hAnsi="Segoe UI" w:cs="Segoe UI"/>
          <w:sz w:val="20"/>
        </w:rPr>
        <w:t xml:space="preserve"> tercero del artículo </w:t>
      </w:r>
      <w:r w:rsidR="00C12A6E" w:rsidRPr="00D66003">
        <w:rPr>
          <w:rFonts w:ascii="Segoe UI" w:hAnsi="Segoe UI" w:cs="Segoe UI"/>
          <w:b/>
          <w:sz w:val="20"/>
        </w:rPr>
        <w:t>45</w:t>
      </w:r>
      <w:r w:rsidRPr="00D66003">
        <w:rPr>
          <w:rFonts w:ascii="Segoe UI" w:hAnsi="Segoe UI" w:cs="Segoe UI"/>
          <w:sz w:val="20"/>
        </w:rPr>
        <w:t xml:space="preserve"> de la LAASSP.</w:t>
      </w:r>
    </w:p>
    <w:p w14:paraId="009F4567" w14:textId="77777777" w:rsidR="009D1F55" w:rsidRPr="00D66003" w:rsidRDefault="009D1F55" w:rsidP="00B52A69">
      <w:pPr>
        <w:spacing w:line="276" w:lineRule="auto"/>
        <w:ind w:right="49"/>
        <w:jc w:val="both"/>
        <w:rPr>
          <w:rFonts w:ascii="Segoe UI" w:hAnsi="Segoe UI" w:cs="Segoe UI"/>
          <w:sz w:val="20"/>
        </w:rPr>
      </w:pPr>
    </w:p>
    <w:p w14:paraId="7936292D" w14:textId="77777777" w:rsidR="009D1F55" w:rsidRPr="00D66003" w:rsidRDefault="009D1F55" w:rsidP="009D1F55">
      <w:pPr>
        <w:spacing w:line="276" w:lineRule="auto"/>
        <w:ind w:right="49"/>
        <w:jc w:val="both"/>
        <w:rPr>
          <w:rFonts w:ascii="Segoe UI" w:hAnsi="Segoe UI" w:cs="Segoe UI"/>
          <w:sz w:val="20"/>
        </w:rPr>
      </w:pPr>
      <w:r w:rsidRPr="00D66003">
        <w:rPr>
          <w:rFonts w:ascii="Segoe UI" w:hAnsi="Segoe UI" w:cs="Segoe UI"/>
          <w:sz w:val="20"/>
        </w:rPr>
        <w:t>Conforme a lo estipulado en el artículo 71 fracción VIII de la LAASSP, el Instituto se abstendrá de adjudicar y formalizar contrato alguno con aquellos licitantes que presenten proposiciones en una misma partida de un bien o servicio en un procedimiento de contratación que se encuentren vinculadas entre sí por algún socio o asociado común.</w:t>
      </w:r>
    </w:p>
    <w:p w14:paraId="2DD69C5C" w14:textId="77777777" w:rsidR="009D1F55" w:rsidRPr="00D66003" w:rsidRDefault="009D1F55" w:rsidP="009D1F55">
      <w:pPr>
        <w:spacing w:line="276" w:lineRule="auto"/>
        <w:ind w:right="49"/>
        <w:jc w:val="both"/>
        <w:rPr>
          <w:rFonts w:ascii="Segoe UI" w:hAnsi="Segoe UI" w:cs="Segoe UI"/>
          <w:sz w:val="20"/>
        </w:rPr>
      </w:pPr>
    </w:p>
    <w:p w14:paraId="1D3941ED" w14:textId="77777777" w:rsidR="009D1F55" w:rsidRPr="00F452B1" w:rsidRDefault="009D1F55" w:rsidP="009D1F55">
      <w:pPr>
        <w:spacing w:line="276" w:lineRule="auto"/>
        <w:ind w:right="49"/>
        <w:jc w:val="both"/>
        <w:rPr>
          <w:rFonts w:ascii="Segoe UI" w:hAnsi="Segoe UI" w:cs="Segoe UI"/>
          <w:sz w:val="20"/>
        </w:rPr>
      </w:pPr>
      <w:r w:rsidRPr="00D66003">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r w:rsidRPr="00DF52C4">
        <w:rPr>
          <w:rFonts w:ascii="Segoe UI" w:hAnsi="Segoe UI" w:cs="Segoe UI"/>
          <w:sz w:val="20"/>
        </w:rPr>
        <w:cr/>
      </w:r>
    </w:p>
    <w:p w14:paraId="38A2E608"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acuerdo con lo dispuesto en el artículo </w:t>
      </w:r>
      <w:r w:rsidRPr="00F452B1">
        <w:rPr>
          <w:rFonts w:ascii="Segoe UI" w:hAnsi="Segoe UI" w:cs="Segoe UI"/>
          <w:b/>
          <w:sz w:val="20"/>
        </w:rPr>
        <w:t>50</w:t>
      </w:r>
      <w:r w:rsidRPr="00F452B1">
        <w:rPr>
          <w:rFonts w:ascii="Segoe UI" w:hAnsi="Segoe UI" w:cs="Segoe UI"/>
          <w:sz w:val="20"/>
        </w:rPr>
        <w:t xml:space="preserve"> del Reglamento, </w:t>
      </w:r>
      <w:r w:rsidRPr="00F452B1">
        <w:rPr>
          <w:rFonts w:ascii="Segoe UI" w:hAnsi="Segoe UI" w:cs="Segoe UI"/>
          <w:b/>
          <w:sz w:val="20"/>
        </w:rPr>
        <w:t>el licitante deberá foliar de manera electrónica o manual cada uno de los documentos que integren la proposición y aquéllos distintos a ésta, en todas y cada una de las hojas que los integren. Al efecto, se deberán numerar de manera individual la propuesta legal-administrativa, técnica y económica, así como el resto de los documentos que entregue el licitante</w:t>
      </w:r>
      <w:r w:rsidRPr="00F452B1">
        <w:rPr>
          <w:rFonts w:ascii="Segoe UI" w:hAnsi="Segoe UI" w:cs="Segoe UI"/>
          <w:sz w:val="20"/>
        </w:rPr>
        <w:t>, y por ser una licitación electrónica, podrá enviarse en varios archivos electrónicos.</w:t>
      </w:r>
    </w:p>
    <w:p w14:paraId="5C5F9EF1" w14:textId="77777777" w:rsidR="00B52A69" w:rsidRPr="00F452B1" w:rsidRDefault="00B52A69" w:rsidP="00B52A69">
      <w:pPr>
        <w:spacing w:line="276" w:lineRule="auto"/>
        <w:jc w:val="both"/>
        <w:rPr>
          <w:rFonts w:ascii="Segoe UI" w:hAnsi="Segoe UI" w:cs="Segoe UI"/>
          <w:spacing w:val="-3"/>
          <w:sz w:val="20"/>
        </w:rPr>
      </w:pPr>
    </w:p>
    <w:p w14:paraId="5B615BD1" w14:textId="77777777" w:rsidR="00F274B2"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Por ejemplo, la propuesta técnica del 1 al folio "n", la propuesta económica del 1 al folio "n", y la documentación legal administrativa del 1 al folio "n".</w:t>
      </w:r>
    </w:p>
    <w:p w14:paraId="410C39B7" w14:textId="77777777"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 </w:t>
      </w:r>
    </w:p>
    <w:p w14:paraId="0D0F04B0" w14:textId="77777777"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Por otra parte, la propuesta técnica, económica y documentación legal administrativa deberá dirigirse a las áreas establecidas en la carátula de la Convocatoria, las cuales se transcriben a continuación para pronta referencia: </w:t>
      </w:r>
    </w:p>
    <w:p w14:paraId="14339A4C" w14:textId="77777777" w:rsidR="00B52A69" w:rsidRPr="00F452B1" w:rsidRDefault="00B52A69" w:rsidP="00B52A69">
      <w:pPr>
        <w:spacing w:line="276" w:lineRule="auto"/>
        <w:jc w:val="both"/>
        <w:rPr>
          <w:rFonts w:ascii="Segoe UI" w:hAnsi="Segoe UI" w:cs="Segoe UI"/>
          <w:spacing w:val="-3"/>
          <w:sz w:val="20"/>
        </w:rPr>
      </w:pPr>
    </w:p>
    <w:bookmarkEnd w:id="66"/>
    <w:p w14:paraId="1AB31E98" w14:textId="77777777"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Instituto Mexicano del Seguro Social</w:t>
      </w:r>
    </w:p>
    <w:p w14:paraId="64A95D8C" w14:textId="77777777"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Órgano de Operación Administrativa Desconcentrada Estatal, Hidalgo</w:t>
      </w:r>
    </w:p>
    <w:p w14:paraId="5076A3C4" w14:textId="77777777"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Coordinación de Abastecimiento y Equipamiento</w:t>
      </w:r>
    </w:p>
    <w:p w14:paraId="72758339" w14:textId="77777777" w:rsidR="00B52A69" w:rsidRPr="00F452B1" w:rsidRDefault="00B52A69" w:rsidP="00B52A69">
      <w:pPr>
        <w:spacing w:line="276" w:lineRule="auto"/>
        <w:ind w:right="49"/>
        <w:jc w:val="both"/>
        <w:rPr>
          <w:rFonts w:ascii="Segoe UI" w:hAnsi="Segoe UI" w:cs="Segoe UI"/>
          <w:sz w:val="20"/>
        </w:rPr>
      </w:pPr>
    </w:p>
    <w:p w14:paraId="21380690"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No obstante lo anterior, en caso de que su documentación no sea dirigida a las áreas descritas con antelación, dicha circunstancia no será causal de desechamiento.</w:t>
      </w:r>
    </w:p>
    <w:p w14:paraId="7D6088AB" w14:textId="77777777" w:rsidR="00B52A69" w:rsidRPr="00F452B1" w:rsidRDefault="00B52A69" w:rsidP="00B52A69">
      <w:pPr>
        <w:spacing w:line="276" w:lineRule="auto"/>
        <w:ind w:right="49"/>
        <w:jc w:val="both"/>
        <w:rPr>
          <w:rFonts w:ascii="Segoe UI" w:hAnsi="Segoe UI" w:cs="Segoe UI"/>
          <w:spacing w:val="-3"/>
          <w:sz w:val="20"/>
        </w:rPr>
      </w:pPr>
    </w:p>
    <w:p w14:paraId="7B67F776" w14:textId="77777777" w:rsidR="00B52A69" w:rsidRPr="00F452B1" w:rsidRDefault="00B52A69" w:rsidP="00B52A69">
      <w:pPr>
        <w:pStyle w:val="Ttulo2"/>
        <w:numPr>
          <w:ilvl w:val="1"/>
          <w:numId w:val="13"/>
        </w:numPr>
        <w:tabs>
          <w:tab w:val="clear" w:pos="0"/>
        </w:tabs>
        <w:spacing w:before="0" w:after="0" w:line="276" w:lineRule="auto"/>
        <w:ind w:left="0" w:right="49" w:firstLine="0"/>
        <w:rPr>
          <w:rFonts w:ascii="Segoe UI" w:hAnsi="Segoe UI" w:cs="Segoe UI"/>
          <w:i w:val="0"/>
          <w:color w:val="4F6228"/>
          <w:sz w:val="20"/>
          <w:lang w:val="es-ES_tradnl"/>
        </w:rPr>
      </w:pPr>
      <w:bookmarkStart w:id="67" w:name="_Toc180668684"/>
      <w:r w:rsidRPr="00F452B1">
        <w:rPr>
          <w:rFonts w:ascii="Segoe UI" w:hAnsi="Segoe UI" w:cs="Segoe UI"/>
          <w:i w:val="0"/>
          <w:color w:val="4F6228"/>
          <w:sz w:val="20"/>
          <w:lang w:val="es-ES_tradnl"/>
        </w:rPr>
        <w:t>PROPUESTA LEGAL-ADMINISTRATIVA.</w:t>
      </w:r>
      <w:bookmarkEnd w:id="67"/>
    </w:p>
    <w:p w14:paraId="5E8D6712" w14:textId="77777777" w:rsidR="00B52A69" w:rsidRPr="00F452B1" w:rsidRDefault="00B52A69" w:rsidP="00B52A69">
      <w:pPr>
        <w:spacing w:line="276" w:lineRule="auto"/>
        <w:rPr>
          <w:rFonts w:ascii="Segoe UI" w:hAnsi="Segoe UI" w:cs="Segoe UI"/>
          <w:sz w:val="20"/>
        </w:rPr>
      </w:pPr>
    </w:p>
    <w:p w14:paraId="71B80B75" w14:textId="34BEFAA0" w:rsidR="00B52A69" w:rsidRPr="002F27AA" w:rsidRDefault="00B52A69" w:rsidP="00B52A69">
      <w:pPr>
        <w:spacing w:line="276" w:lineRule="auto"/>
        <w:ind w:right="49"/>
        <w:jc w:val="both"/>
        <w:rPr>
          <w:rFonts w:ascii="Segoe UI" w:hAnsi="Segoe UI" w:cs="Segoe UI"/>
          <w:sz w:val="20"/>
        </w:rPr>
      </w:pPr>
      <w:r w:rsidRPr="002F27AA">
        <w:rPr>
          <w:rFonts w:ascii="Segoe UI" w:hAnsi="Segoe UI" w:cs="Segoe UI"/>
          <w:sz w:val="20"/>
        </w:rPr>
        <w:t xml:space="preserve">Los licitantes deberán presentar en papel membretado preferentemente estampada la firma de su Representante Legal, Apoderado Legal o persona facultada para ello la documentación legal-administrativa, misma que deberá estar foliada de manera electrónica o manual en cada una de sus fojas de manera consecutiva. La firma electrónica del </w:t>
      </w:r>
      <w:r w:rsidR="00FF5D50" w:rsidRPr="002F27AA">
        <w:rPr>
          <w:rFonts w:ascii="Segoe UI" w:hAnsi="Segoe UI" w:cs="Segoe UI"/>
          <w:sz w:val="20"/>
        </w:rPr>
        <w:t xml:space="preserve">Licitante o su apoderado(s) </w:t>
      </w:r>
      <w:r w:rsidRPr="002F27AA">
        <w:rPr>
          <w:rFonts w:ascii="Segoe UI" w:hAnsi="Segoe UI" w:cs="Segoe UI"/>
          <w:sz w:val="20"/>
        </w:rPr>
        <w:t>que presente o formule la proposición, valida toda la propuesta presentada.</w:t>
      </w:r>
    </w:p>
    <w:p w14:paraId="3C9C7340" w14:textId="77777777" w:rsidR="00B52A69" w:rsidRPr="002F27AA" w:rsidRDefault="00B52A69" w:rsidP="00B52A69">
      <w:pPr>
        <w:spacing w:line="276" w:lineRule="auto"/>
        <w:ind w:right="49"/>
        <w:jc w:val="both"/>
        <w:rPr>
          <w:rFonts w:ascii="Segoe UI" w:hAnsi="Segoe UI" w:cs="Segoe UI"/>
          <w:sz w:val="20"/>
        </w:rPr>
      </w:pPr>
    </w:p>
    <w:p w14:paraId="58FE3FE1" w14:textId="77777777" w:rsidR="00B52A69" w:rsidRPr="00F452B1" w:rsidRDefault="00B52A69" w:rsidP="00B52A69">
      <w:pPr>
        <w:spacing w:line="276" w:lineRule="auto"/>
        <w:ind w:right="49"/>
        <w:jc w:val="both"/>
        <w:rPr>
          <w:rFonts w:ascii="Segoe UI" w:hAnsi="Segoe UI" w:cs="Segoe UI"/>
          <w:sz w:val="20"/>
        </w:rPr>
      </w:pPr>
      <w:r w:rsidRPr="002F27AA">
        <w:rPr>
          <w:rFonts w:ascii="Segoe UI" w:hAnsi="Segoe UI" w:cs="Segoe UI"/>
          <w:sz w:val="20"/>
        </w:rPr>
        <w:t xml:space="preserve">La documentación legal-administrativa enviada a través de </w:t>
      </w:r>
      <w:r w:rsidR="00892FA5" w:rsidRPr="002F27AA">
        <w:rPr>
          <w:rFonts w:ascii="Segoe UI" w:hAnsi="Segoe UI" w:cs="Segoe UI"/>
          <w:sz w:val="20"/>
        </w:rPr>
        <w:t>la Plataforma</w:t>
      </w:r>
      <w:r w:rsidRPr="002F27AA">
        <w:rPr>
          <w:rFonts w:ascii="Segoe UI" w:hAnsi="Segoe UI" w:cs="Segoe UI"/>
          <w:sz w:val="20"/>
        </w:rPr>
        <w:t xml:space="preserve"> </w:t>
      </w:r>
      <w:r w:rsidR="00204FB3" w:rsidRPr="002F27AA">
        <w:rPr>
          <w:rFonts w:ascii="Segoe UI" w:hAnsi="Segoe UI" w:cs="Segoe UI"/>
          <w:sz w:val="20"/>
        </w:rPr>
        <w:t>COMPRAS MX</w:t>
      </w:r>
      <w:r w:rsidRPr="002F27AA">
        <w:rPr>
          <w:rFonts w:ascii="Segoe UI" w:hAnsi="Segoe UI" w:cs="Segoe UI"/>
          <w:sz w:val="20"/>
        </w:rPr>
        <w:t xml:space="preserve"> podrá ser presentada en los formatos permitidos en </w:t>
      </w:r>
      <w:r w:rsidR="00892FA5" w:rsidRPr="002F27AA">
        <w:rPr>
          <w:rFonts w:ascii="Segoe UI" w:hAnsi="Segoe UI" w:cs="Segoe UI"/>
          <w:sz w:val="20"/>
        </w:rPr>
        <w:t xml:space="preserve">la Plataforma </w:t>
      </w:r>
      <w:r w:rsidRPr="002F27AA">
        <w:rPr>
          <w:rFonts w:ascii="Segoe UI" w:hAnsi="Segoe UI" w:cs="Segoe UI"/>
          <w:sz w:val="20"/>
        </w:rPr>
        <w:t xml:space="preserve"> </w:t>
      </w:r>
      <w:r w:rsidR="00204FB3" w:rsidRPr="002F27AA">
        <w:rPr>
          <w:rFonts w:ascii="Segoe UI" w:hAnsi="Segoe UI" w:cs="Segoe UI"/>
          <w:sz w:val="20"/>
        </w:rPr>
        <w:t>COMPRAS MX</w:t>
      </w:r>
      <w:r w:rsidRPr="002F27AA">
        <w:rPr>
          <w:rFonts w:ascii="Segoe UI" w:hAnsi="Segoe UI" w:cs="Segoe UI"/>
          <w:sz w:val="20"/>
        </w:rPr>
        <w:t>, ajustándose a los requerimientos técnicos establecidos por dicho Sistema.</w:t>
      </w:r>
    </w:p>
    <w:p w14:paraId="2CE58E94" w14:textId="77777777" w:rsidR="00B52A69" w:rsidRPr="00F452B1" w:rsidRDefault="00B52A69" w:rsidP="00B52A69">
      <w:pPr>
        <w:spacing w:line="276" w:lineRule="auto"/>
        <w:ind w:right="49"/>
        <w:jc w:val="both"/>
        <w:rPr>
          <w:rFonts w:ascii="Segoe UI" w:hAnsi="Segoe UI" w:cs="Segoe UI"/>
          <w:sz w:val="20"/>
        </w:rPr>
      </w:pPr>
    </w:p>
    <w:p w14:paraId="7D9B968F" w14:textId="77777777" w:rsidR="00B52A69" w:rsidRPr="00F452B1" w:rsidRDefault="00B52A69" w:rsidP="00B52A69">
      <w:pPr>
        <w:pStyle w:val="Ttulo2"/>
        <w:numPr>
          <w:ilvl w:val="2"/>
          <w:numId w:val="14"/>
        </w:numPr>
        <w:tabs>
          <w:tab w:val="clear" w:pos="0"/>
        </w:tabs>
        <w:spacing w:before="0" w:after="0" w:line="276" w:lineRule="auto"/>
        <w:ind w:right="49"/>
        <w:rPr>
          <w:rFonts w:ascii="Segoe UI" w:hAnsi="Segoe UI" w:cs="Segoe UI"/>
          <w:i w:val="0"/>
          <w:sz w:val="20"/>
        </w:rPr>
      </w:pPr>
      <w:r w:rsidRPr="00F452B1">
        <w:rPr>
          <w:rFonts w:ascii="Segoe UI" w:hAnsi="Segoe UI" w:cs="Segoe UI"/>
          <w:i w:val="0"/>
          <w:sz w:val="20"/>
        </w:rPr>
        <w:t xml:space="preserve"> </w:t>
      </w:r>
      <w:bookmarkStart w:id="68" w:name="_Toc180668685"/>
      <w:r w:rsidRPr="00F452B1">
        <w:rPr>
          <w:rFonts w:ascii="Segoe UI" w:hAnsi="Segoe UI" w:cs="Segoe UI"/>
          <w:i w:val="0"/>
          <w:color w:val="4F6228"/>
          <w:sz w:val="20"/>
          <w:lang w:val="es-ES_tradnl"/>
        </w:rPr>
        <w:t>ACREDITAMIENTO DE LA PERSONALIDAD JURÍDICA.</w:t>
      </w:r>
      <w:bookmarkEnd w:id="68"/>
      <w:r w:rsidRPr="00F452B1">
        <w:rPr>
          <w:rFonts w:ascii="Segoe UI" w:hAnsi="Segoe UI" w:cs="Segoe UI"/>
          <w:i w:val="0"/>
          <w:sz w:val="20"/>
        </w:rPr>
        <w:t xml:space="preserve"> </w:t>
      </w:r>
    </w:p>
    <w:p w14:paraId="54EBE123" w14:textId="77777777" w:rsidR="00B52A69" w:rsidRPr="00F452B1" w:rsidRDefault="00B52A69" w:rsidP="00B52A69">
      <w:pPr>
        <w:spacing w:line="276" w:lineRule="auto"/>
        <w:rPr>
          <w:rFonts w:ascii="Segoe UI" w:hAnsi="Segoe UI" w:cs="Segoe UI"/>
          <w:sz w:val="20"/>
        </w:rPr>
      </w:pPr>
    </w:p>
    <w:p w14:paraId="7828D8D9" w14:textId="44934B0E" w:rsidR="00B52A69" w:rsidRPr="00F452B1" w:rsidRDefault="00D86459" w:rsidP="00B52A69">
      <w:pPr>
        <w:spacing w:line="276" w:lineRule="auto"/>
        <w:ind w:right="49"/>
        <w:jc w:val="both"/>
        <w:rPr>
          <w:rFonts w:ascii="Segoe UI" w:hAnsi="Segoe UI" w:cs="Segoe UI"/>
          <w:bCs/>
          <w:sz w:val="20"/>
        </w:rPr>
      </w:pPr>
      <w:r w:rsidRPr="00FB21A2">
        <w:rPr>
          <w:rFonts w:ascii="Segoe UI" w:hAnsi="Segoe UI" w:cs="Segoe UI"/>
          <w:sz w:val="20"/>
        </w:rPr>
        <w:t>Escrito Bajo Protesta de Decir Verdad, en el que manifieste que cuenta con facultades suficientes para comprometerse y suscribir las proposiciones por sí o por su representada, así como su Cédula de Identificación Fiscal actualizada no mayor a 30 días naturales en donde se visualice las “Actividades Económicas”</w:t>
      </w:r>
      <w:r w:rsidR="00B52A69" w:rsidRPr="00FB21A2">
        <w:rPr>
          <w:rFonts w:ascii="Segoe UI" w:hAnsi="Segoe UI" w:cs="Segoe UI"/>
          <w:sz w:val="20"/>
        </w:rPr>
        <w:t xml:space="preserve">. </w:t>
      </w:r>
      <w:r w:rsidR="00B52A69" w:rsidRPr="00FB21A2">
        <w:rPr>
          <w:rStyle w:val="Refdecomentario"/>
          <w:rFonts w:ascii="Segoe UI" w:hAnsi="Segoe UI" w:cs="Segoe UI"/>
          <w:b/>
          <w:color w:val="31849B"/>
          <w:sz w:val="20"/>
        </w:rPr>
        <w:t>ANEXO NUMERO 1 (UNO) “ACREDITAMIENTO DE PERSONALIDAD JURÍDICA”</w:t>
      </w:r>
    </w:p>
    <w:p w14:paraId="5213F491" w14:textId="77777777" w:rsidR="00B52A69" w:rsidRPr="00F452B1" w:rsidRDefault="00B52A69" w:rsidP="00B52A69">
      <w:pPr>
        <w:spacing w:line="276" w:lineRule="auto"/>
        <w:ind w:right="49"/>
        <w:jc w:val="both"/>
        <w:rPr>
          <w:rFonts w:ascii="Segoe UI" w:hAnsi="Segoe UI" w:cs="Segoe UI"/>
          <w:bCs/>
          <w:sz w:val="20"/>
        </w:rPr>
      </w:pPr>
    </w:p>
    <w:p w14:paraId="629A42B4" w14:textId="77777777"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bCs/>
          <w:sz w:val="20"/>
        </w:rPr>
        <w:t>El objeto social de los licitantes que se establezca en el presente Anexo invariablemente deberá estar relacionado con el objeto del presente procedimiento.</w:t>
      </w:r>
    </w:p>
    <w:p w14:paraId="52FDE009" w14:textId="77777777" w:rsidR="00B52A69" w:rsidRPr="00F452B1" w:rsidRDefault="00B52A69" w:rsidP="00B52A69">
      <w:pPr>
        <w:spacing w:line="276" w:lineRule="auto"/>
        <w:ind w:right="49"/>
        <w:jc w:val="both"/>
        <w:rPr>
          <w:rFonts w:ascii="Segoe UI" w:hAnsi="Segoe UI" w:cs="Segoe UI"/>
          <w:b/>
          <w:bCs/>
          <w:sz w:val="20"/>
        </w:rPr>
      </w:pPr>
    </w:p>
    <w:p w14:paraId="7088A1A4" w14:textId="77777777" w:rsidR="00B52A69" w:rsidRPr="00F452B1" w:rsidRDefault="00B52A69" w:rsidP="00253487">
      <w:pPr>
        <w:spacing w:line="276" w:lineRule="auto"/>
        <w:jc w:val="both"/>
        <w:rPr>
          <w:rFonts w:ascii="Segoe UI" w:hAnsi="Segoe UI" w:cs="Segoe UI"/>
          <w:b/>
          <w:sz w:val="16"/>
          <w:szCs w:val="18"/>
        </w:rPr>
      </w:pPr>
      <w:r w:rsidRPr="00F452B1">
        <w:rPr>
          <w:rFonts w:ascii="Segoe UI" w:hAnsi="Segoe UI" w:cs="Segoe UI"/>
          <w:b/>
          <w:bCs/>
          <w:sz w:val="18"/>
          <w:u w:val="single"/>
        </w:rPr>
        <w:t xml:space="preserve">LA NO PRESENTACIÓN DE ESTE DOCUMENTO </w:t>
      </w:r>
      <w:r w:rsidRPr="00F452B1">
        <w:rPr>
          <w:rFonts w:ascii="Segoe UI" w:hAnsi="Segoe UI" w:cs="Segoe UI"/>
          <w:b/>
          <w:sz w:val="18"/>
          <w:u w:val="single"/>
        </w:rPr>
        <w:t xml:space="preserve">AFECTA LA SOLVENCIA DE LA </w:t>
      </w:r>
      <w:r w:rsidRPr="00F452B1">
        <w:rPr>
          <w:rFonts w:ascii="Segoe UI" w:hAnsi="Segoe UI" w:cs="Segoe UI"/>
          <w:b/>
          <w:sz w:val="18"/>
          <w:u w:val="single"/>
          <w:lang w:val="es-ES_tradnl"/>
        </w:rPr>
        <w:t>PROPOSICIÓN Y MOTIVARÁ SU DESECHAMIENTO.</w:t>
      </w:r>
    </w:p>
    <w:p w14:paraId="44AE11C1" w14:textId="77777777" w:rsidR="00B52A69" w:rsidRPr="00F452B1" w:rsidRDefault="00B52A69" w:rsidP="00B52A69">
      <w:pPr>
        <w:spacing w:line="276" w:lineRule="auto"/>
        <w:ind w:left="360"/>
        <w:rPr>
          <w:rFonts w:ascii="Segoe UI" w:hAnsi="Segoe UI" w:cs="Segoe UI"/>
          <w:b/>
          <w:sz w:val="18"/>
          <w:szCs w:val="18"/>
        </w:rPr>
      </w:pPr>
    </w:p>
    <w:p w14:paraId="64EBF8A5" w14:textId="77777777" w:rsidR="00B52A69" w:rsidRPr="00F452B1" w:rsidRDefault="00B52A69" w:rsidP="00B52A69">
      <w:pPr>
        <w:pStyle w:val="Ttulo2"/>
        <w:numPr>
          <w:ilvl w:val="2"/>
          <w:numId w:val="14"/>
        </w:numPr>
        <w:tabs>
          <w:tab w:val="clear" w:pos="0"/>
        </w:tabs>
        <w:spacing w:before="0" w:after="0" w:line="276" w:lineRule="auto"/>
        <w:ind w:right="49"/>
        <w:rPr>
          <w:rFonts w:ascii="Segoe UI" w:hAnsi="Segoe UI" w:cs="Segoe UI"/>
          <w:i w:val="0"/>
          <w:color w:val="4F6228"/>
          <w:sz w:val="20"/>
          <w:lang w:val="es-ES_tradnl"/>
        </w:rPr>
      </w:pPr>
      <w:bookmarkStart w:id="69" w:name="_Toc180668686"/>
      <w:r w:rsidRPr="00F452B1">
        <w:rPr>
          <w:rFonts w:ascii="Segoe UI" w:hAnsi="Segoe UI" w:cs="Segoe UI"/>
          <w:i w:val="0"/>
          <w:color w:val="4F6228"/>
          <w:sz w:val="20"/>
          <w:lang w:val="es-ES_tradnl"/>
        </w:rPr>
        <w:t>DIRECCIÓN DE CORREO ELECTRÓNICO DEL LICITANTE.</w:t>
      </w:r>
      <w:bookmarkEnd w:id="69"/>
    </w:p>
    <w:p w14:paraId="4BAEC27C" w14:textId="77777777" w:rsidR="00B52A69" w:rsidRPr="00F452B1" w:rsidRDefault="00B52A69" w:rsidP="00B52A69">
      <w:pPr>
        <w:spacing w:line="276" w:lineRule="auto"/>
        <w:rPr>
          <w:rFonts w:ascii="Segoe UI" w:hAnsi="Segoe UI" w:cs="Segoe UI"/>
          <w:sz w:val="20"/>
        </w:rPr>
      </w:pPr>
    </w:p>
    <w:p w14:paraId="0A67E225" w14:textId="77777777"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Escrito</w:t>
      </w:r>
      <w:r w:rsidRPr="00F452B1">
        <w:rPr>
          <w:rFonts w:ascii="Segoe UI" w:hAnsi="Segoe UI" w:cs="Segoe UI"/>
          <w:bCs/>
          <w:sz w:val="20"/>
        </w:rPr>
        <w:t xml:space="preserve"> libre</w:t>
      </w:r>
      <w:r w:rsidRPr="00F452B1">
        <w:rPr>
          <w:rFonts w:ascii="Segoe UI" w:hAnsi="Segoe UI" w:cs="Segoe UI"/>
          <w:sz w:val="20"/>
        </w:rPr>
        <w:t xml:space="preserve">, en el que manifieste una o más cuentas de correo electrónico del licitante en las cuales el IMSS pueda realizar cualquier tipo de notificación/comunicación al licitante relacionado con el procedimiento de contratación que nos ocupa. </w:t>
      </w:r>
      <w:r w:rsidRPr="00F452B1">
        <w:rPr>
          <w:rFonts w:ascii="Segoe UI" w:hAnsi="Segoe UI" w:cs="Segoe UI"/>
          <w:b/>
          <w:bCs/>
          <w:color w:val="31849B"/>
          <w:sz w:val="20"/>
        </w:rPr>
        <w:t>ANEXO NUMERO 2 (DOS) “ESCRITO DE DIRECCIÓN DE CORREO ELECTRÓNICO DEL LICITANTE”.</w:t>
      </w:r>
    </w:p>
    <w:p w14:paraId="4E5B69C7" w14:textId="77777777" w:rsidR="00B52A69" w:rsidRPr="00F452B1" w:rsidRDefault="00B52A69" w:rsidP="00B52A69">
      <w:pPr>
        <w:spacing w:line="276" w:lineRule="auto"/>
        <w:ind w:right="49"/>
        <w:jc w:val="both"/>
        <w:rPr>
          <w:rFonts w:ascii="Segoe UI" w:hAnsi="Segoe UI" w:cs="Segoe UI"/>
          <w:b/>
          <w:bCs/>
          <w:i/>
          <w:sz w:val="18"/>
        </w:rPr>
      </w:pPr>
    </w:p>
    <w:p w14:paraId="23F5C3F2" w14:textId="77777777" w:rsidR="00B52A69" w:rsidRPr="00F452B1" w:rsidRDefault="00B52A69" w:rsidP="00B52A69">
      <w:pPr>
        <w:spacing w:line="276" w:lineRule="auto"/>
        <w:jc w:val="both"/>
        <w:rPr>
          <w:rFonts w:ascii="Segoe UI" w:hAnsi="Segoe UI" w:cs="Segoe UI"/>
          <w:i/>
          <w:sz w:val="18"/>
          <w:u w:val="single"/>
        </w:rPr>
      </w:pPr>
      <w:r w:rsidRPr="00F452B1">
        <w:rPr>
          <w:rFonts w:ascii="Segoe UI" w:hAnsi="Segoe UI" w:cs="Segoe UI"/>
          <w:b/>
          <w:bCs/>
          <w:i/>
          <w:sz w:val="18"/>
          <w:u w:val="single"/>
        </w:rPr>
        <w:t xml:space="preserve">LA PRESENTACIÓN DE ESTE DOCUMENTO ES OBLIGATORIA PARA </w:t>
      </w:r>
      <w:r w:rsidR="00892FA5" w:rsidRPr="00F452B1">
        <w:rPr>
          <w:rFonts w:ascii="Segoe UI" w:hAnsi="Segoe UI" w:cs="Segoe UI"/>
          <w:b/>
          <w:bCs/>
          <w:i/>
          <w:sz w:val="18"/>
          <w:u w:val="single"/>
        </w:rPr>
        <w:t>LA PLATAFORMA</w:t>
      </w:r>
      <w:r w:rsidRPr="00F452B1">
        <w:rPr>
          <w:rFonts w:ascii="Segoe UI" w:hAnsi="Segoe UI" w:cs="Segoe UI"/>
          <w:b/>
          <w:bCs/>
          <w:i/>
          <w:sz w:val="18"/>
          <w:u w:val="single"/>
        </w:rPr>
        <w:t xml:space="preserve"> </w:t>
      </w:r>
      <w:r w:rsidR="00204FB3" w:rsidRPr="00F452B1">
        <w:rPr>
          <w:rFonts w:ascii="Segoe UI" w:hAnsi="Segoe UI" w:cs="Segoe UI"/>
          <w:b/>
          <w:bCs/>
          <w:i/>
          <w:sz w:val="18"/>
          <w:u w:val="single"/>
        </w:rPr>
        <w:t>COMPRAS MX</w:t>
      </w:r>
      <w:r w:rsidRPr="00F452B1">
        <w:rPr>
          <w:rFonts w:ascii="Segoe UI" w:hAnsi="Segoe UI" w:cs="Segoe UI"/>
          <w:b/>
          <w:bCs/>
          <w:i/>
          <w:sz w:val="18"/>
          <w:u w:val="single"/>
        </w:rPr>
        <w:t xml:space="preserve">, POR LO CUAL DEBERÁ SER INTEGRADO EN SU PROPUESTA DENTRO DEL SISTEMA; SIN EMBARGO </w:t>
      </w:r>
      <w:r w:rsidRPr="00F452B1">
        <w:rPr>
          <w:rFonts w:ascii="Segoe UI" w:hAnsi="Segoe UI" w:cs="Segoe UI"/>
          <w:b/>
          <w:i/>
          <w:sz w:val="18"/>
          <w:u w:val="single"/>
        </w:rPr>
        <w:t>SU OMISIÓN O AUSENCIA NO ES CAUSAL DE DESECHAMIENTO.</w:t>
      </w:r>
    </w:p>
    <w:p w14:paraId="266AEDC9" w14:textId="77777777" w:rsidR="00B52A69" w:rsidRPr="00F452B1" w:rsidRDefault="00B52A69" w:rsidP="00B52A69">
      <w:pPr>
        <w:spacing w:line="276" w:lineRule="auto"/>
        <w:ind w:left="360"/>
        <w:rPr>
          <w:rFonts w:ascii="Segoe UI" w:hAnsi="Segoe UI" w:cs="Segoe UI"/>
          <w:b/>
          <w:sz w:val="18"/>
          <w:szCs w:val="18"/>
        </w:rPr>
      </w:pPr>
    </w:p>
    <w:p w14:paraId="6F310DCF"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0" w:name="_Toc180668687"/>
      <w:r w:rsidRPr="00F452B1">
        <w:rPr>
          <w:rFonts w:ascii="Segoe UI" w:hAnsi="Segoe UI" w:cs="Segoe UI"/>
          <w:i w:val="0"/>
          <w:color w:val="4F6228"/>
          <w:sz w:val="20"/>
          <w:lang w:val="es-ES_tradnl"/>
        </w:rPr>
        <w:lastRenderedPageBreak/>
        <w:t xml:space="preserve">ESCRITO DE NO ENCONTRARSE EN LOS SUPUESTOS DE LOS ARTÍCULOS </w:t>
      </w:r>
      <w:r w:rsidR="00934600" w:rsidRPr="00F452B1">
        <w:rPr>
          <w:rFonts w:ascii="Segoe UI" w:hAnsi="Segoe UI" w:cs="Segoe UI"/>
          <w:i w:val="0"/>
          <w:color w:val="4F6228"/>
          <w:sz w:val="20"/>
          <w:lang w:val="es-ES_tradnl"/>
        </w:rPr>
        <w:t>71</w:t>
      </w:r>
      <w:r w:rsidRPr="00F452B1">
        <w:rPr>
          <w:rFonts w:ascii="Segoe UI" w:hAnsi="Segoe UI" w:cs="Segoe UI"/>
          <w:i w:val="0"/>
          <w:color w:val="4F6228"/>
          <w:sz w:val="20"/>
          <w:lang w:val="es-ES_tradnl"/>
        </w:rPr>
        <w:t xml:space="preserve"> Y </w:t>
      </w:r>
      <w:r w:rsidR="00930268" w:rsidRPr="00F452B1">
        <w:rPr>
          <w:rFonts w:ascii="Segoe UI" w:hAnsi="Segoe UI" w:cs="Segoe UI"/>
          <w:i w:val="0"/>
          <w:color w:val="4F6228"/>
          <w:sz w:val="20"/>
          <w:lang w:val="es-ES_tradnl"/>
        </w:rPr>
        <w:t>90</w:t>
      </w:r>
      <w:r w:rsidRPr="00F452B1">
        <w:rPr>
          <w:rFonts w:ascii="Segoe UI" w:hAnsi="Segoe UI" w:cs="Segoe UI"/>
          <w:i w:val="0"/>
          <w:color w:val="4F6228"/>
          <w:sz w:val="20"/>
          <w:lang w:val="es-ES_tradnl"/>
        </w:rPr>
        <w:t xml:space="preserve"> DE LA LAASSP.</w:t>
      </w:r>
      <w:bookmarkEnd w:id="70"/>
    </w:p>
    <w:p w14:paraId="47EBBD94" w14:textId="77777777" w:rsidR="00B52A69" w:rsidRPr="00F452B1" w:rsidRDefault="00B52A69" w:rsidP="00B52A69">
      <w:pPr>
        <w:spacing w:line="276" w:lineRule="auto"/>
        <w:rPr>
          <w:rFonts w:ascii="Segoe UI" w:hAnsi="Segoe UI" w:cs="Segoe UI"/>
          <w:sz w:val="20"/>
        </w:rPr>
      </w:pPr>
    </w:p>
    <w:p w14:paraId="39D4A883"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Escrito </w:t>
      </w:r>
      <w:r w:rsidRPr="00F452B1">
        <w:rPr>
          <w:rFonts w:ascii="Segoe UI" w:hAnsi="Segoe UI" w:cs="Segoe UI"/>
          <w:b/>
          <w:bCs/>
          <w:sz w:val="20"/>
        </w:rPr>
        <w:t>Bajo Protesta de Decir Verdad</w:t>
      </w:r>
      <w:r w:rsidRPr="00F452B1">
        <w:rPr>
          <w:rFonts w:ascii="Segoe UI" w:hAnsi="Segoe UI" w:cs="Segoe UI"/>
          <w:sz w:val="20"/>
        </w:rPr>
        <w:t xml:space="preserve">, que no se ubica en alguno de los supuestos establecidos en los artículos </w:t>
      </w:r>
      <w:r w:rsidR="00A27FFB" w:rsidRPr="00F452B1">
        <w:rPr>
          <w:rFonts w:ascii="Segoe UI" w:hAnsi="Segoe UI" w:cs="Segoe UI"/>
          <w:b/>
          <w:sz w:val="20"/>
        </w:rPr>
        <w:t>71</w:t>
      </w:r>
      <w:r w:rsidRPr="00F452B1">
        <w:rPr>
          <w:rFonts w:ascii="Segoe UI" w:hAnsi="Segoe UI" w:cs="Segoe UI"/>
          <w:sz w:val="20"/>
        </w:rPr>
        <w:t xml:space="preserve"> y </w:t>
      </w:r>
      <w:r w:rsidR="008871CA">
        <w:rPr>
          <w:rFonts w:ascii="Segoe UI" w:hAnsi="Segoe UI" w:cs="Segoe UI"/>
          <w:b/>
          <w:sz w:val="20"/>
        </w:rPr>
        <w:t>90</w:t>
      </w:r>
      <w:r w:rsidRPr="00F452B1">
        <w:rPr>
          <w:rFonts w:ascii="Segoe UI" w:hAnsi="Segoe UI" w:cs="Segoe UI"/>
          <w:sz w:val="20"/>
        </w:rPr>
        <w:t xml:space="preserve"> de la LAASSP, de acuerdo con el </w:t>
      </w:r>
      <w:r w:rsidRPr="00F452B1">
        <w:rPr>
          <w:rFonts w:ascii="Segoe UI" w:hAnsi="Segoe UI" w:cs="Segoe UI"/>
          <w:b/>
          <w:color w:val="31849B"/>
          <w:sz w:val="20"/>
        </w:rPr>
        <w:t xml:space="preserve">ANEXO NUMERO 3 (TRES) “ESCRITO DE NO ENCONTRARSE EN LOS SUPUESTOS DE LOS ARTÍCULOS </w:t>
      </w:r>
      <w:r w:rsidR="00A27FFB" w:rsidRPr="00F452B1">
        <w:rPr>
          <w:rFonts w:ascii="Segoe UI" w:hAnsi="Segoe UI" w:cs="Segoe UI"/>
          <w:b/>
          <w:color w:val="31849B"/>
          <w:sz w:val="20"/>
        </w:rPr>
        <w:t>71</w:t>
      </w:r>
      <w:r w:rsidRPr="00F452B1">
        <w:rPr>
          <w:rFonts w:ascii="Segoe UI" w:hAnsi="Segoe UI" w:cs="Segoe UI"/>
          <w:b/>
          <w:color w:val="31849B"/>
          <w:sz w:val="20"/>
        </w:rPr>
        <w:t xml:space="preserve"> </w:t>
      </w:r>
      <w:r w:rsidRPr="00D66003">
        <w:rPr>
          <w:rFonts w:ascii="Segoe UI" w:hAnsi="Segoe UI" w:cs="Segoe UI"/>
          <w:b/>
          <w:color w:val="31849B"/>
          <w:sz w:val="20"/>
        </w:rPr>
        <w:t xml:space="preserve">Y </w:t>
      </w:r>
      <w:r w:rsidR="008871CA" w:rsidRPr="00D66003">
        <w:rPr>
          <w:rFonts w:ascii="Segoe UI" w:hAnsi="Segoe UI" w:cs="Segoe UI"/>
          <w:b/>
          <w:color w:val="31849B"/>
          <w:sz w:val="20"/>
        </w:rPr>
        <w:t>90</w:t>
      </w:r>
      <w:r w:rsidRPr="00D66003">
        <w:rPr>
          <w:rFonts w:ascii="Segoe UI" w:hAnsi="Segoe UI" w:cs="Segoe UI"/>
          <w:b/>
          <w:color w:val="31849B"/>
          <w:sz w:val="20"/>
        </w:rPr>
        <w:t xml:space="preserve"> DE LA LAASSP”</w:t>
      </w:r>
      <w:r w:rsidRPr="00D66003">
        <w:rPr>
          <w:rFonts w:ascii="Segoe UI" w:hAnsi="Segoe UI" w:cs="Segoe UI"/>
          <w:b/>
          <w:sz w:val="20"/>
        </w:rPr>
        <w:t xml:space="preserve"> </w:t>
      </w:r>
      <w:r w:rsidRPr="00D66003">
        <w:rPr>
          <w:rFonts w:ascii="Segoe UI" w:hAnsi="Segoe UI" w:cs="Segoe UI"/>
          <w:sz w:val="20"/>
        </w:rPr>
        <w:t>de</w:t>
      </w:r>
      <w:r w:rsidRPr="00F452B1">
        <w:rPr>
          <w:rFonts w:ascii="Segoe UI" w:hAnsi="Segoe UI" w:cs="Segoe UI"/>
          <w:sz w:val="20"/>
        </w:rPr>
        <w:t xml:space="preserve"> la Convocatoria.</w:t>
      </w:r>
    </w:p>
    <w:p w14:paraId="2E5189F3" w14:textId="77777777" w:rsidR="00B52A69" w:rsidRPr="00F452B1" w:rsidRDefault="00B52A69" w:rsidP="00B52A69">
      <w:pPr>
        <w:spacing w:line="276" w:lineRule="auto"/>
        <w:rPr>
          <w:rFonts w:ascii="Segoe UI" w:hAnsi="Segoe UI" w:cs="Segoe UI"/>
          <w:i/>
          <w:sz w:val="18"/>
        </w:rPr>
      </w:pPr>
    </w:p>
    <w:p w14:paraId="0925F963" w14:textId="77777777" w:rsidR="00B52A69" w:rsidRDefault="00B52A69" w:rsidP="00B52A69">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sz w:val="18"/>
          <w:u w:val="single"/>
        </w:rPr>
        <w:t xml:space="preserve">LA NO PRESENTACIÓN DE ESTE DOCUMENTO </w:t>
      </w:r>
      <w:r w:rsidRPr="00F452B1">
        <w:rPr>
          <w:rFonts w:ascii="Segoe UI" w:hAnsi="Segoe UI" w:cs="Segoe UI"/>
          <w:b/>
          <w:i/>
          <w:sz w:val="18"/>
          <w:u w:val="single"/>
        </w:rPr>
        <w:t xml:space="preserve">AFECTA LA SOLVENCIA DE LA </w:t>
      </w:r>
      <w:r w:rsidRPr="00F452B1">
        <w:rPr>
          <w:rFonts w:ascii="Segoe UI" w:hAnsi="Segoe UI" w:cs="Segoe UI"/>
          <w:b/>
          <w:i/>
          <w:sz w:val="18"/>
          <w:u w:val="single"/>
          <w:lang w:val="es-ES_tradnl"/>
        </w:rPr>
        <w:t>PROPOSICIÓN Y MOTIVARÁ SU DESECHAMIENTO.</w:t>
      </w:r>
    </w:p>
    <w:p w14:paraId="2D7B3D85" w14:textId="77777777" w:rsidR="000A499C" w:rsidRDefault="000A499C" w:rsidP="00B52A69">
      <w:pPr>
        <w:pStyle w:val="Prrafodelista"/>
        <w:spacing w:line="276" w:lineRule="auto"/>
        <w:ind w:left="0" w:right="49"/>
        <w:jc w:val="both"/>
        <w:rPr>
          <w:rFonts w:ascii="Segoe UI" w:hAnsi="Segoe UI" w:cs="Segoe UI"/>
          <w:b/>
          <w:i/>
          <w:sz w:val="18"/>
          <w:u w:val="single"/>
          <w:lang w:val="es-ES_tradnl"/>
        </w:rPr>
      </w:pPr>
    </w:p>
    <w:p w14:paraId="6BF3F5E0" w14:textId="09937C78" w:rsidR="000A499C" w:rsidRPr="000A499C" w:rsidRDefault="000A499C" w:rsidP="000A499C">
      <w:pPr>
        <w:jc w:val="both"/>
        <w:rPr>
          <w:rFonts w:ascii="Noto Sans" w:hAnsi="Noto Sans" w:cs="Noto Sans"/>
          <w:sz w:val="20"/>
        </w:rPr>
      </w:pPr>
      <w:r w:rsidRPr="00FB21A2">
        <w:rPr>
          <w:rFonts w:ascii="Noto Sans" w:hAnsi="Noto Sans" w:cs="Noto Sans"/>
          <w:sz w:val="20"/>
        </w:rPr>
        <w:t xml:space="preserve">En su caso, para efectos de lo dispuesto por el último párrafo del artículo </w:t>
      </w:r>
      <w:r w:rsidRPr="00FB21A2">
        <w:rPr>
          <w:rFonts w:ascii="Noto Sans" w:hAnsi="Noto Sans" w:cs="Noto Sans"/>
          <w:b/>
          <w:sz w:val="20"/>
        </w:rPr>
        <w:t>71</w:t>
      </w:r>
      <w:r w:rsidRPr="00FB21A2">
        <w:rPr>
          <w:rFonts w:ascii="Noto Sans" w:hAnsi="Noto Sans" w:cs="Noto Sans"/>
          <w:sz w:val="20"/>
        </w:rPr>
        <w:t xml:space="preserve"> de la LAASSP, el licitante acreditará que ha pagado la multa que se le impuso, presentando a la SABG el documento comprobatorio del pago correspondiente, a fin de que se publique en la Plataforma que la inhabilitación ha dejado de surtir efectos, por lo que en ese supuesto los licitantes deberán agregar a sus proposiciones copia simple del documento comprobatorio de pago referido, el cual será tomado en consideración durante la evaluación de las proposiciones, lo anterior de conformidad con lo señalado en el artículo </w:t>
      </w:r>
      <w:r w:rsidRPr="00FB21A2">
        <w:rPr>
          <w:rFonts w:ascii="Noto Sans" w:hAnsi="Noto Sans" w:cs="Noto Sans"/>
          <w:b/>
          <w:sz w:val="20"/>
        </w:rPr>
        <w:t xml:space="preserve">113 </w:t>
      </w:r>
      <w:r w:rsidRPr="00FB21A2">
        <w:rPr>
          <w:rFonts w:ascii="Noto Sans" w:hAnsi="Noto Sans" w:cs="Noto Sans"/>
          <w:sz w:val="20"/>
        </w:rPr>
        <w:t>del RLAASSP.</w:t>
      </w:r>
      <w:r w:rsidRPr="00E23F65">
        <w:rPr>
          <w:rFonts w:ascii="Noto Sans" w:hAnsi="Noto Sans" w:cs="Noto Sans"/>
          <w:sz w:val="20"/>
        </w:rPr>
        <w:t xml:space="preserve"> </w:t>
      </w:r>
    </w:p>
    <w:p w14:paraId="10DCF0BB" w14:textId="77777777" w:rsidR="00B52A69" w:rsidRPr="00F452B1" w:rsidRDefault="00B52A69" w:rsidP="00B52A69">
      <w:pPr>
        <w:spacing w:line="276" w:lineRule="auto"/>
        <w:ind w:left="360"/>
        <w:rPr>
          <w:rFonts w:ascii="Segoe UI" w:hAnsi="Segoe UI" w:cs="Segoe UI"/>
          <w:b/>
          <w:sz w:val="18"/>
          <w:szCs w:val="18"/>
        </w:rPr>
      </w:pPr>
    </w:p>
    <w:p w14:paraId="070BFE65"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1" w:name="_Toc180668688"/>
      <w:r w:rsidRPr="00F452B1">
        <w:rPr>
          <w:rFonts w:ascii="Segoe UI" w:hAnsi="Segoe UI" w:cs="Segoe UI"/>
          <w:i w:val="0"/>
          <w:color w:val="4F6228"/>
          <w:sz w:val="20"/>
          <w:lang w:val="es-ES_tradnl"/>
        </w:rPr>
        <w:t>DECLARACIÓN DE INTEGRIDAD.</w:t>
      </w:r>
      <w:bookmarkEnd w:id="71"/>
    </w:p>
    <w:p w14:paraId="722B0E9A" w14:textId="77777777" w:rsidR="00B52A69" w:rsidRPr="00F452B1" w:rsidRDefault="00B52A69" w:rsidP="00B52A69">
      <w:pPr>
        <w:spacing w:line="276" w:lineRule="auto"/>
        <w:rPr>
          <w:rFonts w:ascii="Segoe UI" w:hAnsi="Segoe UI" w:cs="Segoe UI"/>
          <w:sz w:val="20"/>
        </w:rPr>
      </w:pPr>
    </w:p>
    <w:p w14:paraId="78DC26B3" w14:textId="77777777" w:rsidR="000E6FF6"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Declaración de integridad, en la que el licitante manifieste, </w:t>
      </w:r>
      <w:r w:rsidRPr="00F452B1">
        <w:rPr>
          <w:rFonts w:ascii="Segoe UI" w:hAnsi="Segoe UI" w:cs="Segoe UI"/>
          <w:b/>
          <w:bCs/>
          <w:sz w:val="20"/>
        </w:rPr>
        <w:t>Bajo Protesta de Decir Verdad</w:t>
      </w:r>
      <w:r w:rsidRPr="00F452B1">
        <w:rPr>
          <w:rFonts w:ascii="Segoe UI" w:hAnsi="Segoe UI" w:cs="Segoe UI"/>
          <w:sz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30C58B80" w14:textId="77777777" w:rsidR="000E6FF6" w:rsidRPr="00F452B1" w:rsidRDefault="000E6FF6" w:rsidP="00B52A69">
      <w:pPr>
        <w:spacing w:line="276" w:lineRule="auto"/>
        <w:ind w:right="49"/>
        <w:jc w:val="both"/>
        <w:rPr>
          <w:rFonts w:ascii="Segoe UI" w:hAnsi="Segoe UI" w:cs="Segoe UI"/>
          <w:sz w:val="20"/>
        </w:rPr>
      </w:pPr>
    </w:p>
    <w:p w14:paraId="25858BB0" w14:textId="77777777"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sz w:val="20"/>
        </w:rPr>
        <w:t>Que la empresa así como el(los) producto(s) y servicios que oferta no se encuentran sancionados por la SSA y COFEPRIS</w:t>
      </w:r>
      <w:r w:rsidRPr="00F452B1">
        <w:rPr>
          <w:rFonts w:ascii="Segoe UI" w:hAnsi="Segoe UI" w:cs="Segoe UI"/>
          <w:bCs/>
          <w:sz w:val="20"/>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452B1">
        <w:rPr>
          <w:rFonts w:ascii="Segoe UI" w:hAnsi="Segoe UI" w:cs="Segoe UI"/>
          <w:b/>
          <w:color w:val="31849B"/>
          <w:sz w:val="20"/>
        </w:rPr>
        <w:t>ANEXO NUMERO 4 (CUATRO) “DECLARACIÓN DE INTEGRIDAD”</w:t>
      </w:r>
      <w:r w:rsidRPr="00F452B1">
        <w:rPr>
          <w:rFonts w:ascii="Segoe UI" w:hAnsi="Segoe UI" w:cs="Segoe UI"/>
          <w:b/>
          <w:bCs/>
          <w:sz w:val="20"/>
        </w:rPr>
        <w:t xml:space="preserve"> </w:t>
      </w:r>
      <w:r w:rsidRPr="00F452B1">
        <w:rPr>
          <w:rFonts w:ascii="Segoe UI" w:hAnsi="Segoe UI" w:cs="Segoe UI"/>
          <w:bCs/>
          <w:sz w:val="20"/>
        </w:rPr>
        <w:t>de la Convocatoria.</w:t>
      </w:r>
    </w:p>
    <w:p w14:paraId="0F4C9EC8" w14:textId="77777777" w:rsidR="00B52A69" w:rsidRPr="00F452B1" w:rsidRDefault="00B52A69" w:rsidP="00B52A69">
      <w:pPr>
        <w:spacing w:line="276" w:lineRule="auto"/>
        <w:ind w:right="49"/>
        <w:jc w:val="both"/>
        <w:rPr>
          <w:rFonts w:ascii="Segoe UI" w:hAnsi="Segoe UI" w:cs="Segoe UI"/>
          <w:bCs/>
          <w:sz w:val="20"/>
        </w:rPr>
      </w:pPr>
    </w:p>
    <w:p w14:paraId="097408D8" w14:textId="77777777"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14:paraId="4384040F" w14:textId="77777777" w:rsidR="00B52A69" w:rsidRPr="00F452B1" w:rsidRDefault="00B52A69" w:rsidP="00B52A69">
      <w:pPr>
        <w:spacing w:line="276" w:lineRule="auto"/>
        <w:ind w:left="360"/>
        <w:rPr>
          <w:rFonts w:ascii="Segoe UI" w:hAnsi="Segoe UI" w:cs="Segoe UI"/>
          <w:b/>
          <w:sz w:val="18"/>
          <w:szCs w:val="18"/>
        </w:rPr>
      </w:pPr>
    </w:p>
    <w:p w14:paraId="3A9C9921"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2" w:name="_Toc180668689"/>
      <w:r w:rsidRPr="00F452B1">
        <w:rPr>
          <w:rFonts w:ascii="Segoe UI" w:hAnsi="Segoe UI" w:cs="Segoe UI"/>
          <w:i w:val="0"/>
          <w:color w:val="4F6228"/>
          <w:sz w:val="20"/>
          <w:lang w:val="es-ES_tradnl"/>
        </w:rPr>
        <w:t>MANIFIESTO DE NACIONALIDAD</w:t>
      </w:r>
      <w:bookmarkEnd w:id="72"/>
      <w:r w:rsidRPr="00F452B1">
        <w:rPr>
          <w:rFonts w:ascii="Segoe UI" w:hAnsi="Segoe UI" w:cs="Segoe UI"/>
          <w:i w:val="0"/>
          <w:color w:val="4F6228"/>
          <w:sz w:val="20"/>
          <w:lang w:val="es-ES_tradnl"/>
        </w:rPr>
        <w:t xml:space="preserve"> </w:t>
      </w:r>
    </w:p>
    <w:p w14:paraId="24AB4D20" w14:textId="77777777" w:rsidR="00B52A69" w:rsidRPr="00F452B1" w:rsidRDefault="00B52A69" w:rsidP="00B52A69">
      <w:pPr>
        <w:spacing w:line="276" w:lineRule="auto"/>
        <w:rPr>
          <w:rFonts w:ascii="Segoe UI" w:hAnsi="Segoe UI" w:cs="Segoe UI"/>
          <w:sz w:val="20"/>
        </w:rPr>
      </w:pPr>
    </w:p>
    <w:p w14:paraId="5ABA78B3" w14:textId="0ADA95B3" w:rsidR="00B52A69" w:rsidRPr="00FF5D50" w:rsidRDefault="00FF5D50" w:rsidP="00B52A69">
      <w:pPr>
        <w:spacing w:line="276" w:lineRule="auto"/>
        <w:jc w:val="both"/>
        <w:rPr>
          <w:rFonts w:ascii="Segoe UI" w:hAnsi="Segoe UI" w:cs="Segoe UI"/>
          <w:b/>
          <w:color w:val="31849B"/>
          <w:sz w:val="20"/>
        </w:rPr>
      </w:pPr>
      <w:r w:rsidRPr="00FF5D50">
        <w:rPr>
          <w:rFonts w:ascii="Segoe UI" w:hAnsi="Segoe UI" w:cs="Segoe UI"/>
          <w:sz w:val="20"/>
        </w:rPr>
        <w:t xml:space="preserve">Para acreditar su nacionalidad los licitantes deberán presentar la documentación que así lo acredite, de manera enunciativa más no limitativa, los licitantes podrán acreditar su nacionalidad con el Acta Constitutiva (persona moral) o Acta de Nacimiento y/o INE (persona física), o bien cualquier documento oficial mediante el cual se acredite su </w:t>
      </w:r>
      <w:r w:rsidRPr="00FF5D50">
        <w:rPr>
          <w:rFonts w:ascii="Segoe UI" w:hAnsi="Segoe UI" w:cs="Segoe UI"/>
          <w:sz w:val="20"/>
        </w:rPr>
        <w:lastRenderedPageBreak/>
        <w:t xml:space="preserve">nacionalidad. Así también deberá de presentar manifiesto bajo protesta de decir verdad conforme al </w:t>
      </w:r>
      <w:r w:rsidRPr="00FF5D50">
        <w:rPr>
          <w:rFonts w:ascii="Segoe UI" w:hAnsi="Segoe UI" w:cs="Segoe UI"/>
          <w:b/>
          <w:color w:val="31849B"/>
          <w:sz w:val="20"/>
        </w:rPr>
        <w:t>ANEXO NUMERO NÚMERO 25 (VEINTICINCO) ESCRITO DE NACIONALIDAD MEXICANA</w:t>
      </w:r>
      <w:r w:rsidR="00B52A69" w:rsidRPr="00FF5D50">
        <w:rPr>
          <w:rFonts w:ascii="Segoe UI" w:hAnsi="Segoe UI" w:cs="Segoe UI"/>
          <w:b/>
          <w:color w:val="31849B"/>
          <w:sz w:val="20"/>
        </w:rPr>
        <w:t>.</w:t>
      </w:r>
    </w:p>
    <w:p w14:paraId="3EB54E15" w14:textId="77777777" w:rsidR="00B52A69" w:rsidRPr="00F452B1" w:rsidRDefault="00B52A69" w:rsidP="00B52A69">
      <w:pPr>
        <w:spacing w:line="276" w:lineRule="auto"/>
        <w:jc w:val="both"/>
        <w:rPr>
          <w:rFonts w:ascii="Segoe UI" w:hAnsi="Segoe UI" w:cs="Segoe UI"/>
          <w:b/>
          <w:sz w:val="20"/>
        </w:rPr>
      </w:pPr>
    </w:p>
    <w:p w14:paraId="4C815A6A" w14:textId="77777777"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14:paraId="286C789A" w14:textId="77777777" w:rsidR="00787B2A" w:rsidRPr="00F452B1" w:rsidRDefault="00787B2A" w:rsidP="00B52A69">
      <w:pPr>
        <w:pStyle w:val="Prrafodelista"/>
        <w:spacing w:line="276" w:lineRule="auto"/>
        <w:ind w:left="0" w:right="49"/>
        <w:jc w:val="both"/>
        <w:rPr>
          <w:rFonts w:ascii="Segoe UI" w:hAnsi="Segoe UI" w:cs="Segoe UI"/>
          <w:b/>
          <w:i/>
          <w:sz w:val="20"/>
          <w:u w:val="single"/>
          <w:lang w:val="es-ES_tradnl"/>
        </w:rPr>
      </w:pPr>
    </w:p>
    <w:p w14:paraId="6E298CE0" w14:textId="77777777" w:rsidR="00B52A69"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3" w:name="_Toc180668690"/>
      <w:r w:rsidRPr="00F452B1">
        <w:rPr>
          <w:rFonts w:ascii="Segoe UI" w:hAnsi="Segoe UI" w:cs="Segoe UI"/>
          <w:i w:val="0"/>
          <w:color w:val="4F6228"/>
          <w:sz w:val="20"/>
          <w:lang w:val="es-ES_tradnl"/>
        </w:rPr>
        <w:t>ESTRATIFICACIÓN DE LAS MICRO, PEQUEÑAS Y MEDIANAS EMPRESAS (MIPYMES).</w:t>
      </w:r>
      <w:bookmarkEnd w:id="73"/>
    </w:p>
    <w:p w14:paraId="6415DFEF" w14:textId="77777777" w:rsidR="00787B2A" w:rsidRDefault="00787B2A" w:rsidP="00787B2A">
      <w:pPr>
        <w:rPr>
          <w:lang w:val="es-ES_tradnl"/>
        </w:rPr>
      </w:pPr>
    </w:p>
    <w:p w14:paraId="1395097C" w14:textId="737E2C9B" w:rsidR="00787B2A" w:rsidRDefault="00787B2A" w:rsidP="00787B2A">
      <w:pPr>
        <w:spacing w:line="276" w:lineRule="auto"/>
        <w:ind w:right="49"/>
        <w:jc w:val="both"/>
        <w:rPr>
          <w:rFonts w:ascii="Segoe UI" w:hAnsi="Segoe UI" w:cs="Segoe UI"/>
          <w:sz w:val="20"/>
        </w:rPr>
      </w:pPr>
      <w:r>
        <w:rPr>
          <w:rFonts w:ascii="Segoe UI" w:hAnsi="Segoe UI" w:cs="Segoe UI"/>
          <w:sz w:val="20"/>
        </w:rPr>
        <w:t xml:space="preserve">Escrito </w:t>
      </w:r>
      <w:r>
        <w:rPr>
          <w:rFonts w:ascii="Segoe UI" w:hAnsi="Segoe UI" w:cs="Segoe UI"/>
          <w:b/>
          <w:sz w:val="20"/>
        </w:rPr>
        <w:t>Bajo Protesta de Decir Verdad</w:t>
      </w:r>
      <w:r>
        <w:rPr>
          <w:rFonts w:ascii="Segoe UI" w:hAnsi="Segoe UI" w:cs="Segoe UI"/>
          <w:sz w:val="20"/>
        </w:rPr>
        <w:t xml:space="preserve">, que el licitante cuenta con el carácter de micro, pequeña o mediana empresa, de acuerdo con el </w:t>
      </w:r>
      <w:r>
        <w:rPr>
          <w:rFonts w:ascii="Segoe UI" w:hAnsi="Segoe UI" w:cs="Segoe UI"/>
          <w:b/>
          <w:color w:val="31849B"/>
          <w:sz w:val="20"/>
        </w:rPr>
        <w:t>ANEXO NUMERO 5 (CINCO)</w:t>
      </w:r>
      <w:r>
        <w:rPr>
          <w:rFonts w:ascii="Segoe UI" w:hAnsi="Segoe UI" w:cs="Segoe UI"/>
          <w:color w:val="31849B"/>
          <w:sz w:val="20"/>
        </w:rPr>
        <w:t xml:space="preserve"> </w:t>
      </w:r>
      <w:r>
        <w:rPr>
          <w:rFonts w:ascii="Segoe UI" w:hAnsi="Segoe UI" w:cs="Segoe UI"/>
          <w:b/>
          <w:color w:val="31849B"/>
          <w:sz w:val="20"/>
        </w:rPr>
        <w:t>“ESTRATIFICACIÓN DE LAS MICRO, PEQUEÑAS Y MEDIANAS EMPRESAS (MIPYMES)”</w:t>
      </w:r>
      <w:r>
        <w:rPr>
          <w:rFonts w:ascii="Segoe UI" w:hAnsi="Segoe UI" w:cs="Segoe UI"/>
          <w:sz w:val="20"/>
        </w:rPr>
        <w:t xml:space="preserve"> de la </w:t>
      </w:r>
      <w:r w:rsidR="000A499C">
        <w:rPr>
          <w:rFonts w:ascii="Segoe UI" w:hAnsi="Segoe UI" w:cs="Segoe UI"/>
          <w:sz w:val="20"/>
          <w:szCs w:val="18"/>
        </w:rPr>
        <w:t>Convocatoria</w:t>
      </w:r>
      <w:r>
        <w:rPr>
          <w:rFonts w:ascii="Segoe UI" w:hAnsi="Segoe UI" w:cs="Segoe UI"/>
          <w:sz w:val="20"/>
        </w:rPr>
        <w:t xml:space="preserve">. </w:t>
      </w:r>
    </w:p>
    <w:p w14:paraId="4A8230D1" w14:textId="77777777" w:rsidR="000A499C" w:rsidRDefault="000A499C" w:rsidP="00787B2A">
      <w:pPr>
        <w:spacing w:line="276" w:lineRule="auto"/>
        <w:ind w:right="49"/>
        <w:jc w:val="both"/>
        <w:rPr>
          <w:rFonts w:ascii="Segoe UI" w:hAnsi="Segoe UI" w:cs="Segoe UI"/>
          <w:sz w:val="20"/>
        </w:rPr>
      </w:pPr>
    </w:p>
    <w:p w14:paraId="24EC7C18" w14:textId="77777777" w:rsidR="000A499C" w:rsidRDefault="000A499C" w:rsidP="000A499C">
      <w:pPr>
        <w:spacing w:line="276" w:lineRule="auto"/>
        <w:ind w:right="49"/>
        <w:jc w:val="both"/>
        <w:rPr>
          <w:rFonts w:ascii="Segoe UI" w:hAnsi="Segoe UI" w:cs="Segoe UI"/>
          <w:b/>
          <w:bCs/>
          <w:i/>
          <w:sz w:val="18"/>
          <w:u w:val="single"/>
        </w:rPr>
      </w:pPr>
      <w:r>
        <w:rPr>
          <w:rFonts w:ascii="Segoe UI" w:hAnsi="Segoe UI" w:cs="Segoe UI"/>
          <w:b/>
          <w:bCs/>
          <w:i/>
          <w:sz w:val="18"/>
          <w:u w:val="single"/>
        </w:rPr>
        <w:t>EN CUALQUIERA DE LOS SUPUESTOS, LA NO PRESENTACIÓN DE ESTE DOCUMENTO AFECTA LA SOLVENCIA DE LA PROPOSICIÓN Y MOTIVARÁ SU DESECHAMIENTO.</w:t>
      </w:r>
    </w:p>
    <w:p w14:paraId="28000C81" w14:textId="77777777" w:rsidR="000A499C" w:rsidRDefault="000A499C" w:rsidP="00787B2A">
      <w:pPr>
        <w:spacing w:line="276" w:lineRule="auto"/>
        <w:ind w:right="49"/>
        <w:jc w:val="both"/>
        <w:rPr>
          <w:rFonts w:ascii="Segoe UI" w:hAnsi="Segoe UI" w:cs="Segoe UI"/>
          <w:sz w:val="20"/>
        </w:rPr>
      </w:pPr>
    </w:p>
    <w:p w14:paraId="762880E8" w14:textId="77777777" w:rsidR="000A499C" w:rsidRPr="00E23F65" w:rsidRDefault="000A499C" w:rsidP="000A499C">
      <w:pPr>
        <w:ind w:right="49"/>
        <w:jc w:val="both"/>
        <w:rPr>
          <w:rFonts w:ascii="Noto Sans" w:hAnsi="Noto Sans" w:cs="Noto Sans"/>
          <w:sz w:val="20"/>
        </w:rPr>
      </w:pPr>
      <w:r w:rsidRPr="00FB21A2">
        <w:rPr>
          <w:rFonts w:ascii="Noto Sans" w:hAnsi="Noto Sans" w:cs="Noto Sans"/>
          <w:sz w:val="20"/>
        </w:rPr>
        <w:t>En caso de que el licitante no se ubique dentro de la estratificación de MIPYME, deberá integrar a su proposición un escrito libre en el cual manifieste el tipo de sector o estratificación al cual pertenezca; en caso de no presentarlo, no será considerado como causal de desechamiento.</w:t>
      </w:r>
    </w:p>
    <w:p w14:paraId="0AE63ECB" w14:textId="77777777" w:rsidR="000A499C" w:rsidRPr="00E23F65" w:rsidRDefault="000A499C" w:rsidP="000A499C">
      <w:pPr>
        <w:ind w:right="49"/>
        <w:jc w:val="both"/>
        <w:rPr>
          <w:rFonts w:ascii="Noto Sans" w:hAnsi="Noto Sans" w:cs="Noto Sans"/>
          <w:sz w:val="20"/>
        </w:rPr>
      </w:pPr>
    </w:p>
    <w:p w14:paraId="6C35976D"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4" w:name="_Toc180668691"/>
      <w:r w:rsidRPr="00F452B1">
        <w:rPr>
          <w:rFonts w:ascii="Segoe UI" w:hAnsi="Segoe UI" w:cs="Segoe UI"/>
          <w:i w:val="0"/>
          <w:color w:val="4F6228"/>
          <w:sz w:val="20"/>
          <w:lang w:val="es-ES_tradnl"/>
        </w:rPr>
        <w:t>CONVENIO DE PARTICIPACIÓN CONJUNTA.</w:t>
      </w:r>
      <w:bookmarkEnd w:id="74"/>
    </w:p>
    <w:p w14:paraId="5EFF31FF" w14:textId="77777777" w:rsidR="00B52A69" w:rsidRPr="00F452B1" w:rsidRDefault="00B52A69" w:rsidP="00B52A69">
      <w:pPr>
        <w:spacing w:line="276" w:lineRule="auto"/>
        <w:rPr>
          <w:rFonts w:ascii="Segoe UI" w:hAnsi="Segoe UI" w:cs="Segoe UI"/>
          <w:sz w:val="20"/>
        </w:rPr>
      </w:pPr>
    </w:p>
    <w:p w14:paraId="7F2DF826" w14:textId="77777777"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Conforme a lo dispuesto en el artículo </w:t>
      </w:r>
      <w:r w:rsidR="00E43025" w:rsidRPr="00F452B1">
        <w:rPr>
          <w:rFonts w:ascii="Segoe UI" w:hAnsi="Segoe UI" w:cs="Segoe UI"/>
          <w:b/>
          <w:sz w:val="20"/>
        </w:rPr>
        <w:t>45</w:t>
      </w:r>
      <w:r w:rsidRPr="00F452B1">
        <w:rPr>
          <w:rFonts w:ascii="Segoe UI" w:hAnsi="Segoe UI" w:cs="Segoe UI"/>
          <w:sz w:val="20"/>
        </w:rPr>
        <w:t xml:space="preserve"> de la LAASSP, serán aceptadas proposiciones conjuntas, siempre y cuando éstas cumplan con lo establecido en el artículo </w:t>
      </w:r>
      <w:r w:rsidRPr="00F452B1">
        <w:rPr>
          <w:rFonts w:ascii="Segoe UI" w:hAnsi="Segoe UI" w:cs="Segoe UI"/>
          <w:b/>
          <w:sz w:val="20"/>
        </w:rPr>
        <w:t>44</w:t>
      </w:r>
      <w:r w:rsidRPr="00F452B1">
        <w:rPr>
          <w:rFonts w:ascii="Segoe UI" w:hAnsi="Segoe UI" w:cs="Segoe UI"/>
          <w:sz w:val="20"/>
        </w:rPr>
        <w:t xml:space="preserve"> del RLAASSP.</w:t>
      </w:r>
    </w:p>
    <w:p w14:paraId="2195B4F4" w14:textId="77777777" w:rsidR="007E430A" w:rsidRPr="00F452B1" w:rsidRDefault="007E430A" w:rsidP="00B52A69">
      <w:pPr>
        <w:spacing w:line="276" w:lineRule="auto"/>
        <w:ind w:right="-93"/>
        <w:jc w:val="both"/>
        <w:rPr>
          <w:rFonts w:ascii="Segoe UI" w:hAnsi="Segoe UI" w:cs="Segoe UI"/>
          <w:sz w:val="20"/>
        </w:rPr>
      </w:pPr>
    </w:p>
    <w:p w14:paraId="074BC4E5" w14:textId="77777777"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Las personas interesadas podrán agruparse para presentar una proposición, para tal efecto deberán cubrir los siguientes requisitos:</w:t>
      </w:r>
    </w:p>
    <w:p w14:paraId="00CD26EA" w14:textId="77777777" w:rsidR="00B52A69" w:rsidRPr="00F452B1" w:rsidRDefault="00B52A69" w:rsidP="00B52A69">
      <w:pPr>
        <w:spacing w:line="276" w:lineRule="auto"/>
        <w:ind w:left="709" w:right="-93" w:hanging="425"/>
        <w:jc w:val="both"/>
        <w:rPr>
          <w:rFonts w:ascii="Segoe UI" w:hAnsi="Segoe UI" w:cs="Segoe UI"/>
          <w:sz w:val="20"/>
        </w:rPr>
      </w:pPr>
    </w:p>
    <w:p w14:paraId="595A8871" w14:textId="77777777" w:rsidR="00B52A69" w:rsidRPr="0081744B" w:rsidRDefault="00B52A69" w:rsidP="0081744B">
      <w:pPr>
        <w:pStyle w:val="Prrafodelista"/>
        <w:numPr>
          <w:ilvl w:val="0"/>
          <w:numId w:val="15"/>
        </w:numPr>
        <w:suppressAutoHyphens w:val="0"/>
        <w:spacing w:line="276" w:lineRule="auto"/>
        <w:ind w:right="-93"/>
        <w:jc w:val="both"/>
        <w:rPr>
          <w:rFonts w:ascii="Segoe UI" w:hAnsi="Segoe UI" w:cs="Segoe UI"/>
          <w:sz w:val="20"/>
        </w:rPr>
      </w:pPr>
      <w:r w:rsidRPr="00F452B1">
        <w:rPr>
          <w:rFonts w:ascii="Segoe UI" w:hAnsi="Segoe UI" w:cs="Segoe UI"/>
          <w:sz w:val="20"/>
        </w:rPr>
        <w:t xml:space="preserve">La proposición conjunta deberá ser firmada electrónicamente </w:t>
      </w:r>
      <w:r w:rsidR="0081744B" w:rsidRPr="0081744B">
        <w:rPr>
          <w:rFonts w:ascii="Segoe UI" w:hAnsi="Segoe UI" w:cs="Segoe UI"/>
          <w:sz w:val="20"/>
        </w:rPr>
        <w:t>por el representante común que</w:t>
      </w:r>
      <w:r w:rsidR="0081744B">
        <w:rPr>
          <w:rFonts w:ascii="Segoe UI" w:hAnsi="Segoe UI" w:cs="Segoe UI"/>
          <w:sz w:val="20"/>
        </w:rPr>
        <w:t xml:space="preserve"> </w:t>
      </w:r>
      <w:r w:rsidR="0081744B" w:rsidRPr="0081744B">
        <w:rPr>
          <w:rFonts w:ascii="Segoe UI" w:hAnsi="Segoe UI" w:cs="Segoe UI"/>
          <w:sz w:val="20"/>
        </w:rPr>
        <w:t xml:space="preserve">para ese acto haya sido designado por el grupo de personas cuarto </w:t>
      </w:r>
      <w:r w:rsidRPr="0081744B">
        <w:rPr>
          <w:rFonts w:ascii="Segoe UI" w:hAnsi="Segoe UI" w:cs="Segoe UI"/>
          <w:sz w:val="20"/>
        </w:rPr>
        <w:t xml:space="preserve">del artículo </w:t>
      </w:r>
      <w:r w:rsidR="00E43025" w:rsidRPr="0081744B">
        <w:rPr>
          <w:rFonts w:ascii="Segoe UI" w:hAnsi="Segoe UI" w:cs="Segoe UI"/>
          <w:b/>
          <w:sz w:val="20"/>
        </w:rPr>
        <w:t>45</w:t>
      </w:r>
      <w:r w:rsidRPr="0081744B">
        <w:rPr>
          <w:rFonts w:ascii="Segoe UI" w:hAnsi="Segoe UI" w:cs="Segoe UI"/>
          <w:sz w:val="20"/>
        </w:rPr>
        <w:t xml:space="preserve"> de la LAASSP.</w:t>
      </w:r>
    </w:p>
    <w:p w14:paraId="0131420E" w14:textId="77777777" w:rsidR="00B52A69" w:rsidRPr="00F452B1" w:rsidRDefault="00B52A69" w:rsidP="00B52A69">
      <w:pPr>
        <w:spacing w:line="276" w:lineRule="auto"/>
        <w:ind w:left="709" w:right="-93" w:hanging="425"/>
        <w:jc w:val="both"/>
        <w:rPr>
          <w:rFonts w:ascii="Segoe UI" w:hAnsi="Segoe UI" w:cs="Segoe UI"/>
          <w:sz w:val="20"/>
        </w:rPr>
      </w:pPr>
    </w:p>
    <w:p w14:paraId="59BFBA59" w14:textId="77777777" w:rsidR="00B52A69" w:rsidRPr="00F452B1"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F452B1">
        <w:rPr>
          <w:rFonts w:ascii="Segoe UI" w:hAnsi="Segoe UI" w:cs="Segoe UI"/>
          <w:sz w:val="20"/>
        </w:rPr>
        <w:t xml:space="preserve">Los escritos señalados a continuación, deberán ser presentados de manera individual por cada integrante, y contener estampada la firma autógrafa del representante legal del licitante, acorde a lo señalado en cada uno de los formatos establecidos en la Convocatoria: </w:t>
      </w:r>
    </w:p>
    <w:p w14:paraId="2B5CC911" w14:textId="77777777" w:rsidR="00B52A69" w:rsidRPr="00F452B1" w:rsidRDefault="00B52A69" w:rsidP="00B52A69">
      <w:pPr>
        <w:pStyle w:val="Prrafodelista"/>
        <w:rPr>
          <w:rFonts w:ascii="Segoe UI" w:hAnsi="Segoe UI" w:cs="Segoe UI"/>
          <w:sz w:val="20"/>
        </w:rPr>
      </w:pPr>
    </w:p>
    <w:p w14:paraId="219A6339" w14:textId="77777777"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proofErr w:type="spellStart"/>
      <w:r w:rsidRPr="00F452B1">
        <w:rPr>
          <w:rFonts w:ascii="Segoe UI" w:hAnsi="Segoe UI" w:cs="Segoe UI"/>
          <w:sz w:val="20"/>
        </w:rPr>
        <w:t>Acreditamiento</w:t>
      </w:r>
      <w:proofErr w:type="spellEnd"/>
      <w:r w:rsidRPr="00F452B1">
        <w:rPr>
          <w:rFonts w:ascii="Segoe UI" w:hAnsi="Segoe UI" w:cs="Segoe UI"/>
          <w:sz w:val="20"/>
        </w:rPr>
        <w:t xml:space="preserve"> de personalidad jurídica </w:t>
      </w:r>
      <w:r w:rsidRPr="00F452B1">
        <w:rPr>
          <w:rFonts w:ascii="Segoe UI" w:hAnsi="Segoe UI" w:cs="Segoe UI"/>
          <w:color w:val="31849B"/>
          <w:sz w:val="20"/>
        </w:rPr>
        <w:t>(</w:t>
      </w:r>
      <w:r w:rsidRPr="00F452B1">
        <w:rPr>
          <w:rFonts w:ascii="Segoe UI" w:hAnsi="Segoe UI" w:cs="Segoe UI"/>
          <w:b/>
          <w:color w:val="31849B"/>
          <w:sz w:val="20"/>
        </w:rPr>
        <w:t>ANEXO NUMERO 1</w:t>
      </w:r>
      <w:r w:rsidRPr="00F452B1">
        <w:rPr>
          <w:rFonts w:ascii="Segoe UI" w:hAnsi="Segoe UI" w:cs="Segoe UI"/>
          <w:color w:val="31849B"/>
          <w:sz w:val="20"/>
        </w:rPr>
        <w:t>)</w:t>
      </w:r>
    </w:p>
    <w:p w14:paraId="3ADD5793" w14:textId="77777777" w:rsidR="00253487" w:rsidRPr="00F452B1" w:rsidRDefault="00253487" w:rsidP="00253487">
      <w:pPr>
        <w:suppressAutoHyphens w:val="0"/>
        <w:spacing w:line="276" w:lineRule="auto"/>
        <w:ind w:left="720" w:right="49"/>
        <w:jc w:val="both"/>
        <w:rPr>
          <w:rFonts w:ascii="Segoe UI" w:hAnsi="Segoe UI" w:cs="Segoe UI"/>
          <w:b/>
          <w:sz w:val="20"/>
        </w:rPr>
      </w:pPr>
    </w:p>
    <w:p w14:paraId="58758262" w14:textId="77777777"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Escrito de no encontrarse en los supuestos de los </w:t>
      </w:r>
      <w:r w:rsidRPr="00D66003">
        <w:rPr>
          <w:rFonts w:ascii="Segoe UI" w:hAnsi="Segoe UI" w:cs="Segoe UI"/>
          <w:sz w:val="20"/>
        </w:rPr>
        <w:t xml:space="preserve">artículos </w:t>
      </w:r>
      <w:r w:rsidR="004A605C" w:rsidRPr="00D66003">
        <w:rPr>
          <w:rFonts w:ascii="Segoe UI" w:hAnsi="Segoe UI" w:cs="Segoe UI"/>
          <w:b/>
          <w:sz w:val="20"/>
        </w:rPr>
        <w:t>71</w:t>
      </w:r>
      <w:r w:rsidRPr="00D66003">
        <w:rPr>
          <w:rFonts w:ascii="Segoe UI" w:hAnsi="Segoe UI" w:cs="Segoe UI"/>
          <w:sz w:val="20"/>
        </w:rPr>
        <w:t xml:space="preserve"> y </w:t>
      </w:r>
      <w:r w:rsidR="008871CA" w:rsidRPr="00D66003">
        <w:rPr>
          <w:rFonts w:ascii="Segoe UI" w:hAnsi="Segoe UI" w:cs="Segoe UI"/>
          <w:b/>
          <w:sz w:val="20"/>
        </w:rPr>
        <w:t>90</w:t>
      </w:r>
      <w:r w:rsidRPr="00D66003">
        <w:rPr>
          <w:rFonts w:ascii="Segoe UI" w:hAnsi="Segoe UI" w:cs="Segoe UI"/>
          <w:sz w:val="20"/>
        </w:rPr>
        <w:t xml:space="preserve"> de la LAASSP</w:t>
      </w:r>
      <w:r w:rsidRPr="00F452B1">
        <w:rPr>
          <w:rFonts w:ascii="Segoe UI" w:hAnsi="Segoe UI" w:cs="Segoe UI"/>
          <w:sz w:val="20"/>
        </w:rPr>
        <w:t xml:space="preserve"> </w:t>
      </w:r>
      <w:r w:rsidRPr="00F452B1">
        <w:rPr>
          <w:rFonts w:ascii="Segoe UI" w:hAnsi="Segoe UI" w:cs="Segoe UI"/>
          <w:color w:val="31849B"/>
          <w:sz w:val="20"/>
        </w:rPr>
        <w:t>(</w:t>
      </w:r>
      <w:r w:rsidRPr="00F452B1">
        <w:rPr>
          <w:rFonts w:ascii="Segoe UI" w:hAnsi="Segoe UI" w:cs="Segoe UI"/>
          <w:b/>
          <w:color w:val="31849B"/>
          <w:sz w:val="20"/>
        </w:rPr>
        <w:t>ANEXO NUMERO 3</w:t>
      </w:r>
      <w:r w:rsidRPr="00F452B1">
        <w:rPr>
          <w:rFonts w:ascii="Segoe UI" w:hAnsi="Segoe UI" w:cs="Segoe UI"/>
          <w:color w:val="31849B"/>
          <w:sz w:val="20"/>
        </w:rPr>
        <w:t>),</w:t>
      </w:r>
    </w:p>
    <w:p w14:paraId="2F17DD98" w14:textId="77777777" w:rsidR="00B52A69" w:rsidRPr="00F452B1" w:rsidRDefault="00B52A69" w:rsidP="00B52A69">
      <w:pPr>
        <w:spacing w:line="276" w:lineRule="auto"/>
        <w:ind w:left="851" w:right="49"/>
        <w:jc w:val="both"/>
        <w:rPr>
          <w:rFonts w:ascii="Segoe UI" w:hAnsi="Segoe UI" w:cs="Segoe UI"/>
          <w:b/>
          <w:sz w:val="20"/>
        </w:rPr>
      </w:pPr>
    </w:p>
    <w:p w14:paraId="419CCA97" w14:textId="77777777"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Declaración de Integridad </w:t>
      </w:r>
      <w:r w:rsidRPr="00F452B1">
        <w:rPr>
          <w:rFonts w:ascii="Segoe UI" w:hAnsi="Segoe UI" w:cs="Segoe UI"/>
          <w:color w:val="31849B"/>
          <w:sz w:val="20"/>
        </w:rPr>
        <w:t>(</w:t>
      </w:r>
      <w:r w:rsidRPr="00F452B1">
        <w:rPr>
          <w:rFonts w:ascii="Segoe UI" w:hAnsi="Segoe UI" w:cs="Segoe UI"/>
          <w:b/>
          <w:color w:val="31849B"/>
          <w:sz w:val="20"/>
        </w:rPr>
        <w:t>ANEXO NUMERO 4</w:t>
      </w:r>
      <w:r w:rsidRPr="00F452B1">
        <w:rPr>
          <w:rFonts w:ascii="Segoe UI" w:hAnsi="Segoe UI" w:cs="Segoe UI"/>
          <w:color w:val="31849B"/>
          <w:sz w:val="20"/>
        </w:rPr>
        <w:t>),</w:t>
      </w:r>
    </w:p>
    <w:p w14:paraId="3714C970" w14:textId="77777777" w:rsidR="00B52A69" w:rsidRPr="00F452B1" w:rsidRDefault="00B52A69" w:rsidP="00B52A69">
      <w:pPr>
        <w:pStyle w:val="Prrafodelista"/>
        <w:spacing w:line="276" w:lineRule="auto"/>
        <w:rPr>
          <w:rFonts w:ascii="Segoe UI" w:hAnsi="Segoe UI" w:cs="Segoe UI"/>
          <w:b/>
          <w:sz w:val="20"/>
        </w:rPr>
      </w:pPr>
    </w:p>
    <w:p w14:paraId="3380AB93" w14:textId="77777777"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En su caso, Estratificación de las micro, pequeñas y medianas empresas </w:t>
      </w:r>
      <w:r w:rsidRPr="00F452B1">
        <w:rPr>
          <w:rFonts w:ascii="Segoe UI" w:hAnsi="Segoe UI" w:cs="Segoe UI"/>
          <w:color w:val="31849B"/>
          <w:sz w:val="20"/>
        </w:rPr>
        <w:t>(</w:t>
      </w:r>
      <w:r w:rsidRPr="00F452B1">
        <w:rPr>
          <w:rFonts w:ascii="Segoe UI" w:hAnsi="Segoe UI" w:cs="Segoe UI"/>
          <w:b/>
          <w:color w:val="31849B"/>
          <w:sz w:val="20"/>
        </w:rPr>
        <w:t>ANEXO NUMERO 5</w:t>
      </w:r>
      <w:r w:rsidRPr="00F452B1">
        <w:rPr>
          <w:rFonts w:ascii="Segoe UI" w:hAnsi="Segoe UI" w:cs="Segoe UI"/>
          <w:color w:val="31849B"/>
          <w:sz w:val="20"/>
        </w:rPr>
        <w:t>),</w:t>
      </w:r>
      <w:r w:rsidRPr="00F452B1">
        <w:rPr>
          <w:rFonts w:ascii="Segoe UI" w:hAnsi="Segoe UI" w:cs="Segoe UI"/>
          <w:sz w:val="20"/>
        </w:rPr>
        <w:t xml:space="preserve"> o escrito libre en el que manifieste el tipo de sector o estratificación al cual pertenezca en caso de no ser MIPYME, y</w:t>
      </w:r>
    </w:p>
    <w:p w14:paraId="6A42F0BB" w14:textId="77777777" w:rsidR="00B52A69" w:rsidRPr="00F452B1" w:rsidRDefault="00B52A69" w:rsidP="00B52A69">
      <w:pPr>
        <w:pStyle w:val="Prrafodelista"/>
        <w:spacing w:line="276" w:lineRule="auto"/>
        <w:ind w:left="426" w:right="49"/>
        <w:jc w:val="both"/>
        <w:rPr>
          <w:rFonts w:ascii="Segoe UI" w:hAnsi="Segoe UI" w:cs="Segoe UI"/>
          <w:sz w:val="20"/>
        </w:rPr>
      </w:pPr>
    </w:p>
    <w:p w14:paraId="251A16F8" w14:textId="77777777" w:rsidR="00B52A69" w:rsidRPr="00F452B1" w:rsidRDefault="00B52A69" w:rsidP="00B52A69">
      <w:pPr>
        <w:pStyle w:val="Prrafodelista"/>
        <w:numPr>
          <w:ilvl w:val="0"/>
          <w:numId w:val="15"/>
        </w:numPr>
        <w:suppressAutoHyphens w:val="0"/>
        <w:spacing w:line="276" w:lineRule="auto"/>
        <w:ind w:left="426" w:right="49" w:hanging="425"/>
        <w:jc w:val="both"/>
        <w:rPr>
          <w:rFonts w:ascii="Segoe UI" w:hAnsi="Segoe UI" w:cs="Segoe UI"/>
          <w:sz w:val="20"/>
        </w:rPr>
      </w:pPr>
      <w:r w:rsidRPr="00F452B1">
        <w:rPr>
          <w:rFonts w:ascii="Segoe UI" w:hAnsi="Segoe UI" w:cs="Segoe UI"/>
          <w:sz w:val="20"/>
        </w:rPr>
        <w:t xml:space="preserve">Los integrantes deberán celebrar en términos de la legislación aplicable un convenio, en el cual se establezcan con precisión los siguientes aspectos, de conformidad con el </w:t>
      </w:r>
      <w:r w:rsidRPr="00F452B1">
        <w:rPr>
          <w:rFonts w:ascii="Segoe UI" w:hAnsi="Segoe UI" w:cs="Segoe UI"/>
          <w:b/>
          <w:color w:val="31849B"/>
          <w:sz w:val="20"/>
        </w:rPr>
        <w:t>ANEXO NÚMERO 6 (SEIS) “MODELO DE CONVENIO DE PARTICIPACIÓN CONJUNTA”</w:t>
      </w:r>
      <w:r w:rsidRPr="00F452B1">
        <w:rPr>
          <w:rFonts w:ascii="Segoe UI" w:hAnsi="Segoe UI" w:cs="Segoe UI"/>
          <w:color w:val="31849B"/>
          <w:sz w:val="20"/>
        </w:rPr>
        <w:t xml:space="preserve"> </w:t>
      </w:r>
      <w:r w:rsidRPr="00F452B1">
        <w:rPr>
          <w:rFonts w:ascii="Segoe UI" w:hAnsi="Segoe UI" w:cs="Segoe UI"/>
          <w:sz w:val="20"/>
        </w:rPr>
        <w:t xml:space="preserve">de la presente Convocatoria o en cualquier instrumento siempre que cumpla con los requisitos de los artículos </w:t>
      </w:r>
      <w:r w:rsidR="000F526F" w:rsidRPr="00F452B1">
        <w:rPr>
          <w:rFonts w:ascii="Segoe UI" w:hAnsi="Segoe UI" w:cs="Segoe UI"/>
          <w:b/>
          <w:sz w:val="20"/>
        </w:rPr>
        <w:t>45</w:t>
      </w:r>
      <w:r w:rsidRPr="00F452B1">
        <w:rPr>
          <w:rFonts w:ascii="Segoe UI" w:hAnsi="Segoe UI" w:cs="Segoe UI"/>
          <w:sz w:val="20"/>
        </w:rPr>
        <w:t xml:space="preserve"> de la LAASSP y </w:t>
      </w:r>
      <w:r w:rsidRPr="00F452B1">
        <w:rPr>
          <w:rFonts w:ascii="Segoe UI" w:hAnsi="Segoe UI" w:cs="Segoe UI"/>
          <w:b/>
          <w:sz w:val="20"/>
        </w:rPr>
        <w:t>44</w:t>
      </w:r>
      <w:r w:rsidRPr="00F452B1">
        <w:rPr>
          <w:rFonts w:ascii="Segoe UI" w:hAnsi="Segoe UI" w:cs="Segoe UI"/>
          <w:sz w:val="20"/>
        </w:rPr>
        <w:t xml:space="preserve"> del Reglamento, siendo los siguientes.</w:t>
      </w:r>
    </w:p>
    <w:p w14:paraId="74EFE42F" w14:textId="77777777" w:rsidR="00B52A69" w:rsidRPr="00F452B1" w:rsidRDefault="00B52A69" w:rsidP="00B52A69">
      <w:pPr>
        <w:spacing w:line="276" w:lineRule="auto"/>
        <w:ind w:left="851" w:right="49" w:hanging="142"/>
        <w:jc w:val="both"/>
        <w:rPr>
          <w:rFonts w:ascii="Segoe UI" w:hAnsi="Segoe UI" w:cs="Segoe UI"/>
          <w:sz w:val="20"/>
          <w:lang w:eastAsia="es-ES"/>
        </w:rPr>
      </w:pPr>
    </w:p>
    <w:p w14:paraId="3211D2D7" w14:textId="77777777"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0D24E01" w14:textId="77777777" w:rsidR="00B52A69" w:rsidRPr="00F452B1" w:rsidRDefault="00B52A69" w:rsidP="00B52A69">
      <w:pPr>
        <w:pStyle w:val="Prrafodelista"/>
        <w:spacing w:line="276" w:lineRule="auto"/>
        <w:ind w:right="49"/>
        <w:jc w:val="both"/>
        <w:rPr>
          <w:rFonts w:ascii="Segoe UI" w:hAnsi="Segoe UI" w:cs="Segoe UI"/>
          <w:sz w:val="20"/>
        </w:rPr>
      </w:pPr>
    </w:p>
    <w:p w14:paraId="4F077CA4" w14:textId="77777777"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Nombre y domicilio de los representantes de cada una de las personas agrupadas, señalando, en su caso, los datos de las escrituras públicas con las que acrediten las facultades de representación;</w:t>
      </w:r>
    </w:p>
    <w:p w14:paraId="6D457837" w14:textId="77777777" w:rsidR="00B52A69" w:rsidRPr="00F452B1" w:rsidRDefault="00B52A69" w:rsidP="00B52A69">
      <w:pPr>
        <w:pStyle w:val="Prrafodelista"/>
        <w:spacing w:line="276" w:lineRule="auto"/>
        <w:rPr>
          <w:rFonts w:ascii="Segoe UI" w:hAnsi="Segoe UI" w:cs="Segoe UI"/>
          <w:sz w:val="20"/>
        </w:rPr>
      </w:pPr>
    </w:p>
    <w:p w14:paraId="1D21D19D" w14:textId="77777777"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14:paraId="357342C9" w14:textId="77777777" w:rsidR="00B52A69" w:rsidRPr="00F452B1" w:rsidRDefault="00B52A69" w:rsidP="00B52A69">
      <w:pPr>
        <w:pStyle w:val="Prrafodelista"/>
        <w:spacing w:line="276" w:lineRule="auto"/>
        <w:rPr>
          <w:rFonts w:ascii="Segoe UI" w:hAnsi="Segoe UI" w:cs="Segoe UI"/>
          <w:sz w:val="20"/>
        </w:rPr>
      </w:pPr>
    </w:p>
    <w:p w14:paraId="21D5EF30" w14:textId="77777777"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 xml:space="preserve">Descripción de las partes objeto del contrato que corresponderá cumplir a cada persona integrante, así como la manera en que se exigirá el cumplimiento de las obligaciones, estableciendo en dicho convenio las obligaciones recíprocas de cada consorciado, es decir, la conjunción de los recursos humanos, materiales, </w:t>
      </w:r>
      <w:proofErr w:type="gramStart"/>
      <w:r w:rsidRPr="00F452B1">
        <w:rPr>
          <w:rFonts w:ascii="Segoe UI" w:hAnsi="Segoe UI" w:cs="Segoe UI"/>
          <w:sz w:val="20"/>
        </w:rPr>
        <w:t>financieros, administrativos y económicos</w:t>
      </w:r>
      <w:proofErr w:type="gramEnd"/>
      <w:r w:rsidRPr="00F452B1">
        <w:rPr>
          <w:rFonts w:ascii="Segoe UI" w:hAnsi="Segoe UI" w:cs="Segoe UI"/>
          <w:sz w:val="20"/>
        </w:rPr>
        <w:t>, así como, los aspectos técnicos a desarrollar y cumplir. y</w:t>
      </w:r>
    </w:p>
    <w:p w14:paraId="2745D9EF" w14:textId="77777777"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Estipulación expresa de que cada uno de los firmantes quedará obligado junto con los demás integrantes, en forma solidaria o mancomunada según convenga, (elegir una u otra, nunca las dos), para efectos del procedimiento de contratación y del contrato, en caso de que se les adjudique el mismo.</w:t>
      </w:r>
    </w:p>
    <w:p w14:paraId="3DC662F7" w14:textId="77777777" w:rsidR="00B52A69" w:rsidRPr="00F452B1" w:rsidRDefault="00B52A69" w:rsidP="00B52A69">
      <w:pPr>
        <w:spacing w:line="276" w:lineRule="auto"/>
        <w:ind w:right="49"/>
        <w:jc w:val="both"/>
        <w:rPr>
          <w:rFonts w:ascii="Segoe UI" w:hAnsi="Segoe UI" w:cs="Segoe UI"/>
          <w:sz w:val="20"/>
        </w:rPr>
      </w:pPr>
    </w:p>
    <w:p w14:paraId="7ECF7FF5" w14:textId="77777777"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sz w:val="20"/>
        </w:rPr>
        <w:t>Cabe señalar que e</w:t>
      </w:r>
      <w:r w:rsidRPr="00F452B1">
        <w:rPr>
          <w:rFonts w:ascii="Segoe UI" w:hAnsi="Segoe UI" w:cs="Segoe UI"/>
          <w:noProof/>
          <w:sz w:val="20"/>
        </w:rPr>
        <w:t xml:space="preserve">n caso de que se presente proposición conjunta, el Área Contratante evaluará los términos legales del convenio, y el Área Técnica, la descripción de las partes objeto del contrato que corresponderá cumplir a cada integrante en los aspectos técnicos para la prestación del servicio, en términos del numeral </w:t>
      </w:r>
      <w:r w:rsidRPr="00F452B1">
        <w:rPr>
          <w:rFonts w:ascii="Segoe UI" w:hAnsi="Segoe UI" w:cs="Segoe UI"/>
          <w:b/>
          <w:noProof/>
          <w:sz w:val="20"/>
        </w:rPr>
        <w:t>4.2.2.1.15  y 4.2.2.1.16</w:t>
      </w:r>
      <w:r w:rsidRPr="00F452B1">
        <w:rPr>
          <w:rFonts w:ascii="Segoe UI" w:hAnsi="Segoe UI" w:cs="Segoe UI"/>
          <w:noProof/>
          <w:sz w:val="20"/>
        </w:rPr>
        <w:t xml:space="preserve"> del MAAGMAASSP.</w:t>
      </w:r>
    </w:p>
    <w:p w14:paraId="796CDF39" w14:textId="77777777" w:rsidR="00B52A69" w:rsidRPr="00F452B1" w:rsidRDefault="00B52A69" w:rsidP="00B52A69">
      <w:pPr>
        <w:spacing w:line="276" w:lineRule="auto"/>
        <w:ind w:right="49"/>
        <w:jc w:val="both"/>
        <w:rPr>
          <w:rFonts w:ascii="Segoe UI" w:hAnsi="Segoe UI" w:cs="Segoe UI"/>
          <w:noProof/>
          <w:sz w:val="20"/>
        </w:rPr>
      </w:pPr>
    </w:p>
    <w:p w14:paraId="60BC8C69" w14:textId="77777777" w:rsidR="00B52A69" w:rsidRPr="00F452B1" w:rsidRDefault="00B52A69" w:rsidP="00B52A69">
      <w:pPr>
        <w:spacing w:line="276" w:lineRule="auto"/>
        <w:ind w:right="49"/>
        <w:jc w:val="both"/>
        <w:rPr>
          <w:rFonts w:ascii="Segoe UI" w:hAnsi="Segoe UI" w:cs="Segoe UI"/>
          <w:i/>
          <w:noProof/>
          <w:sz w:val="20"/>
        </w:rPr>
      </w:pPr>
      <w:r w:rsidRPr="00F452B1">
        <w:rPr>
          <w:rFonts w:ascii="Segoe UI" w:hAnsi="Segoe UI" w:cs="Segoe UI"/>
          <w:noProof/>
          <w:sz w:val="20"/>
        </w:rPr>
        <w:t>Para tal efecto, el Área Técnica remitirá al Área Contratante , en lo que corresponde al ambito de su competenica, la e</w:t>
      </w:r>
      <w:r w:rsidR="0021727C" w:rsidRPr="00F452B1">
        <w:rPr>
          <w:rFonts w:ascii="Segoe UI" w:hAnsi="Segoe UI" w:cs="Segoe UI"/>
          <w:noProof/>
          <w:sz w:val="20"/>
        </w:rPr>
        <w:t>valuiación</w:t>
      </w:r>
      <w:r w:rsidR="00B63E98" w:rsidRPr="00F452B1">
        <w:rPr>
          <w:rFonts w:ascii="Segoe UI" w:hAnsi="Segoe UI" w:cs="Segoe UI"/>
          <w:noProof/>
          <w:sz w:val="20"/>
        </w:rPr>
        <w:t xml:space="preserve"> técnica</w:t>
      </w:r>
      <w:r w:rsidRPr="00F452B1">
        <w:rPr>
          <w:rFonts w:ascii="Segoe UI" w:hAnsi="Segoe UI" w:cs="Segoe UI"/>
          <w:noProof/>
          <w:sz w:val="20"/>
        </w:rPr>
        <w:t xml:space="preserve"> de los convenios de participación conjunta, de cada uno de los licitantes; manifestando de ser el caso que dicho convenio de participación conjunta </w:t>
      </w:r>
      <w:r w:rsidRPr="00F452B1">
        <w:rPr>
          <w:rFonts w:ascii="Segoe UI" w:hAnsi="Segoe UI" w:cs="Segoe UI"/>
          <w:i/>
          <w:noProof/>
          <w:sz w:val="20"/>
        </w:rPr>
        <w:t>cumple con los aspectos técnicos para la prestación del servicio</w:t>
      </w:r>
      <w:r w:rsidRPr="00F452B1">
        <w:rPr>
          <w:rFonts w:ascii="Segoe UI" w:hAnsi="Segoe UI" w:cs="Segoe UI"/>
          <w:noProof/>
          <w:sz w:val="20"/>
        </w:rPr>
        <w:t xml:space="preserve">, o en su defecto, establecerá los motivos y razones por los cuales el convenio de participación conjunta </w:t>
      </w:r>
      <w:r w:rsidRPr="00F452B1">
        <w:rPr>
          <w:rFonts w:ascii="Segoe UI" w:hAnsi="Segoe UI" w:cs="Segoe UI"/>
          <w:i/>
          <w:noProof/>
          <w:sz w:val="20"/>
        </w:rPr>
        <w:t>no cumple con los aspectos técnicos para la prestación del servicio.</w:t>
      </w:r>
    </w:p>
    <w:p w14:paraId="3C6377FA" w14:textId="77777777" w:rsidR="00B52A69" w:rsidRPr="00F452B1" w:rsidRDefault="00B52A69" w:rsidP="00B52A69">
      <w:pPr>
        <w:spacing w:line="276" w:lineRule="auto"/>
        <w:ind w:right="49"/>
        <w:jc w:val="both"/>
        <w:rPr>
          <w:rFonts w:ascii="Segoe UI" w:hAnsi="Segoe UI" w:cs="Segoe UI"/>
          <w:sz w:val="20"/>
        </w:rPr>
      </w:pPr>
    </w:p>
    <w:p w14:paraId="4EFE97D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participe en proposición conjunta, y no se presente el convenio de participación conjunta o éste no cumpla con las disposiciones legales y reglamentarias, afecta la solvencia de la propuesta y motivará su desechamiento.</w:t>
      </w:r>
    </w:p>
    <w:p w14:paraId="18152EFD" w14:textId="77777777" w:rsidR="00B52A69" w:rsidRPr="00F452B1" w:rsidRDefault="00B52A69" w:rsidP="00B52A69">
      <w:pPr>
        <w:spacing w:line="276" w:lineRule="auto"/>
        <w:ind w:right="49"/>
        <w:jc w:val="both"/>
        <w:rPr>
          <w:rFonts w:ascii="Segoe UI" w:hAnsi="Segoe UI" w:cs="Segoe UI"/>
          <w:sz w:val="20"/>
        </w:rPr>
      </w:pPr>
    </w:p>
    <w:p w14:paraId="7FB865BD" w14:textId="77777777" w:rsidR="00B52A69"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el licitante no participe de forma conjunta, podrá integrar a su proposición el </w:t>
      </w:r>
      <w:r w:rsidRPr="00F452B1">
        <w:rPr>
          <w:rFonts w:ascii="Segoe UI" w:hAnsi="Segoe UI" w:cs="Segoe UI"/>
          <w:b/>
          <w:color w:val="31849B"/>
          <w:sz w:val="20"/>
        </w:rPr>
        <w:t>ANEXO NÚMERO 6 (SEIS) “MODELO DE CONVENIO DE PARTICIPACIÓN CONJUNTA”</w:t>
      </w:r>
      <w:r w:rsidRPr="00F452B1">
        <w:rPr>
          <w:rFonts w:ascii="Segoe UI" w:hAnsi="Segoe UI" w:cs="Segoe UI"/>
          <w:sz w:val="20"/>
        </w:rPr>
        <w:t xml:space="preserve"> con la leyenda </w:t>
      </w:r>
      <w:r w:rsidRPr="00F452B1">
        <w:rPr>
          <w:rFonts w:ascii="Segoe UI" w:hAnsi="Segoe UI" w:cs="Segoe UI"/>
          <w:b/>
          <w:sz w:val="20"/>
        </w:rPr>
        <w:t>“No aplica”</w:t>
      </w:r>
      <w:r w:rsidRPr="00F452B1">
        <w:rPr>
          <w:rFonts w:ascii="Segoe UI" w:hAnsi="Segoe UI" w:cs="Segoe UI"/>
          <w:sz w:val="20"/>
        </w:rPr>
        <w:t xml:space="preserve"> u omitir la entrega del mismo, en consecuencia no será considerado como causal de desechamiento.</w:t>
      </w:r>
    </w:p>
    <w:p w14:paraId="60240EF3" w14:textId="77777777" w:rsidR="00617C9C" w:rsidRDefault="00617C9C" w:rsidP="00B52A69">
      <w:pPr>
        <w:spacing w:line="276" w:lineRule="auto"/>
        <w:ind w:right="49"/>
        <w:jc w:val="both"/>
        <w:rPr>
          <w:rFonts w:ascii="Segoe UI" w:hAnsi="Segoe UI" w:cs="Segoe UI"/>
          <w:sz w:val="20"/>
        </w:rPr>
      </w:pPr>
    </w:p>
    <w:p w14:paraId="625E73E4" w14:textId="77777777" w:rsidR="00617C9C" w:rsidRPr="00D66003" w:rsidRDefault="00617C9C" w:rsidP="00617C9C">
      <w:pPr>
        <w:spacing w:line="276" w:lineRule="auto"/>
        <w:jc w:val="both"/>
        <w:rPr>
          <w:rFonts w:ascii="Segoe UI" w:hAnsi="Segoe UI" w:cs="Segoe UI"/>
          <w:b/>
          <w:sz w:val="20"/>
        </w:rPr>
      </w:pPr>
      <w:r w:rsidRPr="00D66003">
        <w:rPr>
          <w:rFonts w:ascii="Segoe UI" w:hAnsi="Segoe UI" w:cs="Segoe UI"/>
          <w:b/>
          <w:sz w:val="20"/>
        </w:rPr>
        <w:t>En este supuesto la proposición deberá ser firmada electrónicamente por el representante común que para ese acto haya sido designado por el grupo de personas.</w:t>
      </w:r>
    </w:p>
    <w:p w14:paraId="5C90D615" w14:textId="77777777" w:rsidR="00617C9C" w:rsidRPr="00D66003" w:rsidRDefault="00617C9C" w:rsidP="00617C9C">
      <w:pPr>
        <w:spacing w:line="276" w:lineRule="auto"/>
        <w:jc w:val="both"/>
        <w:rPr>
          <w:rFonts w:ascii="Segoe UI" w:hAnsi="Segoe UI" w:cs="Segoe UI"/>
          <w:b/>
          <w:sz w:val="20"/>
        </w:rPr>
      </w:pPr>
    </w:p>
    <w:p w14:paraId="3B71BED1" w14:textId="77777777" w:rsidR="00617C9C" w:rsidRPr="00D66003" w:rsidRDefault="00617C9C" w:rsidP="00617C9C">
      <w:pPr>
        <w:spacing w:line="276" w:lineRule="auto"/>
        <w:ind w:right="49"/>
        <w:jc w:val="both"/>
        <w:rPr>
          <w:rFonts w:ascii="Segoe UI" w:hAnsi="Segoe UI" w:cs="Segoe UI"/>
          <w:sz w:val="20"/>
        </w:rPr>
      </w:pPr>
      <w:r w:rsidRPr="00D66003">
        <w:rPr>
          <w:rFonts w:ascii="Segoe UI" w:hAnsi="Segoe UI" w:cs="Segoe UI"/>
          <w:sz w:val="20"/>
        </w:rPr>
        <w:t>Conforme a lo estipulado en el artículo 71 fracción VIII de la LAASSP, el Instituto abstendrá de adjudicar y formalizar contrato alguno con aquellas que presenten proposiciones en una misma partida de un bien o servicio en un procedimiento de contratación que se encuentren vinculadas entre sí por algún socio o asociado común.</w:t>
      </w:r>
    </w:p>
    <w:p w14:paraId="15B233F1" w14:textId="77777777" w:rsidR="00617C9C" w:rsidRPr="00D66003" w:rsidRDefault="00617C9C" w:rsidP="00617C9C">
      <w:pPr>
        <w:spacing w:line="276" w:lineRule="auto"/>
        <w:ind w:right="49"/>
        <w:jc w:val="both"/>
        <w:rPr>
          <w:rFonts w:ascii="Segoe UI" w:hAnsi="Segoe UI" w:cs="Segoe UI"/>
          <w:sz w:val="20"/>
        </w:rPr>
      </w:pPr>
    </w:p>
    <w:p w14:paraId="707F5A1F" w14:textId="77777777" w:rsidR="00617C9C" w:rsidRDefault="00617C9C" w:rsidP="00617C9C">
      <w:pPr>
        <w:spacing w:line="276" w:lineRule="auto"/>
        <w:ind w:right="49"/>
        <w:jc w:val="both"/>
        <w:rPr>
          <w:rFonts w:ascii="Segoe UI" w:hAnsi="Segoe UI" w:cs="Segoe UI"/>
          <w:sz w:val="20"/>
        </w:rPr>
      </w:pPr>
      <w:r w:rsidRPr="00D66003">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60B15298" w14:textId="77777777" w:rsidR="00B52A69" w:rsidRPr="00F452B1" w:rsidRDefault="00B52A69" w:rsidP="00B52A69">
      <w:pPr>
        <w:spacing w:line="276" w:lineRule="auto"/>
        <w:ind w:right="49"/>
        <w:jc w:val="both"/>
        <w:rPr>
          <w:rFonts w:ascii="Segoe UI" w:hAnsi="Segoe UI" w:cs="Segoe UI"/>
          <w:sz w:val="20"/>
        </w:rPr>
      </w:pPr>
    </w:p>
    <w:p w14:paraId="0DBA6A76" w14:textId="77777777" w:rsidR="00B52A69" w:rsidRPr="00F452B1" w:rsidRDefault="00B52A69" w:rsidP="00B52A69">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14:paraId="4392F128" w14:textId="77777777" w:rsidR="00B52A69" w:rsidRPr="00F452B1" w:rsidRDefault="00B52A69" w:rsidP="00B52A69">
      <w:pPr>
        <w:spacing w:line="276" w:lineRule="auto"/>
        <w:ind w:right="49"/>
        <w:jc w:val="both"/>
        <w:rPr>
          <w:rFonts w:ascii="Segoe UI" w:hAnsi="Segoe UI" w:cs="Segoe UI"/>
          <w:b/>
          <w:sz w:val="20"/>
        </w:rPr>
      </w:pPr>
    </w:p>
    <w:p w14:paraId="773A5F86"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5" w:name="_Toc180668692"/>
      <w:r w:rsidRPr="00F452B1">
        <w:rPr>
          <w:rFonts w:ascii="Segoe UI" w:hAnsi="Segoe UI" w:cs="Segoe UI"/>
          <w:i w:val="0"/>
          <w:color w:val="4F6228"/>
          <w:sz w:val="20"/>
          <w:lang w:val="es-ES_tradnl"/>
        </w:rPr>
        <w:t>IDENTIFICACIÓN OFICIAL VIGENTE.</w:t>
      </w:r>
      <w:bookmarkEnd w:id="75"/>
    </w:p>
    <w:p w14:paraId="156F8946" w14:textId="77777777" w:rsidR="00B52A69" w:rsidRPr="00F452B1" w:rsidRDefault="00B52A69" w:rsidP="00B52A69">
      <w:pPr>
        <w:spacing w:line="276" w:lineRule="auto"/>
        <w:jc w:val="both"/>
        <w:rPr>
          <w:rFonts w:ascii="Segoe UI" w:hAnsi="Segoe UI" w:cs="Segoe UI"/>
          <w:sz w:val="20"/>
        </w:rPr>
      </w:pPr>
    </w:p>
    <w:p w14:paraId="72F203FD"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Identificación oficial vigente con fotografía (INE, Cartilla Militar, Pasaporte, entre otros) en el caso de personas físicas, y en el caso de personas morales, del representante legal de la empresa que firme los documentos que integran la proposición.</w:t>
      </w:r>
    </w:p>
    <w:p w14:paraId="498FFEA4" w14:textId="77777777" w:rsidR="00B52A69" w:rsidRPr="00F452B1" w:rsidRDefault="00B52A69" w:rsidP="00B52A69">
      <w:pPr>
        <w:spacing w:line="276" w:lineRule="auto"/>
        <w:jc w:val="both"/>
        <w:rPr>
          <w:rFonts w:ascii="Segoe UI" w:hAnsi="Segoe UI" w:cs="Segoe UI"/>
          <w:b/>
          <w:bCs/>
          <w:sz w:val="14"/>
        </w:rPr>
      </w:pPr>
    </w:p>
    <w:p w14:paraId="3428ABA0" w14:textId="77777777"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14:paraId="174CEEFF" w14:textId="77777777" w:rsidR="00B52A69" w:rsidRPr="00F452B1" w:rsidRDefault="00B52A69" w:rsidP="00B52A69">
      <w:pPr>
        <w:spacing w:line="276" w:lineRule="auto"/>
        <w:jc w:val="both"/>
        <w:rPr>
          <w:rFonts w:ascii="Segoe UI" w:hAnsi="Segoe UI" w:cs="Segoe UI"/>
          <w:sz w:val="14"/>
        </w:rPr>
      </w:pPr>
    </w:p>
    <w:p w14:paraId="7D796641"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6" w:name="_Toc180668693"/>
      <w:r w:rsidRPr="00F452B1">
        <w:rPr>
          <w:rFonts w:ascii="Segoe UI" w:hAnsi="Segoe UI" w:cs="Segoe UI"/>
          <w:i w:val="0"/>
          <w:color w:val="4F6228"/>
          <w:sz w:val="20"/>
          <w:lang w:val="es-ES_tradnl"/>
        </w:rPr>
        <w:t>DOMICILIO PARA RECIBIR NOTIFICACIONES.</w:t>
      </w:r>
      <w:bookmarkEnd w:id="76"/>
    </w:p>
    <w:p w14:paraId="3554BF9A" w14:textId="77777777" w:rsidR="00B52A69" w:rsidRPr="00F452B1" w:rsidRDefault="00B52A69" w:rsidP="00B52A69">
      <w:pPr>
        <w:spacing w:line="276" w:lineRule="auto"/>
        <w:rPr>
          <w:rFonts w:ascii="Segoe UI" w:hAnsi="Segoe UI" w:cs="Segoe UI"/>
          <w:sz w:val="20"/>
        </w:rPr>
      </w:pPr>
    </w:p>
    <w:p w14:paraId="0F4757AE" w14:textId="77777777" w:rsidR="00B52A69" w:rsidRPr="00F452B1" w:rsidRDefault="00B52A69" w:rsidP="00B52A69">
      <w:pPr>
        <w:spacing w:line="276" w:lineRule="auto"/>
        <w:ind w:right="49"/>
        <w:jc w:val="both"/>
        <w:rPr>
          <w:rFonts w:ascii="Segoe UI" w:hAnsi="Segoe UI" w:cs="Segoe UI"/>
          <w:b/>
          <w:bCs/>
          <w:sz w:val="20"/>
        </w:rPr>
      </w:pPr>
      <w:r w:rsidRPr="00F452B1">
        <w:rPr>
          <w:rFonts w:ascii="Segoe UI" w:hAnsi="Segoe UI" w:cs="Segoe UI"/>
          <w:sz w:val="20"/>
        </w:rPr>
        <w:t>Escrito</w:t>
      </w:r>
      <w:r w:rsidRPr="00F452B1">
        <w:rPr>
          <w:rFonts w:ascii="Segoe UI" w:hAnsi="Segoe UI" w:cs="Segoe UI"/>
          <w:bCs/>
          <w:sz w:val="20"/>
        </w:rPr>
        <w:t xml:space="preserve"> </w:t>
      </w:r>
      <w:r w:rsidRPr="00F452B1">
        <w:rPr>
          <w:rFonts w:ascii="Segoe UI" w:hAnsi="Segoe UI" w:cs="Segoe UI"/>
          <w:b/>
          <w:bCs/>
          <w:sz w:val="20"/>
        </w:rPr>
        <w:t>libre</w:t>
      </w:r>
      <w:r w:rsidRPr="00F452B1">
        <w:rPr>
          <w:rFonts w:ascii="Segoe UI" w:hAnsi="Segoe UI" w:cs="Segoe UI"/>
          <w:b/>
          <w:sz w:val="20"/>
        </w:rPr>
        <w:t>,</w:t>
      </w:r>
      <w:r w:rsidRPr="00F452B1">
        <w:rPr>
          <w:rFonts w:ascii="Segoe UI" w:hAnsi="Segoe UI" w:cs="Segoe UI"/>
          <w:sz w:val="20"/>
        </w:rPr>
        <w:t xml:space="preserve"> en el que manifieste uno o más domicilios donde el licitante autorice para oír y recibir notificaciones relacionadas con el procedimiento de contratación que nos ocupa. </w:t>
      </w:r>
      <w:r w:rsidRPr="00F452B1">
        <w:rPr>
          <w:rFonts w:ascii="Segoe UI" w:hAnsi="Segoe UI" w:cs="Segoe UI"/>
          <w:b/>
          <w:bCs/>
          <w:color w:val="31849B"/>
          <w:sz w:val="20"/>
        </w:rPr>
        <w:t>ANEXO NUMERO 8 (OCHO) “ESCRITO DE DOMICILIO PARA OÍR Y RECIBIR NOTIFICACIONES DEL LICITANTE”.</w:t>
      </w:r>
    </w:p>
    <w:p w14:paraId="3EFB74CB" w14:textId="77777777" w:rsidR="00B52A69" w:rsidRPr="00F452B1" w:rsidRDefault="00B52A69" w:rsidP="00B52A69">
      <w:pPr>
        <w:spacing w:line="276" w:lineRule="auto"/>
        <w:ind w:right="49"/>
        <w:jc w:val="both"/>
        <w:rPr>
          <w:rFonts w:ascii="Segoe UI" w:hAnsi="Segoe UI" w:cs="Segoe UI"/>
          <w:b/>
          <w:bCs/>
          <w:sz w:val="20"/>
        </w:rPr>
      </w:pPr>
    </w:p>
    <w:p w14:paraId="4FBC6DA1" w14:textId="77777777"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lastRenderedPageBreak/>
        <w:t>EL PRESENTE DOCUMENTO ES DE CARÁCTER INFORMATIVO Y SU PRESENTACIÓN NO ES OBLIGATORIA POR LO QUE SU OMISIÓN O AUSENCIA NO ES CAUSAL DE DESECHAMIENTO.</w:t>
      </w:r>
    </w:p>
    <w:p w14:paraId="0AC6AA2F" w14:textId="77777777" w:rsidR="00B52A69" w:rsidRPr="00F452B1" w:rsidRDefault="00B52A69" w:rsidP="00B52A69">
      <w:pPr>
        <w:spacing w:line="276" w:lineRule="auto"/>
        <w:ind w:left="360"/>
        <w:rPr>
          <w:rFonts w:ascii="Segoe UI" w:hAnsi="Segoe UI" w:cs="Segoe UI"/>
          <w:b/>
          <w:sz w:val="18"/>
          <w:szCs w:val="18"/>
        </w:rPr>
      </w:pPr>
    </w:p>
    <w:p w14:paraId="027B87BF"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7" w:name="_Toc180668694"/>
      <w:r w:rsidRPr="00F452B1">
        <w:rPr>
          <w:rFonts w:ascii="Segoe UI" w:hAnsi="Segoe UI" w:cs="Segoe UI"/>
          <w:i w:val="0"/>
          <w:color w:val="4F6228"/>
          <w:sz w:val="20"/>
          <w:lang w:val="es-ES_tradnl"/>
        </w:rPr>
        <w:t>ACEPTACIÓN DE LAS DISPOSICIONES DE</w:t>
      </w:r>
      <w:r w:rsidR="00892FA5" w:rsidRPr="00F452B1">
        <w:rPr>
          <w:rFonts w:ascii="Segoe UI" w:hAnsi="Segoe UI" w:cs="Segoe UI"/>
          <w:i w:val="0"/>
          <w:color w:val="4F6228"/>
          <w:sz w:val="20"/>
          <w:lang w:val="es-ES_tradnl"/>
        </w:rPr>
        <w:t xml:space="preserve"> </w:t>
      </w:r>
      <w:r w:rsidRPr="00F452B1">
        <w:rPr>
          <w:rFonts w:ascii="Segoe UI" w:hAnsi="Segoe UI" w:cs="Segoe UI"/>
          <w:i w:val="0"/>
          <w:color w:val="4F6228"/>
          <w:sz w:val="20"/>
          <w:lang w:val="es-ES_tradnl"/>
        </w:rPr>
        <w:t>L</w:t>
      </w:r>
      <w:r w:rsidR="00892FA5" w:rsidRPr="00F452B1">
        <w:rPr>
          <w:rFonts w:ascii="Segoe UI" w:hAnsi="Segoe UI" w:cs="Segoe UI"/>
          <w:i w:val="0"/>
          <w:color w:val="4F6228"/>
          <w:sz w:val="20"/>
          <w:lang w:val="es-ES_tradnl"/>
        </w:rPr>
        <w:t>A</w:t>
      </w:r>
      <w:r w:rsidRPr="00F452B1">
        <w:rPr>
          <w:rFonts w:ascii="Segoe UI" w:hAnsi="Segoe UI" w:cs="Segoe UI"/>
          <w:i w:val="0"/>
          <w:color w:val="4F6228"/>
          <w:sz w:val="20"/>
          <w:lang w:val="es-ES_tradnl"/>
        </w:rPr>
        <w:t xml:space="preserve"> </w:t>
      </w:r>
      <w:r w:rsidR="00892FA5" w:rsidRPr="00F452B1">
        <w:rPr>
          <w:rFonts w:ascii="Segoe UI" w:hAnsi="Segoe UI" w:cs="Segoe UI"/>
          <w:i w:val="0"/>
          <w:color w:val="4F6228"/>
          <w:sz w:val="20"/>
          <w:lang w:val="es-ES_tradnl"/>
        </w:rPr>
        <w:t>PLATAFORMA</w:t>
      </w:r>
      <w:r w:rsidRPr="00F452B1">
        <w:rPr>
          <w:rFonts w:ascii="Segoe UI" w:hAnsi="Segoe UI" w:cs="Segoe UI"/>
          <w:i w:val="0"/>
          <w:color w:val="4F6228"/>
          <w:sz w:val="20"/>
          <w:lang w:val="es-ES_tradnl"/>
        </w:rPr>
        <w:t xml:space="preserve"> </w:t>
      </w:r>
      <w:r w:rsidR="00204FB3" w:rsidRPr="00F452B1">
        <w:rPr>
          <w:rFonts w:ascii="Segoe UI" w:hAnsi="Segoe UI" w:cs="Segoe UI"/>
          <w:i w:val="0"/>
          <w:color w:val="4F6228"/>
          <w:sz w:val="20"/>
          <w:lang w:val="es-ES_tradnl"/>
        </w:rPr>
        <w:t>COMPRAS MX</w:t>
      </w:r>
      <w:r w:rsidRPr="00F452B1">
        <w:rPr>
          <w:rFonts w:ascii="Segoe UI" w:hAnsi="Segoe UI" w:cs="Segoe UI"/>
          <w:i w:val="0"/>
          <w:color w:val="4F6228"/>
          <w:sz w:val="20"/>
          <w:lang w:val="es-ES_tradnl"/>
        </w:rPr>
        <w:t>.</w:t>
      </w:r>
      <w:bookmarkEnd w:id="77"/>
    </w:p>
    <w:p w14:paraId="5813667A" w14:textId="77777777" w:rsidR="00B52A69" w:rsidRPr="00F452B1" w:rsidRDefault="00B52A69" w:rsidP="00B52A69">
      <w:pPr>
        <w:spacing w:line="276" w:lineRule="auto"/>
        <w:rPr>
          <w:rFonts w:ascii="Segoe UI" w:hAnsi="Segoe UI" w:cs="Segoe UI"/>
          <w:sz w:val="20"/>
        </w:rPr>
      </w:pPr>
    </w:p>
    <w:p w14:paraId="7B4F4A15" w14:textId="77777777" w:rsidR="00B52A69"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donde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F452B1">
        <w:rPr>
          <w:rFonts w:ascii="Segoe UI" w:hAnsi="Segoe UI" w:cs="Segoe UI"/>
          <w:b/>
          <w:sz w:val="20"/>
        </w:rPr>
        <w:t>29</w:t>
      </w:r>
      <w:r w:rsidRPr="00F452B1">
        <w:rPr>
          <w:rFonts w:ascii="Segoe UI" w:hAnsi="Segoe UI" w:cs="Segoe UI"/>
          <w:sz w:val="20"/>
        </w:rPr>
        <w:t xml:space="preserve"> del </w:t>
      </w:r>
      <w:r w:rsidRPr="00F452B1">
        <w:rPr>
          <w:rFonts w:ascii="Segoe UI" w:hAnsi="Segoe UI" w:cs="Segoe UI"/>
          <w:i/>
          <w:sz w:val="20"/>
        </w:rPr>
        <w:t xml:space="preserve">“Acuerdo por el que se establecen las disposiciones que deberán observar para la utilización del sistema electrónico de información pública gubernamental, denominado Sistema </w:t>
      </w:r>
      <w:r w:rsidR="00204FB3" w:rsidRPr="00F452B1">
        <w:rPr>
          <w:rFonts w:ascii="Segoe UI" w:hAnsi="Segoe UI" w:cs="Segoe UI"/>
          <w:i/>
          <w:sz w:val="20"/>
        </w:rPr>
        <w:t>COMPRAS MX</w:t>
      </w:r>
      <w:r w:rsidRPr="00F452B1">
        <w:rPr>
          <w:rFonts w:ascii="Segoe UI" w:hAnsi="Segoe UI" w:cs="Segoe UI"/>
          <w:i/>
          <w:sz w:val="20"/>
        </w:rPr>
        <w:t>”</w:t>
      </w:r>
      <w:r w:rsidRPr="00F452B1">
        <w:rPr>
          <w:rFonts w:ascii="Segoe UI" w:hAnsi="Segoe UI" w:cs="Segoe UI"/>
          <w:sz w:val="20"/>
        </w:rPr>
        <w:t xml:space="preserve">. </w:t>
      </w:r>
      <w:r w:rsidRPr="00F452B1">
        <w:rPr>
          <w:rFonts w:ascii="Segoe UI" w:hAnsi="Segoe UI" w:cs="Segoe UI"/>
          <w:b/>
          <w:bCs/>
          <w:color w:val="31849B"/>
          <w:sz w:val="20"/>
        </w:rPr>
        <w:t xml:space="preserve">ANEXO NUMERO 9 (NUEVE) “ACEPTACIÓN DE LAS DISPOSICIONES DEL SISTEMA </w:t>
      </w:r>
      <w:r w:rsidR="00204FB3" w:rsidRPr="00F452B1">
        <w:rPr>
          <w:rFonts w:ascii="Segoe UI" w:hAnsi="Segoe UI" w:cs="Segoe UI"/>
          <w:b/>
          <w:bCs/>
          <w:color w:val="31849B"/>
          <w:sz w:val="20"/>
        </w:rPr>
        <w:t>COMPRAS MX</w:t>
      </w:r>
      <w:r w:rsidRPr="00F452B1">
        <w:rPr>
          <w:rFonts w:ascii="Segoe UI" w:hAnsi="Segoe UI" w:cs="Segoe UI"/>
          <w:b/>
          <w:bCs/>
          <w:color w:val="31849B"/>
          <w:sz w:val="20"/>
        </w:rPr>
        <w:t>”.</w:t>
      </w:r>
    </w:p>
    <w:p w14:paraId="2BDA10D3" w14:textId="77777777" w:rsidR="00B52A69" w:rsidRPr="00F452B1" w:rsidRDefault="00B52A69" w:rsidP="00B52A69">
      <w:pPr>
        <w:spacing w:line="276" w:lineRule="auto"/>
        <w:rPr>
          <w:rFonts w:ascii="Segoe UI" w:hAnsi="Segoe UI" w:cs="Segoe UI"/>
          <w:b/>
          <w:bCs/>
          <w:i/>
          <w:iCs/>
          <w:sz w:val="18"/>
          <w:u w:val="single"/>
        </w:rPr>
      </w:pPr>
    </w:p>
    <w:p w14:paraId="67C4389B" w14:textId="77777777"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14:paraId="6DBC76DC" w14:textId="77777777" w:rsidR="00B52A69" w:rsidRPr="00F452B1" w:rsidRDefault="00B52A69" w:rsidP="00B52A69">
      <w:pPr>
        <w:spacing w:line="276" w:lineRule="auto"/>
        <w:ind w:left="360"/>
        <w:rPr>
          <w:rFonts w:ascii="Segoe UI" w:hAnsi="Segoe UI" w:cs="Segoe UI"/>
          <w:b/>
          <w:sz w:val="18"/>
          <w:szCs w:val="18"/>
        </w:rPr>
      </w:pPr>
    </w:p>
    <w:p w14:paraId="7228CCFB"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8" w:name="_Toc180668695"/>
      <w:r w:rsidRPr="00F452B1">
        <w:rPr>
          <w:rFonts w:ascii="Segoe UI" w:hAnsi="Segoe UI" w:cs="Segoe UI"/>
          <w:i w:val="0"/>
          <w:color w:val="4F6228"/>
          <w:sz w:val="20"/>
          <w:lang w:val="es-ES_tradnl"/>
        </w:rPr>
        <w:t>ACEPTACIÓN DE LA CONVOCATORIA Y JUNTA DE ACLARACIONES</w:t>
      </w:r>
      <w:bookmarkEnd w:id="78"/>
    </w:p>
    <w:p w14:paraId="224CAB27" w14:textId="77777777" w:rsidR="00B52A69" w:rsidRPr="00F452B1" w:rsidRDefault="00B52A69" w:rsidP="00B52A69">
      <w:pPr>
        <w:spacing w:line="276" w:lineRule="auto"/>
        <w:rPr>
          <w:rFonts w:ascii="Segoe UI" w:hAnsi="Segoe UI" w:cs="Segoe UI"/>
          <w:sz w:val="20"/>
        </w:rPr>
      </w:pPr>
    </w:p>
    <w:p w14:paraId="724EB548" w14:textId="77777777"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Escrito en el cual el licitante manifieste que acepta y conoce en su totalidad la Convocatoria y Junta de Aclaraciones del procedimiento de contratación y sus respectivas modificaciones, las cuales deberá considerar para la elaboración de su proposición, de conformidad con el artículo </w:t>
      </w:r>
      <w:r w:rsidR="00AA4681" w:rsidRPr="00F452B1">
        <w:rPr>
          <w:rFonts w:ascii="Segoe UI" w:hAnsi="Segoe UI" w:cs="Segoe UI"/>
          <w:b/>
          <w:sz w:val="20"/>
        </w:rPr>
        <w:t>43</w:t>
      </w:r>
      <w:r w:rsidRPr="00F452B1">
        <w:rPr>
          <w:rFonts w:ascii="Segoe UI" w:hAnsi="Segoe UI" w:cs="Segoe UI"/>
          <w:sz w:val="20"/>
        </w:rPr>
        <w:t xml:space="preserve"> de la LAASSP. </w:t>
      </w:r>
      <w:r w:rsidRPr="00F452B1">
        <w:rPr>
          <w:rFonts w:ascii="Segoe UI" w:hAnsi="Segoe UI" w:cs="Segoe UI"/>
          <w:b/>
          <w:bCs/>
          <w:color w:val="31849B"/>
          <w:sz w:val="20"/>
        </w:rPr>
        <w:t>ANEXO NUMERO 10 (DIEZ) “ACEPTACIÓN DE LA CONVOCATORIA Y JUNTAS DE ACLARACIONES”.</w:t>
      </w:r>
    </w:p>
    <w:p w14:paraId="508D7B40" w14:textId="77777777" w:rsidR="00B52A69" w:rsidRPr="00F452B1" w:rsidRDefault="00B52A69" w:rsidP="00B52A69">
      <w:pPr>
        <w:spacing w:line="276" w:lineRule="auto"/>
        <w:ind w:right="49"/>
        <w:jc w:val="both"/>
        <w:rPr>
          <w:rFonts w:ascii="Segoe UI" w:hAnsi="Segoe UI" w:cs="Segoe UI"/>
          <w:b/>
          <w:bCs/>
          <w:i/>
          <w:iCs/>
          <w:sz w:val="18"/>
          <w:u w:val="single"/>
        </w:rPr>
      </w:pPr>
    </w:p>
    <w:p w14:paraId="5EBE15E6" w14:textId="77777777"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14:paraId="3D5AF59E" w14:textId="77777777" w:rsidR="00B52A69" w:rsidRPr="00F452B1" w:rsidRDefault="00B52A69" w:rsidP="00B52A69">
      <w:pPr>
        <w:spacing w:line="276" w:lineRule="auto"/>
        <w:ind w:left="360"/>
        <w:rPr>
          <w:rFonts w:ascii="Segoe UI" w:hAnsi="Segoe UI" w:cs="Segoe UI"/>
          <w:b/>
          <w:sz w:val="18"/>
          <w:szCs w:val="18"/>
        </w:rPr>
      </w:pPr>
    </w:p>
    <w:p w14:paraId="658D78CD" w14:textId="77777777" w:rsidR="008E2FB1" w:rsidRPr="00F452B1" w:rsidRDefault="008E2FB1" w:rsidP="00253487">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79" w:name="_Toc180668696"/>
      <w:r w:rsidRPr="00F452B1">
        <w:rPr>
          <w:rFonts w:ascii="Segoe UI" w:hAnsi="Segoe UI" w:cs="Segoe UI"/>
          <w:i w:val="0"/>
          <w:color w:val="4F6228"/>
          <w:sz w:val="20"/>
          <w:lang w:val="es-ES_tradnl"/>
        </w:rPr>
        <w:t>MANIFESTACIÓN SI UTILIZA SUBCONTRATACIÓN DE SERVICIOS U OBRAS ESPECIALIZADAS</w:t>
      </w:r>
    </w:p>
    <w:p w14:paraId="7F603878" w14:textId="77777777" w:rsidR="008E2FB1" w:rsidRPr="00F452B1" w:rsidRDefault="008E2FB1" w:rsidP="008E2FB1">
      <w:pPr>
        <w:rPr>
          <w:lang w:val="es-ES_tradnl"/>
        </w:rPr>
      </w:pPr>
    </w:p>
    <w:p w14:paraId="2963584B" w14:textId="77777777" w:rsidR="008E2FB1" w:rsidRPr="00F452B1" w:rsidRDefault="008E2FB1" w:rsidP="008E2FB1">
      <w:pPr>
        <w:spacing w:line="276" w:lineRule="auto"/>
        <w:ind w:right="49"/>
        <w:jc w:val="both"/>
        <w:rPr>
          <w:rFonts w:ascii="Segoe UI" w:hAnsi="Segoe UI" w:cs="Segoe UI"/>
          <w:sz w:val="20"/>
        </w:rPr>
      </w:pPr>
      <w:r w:rsidRPr="00F452B1">
        <w:rPr>
          <w:rFonts w:ascii="Segoe UI" w:hAnsi="Segoe UI" w:cs="Segoe UI"/>
          <w:sz w:val="20"/>
        </w:rPr>
        <w:t>“No aplica”.</w:t>
      </w:r>
    </w:p>
    <w:p w14:paraId="633F0318" w14:textId="77777777" w:rsidR="008E2FB1" w:rsidRPr="00F452B1" w:rsidRDefault="008E2FB1" w:rsidP="008E2FB1">
      <w:pPr>
        <w:rPr>
          <w:lang w:val="es-ES_tradnl"/>
        </w:rPr>
      </w:pPr>
    </w:p>
    <w:p w14:paraId="0366A55C" w14:textId="77777777" w:rsidR="00253487" w:rsidRPr="00F452B1" w:rsidRDefault="00253487" w:rsidP="00253487">
      <w:pPr>
        <w:pStyle w:val="Ttulo2"/>
        <w:numPr>
          <w:ilvl w:val="2"/>
          <w:numId w:val="24"/>
        </w:numPr>
        <w:tabs>
          <w:tab w:val="clear" w:pos="0"/>
        </w:tabs>
        <w:spacing w:before="0" w:after="0" w:line="276" w:lineRule="auto"/>
        <w:ind w:right="49"/>
        <w:jc w:val="both"/>
        <w:rPr>
          <w:rFonts w:ascii="Segoe UI" w:hAnsi="Segoe UI" w:cs="Segoe UI"/>
          <w:b w:val="0"/>
          <w:i w:val="0"/>
          <w:sz w:val="20"/>
        </w:rPr>
      </w:pPr>
      <w:r w:rsidRPr="00F452B1">
        <w:rPr>
          <w:rFonts w:ascii="Segoe UI" w:hAnsi="Segoe UI" w:cs="Segoe UI"/>
          <w:i w:val="0"/>
          <w:color w:val="4F6228"/>
          <w:sz w:val="20"/>
          <w:lang w:val="es-ES_tradnl"/>
        </w:rPr>
        <w:t xml:space="preserve">MANIFESTACIÓN </w:t>
      </w:r>
      <w:r w:rsidR="00A96683" w:rsidRPr="00F452B1">
        <w:rPr>
          <w:rFonts w:ascii="Segoe UI" w:hAnsi="Segoe UI" w:cs="Segoe UI"/>
          <w:i w:val="0"/>
          <w:color w:val="4F6228"/>
          <w:sz w:val="20"/>
          <w:lang w:val="es-ES_tradnl"/>
        </w:rPr>
        <w:t xml:space="preserve">REFERENTE A LOS </w:t>
      </w:r>
      <w:r w:rsidRPr="00F452B1">
        <w:rPr>
          <w:rFonts w:ascii="Segoe UI" w:hAnsi="Segoe UI" w:cs="Segoe UI"/>
          <w:i w:val="0"/>
          <w:color w:val="4F6228"/>
          <w:sz w:val="20"/>
          <w:lang w:val="es-ES_tradnl"/>
        </w:rPr>
        <w:t>VÍNCULOS O RELACIONES DE NEGOCIOS, LABORALES, PROFESIONALES, PERSONALES O DE PARENTESCO POR CONSANGUINIDAD, O AFINIDAD HASTA EL CUARTO GRADO, CON LAS PERSONAS SERVIDORAS PÚBLICAS</w:t>
      </w:r>
    </w:p>
    <w:p w14:paraId="1A637994" w14:textId="7F2EB508" w:rsidR="000A499C" w:rsidRPr="00806A2F" w:rsidRDefault="00253487" w:rsidP="00806A2F">
      <w:pPr>
        <w:pStyle w:val="Ttulo2"/>
        <w:numPr>
          <w:ilvl w:val="0"/>
          <w:numId w:val="0"/>
        </w:numPr>
        <w:tabs>
          <w:tab w:val="clear" w:pos="0"/>
          <w:tab w:val="left" w:pos="4189"/>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ab/>
      </w:r>
    </w:p>
    <w:p w14:paraId="16AA76C3" w14:textId="6781F206" w:rsidR="000A499C" w:rsidRPr="00E23F65" w:rsidRDefault="000A499C" w:rsidP="000A499C">
      <w:pPr>
        <w:jc w:val="both"/>
        <w:rPr>
          <w:rFonts w:ascii="Noto Sans" w:hAnsi="Noto Sans" w:cs="Noto Sans"/>
          <w:b/>
          <w:bCs/>
          <w:sz w:val="20"/>
          <w:lang w:eastAsia="es-ES"/>
        </w:rPr>
      </w:pPr>
      <w:r w:rsidRPr="00FB21A2">
        <w:rPr>
          <w:rFonts w:ascii="Noto Sans" w:eastAsiaTheme="minorHAnsi" w:hAnsi="Noto Sans" w:cs="Noto Sans"/>
          <w:bCs/>
          <w:sz w:val="20"/>
          <w:lang w:val="es-MX"/>
        </w:rPr>
        <w:t>Manifiesto conforme al</w:t>
      </w:r>
      <w:r w:rsidRPr="00FB21A2">
        <w:rPr>
          <w:rFonts w:ascii="Noto Sans" w:eastAsiaTheme="minorHAnsi" w:hAnsi="Noto Sans" w:cs="Noto Sans"/>
          <w:b/>
          <w:bCs/>
          <w:sz w:val="20"/>
          <w:lang w:val="es-MX"/>
        </w:rPr>
        <w:t xml:space="preserve"> ANEXO 21 (VEINTIUNO) </w:t>
      </w:r>
      <w:r w:rsidRPr="00FB21A2">
        <w:rPr>
          <w:rFonts w:ascii="Noto Sans" w:eastAsiaTheme="minorHAnsi" w:hAnsi="Noto Sans" w:cs="Noto Sans"/>
          <w:bCs/>
          <w:sz w:val="20"/>
          <w:lang w:val="es-MX"/>
        </w:rPr>
        <w:t xml:space="preserve">mediante el cual afirmen o nieguen, </w:t>
      </w:r>
      <w:r w:rsidRPr="00FB21A2">
        <w:rPr>
          <w:rFonts w:ascii="Noto Sans" w:eastAsiaTheme="minorHAnsi" w:hAnsi="Noto Sans" w:cs="Noto Sans"/>
          <w:b/>
          <w:sz w:val="20"/>
          <w:lang w:val="es-MX"/>
        </w:rPr>
        <w:t>bajo protesta de decir verdad</w:t>
      </w:r>
      <w:r w:rsidRPr="00FB21A2">
        <w:rPr>
          <w:rFonts w:ascii="Noto Sans" w:eastAsiaTheme="minorHAnsi" w:hAnsi="Noto Sans" w:cs="Noto Sans"/>
          <w:bCs/>
          <w:sz w:val="20"/>
          <w:lang w:val="es-MX"/>
        </w:rPr>
        <w:t xml:space="preserve">, los vínculos o relaciones de negocios, laborales, profesionales, personales o de parentesco por consanguinidad o afinidad hasta el cuarto grado con las personas servidoras públicas que establece el </w:t>
      </w:r>
      <w:r w:rsidRPr="00FB21A2">
        <w:rPr>
          <w:rFonts w:ascii="Noto Sans" w:hAnsi="Noto Sans" w:cs="Noto Sans"/>
          <w:sz w:val="20"/>
        </w:rPr>
        <w:t>“</w:t>
      </w:r>
      <w:r w:rsidRPr="00FB21A2">
        <w:rPr>
          <w:rFonts w:ascii="Noto Sans" w:hAnsi="Noto Sans" w:cs="Noto Sans"/>
          <w:i/>
          <w:iCs/>
          <w:sz w:val="20"/>
        </w:rPr>
        <w:t>Acuerdo por el que se expide</w:t>
      </w:r>
      <w:r w:rsidRPr="00FB21A2">
        <w:rPr>
          <w:rFonts w:ascii="Noto Sans" w:hAnsi="Noto Sans" w:cs="Noto Sans"/>
          <w:i/>
          <w:sz w:val="20"/>
        </w:rPr>
        <w:t xml:space="preserve"> el </w:t>
      </w:r>
      <w:r w:rsidRPr="00FB21A2">
        <w:rPr>
          <w:rFonts w:ascii="Noto Sans" w:hAnsi="Noto Sans" w:cs="Noto Sans"/>
          <w:b/>
          <w:i/>
          <w:sz w:val="20"/>
        </w:rPr>
        <w:t>Protocolo de Actuación en materia de Contrataciones Públicas y Otorgamiento y Prórroga de Licencias, Permisos, Autorizaciones y Concesiones</w:t>
      </w:r>
      <w:r w:rsidRPr="00FB21A2">
        <w:rPr>
          <w:rFonts w:ascii="Noto Sans" w:hAnsi="Noto Sans" w:cs="Noto Sans"/>
          <w:i/>
          <w:sz w:val="20"/>
        </w:rPr>
        <w:t>”</w:t>
      </w:r>
      <w:r w:rsidRPr="00FB21A2">
        <w:rPr>
          <w:rFonts w:ascii="Noto Sans" w:hAnsi="Noto Sans" w:cs="Noto Sans"/>
          <w:sz w:val="20"/>
        </w:rPr>
        <w:t xml:space="preserve">, para personas físicas o, en su caso, para personas morales, el cual podrá realizarse a través de la dirección electrónica </w:t>
      </w:r>
      <w:hyperlink r:id="rId21" w:history="1">
        <w:r w:rsidRPr="00FB21A2">
          <w:rPr>
            <w:rStyle w:val="Hipervnculo"/>
            <w:rFonts w:ascii="Noto Sans" w:hAnsi="Noto Sans" w:cs="Noto Sans"/>
            <w:sz w:val="20"/>
          </w:rPr>
          <w:t>https://manifiesto.buengobierno.gob.mx/SMP-web/loginPage.jsf</w:t>
        </w:r>
      </w:hyperlink>
      <w:r w:rsidRPr="00FB21A2">
        <w:rPr>
          <w:rFonts w:ascii="Noto Sans" w:hAnsi="Noto Sans" w:cs="Noto Sans"/>
          <w:sz w:val="20"/>
        </w:rPr>
        <w:t xml:space="preserve">, siendo este medio electrónico de comunicación el único para presentarlo. El </w:t>
      </w:r>
      <w:r w:rsidRPr="00FB21A2">
        <w:rPr>
          <w:rFonts w:ascii="Noto Sans" w:hAnsi="Noto Sans" w:cs="Noto Sans"/>
          <w:b/>
          <w:bCs/>
          <w:sz w:val="20"/>
        </w:rPr>
        <w:t xml:space="preserve">Sistema generará un acuse de presentación del </w:t>
      </w:r>
      <w:r w:rsidRPr="00FB21A2">
        <w:rPr>
          <w:rFonts w:ascii="Noto Sans" w:hAnsi="Noto Sans" w:cs="Noto Sans"/>
          <w:b/>
          <w:bCs/>
          <w:sz w:val="20"/>
        </w:rPr>
        <w:lastRenderedPageBreak/>
        <w:t>manifiesto</w:t>
      </w:r>
      <w:r w:rsidRPr="00FB21A2">
        <w:rPr>
          <w:rFonts w:ascii="Noto Sans" w:hAnsi="Noto Sans" w:cs="Noto Sans"/>
          <w:sz w:val="20"/>
        </w:rPr>
        <w:t xml:space="preserve">, mismo que será necesario presentar como parte de su proposición, de conformidad con la </w:t>
      </w:r>
      <w:r w:rsidRPr="00FB21A2">
        <w:rPr>
          <w:rFonts w:ascii="Noto Sans" w:hAnsi="Noto Sans" w:cs="Noto Sans"/>
          <w:i/>
          <w:sz w:val="20"/>
        </w:rPr>
        <w:t>“Guía de Operación del Sistema del Manifiesto de los Particulares”</w:t>
      </w:r>
      <w:r w:rsidRPr="00FB21A2">
        <w:rPr>
          <w:rFonts w:ascii="Noto Sans" w:hAnsi="Noto Sans" w:cs="Noto Sans"/>
          <w:sz w:val="20"/>
        </w:rPr>
        <w:t>, disponible en la misma dirección electrónica, lo anterior en términos del numeral 12 del referido Protocolo, lo anterior en cumplimiento a lo señalado en</w:t>
      </w:r>
      <w:r w:rsidRPr="00FB21A2">
        <w:rPr>
          <w:rFonts w:ascii="Noto Sans" w:hAnsi="Noto Sans" w:cs="Noto Sans"/>
          <w:sz w:val="20"/>
          <w:lang w:eastAsia="es-ES"/>
        </w:rPr>
        <w:t xml:space="preserve"> la fracción </w:t>
      </w:r>
      <w:r w:rsidRPr="00FB21A2">
        <w:rPr>
          <w:rFonts w:ascii="Noto Sans" w:hAnsi="Noto Sans" w:cs="Noto Sans"/>
          <w:b/>
          <w:bCs/>
          <w:sz w:val="20"/>
          <w:lang w:eastAsia="es-ES"/>
        </w:rPr>
        <w:t xml:space="preserve">XI </w:t>
      </w:r>
      <w:r w:rsidRPr="00FB21A2">
        <w:rPr>
          <w:rFonts w:ascii="Noto Sans" w:hAnsi="Noto Sans" w:cs="Noto Sans"/>
          <w:sz w:val="20"/>
          <w:lang w:eastAsia="es-ES"/>
        </w:rPr>
        <w:t xml:space="preserve">del artículo </w:t>
      </w:r>
      <w:r w:rsidRPr="00FB21A2">
        <w:rPr>
          <w:rFonts w:ascii="Noto Sans" w:hAnsi="Noto Sans" w:cs="Noto Sans"/>
          <w:b/>
          <w:bCs/>
          <w:sz w:val="20"/>
          <w:lang w:eastAsia="es-ES"/>
        </w:rPr>
        <w:t>40</w:t>
      </w:r>
      <w:r w:rsidRPr="00FB21A2">
        <w:rPr>
          <w:rFonts w:ascii="Noto Sans" w:hAnsi="Noto Sans" w:cs="Noto Sans"/>
          <w:sz w:val="20"/>
          <w:lang w:eastAsia="es-ES"/>
        </w:rPr>
        <w:t xml:space="preserve"> de la LAASSP. </w:t>
      </w:r>
    </w:p>
    <w:p w14:paraId="5F1ADE9E" w14:textId="77777777" w:rsidR="00A96683" w:rsidRPr="00F452B1" w:rsidRDefault="00A96683" w:rsidP="00A96683"/>
    <w:p w14:paraId="0AB6288E" w14:textId="518F39B1" w:rsidR="00253487" w:rsidRDefault="00A96683" w:rsidP="008863F5">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14:paraId="04827130" w14:textId="77777777" w:rsidR="00137976" w:rsidRPr="00F452B1" w:rsidRDefault="00137976" w:rsidP="008863F5">
      <w:pPr>
        <w:pStyle w:val="Prrafodelista"/>
        <w:spacing w:line="276" w:lineRule="auto"/>
        <w:ind w:left="0" w:right="49"/>
        <w:jc w:val="both"/>
      </w:pPr>
    </w:p>
    <w:p w14:paraId="093E8A69" w14:textId="77777777" w:rsidR="00A96683" w:rsidRPr="00F452B1" w:rsidRDefault="00A96683" w:rsidP="000F3B30">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r w:rsidRPr="00F452B1">
        <w:rPr>
          <w:rFonts w:ascii="Segoe UI" w:hAnsi="Segoe UI" w:cs="Segoe UI"/>
          <w:i w:val="0"/>
          <w:color w:val="4F6228"/>
          <w:sz w:val="20"/>
          <w:lang w:val="es-ES_tradnl"/>
        </w:rPr>
        <w:t xml:space="preserve">MANIFESTACIÓN </w:t>
      </w:r>
      <w:r w:rsidR="000F3B30" w:rsidRPr="00F452B1">
        <w:rPr>
          <w:rFonts w:ascii="Segoe UI" w:hAnsi="Segoe UI" w:cs="Segoe UI"/>
          <w:i w:val="0"/>
          <w:color w:val="4F6228"/>
          <w:sz w:val="20"/>
          <w:lang w:val="es-ES_tradnl"/>
        </w:rPr>
        <w:t>REFERENTE A QUE NO EJECUTA CON OTRO PARTICIPANTE ACCIONES QUE IMPLIQUEN O TENGAN POR OBJETO OBTENER UN BENEFICIO O VENTAJA INDEBIDA EN EL PROCEDIMIENTO</w:t>
      </w:r>
      <w:r w:rsidRPr="00F452B1">
        <w:rPr>
          <w:rFonts w:ascii="Segoe UI" w:hAnsi="Segoe UI" w:cs="Segoe UI"/>
          <w:i w:val="0"/>
          <w:color w:val="4F6228"/>
          <w:sz w:val="20"/>
          <w:lang w:val="es-ES_tradnl"/>
        </w:rPr>
        <w:t xml:space="preserve">. </w:t>
      </w:r>
    </w:p>
    <w:p w14:paraId="3F5081D0" w14:textId="77777777" w:rsidR="00A96683" w:rsidRPr="00F452B1" w:rsidRDefault="00C842BC" w:rsidP="00C842BC">
      <w:pPr>
        <w:pStyle w:val="Ttulo2"/>
        <w:numPr>
          <w:ilvl w:val="0"/>
          <w:numId w:val="0"/>
        </w:numPr>
        <w:tabs>
          <w:tab w:val="clear" w:pos="0"/>
          <w:tab w:val="left" w:pos="4898"/>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ab/>
      </w:r>
    </w:p>
    <w:p w14:paraId="0E90CDBA" w14:textId="6C8D20A0" w:rsidR="00A96683" w:rsidRPr="00F452B1" w:rsidRDefault="00A96683" w:rsidP="00A96683">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no ejecuta con otro participante acciones que impliquen o tengan por objeto obtener un beneficio o ventaja u indebida en el procedimiento, conforme al </w:t>
      </w:r>
      <w:r w:rsidR="008C1FC5" w:rsidRPr="008C1FC5">
        <w:rPr>
          <w:rFonts w:ascii="Segoe UI" w:hAnsi="Segoe UI" w:cs="Segoe UI"/>
          <w:bCs/>
          <w:i w:val="0"/>
          <w:color w:val="31849B"/>
          <w:sz w:val="20"/>
        </w:rPr>
        <w:t>ANEXO 22 (VEINTIDÓS)</w:t>
      </w:r>
      <w:r w:rsidR="008C1FC5" w:rsidRPr="00F452B1">
        <w:rPr>
          <w:rFonts w:ascii="Segoe UI" w:hAnsi="Segoe UI" w:cs="Segoe UI"/>
          <w:b w:val="0"/>
          <w:i w:val="0"/>
          <w:sz w:val="20"/>
        </w:rPr>
        <w:t xml:space="preserve"> </w:t>
      </w:r>
    </w:p>
    <w:p w14:paraId="6430FEC8" w14:textId="77777777" w:rsidR="00A96683" w:rsidRPr="00F452B1" w:rsidRDefault="00A96683" w:rsidP="00A96683">
      <w:pPr>
        <w:pStyle w:val="Ttulo2"/>
        <w:numPr>
          <w:ilvl w:val="0"/>
          <w:numId w:val="0"/>
        </w:numPr>
        <w:tabs>
          <w:tab w:val="clear" w:pos="0"/>
        </w:tabs>
        <w:spacing w:before="0" w:after="0" w:line="276" w:lineRule="auto"/>
        <w:ind w:left="540" w:right="49"/>
        <w:rPr>
          <w:rFonts w:ascii="Segoe UI" w:hAnsi="Segoe UI" w:cs="Segoe UI"/>
          <w:i w:val="0"/>
          <w:color w:val="4F6228"/>
          <w:sz w:val="20"/>
          <w:lang w:val="es-ES_tradnl"/>
        </w:rPr>
      </w:pPr>
    </w:p>
    <w:p w14:paraId="46AB30EC" w14:textId="77777777" w:rsidR="00A96683" w:rsidRPr="00F452B1"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14:paraId="3080A7A6" w14:textId="77777777" w:rsidR="00A96683" w:rsidRPr="00F452B1" w:rsidRDefault="00A96683" w:rsidP="00A96683">
      <w:pPr>
        <w:rPr>
          <w:lang w:val="es-ES_tradnl"/>
        </w:rPr>
      </w:pPr>
    </w:p>
    <w:p w14:paraId="52AC63F2" w14:textId="77777777" w:rsidR="00B52A69" w:rsidRPr="00F452B1"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F452B1">
        <w:rPr>
          <w:rFonts w:ascii="Segoe UI" w:hAnsi="Segoe UI" w:cs="Segoe UI"/>
          <w:i w:val="0"/>
          <w:color w:val="4F6228"/>
          <w:sz w:val="20"/>
          <w:lang w:val="es-ES_tradnl"/>
        </w:rPr>
        <w:t>MANIFESTACIÓN REFERENTE A QUE EN CASO DE RESULTAR GANADOR, NO PODRÁ SUBCONTRATAR A OTRO LICITANTE QUE HAYA PARTICIPADO EN EL PROCEDIMIENTO.</w:t>
      </w:r>
      <w:bookmarkEnd w:id="79"/>
      <w:r w:rsidRPr="00F452B1">
        <w:rPr>
          <w:rFonts w:ascii="Segoe UI" w:hAnsi="Segoe UI" w:cs="Segoe UI"/>
          <w:i w:val="0"/>
          <w:color w:val="4F6228"/>
          <w:sz w:val="20"/>
          <w:lang w:val="es-ES_tradnl"/>
        </w:rPr>
        <w:t xml:space="preserve"> </w:t>
      </w:r>
    </w:p>
    <w:p w14:paraId="3A83102F" w14:textId="77777777" w:rsidR="00B52A69" w:rsidRPr="00F452B1" w:rsidRDefault="00B52A69" w:rsidP="00B52A69">
      <w:pPr>
        <w:spacing w:line="276" w:lineRule="auto"/>
        <w:rPr>
          <w:rFonts w:ascii="Segoe UI" w:hAnsi="Segoe UI" w:cs="Segoe UI"/>
          <w:sz w:val="20"/>
        </w:rPr>
      </w:pPr>
    </w:p>
    <w:p w14:paraId="5110A9AC" w14:textId="11D015C5" w:rsidR="00A96683" w:rsidRPr="00FC2287" w:rsidRDefault="00A96683" w:rsidP="00A96683">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en caso de resultar ganador, no podrá subcontratar a otro licitante que haya participado en el procedimiento, conforme al </w:t>
      </w:r>
      <w:r w:rsidR="00FC2287" w:rsidRPr="00FC2287">
        <w:rPr>
          <w:rFonts w:ascii="Segoe UI" w:hAnsi="Segoe UI" w:cs="Segoe UI"/>
          <w:bCs/>
          <w:i w:val="0"/>
          <w:color w:val="31849B"/>
          <w:sz w:val="20"/>
        </w:rPr>
        <w:t>A</w:t>
      </w:r>
      <w:r w:rsidR="008C1FC5">
        <w:rPr>
          <w:rFonts w:ascii="Segoe UI" w:hAnsi="Segoe UI" w:cs="Segoe UI"/>
          <w:bCs/>
          <w:i w:val="0"/>
          <w:color w:val="31849B"/>
          <w:sz w:val="20"/>
        </w:rPr>
        <w:t>NEXO</w:t>
      </w:r>
      <w:r w:rsidR="008C1FC5" w:rsidRPr="00FC2287">
        <w:rPr>
          <w:rFonts w:ascii="Segoe UI" w:hAnsi="Segoe UI" w:cs="Segoe UI"/>
          <w:bCs/>
          <w:i w:val="0"/>
          <w:color w:val="31849B"/>
          <w:sz w:val="20"/>
        </w:rPr>
        <w:t xml:space="preserve"> </w:t>
      </w:r>
      <w:r w:rsidR="00FC2287" w:rsidRPr="00FC2287">
        <w:rPr>
          <w:rFonts w:ascii="Segoe UI" w:hAnsi="Segoe UI" w:cs="Segoe UI"/>
          <w:bCs/>
          <w:i w:val="0"/>
          <w:color w:val="31849B"/>
          <w:sz w:val="20"/>
        </w:rPr>
        <w:t>NO. 23 (VEINTITRES)</w:t>
      </w:r>
      <w:r w:rsidR="00FC2287">
        <w:rPr>
          <w:rFonts w:ascii="Segoe UI" w:hAnsi="Segoe UI" w:cs="Segoe UI"/>
          <w:bCs/>
          <w:i w:val="0"/>
          <w:color w:val="31849B"/>
          <w:sz w:val="20"/>
        </w:rPr>
        <w:t xml:space="preserve"> </w:t>
      </w:r>
      <w:r w:rsidR="00FC2287" w:rsidRPr="00FC2287">
        <w:rPr>
          <w:rFonts w:ascii="Segoe UI" w:hAnsi="Segoe UI" w:cs="Segoe UI"/>
          <w:bCs/>
          <w:i w:val="0"/>
          <w:color w:val="31849B"/>
          <w:sz w:val="20"/>
        </w:rPr>
        <w:t>ESCRITO DE NO SUBCONTRATAR A LICITANTES</w:t>
      </w:r>
    </w:p>
    <w:p w14:paraId="074A1A15" w14:textId="77777777" w:rsidR="00A96683" w:rsidRPr="00F452B1" w:rsidRDefault="00A96683" w:rsidP="00A96683">
      <w:pPr>
        <w:pStyle w:val="Prrafodelista"/>
        <w:spacing w:line="276" w:lineRule="auto"/>
        <w:ind w:left="0" w:right="49"/>
        <w:jc w:val="both"/>
        <w:rPr>
          <w:rFonts w:ascii="Segoe UI" w:hAnsi="Segoe UI" w:cs="Segoe UI"/>
          <w:b/>
          <w:bCs/>
          <w:i/>
          <w:iCs/>
          <w:sz w:val="18"/>
          <w:u w:val="single"/>
        </w:rPr>
      </w:pPr>
    </w:p>
    <w:p w14:paraId="40D74F00" w14:textId="77777777" w:rsidR="00A96683" w:rsidRPr="00F452B1"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14:paraId="1EFE95C2" w14:textId="77777777" w:rsidR="00A96683" w:rsidRPr="00F452B1" w:rsidRDefault="00A96683" w:rsidP="00A96683"/>
    <w:p w14:paraId="27C3F664" w14:textId="77777777" w:rsidR="00A96683" w:rsidRPr="00F452B1"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F452B1">
        <w:rPr>
          <w:rFonts w:ascii="Segoe UI" w:hAnsi="Segoe UI" w:cs="Segoe UI"/>
          <w:i w:val="0"/>
          <w:color w:val="4F6228"/>
          <w:sz w:val="20"/>
          <w:lang w:val="es-ES_tradnl"/>
        </w:rPr>
        <w:t xml:space="preserve">MANIFESTACIÓN REFERENTE AL  REGISTRO ELECTRÓNICO DE PERSONAS FÍSICAS Y MORALES. </w:t>
      </w:r>
    </w:p>
    <w:p w14:paraId="23D015AC" w14:textId="77777777" w:rsidR="00A96683" w:rsidRPr="00F452B1" w:rsidRDefault="00E06719" w:rsidP="00E06719">
      <w:pPr>
        <w:tabs>
          <w:tab w:val="left" w:pos="2782"/>
        </w:tabs>
        <w:spacing w:line="276" w:lineRule="auto"/>
        <w:rPr>
          <w:rFonts w:ascii="Segoe UI" w:hAnsi="Segoe UI" w:cs="Segoe UI"/>
          <w:sz w:val="20"/>
        </w:rPr>
      </w:pPr>
      <w:r w:rsidRPr="00F452B1">
        <w:rPr>
          <w:rFonts w:ascii="Segoe UI" w:hAnsi="Segoe UI" w:cs="Segoe UI"/>
          <w:sz w:val="20"/>
        </w:rPr>
        <w:tab/>
      </w:r>
    </w:p>
    <w:p w14:paraId="00DC3BEF" w14:textId="16238421" w:rsidR="003F58BD" w:rsidRPr="00FC2287" w:rsidRDefault="00A96683" w:rsidP="003F58BD">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 xml:space="preserve">“Bajo Protesta de Decir </w:t>
      </w:r>
      <w:r w:rsidRPr="00EB2B05">
        <w:rPr>
          <w:rFonts w:ascii="Segoe UI" w:hAnsi="Segoe UI" w:cs="Segoe UI"/>
          <w:i w:val="0"/>
          <w:sz w:val="20"/>
        </w:rPr>
        <w:t>Verdad”,</w:t>
      </w:r>
      <w:r w:rsidRPr="00EB2B05">
        <w:rPr>
          <w:rFonts w:ascii="Segoe UI" w:hAnsi="Segoe UI" w:cs="Segoe UI"/>
          <w:b w:val="0"/>
          <w:i w:val="0"/>
          <w:sz w:val="20"/>
        </w:rPr>
        <w:t xml:space="preserve"> que el </w:t>
      </w:r>
      <w:r w:rsidR="00A10EAC" w:rsidRPr="00EB2B05">
        <w:rPr>
          <w:rFonts w:ascii="Segoe UI" w:hAnsi="Segoe UI" w:cs="Segoe UI"/>
          <w:b w:val="0"/>
          <w:i w:val="0"/>
          <w:sz w:val="20"/>
        </w:rPr>
        <w:t>LICITANTE</w:t>
      </w:r>
      <w:r w:rsidRPr="00EB2B05">
        <w:rPr>
          <w:rFonts w:ascii="Segoe UI" w:hAnsi="Segoe UI" w:cs="Segoe UI"/>
          <w:b w:val="0"/>
          <w:i w:val="0"/>
          <w:sz w:val="20"/>
        </w:rPr>
        <w:t xml:space="preserve"> deberá estar inscrito en el Registro Electrónico de Personas Físicas y Morales, conforme al </w:t>
      </w:r>
      <w:r w:rsidR="00FC2287" w:rsidRPr="00EB2B05">
        <w:rPr>
          <w:rFonts w:ascii="Segoe UI" w:hAnsi="Segoe UI" w:cs="Segoe UI"/>
          <w:bCs/>
          <w:i w:val="0"/>
          <w:color w:val="31849B"/>
          <w:sz w:val="20"/>
        </w:rPr>
        <w:t>A</w:t>
      </w:r>
      <w:r w:rsidR="00FD1656" w:rsidRPr="00EB2B05">
        <w:rPr>
          <w:rFonts w:ascii="Segoe UI" w:hAnsi="Segoe UI" w:cs="Segoe UI"/>
          <w:bCs/>
          <w:i w:val="0"/>
          <w:color w:val="31849B"/>
          <w:sz w:val="20"/>
        </w:rPr>
        <w:t>NEXO</w:t>
      </w:r>
      <w:r w:rsidR="00FC2287" w:rsidRPr="00EB2B05">
        <w:rPr>
          <w:rFonts w:ascii="Segoe UI" w:hAnsi="Segoe UI" w:cs="Segoe UI"/>
          <w:bCs/>
          <w:i w:val="0"/>
          <w:color w:val="31849B"/>
          <w:sz w:val="20"/>
        </w:rPr>
        <w:t xml:space="preserve"> NO. 24 (VEINTICUATRO) ESCRITO DE REGISTRO ELECTRÓNICO DE PERSONAS FÍSICAS Y MORALES</w:t>
      </w:r>
    </w:p>
    <w:p w14:paraId="1BF3E823" w14:textId="77777777" w:rsidR="00B52A69" w:rsidRPr="00F452B1" w:rsidRDefault="003F58BD" w:rsidP="003F58BD">
      <w:pPr>
        <w:pStyle w:val="Ttulo2"/>
        <w:numPr>
          <w:ilvl w:val="0"/>
          <w:numId w:val="0"/>
        </w:numPr>
        <w:tabs>
          <w:tab w:val="clear" w:pos="0"/>
        </w:tabs>
        <w:spacing w:before="0" w:after="0" w:line="276" w:lineRule="auto"/>
        <w:ind w:left="540" w:right="49"/>
        <w:jc w:val="both"/>
        <w:rPr>
          <w:rFonts w:ascii="Segoe UI" w:hAnsi="Segoe UI" w:cs="Segoe UI"/>
          <w:b w:val="0"/>
          <w:color w:val="4F6228"/>
          <w:sz w:val="20"/>
          <w:lang w:val="es-ES_tradnl"/>
        </w:rPr>
      </w:pPr>
      <w:r w:rsidRPr="00F452B1">
        <w:rPr>
          <w:rFonts w:ascii="Segoe UI" w:hAnsi="Segoe UI" w:cs="Segoe UI"/>
          <w:b w:val="0"/>
          <w:color w:val="4F6228"/>
          <w:sz w:val="20"/>
          <w:lang w:val="es-ES_tradnl"/>
        </w:rPr>
        <w:t xml:space="preserve"> </w:t>
      </w:r>
    </w:p>
    <w:p w14:paraId="771D55EA" w14:textId="77777777" w:rsidR="00270727" w:rsidRPr="00F452B1" w:rsidRDefault="00270727" w:rsidP="00270727">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14:paraId="3B75D720" w14:textId="77777777" w:rsidR="00270727" w:rsidRPr="00F452B1" w:rsidRDefault="00270727" w:rsidP="00B52A69">
      <w:pPr>
        <w:spacing w:line="276" w:lineRule="auto"/>
        <w:ind w:left="360"/>
        <w:rPr>
          <w:rFonts w:ascii="Segoe UI" w:hAnsi="Segoe UI" w:cs="Segoe UI"/>
          <w:b/>
          <w:color w:val="4F6228"/>
          <w:sz w:val="20"/>
          <w:lang w:val="es-ES_tradnl"/>
        </w:rPr>
      </w:pPr>
    </w:p>
    <w:p w14:paraId="32CAB214" w14:textId="77777777"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0" w:name="_Toc180668697"/>
      <w:r w:rsidRPr="00F452B1">
        <w:rPr>
          <w:rFonts w:ascii="Segoe UI" w:hAnsi="Segoe UI" w:cs="Segoe UI"/>
          <w:i w:val="0"/>
          <w:color w:val="4F6228"/>
          <w:sz w:val="20"/>
          <w:lang w:val="es-ES_tradnl"/>
        </w:rPr>
        <w:lastRenderedPageBreak/>
        <w:t>AUTORIZACIÓN PARA CONSULTAR SU OPINIÓN DE CUMPLIMIENTO (32-D) EN MATERIA DE SEGURIDAD SOCIAL.</w:t>
      </w:r>
      <w:bookmarkEnd w:id="80"/>
    </w:p>
    <w:p w14:paraId="251E7FBC" w14:textId="77777777" w:rsidR="00B52A69" w:rsidRPr="00F452B1" w:rsidRDefault="00B52A69" w:rsidP="00B52A69">
      <w:pPr>
        <w:spacing w:line="276" w:lineRule="auto"/>
        <w:rPr>
          <w:rFonts w:ascii="Segoe UI" w:hAnsi="Segoe UI" w:cs="Segoe UI"/>
          <w:sz w:val="20"/>
        </w:rPr>
      </w:pPr>
    </w:p>
    <w:p w14:paraId="1E171A4D" w14:textId="77777777"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Escrito mediante el cual el licitante autorice a los servidores públicos del Instituto puedan consultar su opinión de cumplimiento en materia de seguridad social. </w:t>
      </w:r>
      <w:r w:rsidRPr="00F452B1">
        <w:rPr>
          <w:rFonts w:ascii="Segoe UI" w:hAnsi="Segoe UI" w:cs="Segoe UI"/>
          <w:b/>
          <w:bCs/>
          <w:color w:val="31849B"/>
          <w:sz w:val="20"/>
        </w:rPr>
        <w:t>ANEXO NÚMERO 11 (ONCE) “AUTORIZACIÓN PARA CONSULTAR SU OPINIÓN DE CUMPLIMIENTO (32-D) ANTE EL IMSS”.</w:t>
      </w:r>
    </w:p>
    <w:p w14:paraId="7758CEFD" w14:textId="77777777" w:rsidR="00B52A69" w:rsidRPr="00F452B1" w:rsidRDefault="00B52A69" w:rsidP="00B52A69">
      <w:pPr>
        <w:spacing w:line="276" w:lineRule="auto"/>
        <w:rPr>
          <w:rFonts w:ascii="Segoe UI" w:hAnsi="Segoe UI" w:cs="Segoe UI"/>
          <w:b/>
          <w:bCs/>
          <w:sz w:val="20"/>
        </w:rPr>
      </w:pPr>
    </w:p>
    <w:p w14:paraId="2509CA01" w14:textId="77777777" w:rsidR="00270727" w:rsidRPr="00EB2B05" w:rsidRDefault="00270727" w:rsidP="00270727">
      <w:pPr>
        <w:pStyle w:val="Prrafodelista"/>
        <w:spacing w:line="276" w:lineRule="auto"/>
        <w:ind w:left="0" w:right="49"/>
        <w:jc w:val="both"/>
        <w:rPr>
          <w:rFonts w:ascii="Segoe UI" w:hAnsi="Segoe UI" w:cs="Segoe UI"/>
          <w:b/>
          <w:i/>
          <w:sz w:val="18"/>
          <w:u w:val="single"/>
          <w:lang w:val="es-ES_tradnl"/>
        </w:rPr>
      </w:pPr>
      <w:r w:rsidRPr="00EB2B05">
        <w:rPr>
          <w:rFonts w:ascii="Segoe UI" w:hAnsi="Segoe UI" w:cs="Segoe UI"/>
          <w:b/>
          <w:bCs/>
          <w:i/>
          <w:iCs/>
          <w:sz w:val="18"/>
          <w:u w:val="single"/>
        </w:rPr>
        <w:t xml:space="preserve">PARA AQUELLOS LICITANTES QUE SE ENCUENTREN EN DICHO SUPUESTO, LA NO PRESENTACIÓN DE ESTE DOCUMENTO </w:t>
      </w:r>
      <w:r w:rsidRPr="00EB2B05">
        <w:rPr>
          <w:rFonts w:ascii="Segoe UI" w:hAnsi="Segoe UI" w:cs="Segoe UI"/>
          <w:b/>
          <w:i/>
          <w:iCs/>
          <w:sz w:val="18"/>
          <w:u w:val="single"/>
        </w:rPr>
        <w:t xml:space="preserve">AFECTA LA SOLVENCIA DE LA </w:t>
      </w:r>
      <w:r w:rsidRPr="00EB2B05">
        <w:rPr>
          <w:rFonts w:ascii="Segoe UI" w:hAnsi="Segoe UI" w:cs="Segoe UI"/>
          <w:b/>
          <w:i/>
          <w:iCs/>
          <w:sz w:val="18"/>
          <w:u w:val="single"/>
          <w:lang w:val="es-ES_tradnl"/>
        </w:rPr>
        <w:t>PROPOSICIÓN Y MOTIVARÁ SU DESECHAMIENTO</w:t>
      </w:r>
      <w:r w:rsidRPr="00EB2B05">
        <w:rPr>
          <w:rFonts w:ascii="Segoe UI" w:hAnsi="Segoe UI" w:cs="Segoe UI"/>
          <w:b/>
          <w:i/>
          <w:sz w:val="18"/>
          <w:u w:val="single"/>
          <w:lang w:val="es-ES_tradnl"/>
        </w:rPr>
        <w:t>.</w:t>
      </w:r>
    </w:p>
    <w:p w14:paraId="03975937" w14:textId="77777777" w:rsidR="00892FA5" w:rsidRPr="00EB2B05" w:rsidRDefault="00892FA5" w:rsidP="00B52A69">
      <w:pPr>
        <w:spacing w:line="276" w:lineRule="auto"/>
        <w:jc w:val="both"/>
        <w:rPr>
          <w:rFonts w:ascii="Segoe UI" w:hAnsi="Segoe UI" w:cs="Segoe UI"/>
          <w:b/>
          <w:bCs/>
          <w:i/>
          <w:sz w:val="18"/>
          <w:u w:val="single"/>
        </w:rPr>
      </w:pPr>
    </w:p>
    <w:p w14:paraId="60464614" w14:textId="77777777" w:rsidR="00B52A69" w:rsidRPr="00EB2B05"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1" w:name="_Toc180668698"/>
      <w:r w:rsidRPr="00EB2B05">
        <w:rPr>
          <w:rFonts w:ascii="Segoe UI" w:hAnsi="Segoe UI" w:cs="Segoe UI"/>
          <w:i w:val="0"/>
          <w:color w:val="4F6228"/>
          <w:sz w:val="20"/>
          <w:lang w:val="es-ES_tradnl"/>
        </w:rPr>
        <w:t>OPINIÓN DE CUMPLIMIENTO DE OBLIGACIONES FISCALES EMITIDAS POR EL SAT.</w:t>
      </w:r>
      <w:bookmarkEnd w:id="81"/>
      <w:r w:rsidRPr="00EB2B05">
        <w:rPr>
          <w:rFonts w:ascii="Segoe UI" w:hAnsi="Segoe UI" w:cs="Segoe UI"/>
          <w:i w:val="0"/>
          <w:color w:val="4F6228"/>
          <w:sz w:val="20"/>
          <w:lang w:val="es-ES_tradnl"/>
        </w:rPr>
        <w:t xml:space="preserve"> </w:t>
      </w:r>
    </w:p>
    <w:p w14:paraId="02FB68D4" w14:textId="77777777" w:rsidR="00B52A69" w:rsidRPr="00EB2B05" w:rsidRDefault="00B52A69" w:rsidP="00B52A69">
      <w:pPr>
        <w:spacing w:line="276" w:lineRule="auto"/>
        <w:ind w:right="49"/>
        <w:jc w:val="both"/>
        <w:rPr>
          <w:rFonts w:ascii="Segoe UI" w:hAnsi="Segoe UI" w:cs="Segoe UI"/>
          <w:sz w:val="20"/>
        </w:rPr>
      </w:pPr>
    </w:p>
    <w:p w14:paraId="01F12E4A" w14:textId="77777777" w:rsidR="00B52A69" w:rsidRDefault="00B52A69" w:rsidP="00B52A69">
      <w:pPr>
        <w:spacing w:line="276" w:lineRule="auto"/>
        <w:ind w:right="49"/>
        <w:jc w:val="both"/>
        <w:rPr>
          <w:rFonts w:ascii="Segoe UI" w:hAnsi="Segoe UI" w:cs="Segoe UI"/>
          <w:sz w:val="20"/>
        </w:rPr>
      </w:pPr>
      <w:r w:rsidRPr="00EB2B05">
        <w:rPr>
          <w:rFonts w:ascii="Segoe UI" w:hAnsi="Segoe UI" w:cs="Segoe UI"/>
          <w:sz w:val="20"/>
        </w:rPr>
        <w:t>Opinión de cumplimiento de obligaciones fiscales emitida por el SAT, en términos del artículo</w:t>
      </w:r>
      <w:r w:rsidRPr="00F452B1">
        <w:rPr>
          <w:rFonts w:ascii="Segoe UI" w:hAnsi="Segoe UI" w:cs="Segoe UI"/>
          <w:sz w:val="20"/>
        </w:rPr>
        <w:t xml:space="preserve"> 32-D del Código Fiscal de la Federación y de la Miscelánea Fiscal del año correspondiente, deberá estar positiva y vigente. </w:t>
      </w:r>
    </w:p>
    <w:p w14:paraId="4E1767ED" w14:textId="77777777" w:rsidR="00806A2F" w:rsidRDefault="00806A2F" w:rsidP="00B52A69">
      <w:pPr>
        <w:spacing w:line="276" w:lineRule="auto"/>
        <w:ind w:right="49"/>
        <w:jc w:val="both"/>
        <w:rPr>
          <w:rFonts w:ascii="Segoe UI" w:hAnsi="Segoe UI" w:cs="Segoe UI"/>
          <w:sz w:val="20"/>
        </w:rPr>
      </w:pPr>
    </w:p>
    <w:p w14:paraId="477DA8F2" w14:textId="77777777" w:rsidR="00806A2F" w:rsidRDefault="00806A2F" w:rsidP="00806A2F">
      <w:pPr>
        <w:spacing w:line="276" w:lineRule="auto"/>
        <w:jc w:val="both"/>
        <w:rPr>
          <w:rFonts w:ascii="Segoe UI" w:hAnsi="Segoe UI" w:cs="Segoe UI"/>
          <w:b/>
          <w:bCs/>
          <w:i/>
          <w:iCs/>
          <w:sz w:val="18"/>
          <w:u w:val="single"/>
        </w:rPr>
      </w:pPr>
      <w:r w:rsidRPr="00967651">
        <w:rPr>
          <w:rFonts w:ascii="Segoe UI" w:hAnsi="Segoe UI" w:cs="Segoe UI"/>
          <w:b/>
          <w:bCs/>
          <w:i/>
          <w:iCs/>
          <w:sz w:val="18"/>
          <w:u w:val="single"/>
        </w:rPr>
        <w:t>EL PRESENTE DOCUMENTO ES DE CARÁCTER INFORMATIVO Y SU PRESENTACIÓN NO ES OBLIGATORIA POR LO QUE SU OMISIÓN O AUSENCIA NO ES CAUSAL DE DESECHAMIENTO.</w:t>
      </w:r>
    </w:p>
    <w:p w14:paraId="1C10B1B2" w14:textId="77777777" w:rsidR="00806A2F" w:rsidRDefault="00806A2F" w:rsidP="00B52A69">
      <w:pPr>
        <w:spacing w:line="276" w:lineRule="auto"/>
        <w:ind w:right="49"/>
        <w:jc w:val="both"/>
        <w:rPr>
          <w:rFonts w:ascii="Segoe UI" w:hAnsi="Segoe UI" w:cs="Segoe UI"/>
          <w:sz w:val="20"/>
        </w:rPr>
      </w:pPr>
    </w:p>
    <w:p w14:paraId="19CD72EE" w14:textId="77777777" w:rsidR="00806A2F" w:rsidRPr="00FB21A2" w:rsidRDefault="00806A2F" w:rsidP="00806A2F">
      <w:pPr>
        <w:jc w:val="both"/>
        <w:rPr>
          <w:rFonts w:ascii="Segoe UI" w:hAnsi="Segoe UI" w:cs="Segoe UI"/>
          <w:i/>
          <w:sz w:val="18"/>
          <w:u w:val="single"/>
        </w:rPr>
      </w:pPr>
      <w:r w:rsidRPr="00FB21A2">
        <w:rPr>
          <w:rFonts w:ascii="Segoe UI" w:hAnsi="Segoe UI" w:cs="Segoe UI"/>
          <w:i/>
          <w:sz w:val="18"/>
          <w:lang w:eastAsia="es-ES"/>
        </w:rPr>
        <w:t xml:space="preserve">De conformidad con lo señalado en la fracción </w:t>
      </w:r>
      <w:r w:rsidRPr="00FB21A2">
        <w:rPr>
          <w:rFonts w:ascii="Segoe UI" w:hAnsi="Segoe UI" w:cs="Segoe UI"/>
          <w:b/>
          <w:bCs/>
          <w:i/>
          <w:sz w:val="18"/>
          <w:lang w:eastAsia="es-ES"/>
        </w:rPr>
        <w:t>XXII</w:t>
      </w:r>
      <w:r w:rsidRPr="00FB21A2">
        <w:rPr>
          <w:rFonts w:ascii="Segoe UI" w:hAnsi="Segoe UI" w:cs="Segoe UI"/>
          <w:i/>
          <w:sz w:val="18"/>
          <w:lang w:eastAsia="es-ES"/>
        </w:rPr>
        <w:t xml:space="preserve"> del artículo </w:t>
      </w:r>
      <w:r w:rsidRPr="00FB21A2">
        <w:rPr>
          <w:rFonts w:ascii="Segoe UI" w:hAnsi="Segoe UI" w:cs="Segoe UI"/>
          <w:b/>
          <w:bCs/>
          <w:i/>
          <w:sz w:val="18"/>
          <w:lang w:eastAsia="es-ES"/>
        </w:rPr>
        <w:t>40</w:t>
      </w:r>
      <w:r w:rsidRPr="00FB21A2">
        <w:rPr>
          <w:rFonts w:ascii="Segoe UI" w:hAnsi="Segoe UI" w:cs="Segoe UI"/>
          <w:i/>
          <w:sz w:val="18"/>
          <w:lang w:eastAsia="es-ES"/>
        </w:rPr>
        <w:t xml:space="preserve"> de la LAASSP, en caso de que el licitante adjudicado no presente la opinión de cumplimiento de obligaciones fiscales emitida por el SAT </w:t>
      </w:r>
      <w:r w:rsidRPr="00FB21A2">
        <w:rPr>
          <w:rFonts w:ascii="Segoe UI" w:hAnsi="Segoe UI" w:cs="Segoe UI"/>
          <w:b/>
          <w:bCs/>
          <w:i/>
          <w:sz w:val="18"/>
          <w:lang w:eastAsia="es-ES"/>
        </w:rPr>
        <w:t>vigente y positiva</w:t>
      </w:r>
      <w:r w:rsidRPr="00FB21A2">
        <w:rPr>
          <w:rFonts w:ascii="Segoe UI" w:hAnsi="Segoe UI" w:cs="Segoe UI"/>
          <w:i/>
          <w:sz w:val="18"/>
          <w:lang w:eastAsia="es-ES"/>
        </w:rPr>
        <w:t xml:space="preserve">, el </w:t>
      </w:r>
      <w:r w:rsidRPr="00FB21A2">
        <w:rPr>
          <w:rFonts w:ascii="Segoe UI" w:hAnsi="Segoe UI" w:cs="Segoe UI"/>
          <w:b/>
          <w:i/>
          <w:sz w:val="18"/>
          <w:u w:val="single"/>
          <w:lang w:eastAsia="es-ES"/>
        </w:rPr>
        <w:t>Instituto se abstendrá de formalizar el contrato correspondiente</w:t>
      </w:r>
      <w:r w:rsidRPr="00FB21A2">
        <w:rPr>
          <w:rFonts w:ascii="Segoe UI" w:hAnsi="Segoe UI" w:cs="Segoe UI"/>
          <w:i/>
          <w:sz w:val="18"/>
          <w:lang w:eastAsia="es-ES"/>
        </w:rPr>
        <w:t xml:space="preserve">, de conformidad con lo establecido en el artículo </w:t>
      </w:r>
      <w:r w:rsidRPr="00FB21A2">
        <w:rPr>
          <w:rFonts w:ascii="Segoe UI" w:hAnsi="Segoe UI" w:cs="Segoe UI"/>
          <w:b/>
          <w:bCs/>
          <w:i/>
          <w:sz w:val="18"/>
          <w:lang w:eastAsia="es-ES"/>
        </w:rPr>
        <w:t>71</w:t>
      </w:r>
      <w:r w:rsidRPr="00FB21A2">
        <w:rPr>
          <w:rFonts w:ascii="Segoe UI" w:hAnsi="Segoe UI" w:cs="Segoe UI"/>
          <w:i/>
          <w:sz w:val="18"/>
          <w:lang w:eastAsia="es-ES"/>
        </w:rPr>
        <w:t xml:space="preserve"> fracción </w:t>
      </w:r>
      <w:r w:rsidRPr="00FB21A2">
        <w:rPr>
          <w:rFonts w:ascii="Segoe UI" w:hAnsi="Segoe UI" w:cs="Segoe UI"/>
          <w:b/>
          <w:bCs/>
          <w:i/>
          <w:sz w:val="18"/>
          <w:lang w:eastAsia="es-ES"/>
        </w:rPr>
        <w:t>XVI</w:t>
      </w:r>
      <w:r w:rsidRPr="00FB21A2">
        <w:rPr>
          <w:rFonts w:ascii="Segoe UI" w:hAnsi="Segoe UI" w:cs="Segoe UI"/>
          <w:i/>
          <w:sz w:val="18"/>
          <w:lang w:eastAsia="es-ES"/>
        </w:rPr>
        <w:t xml:space="preserve"> de la LAASSP.</w:t>
      </w:r>
    </w:p>
    <w:p w14:paraId="1C8972E0" w14:textId="77777777" w:rsidR="00B52A69" w:rsidRPr="00F452B1" w:rsidRDefault="00B52A69" w:rsidP="00B52A69">
      <w:pPr>
        <w:spacing w:line="276" w:lineRule="auto"/>
        <w:ind w:right="49"/>
        <w:jc w:val="both"/>
        <w:rPr>
          <w:rFonts w:ascii="Segoe UI" w:hAnsi="Segoe UI" w:cs="Segoe UI"/>
          <w:sz w:val="20"/>
        </w:rPr>
      </w:pPr>
    </w:p>
    <w:p w14:paraId="52DC44BD" w14:textId="6B031621"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sz w:val="20"/>
        </w:rPr>
      </w:pPr>
      <w:bookmarkStart w:id="82" w:name="_Toc180668699"/>
      <w:r w:rsidRPr="00F452B1">
        <w:rPr>
          <w:rFonts w:ascii="Segoe UI" w:hAnsi="Segoe UI" w:cs="Segoe UI"/>
          <w:i w:val="0"/>
          <w:color w:val="4F6228"/>
          <w:sz w:val="20"/>
          <w:lang w:val="es-ES_tradnl"/>
        </w:rPr>
        <w:t>OPINIÓN DE OBLIGACIONES EN MATERIA DE SEGURIDAD SOCIAL</w:t>
      </w:r>
      <w:bookmarkEnd w:id="82"/>
    </w:p>
    <w:p w14:paraId="6745E4C5" w14:textId="77777777" w:rsidR="001D5F77" w:rsidRPr="00F452B1" w:rsidRDefault="001D5F77" w:rsidP="00B52A69">
      <w:pPr>
        <w:tabs>
          <w:tab w:val="left" w:pos="1901"/>
        </w:tabs>
        <w:spacing w:line="276" w:lineRule="auto"/>
        <w:ind w:right="49"/>
        <w:jc w:val="both"/>
        <w:rPr>
          <w:rFonts w:ascii="Segoe UI" w:hAnsi="Segoe UI" w:cs="Segoe UI"/>
          <w:sz w:val="20"/>
        </w:rPr>
      </w:pPr>
    </w:p>
    <w:p w14:paraId="7F6638CC" w14:textId="2CADB10B" w:rsidR="001D5F77" w:rsidRPr="00F452B1" w:rsidRDefault="00FF5D50" w:rsidP="001D5F77">
      <w:pPr>
        <w:spacing w:line="276" w:lineRule="auto"/>
        <w:ind w:right="49"/>
        <w:jc w:val="both"/>
        <w:rPr>
          <w:rFonts w:ascii="Segoe UI" w:hAnsi="Segoe UI" w:cs="Segoe UI"/>
          <w:sz w:val="20"/>
        </w:rPr>
      </w:pPr>
      <w:r w:rsidRPr="00FF5D50">
        <w:rPr>
          <w:rFonts w:ascii="Segoe UI" w:hAnsi="Segoe UI" w:cs="Segoe UI"/>
          <w:sz w:val="20"/>
        </w:rPr>
        <w:t>Opinión de cumplimiento en materia de seguridad social, d</w:t>
      </w:r>
      <w:r w:rsidR="008E50E4">
        <w:rPr>
          <w:rFonts w:ascii="Segoe UI" w:hAnsi="Segoe UI" w:cs="Segoe UI"/>
          <w:sz w:val="20"/>
        </w:rPr>
        <w:t xml:space="preserve">eberá estar positiva y vigente. </w:t>
      </w:r>
    </w:p>
    <w:p w14:paraId="0F9DE525" w14:textId="77777777" w:rsidR="001D5F77" w:rsidRDefault="001D5F77" w:rsidP="001D5F77">
      <w:pPr>
        <w:spacing w:line="276" w:lineRule="auto"/>
        <w:ind w:right="49"/>
        <w:jc w:val="both"/>
        <w:rPr>
          <w:rFonts w:ascii="Segoe UI" w:hAnsi="Segoe UI" w:cs="Segoe UI"/>
          <w:sz w:val="20"/>
        </w:rPr>
      </w:pPr>
    </w:p>
    <w:p w14:paraId="6E6A48A9" w14:textId="77777777" w:rsidR="00806A2F" w:rsidRPr="00FB21A2" w:rsidRDefault="00806A2F" w:rsidP="00806A2F">
      <w:pPr>
        <w:ind w:right="49"/>
        <w:jc w:val="both"/>
        <w:rPr>
          <w:rFonts w:ascii="Segoe UI" w:hAnsi="Segoe UI" w:cs="Segoe UI"/>
          <w:i/>
          <w:sz w:val="18"/>
        </w:rPr>
      </w:pPr>
      <w:r w:rsidRPr="00FB21A2">
        <w:rPr>
          <w:rFonts w:ascii="Segoe UI" w:hAnsi="Segoe UI" w:cs="Segoe UI"/>
          <w:i/>
          <w:sz w:val="18"/>
        </w:rPr>
        <w:t xml:space="preserve">Cabe señalar que el acuerdo ACDO.AS2.HCT.250423/106.P.DIR, emitido por el H. Consejo Técnico del IMSS y publicado el 04 de mayo de 2023 en el DOF, establece lo siguiente: "Primera. la opinión del cumplimiento de obligaciones fiscales en materia de seguridad social </w:t>
      </w:r>
      <w:r w:rsidRPr="00FB21A2">
        <w:rPr>
          <w:rFonts w:ascii="Segoe UI" w:hAnsi="Segoe UI" w:cs="Segoe UI"/>
          <w:b/>
          <w:i/>
          <w:sz w:val="18"/>
        </w:rPr>
        <w:t xml:space="preserve">será válida durante el plazo de </w:t>
      </w:r>
      <w:r w:rsidRPr="00FB21A2">
        <w:rPr>
          <w:rFonts w:ascii="Segoe UI" w:hAnsi="Segoe UI" w:cs="Segoe UI"/>
          <w:b/>
          <w:i/>
          <w:sz w:val="18"/>
          <w:u w:val="single"/>
        </w:rPr>
        <w:t>quince días naturales</w:t>
      </w:r>
      <w:r w:rsidRPr="00FB21A2">
        <w:rPr>
          <w:rFonts w:ascii="Segoe UI" w:hAnsi="Segoe UI" w:cs="Segoe UI"/>
          <w:b/>
          <w:i/>
          <w:sz w:val="18"/>
        </w:rPr>
        <w:t xml:space="preserve"> </w:t>
      </w:r>
      <w:r w:rsidRPr="00FB21A2">
        <w:rPr>
          <w:rFonts w:ascii="Segoe UI" w:hAnsi="Segoe UI" w:cs="Segoe UI"/>
          <w:i/>
          <w:sz w:val="18"/>
        </w:rPr>
        <w:t>que el contribuyente tiene para la formalización de las contrataciones referidas en el artículo 32-d del código fiscal de la federación, en términos de las disposiciones jurídicas aplicables"</w:t>
      </w:r>
    </w:p>
    <w:p w14:paraId="2B1F64C9" w14:textId="77777777" w:rsidR="00806A2F" w:rsidRPr="00F452B1" w:rsidRDefault="00806A2F" w:rsidP="001D5F77">
      <w:pPr>
        <w:spacing w:line="276" w:lineRule="auto"/>
        <w:ind w:right="49"/>
        <w:jc w:val="both"/>
        <w:rPr>
          <w:rFonts w:ascii="Segoe UI" w:hAnsi="Segoe UI" w:cs="Segoe UI"/>
          <w:sz w:val="20"/>
        </w:rPr>
      </w:pPr>
    </w:p>
    <w:p w14:paraId="0835A028" w14:textId="77777777" w:rsidR="00967651" w:rsidRDefault="00967651" w:rsidP="001D5F77">
      <w:pPr>
        <w:tabs>
          <w:tab w:val="left" w:pos="1901"/>
        </w:tabs>
        <w:spacing w:line="276" w:lineRule="auto"/>
        <w:ind w:right="49"/>
        <w:jc w:val="both"/>
        <w:rPr>
          <w:rFonts w:ascii="Segoe UI" w:hAnsi="Segoe UI" w:cs="Segoe UI"/>
          <w:b/>
          <w:bCs/>
          <w:i/>
          <w:iCs/>
          <w:sz w:val="18"/>
          <w:u w:val="single"/>
        </w:rPr>
      </w:pPr>
      <w:r w:rsidRPr="00967651">
        <w:rPr>
          <w:rFonts w:ascii="Segoe UI" w:hAnsi="Segoe UI" w:cs="Segoe UI"/>
          <w:b/>
          <w:bCs/>
          <w:i/>
          <w:iCs/>
          <w:sz w:val="18"/>
          <w:u w:val="single"/>
        </w:rPr>
        <w:t>EL PRESENTE DOCUMENTO ES DE CARÁCTER INFORMATIVO Y SU PRESENTACIÓN NO ES OBLIGATORIA POR LO QUE SU OMISIÓN O AUSENCIA NO ES CAUSAL DE DESECHAMIENTO.</w:t>
      </w:r>
    </w:p>
    <w:p w14:paraId="5789CAF9" w14:textId="0C4DDB9A" w:rsidR="00B52A69" w:rsidRPr="00F452B1" w:rsidRDefault="00B52A69" w:rsidP="001D5F77">
      <w:pPr>
        <w:tabs>
          <w:tab w:val="left" w:pos="1901"/>
        </w:tabs>
        <w:spacing w:line="276" w:lineRule="auto"/>
        <w:ind w:right="49"/>
        <w:jc w:val="both"/>
        <w:rPr>
          <w:rFonts w:ascii="Segoe UI" w:hAnsi="Segoe UI" w:cs="Segoe UI"/>
          <w:b/>
          <w:sz w:val="18"/>
          <w:szCs w:val="18"/>
        </w:rPr>
      </w:pPr>
      <w:r w:rsidRPr="00F452B1">
        <w:rPr>
          <w:rFonts w:ascii="Segoe UI" w:hAnsi="Segoe UI" w:cs="Segoe UI"/>
          <w:sz w:val="20"/>
        </w:rPr>
        <w:tab/>
      </w:r>
    </w:p>
    <w:p w14:paraId="5C3C84F4" w14:textId="24503075"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3" w:name="_Toc180668700"/>
      <w:r w:rsidRPr="00F452B1">
        <w:rPr>
          <w:rFonts w:ascii="Segoe UI" w:hAnsi="Segoe UI" w:cs="Segoe UI"/>
          <w:i w:val="0"/>
          <w:color w:val="4F6228"/>
          <w:sz w:val="20"/>
          <w:lang w:val="es-ES_tradnl"/>
        </w:rPr>
        <w:t xml:space="preserve"> </w:t>
      </w:r>
      <w:r w:rsidR="006E2E11">
        <w:rPr>
          <w:rFonts w:ascii="Segoe UI" w:hAnsi="Segoe UI" w:cs="Segoe UI"/>
          <w:i w:val="0"/>
          <w:color w:val="4F6228"/>
          <w:sz w:val="20"/>
          <w:lang w:val="es-ES_tradnl"/>
        </w:rPr>
        <w:t>CONSTANCIA</w:t>
      </w:r>
      <w:r w:rsidRPr="00F452B1">
        <w:rPr>
          <w:rFonts w:ascii="Segoe UI" w:hAnsi="Segoe UI" w:cs="Segoe UI"/>
          <w:i w:val="0"/>
          <w:color w:val="4F6228"/>
          <w:sz w:val="20"/>
          <w:lang w:val="es-ES_tradnl"/>
        </w:rPr>
        <w:t xml:space="preserve"> DE CUMPLIMIENTO INFONAVIT.</w:t>
      </w:r>
      <w:bookmarkEnd w:id="83"/>
      <w:r w:rsidRPr="00F452B1">
        <w:rPr>
          <w:rFonts w:ascii="Segoe UI" w:hAnsi="Segoe UI" w:cs="Segoe UI"/>
          <w:i w:val="0"/>
          <w:color w:val="4F6228"/>
          <w:sz w:val="20"/>
          <w:lang w:val="es-ES_tradnl"/>
        </w:rPr>
        <w:t xml:space="preserve"> </w:t>
      </w:r>
    </w:p>
    <w:p w14:paraId="18C55DF5" w14:textId="77777777" w:rsidR="00B52A69" w:rsidRPr="00F452B1" w:rsidRDefault="00B52A69" w:rsidP="00B52A69">
      <w:pPr>
        <w:spacing w:line="276" w:lineRule="auto"/>
        <w:ind w:right="49"/>
        <w:jc w:val="both"/>
        <w:rPr>
          <w:rFonts w:ascii="Segoe UI" w:hAnsi="Segoe UI" w:cs="Segoe UI"/>
          <w:sz w:val="20"/>
        </w:rPr>
      </w:pPr>
    </w:p>
    <w:p w14:paraId="66B24742" w14:textId="46E0586B" w:rsidR="00B52A69" w:rsidRDefault="00FF5D50" w:rsidP="00B52A69">
      <w:pPr>
        <w:spacing w:line="276" w:lineRule="auto"/>
        <w:ind w:right="49"/>
        <w:jc w:val="both"/>
        <w:rPr>
          <w:rFonts w:ascii="Segoe UI" w:hAnsi="Segoe UI" w:cs="Segoe UI"/>
          <w:sz w:val="20"/>
        </w:rPr>
      </w:pPr>
      <w:r w:rsidRPr="00FF5D50">
        <w:rPr>
          <w:rFonts w:ascii="Segoe UI" w:hAnsi="Segoe UI" w:cs="Segoe UI"/>
          <w:sz w:val="20"/>
        </w:rPr>
        <w:t>Constancia de situación fiscal en la que consta el cumplimiento de obligaciones en materia de aportaciones patronales y entero de descuentos del Instituto del Fondo Nacional de la Vivienda para los Trabajadores, deberá estar sin adeudos y vigente</w:t>
      </w:r>
      <w:r w:rsidR="00B52A69" w:rsidRPr="00F452B1">
        <w:rPr>
          <w:rFonts w:ascii="Segoe UI" w:hAnsi="Segoe UI" w:cs="Segoe UI"/>
          <w:sz w:val="20"/>
        </w:rPr>
        <w:t xml:space="preserve">. </w:t>
      </w:r>
    </w:p>
    <w:p w14:paraId="7E726CD5" w14:textId="77777777" w:rsidR="00806A2F" w:rsidRDefault="00806A2F" w:rsidP="00B52A69">
      <w:pPr>
        <w:spacing w:line="276" w:lineRule="auto"/>
        <w:ind w:right="49"/>
        <w:jc w:val="both"/>
        <w:rPr>
          <w:rFonts w:ascii="Segoe UI" w:hAnsi="Segoe UI" w:cs="Segoe UI"/>
          <w:sz w:val="20"/>
        </w:rPr>
      </w:pPr>
    </w:p>
    <w:p w14:paraId="62A3D16C" w14:textId="77777777" w:rsidR="00806A2F" w:rsidRPr="00FB21A2" w:rsidRDefault="00806A2F" w:rsidP="00806A2F">
      <w:pPr>
        <w:jc w:val="both"/>
        <w:rPr>
          <w:rFonts w:ascii="Segoe UI" w:hAnsi="Segoe UI" w:cs="Segoe UI"/>
          <w:i/>
          <w:sz w:val="18"/>
        </w:rPr>
      </w:pPr>
      <w:r w:rsidRPr="00FB21A2">
        <w:rPr>
          <w:rFonts w:ascii="Segoe UI" w:hAnsi="Segoe UI" w:cs="Segoe UI"/>
          <w:i/>
          <w:sz w:val="18"/>
        </w:rPr>
        <w:lastRenderedPageBreak/>
        <w:t xml:space="preserve">Los licitantes deberán considerar el “AVISO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22 de abril de 2024, el cual establece en el Anexo Único las “Reglas para la obtención de la Constancia de Situación Fiscal en materia obligaciones fiscales relativas a las aportaciones patronales y entero de descuentos del Instituto del Fondo Nacional de la Vivienda para los Trabajadores (INFONAVIT)” que dicha constancia tendrá una </w:t>
      </w:r>
      <w:r w:rsidRPr="00FB21A2">
        <w:rPr>
          <w:rFonts w:ascii="Segoe UI" w:hAnsi="Segoe UI" w:cs="Segoe UI"/>
          <w:b/>
          <w:i/>
          <w:sz w:val="18"/>
        </w:rPr>
        <w:t>vigencia de 30 días naturales contados a partir del día de su emisión</w:t>
      </w:r>
      <w:r w:rsidRPr="00FB21A2">
        <w:rPr>
          <w:rFonts w:ascii="Segoe UI" w:hAnsi="Segoe UI" w:cs="Segoe UI"/>
          <w:i/>
          <w:sz w:val="18"/>
        </w:rPr>
        <w:t>.</w:t>
      </w:r>
    </w:p>
    <w:p w14:paraId="6064A536" w14:textId="77777777" w:rsidR="00B52A69" w:rsidRPr="00F452B1" w:rsidRDefault="00B52A69" w:rsidP="00B52A69">
      <w:pPr>
        <w:spacing w:line="276" w:lineRule="auto"/>
        <w:ind w:right="49"/>
        <w:jc w:val="both"/>
        <w:rPr>
          <w:rFonts w:ascii="Segoe UI" w:hAnsi="Segoe UI" w:cs="Segoe UI"/>
          <w:sz w:val="20"/>
        </w:rPr>
      </w:pPr>
    </w:p>
    <w:p w14:paraId="28F40A89" w14:textId="0EBB1441" w:rsidR="00B52A69" w:rsidRDefault="001D5F77" w:rsidP="00967651">
      <w:pPr>
        <w:pStyle w:val="Prrafodelista"/>
        <w:spacing w:line="276" w:lineRule="auto"/>
        <w:ind w:left="0" w:right="49"/>
        <w:jc w:val="both"/>
        <w:rPr>
          <w:rFonts w:ascii="Segoe UI" w:hAnsi="Segoe UI" w:cs="Segoe UI"/>
          <w:b/>
          <w:bCs/>
          <w:i/>
          <w:iCs/>
          <w:sz w:val="18"/>
          <w:u w:val="single"/>
        </w:rPr>
      </w:pPr>
      <w:r w:rsidRPr="00F452B1">
        <w:rPr>
          <w:rFonts w:ascii="Segoe UI" w:hAnsi="Segoe UI" w:cs="Segoe UI"/>
          <w:b/>
          <w:bCs/>
          <w:i/>
          <w:iCs/>
          <w:sz w:val="18"/>
          <w:u w:val="single"/>
        </w:rPr>
        <w:t xml:space="preserve"> </w:t>
      </w:r>
      <w:r w:rsidR="00967651" w:rsidRPr="00967651">
        <w:rPr>
          <w:rFonts w:ascii="Segoe UI" w:hAnsi="Segoe UI" w:cs="Segoe UI"/>
          <w:b/>
          <w:bCs/>
          <w:i/>
          <w:iCs/>
          <w:sz w:val="18"/>
          <w:u w:val="single"/>
        </w:rPr>
        <w:t>EL PRESENTE DOCUMENTO ES DE CARÁCTER INFORMATIVO Y SU PRESENTACIÓN NO ES OBLIGATORIA POR LO QUE SU OMISIÓN O AUSENCIA NO ES CAUSAL DE DESECHAMIENTO.</w:t>
      </w:r>
    </w:p>
    <w:p w14:paraId="3A04C486" w14:textId="77777777" w:rsidR="00967651" w:rsidRDefault="00967651" w:rsidP="00967651">
      <w:pPr>
        <w:pStyle w:val="Prrafodelista"/>
        <w:spacing w:line="276" w:lineRule="auto"/>
        <w:ind w:left="0" w:right="49"/>
        <w:jc w:val="both"/>
        <w:rPr>
          <w:rFonts w:ascii="Segoe UI" w:hAnsi="Segoe UI" w:cs="Segoe UI"/>
          <w:b/>
          <w:sz w:val="18"/>
          <w:szCs w:val="18"/>
        </w:rPr>
      </w:pPr>
    </w:p>
    <w:p w14:paraId="4717C782" w14:textId="77777777" w:rsidR="00806A2F" w:rsidRPr="00FB21A2" w:rsidRDefault="00806A2F" w:rsidP="00806A2F">
      <w:pPr>
        <w:jc w:val="both"/>
        <w:rPr>
          <w:rFonts w:ascii="Noto Sans" w:hAnsi="Noto Sans" w:cs="Noto Sans"/>
          <w:sz w:val="18"/>
          <w:u w:val="single"/>
        </w:rPr>
      </w:pPr>
      <w:r w:rsidRPr="00FB21A2">
        <w:rPr>
          <w:rFonts w:ascii="Noto Sans" w:hAnsi="Noto Sans" w:cs="Noto Sans"/>
          <w:i/>
          <w:sz w:val="18"/>
          <w:lang w:eastAsia="es-ES"/>
        </w:rPr>
        <w:t xml:space="preserve">De conformidad con lo señalado en la fracción </w:t>
      </w:r>
      <w:r w:rsidRPr="00FB21A2">
        <w:rPr>
          <w:rFonts w:ascii="Noto Sans" w:hAnsi="Noto Sans" w:cs="Noto Sans"/>
          <w:b/>
          <w:bCs/>
          <w:i/>
          <w:sz w:val="18"/>
          <w:lang w:eastAsia="es-ES"/>
        </w:rPr>
        <w:t>XXII</w:t>
      </w:r>
      <w:r w:rsidRPr="00FB21A2">
        <w:rPr>
          <w:rFonts w:ascii="Noto Sans" w:hAnsi="Noto Sans" w:cs="Noto Sans"/>
          <w:i/>
          <w:sz w:val="18"/>
          <w:lang w:eastAsia="es-ES"/>
        </w:rPr>
        <w:t xml:space="preserve"> del artículo </w:t>
      </w:r>
      <w:r w:rsidRPr="00FB21A2">
        <w:rPr>
          <w:rFonts w:ascii="Noto Sans" w:hAnsi="Noto Sans" w:cs="Noto Sans"/>
          <w:b/>
          <w:bCs/>
          <w:i/>
          <w:sz w:val="18"/>
          <w:lang w:eastAsia="es-ES"/>
        </w:rPr>
        <w:t>40</w:t>
      </w:r>
      <w:r w:rsidRPr="00FB21A2">
        <w:rPr>
          <w:rFonts w:ascii="Noto Sans" w:hAnsi="Noto Sans" w:cs="Noto Sans"/>
          <w:i/>
          <w:sz w:val="18"/>
          <w:lang w:eastAsia="es-ES"/>
        </w:rPr>
        <w:t xml:space="preserve"> de la LAASSP, en caso de que el licitante adjudicado no presente la </w:t>
      </w:r>
      <w:r w:rsidRPr="00FB21A2">
        <w:rPr>
          <w:rFonts w:ascii="Noto Sans" w:hAnsi="Noto Sans" w:cs="Noto Sans"/>
          <w:i/>
          <w:sz w:val="18"/>
        </w:rPr>
        <w:t>Constancia de Situación Fiscal en materia obligaciones fiscales relativas a las aportaciones patronales y entero de descuentos del Instituto del Fondo Nacional de la Vivienda para los Trabajadores (INFONAVIT)</w:t>
      </w:r>
      <w:r w:rsidRPr="00FB21A2">
        <w:rPr>
          <w:rFonts w:ascii="Noto Sans" w:hAnsi="Noto Sans" w:cs="Noto Sans"/>
          <w:i/>
          <w:sz w:val="18"/>
          <w:lang w:eastAsia="es-ES"/>
        </w:rPr>
        <w:t xml:space="preserve"> </w:t>
      </w:r>
      <w:r w:rsidRPr="00FB21A2">
        <w:rPr>
          <w:rFonts w:ascii="Noto Sans" w:hAnsi="Noto Sans" w:cs="Noto Sans"/>
          <w:b/>
          <w:bCs/>
          <w:i/>
          <w:sz w:val="18"/>
          <w:lang w:eastAsia="es-ES"/>
        </w:rPr>
        <w:t>vigente y positiva</w:t>
      </w:r>
      <w:r w:rsidRPr="00FB21A2">
        <w:rPr>
          <w:rFonts w:ascii="Noto Sans" w:hAnsi="Noto Sans" w:cs="Noto Sans"/>
          <w:i/>
          <w:sz w:val="18"/>
          <w:lang w:eastAsia="es-ES"/>
        </w:rPr>
        <w:t xml:space="preserve">, el Instituto se abstendrá de formalizar el contrato correspondiente, de conformidad con lo establecido en el artículo </w:t>
      </w:r>
      <w:r w:rsidRPr="00FB21A2">
        <w:rPr>
          <w:rFonts w:ascii="Noto Sans" w:hAnsi="Noto Sans" w:cs="Noto Sans"/>
          <w:b/>
          <w:bCs/>
          <w:i/>
          <w:sz w:val="18"/>
          <w:lang w:eastAsia="es-ES"/>
        </w:rPr>
        <w:t>71</w:t>
      </w:r>
      <w:r w:rsidRPr="00FB21A2">
        <w:rPr>
          <w:rFonts w:ascii="Noto Sans" w:hAnsi="Noto Sans" w:cs="Noto Sans"/>
          <w:i/>
          <w:sz w:val="18"/>
          <w:lang w:eastAsia="es-ES"/>
        </w:rPr>
        <w:t xml:space="preserve"> fracción </w:t>
      </w:r>
      <w:r w:rsidRPr="00FB21A2">
        <w:rPr>
          <w:rFonts w:ascii="Noto Sans" w:hAnsi="Noto Sans" w:cs="Noto Sans"/>
          <w:b/>
          <w:bCs/>
          <w:i/>
          <w:sz w:val="18"/>
          <w:lang w:eastAsia="es-ES"/>
        </w:rPr>
        <w:t>XVI</w:t>
      </w:r>
      <w:r w:rsidRPr="00FB21A2">
        <w:rPr>
          <w:rFonts w:ascii="Noto Sans" w:hAnsi="Noto Sans" w:cs="Noto Sans"/>
          <w:i/>
          <w:sz w:val="18"/>
          <w:lang w:eastAsia="es-ES"/>
        </w:rPr>
        <w:t xml:space="preserve"> de la LAASSP</w:t>
      </w:r>
      <w:r w:rsidRPr="00FB21A2">
        <w:rPr>
          <w:rFonts w:ascii="Noto Sans" w:hAnsi="Noto Sans" w:cs="Noto Sans"/>
          <w:sz w:val="18"/>
          <w:lang w:eastAsia="es-ES"/>
        </w:rPr>
        <w:t>.</w:t>
      </w:r>
    </w:p>
    <w:p w14:paraId="4C2F2128" w14:textId="77777777" w:rsidR="00806A2F" w:rsidRPr="00F452B1" w:rsidRDefault="00806A2F" w:rsidP="00967651">
      <w:pPr>
        <w:pStyle w:val="Prrafodelista"/>
        <w:spacing w:line="276" w:lineRule="auto"/>
        <w:ind w:left="0" w:right="49"/>
        <w:jc w:val="both"/>
        <w:rPr>
          <w:rFonts w:ascii="Segoe UI" w:hAnsi="Segoe UI" w:cs="Segoe UI"/>
          <w:b/>
          <w:sz w:val="18"/>
          <w:szCs w:val="18"/>
        </w:rPr>
      </w:pPr>
    </w:p>
    <w:p w14:paraId="3544EC88"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4" w:name="_Toc180668701"/>
      <w:r w:rsidRPr="00F452B1">
        <w:rPr>
          <w:rFonts w:ascii="Segoe UI" w:hAnsi="Segoe UI" w:cs="Segoe UI"/>
          <w:i w:val="0"/>
          <w:color w:val="4F6228"/>
          <w:sz w:val="20"/>
          <w:lang w:val="es-ES_tradnl"/>
        </w:rPr>
        <w:t>INFORMACIÓN RESERVADA Y CONFIDENCIAL.</w:t>
      </w:r>
      <w:bookmarkEnd w:id="84"/>
    </w:p>
    <w:p w14:paraId="3032F12D" w14:textId="77777777" w:rsidR="00B52A69" w:rsidRPr="00F452B1" w:rsidRDefault="00B52A69" w:rsidP="00B52A69">
      <w:pPr>
        <w:spacing w:line="276" w:lineRule="auto"/>
        <w:rPr>
          <w:rFonts w:ascii="Segoe UI" w:hAnsi="Segoe UI" w:cs="Segoe UI"/>
          <w:sz w:val="20"/>
        </w:rPr>
      </w:pPr>
    </w:p>
    <w:p w14:paraId="2D5B2809" w14:textId="77777777"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el </w:t>
      </w:r>
      <w:r w:rsidRPr="00F452B1">
        <w:rPr>
          <w:rFonts w:ascii="Segoe UI" w:hAnsi="Segoe UI" w:cs="Segoe UI"/>
          <w:b/>
          <w:bCs/>
          <w:color w:val="31849B"/>
          <w:sz w:val="20"/>
        </w:rPr>
        <w:t xml:space="preserve">ANEXO NUMERO 12 (DOCE) “INFORMACIÓN RESERVADA Y CONFIDENCIAL”. </w:t>
      </w:r>
    </w:p>
    <w:p w14:paraId="1D1BAF33" w14:textId="77777777" w:rsidR="00B52A69" w:rsidRPr="00F452B1" w:rsidRDefault="00B52A69" w:rsidP="00B52A69">
      <w:pPr>
        <w:spacing w:line="276" w:lineRule="auto"/>
        <w:ind w:right="49"/>
        <w:jc w:val="both"/>
        <w:rPr>
          <w:rFonts w:ascii="Segoe UI" w:hAnsi="Segoe UI" w:cs="Segoe UI"/>
          <w:sz w:val="20"/>
        </w:rPr>
      </w:pPr>
    </w:p>
    <w:p w14:paraId="4A1CE768"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F452B1">
        <w:rPr>
          <w:rFonts w:ascii="Segoe UI" w:hAnsi="Segoe UI" w:cs="Segoe UI"/>
          <w:b/>
          <w:sz w:val="20"/>
        </w:rPr>
        <w:t>113</w:t>
      </w:r>
      <w:r w:rsidRPr="00F452B1">
        <w:rPr>
          <w:rFonts w:ascii="Segoe UI" w:hAnsi="Segoe UI" w:cs="Segoe UI"/>
          <w:sz w:val="20"/>
        </w:rPr>
        <w:t xml:space="preserve">, fracción </w:t>
      </w:r>
      <w:r w:rsidRPr="00F452B1">
        <w:rPr>
          <w:rFonts w:ascii="Segoe UI" w:hAnsi="Segoe UI" w:cs="Segoe UI"/>
          <w:b/>
          <w:sz w:val="20"/>
        </w:rPr>
        <w:t xml:space="preserve">III </w:t>
      </w:r>
      <w:r w:rsidRPr="00F452B1">
        <w:rPr>
          <w:rFonts w:ascii="Segoe UI" w:hAnsi="Segoe UI" w:cs="Segoe UI"/>
          <w:sz w:val="20"/>
        </w:rPr>
        <w:t xml:space="preserve">de la LFTAIP así como el numeral </w:t>
      </w:r>
      <w:r w:rsidRPr="00F452B1">
        <w:rPr>
          <w:rFonts w:ascii="Segoe UI" w:hAnsi="Segoe UI" w:cs="Segoe UI"/>
          <w:b/>
          <w:sz w:val="20"/>
        </w:rPr>
        <w:t>Cuadragésimo</w:t>
      </w:r>
      <w:r w:rsidRPr="00F452B1">
        <w:rPr>
          <w:rFonts w:ascii="Segoe UI" w:hAnsi="Segoe UI" w:cs="Segoe UI"/>
          <w:sz w:val="20"/>
        </w:rPr>
        <w:t xml:space="preserve"> del </w:t>
      </w:r>
      <w:r w:rsidRPr="00F452B1">
        <w:rPr>
          <w:rFonts w:ascii="Segoe UI" w:hAnsi="Segoe UI" w:cs="Segoe UI"/>
          <w:i/>
          <w:sz w:val="20"/>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F452B1">
        <w:rPr>
          <w:rFonts w:ascii="Segoe UI" w:hAnsi="Segoe UI" w:cs="Segoe UI"/>
          <w:sz w:val="20"/>
        </w:rPr>
        <w:t xml:space="preserve"> publicado en el DOF el día 15 de abril del 2016. </w:t>
      </w:r>
    </w:p>
    <w:p w14:paraId="51E65D3E" w14:textId="77777777" w:rsidR="00B52A69" w:rsidRPr="00F452B1" w:rsidRDefault="00B52A69" w:rsidP="00B52A69">
      <w:pPr>
        <w:spacing w:line="276" w:lineRule="auto"/>
        <w:ind w:right="49"/>
        <w:jc w:val="both"/>
        <w:rPr>
          <w:rFonts w:ascii="Segoe UI" w:hAnsi="Segoe UI" w:cs="Segoe UI"/>
          <w:sz w:val="20"/>
        </w:rPr>
      </w:pPr>
    </w:p>
    <w:p w14:paraId="0D93F2E9"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En caso de que la documentación o información proporcionada por el licitante no sea susceptible de clasificarla como reservada o confidencial, el licitante podrá presentar un escrito libre en el que especifique tal circunstancia o bien se informa a los licitantes que para el caso de los escritos y anexos que no le apliquen a su representada, podrá presentarlos con la leyenda “No aplica”. </w:t>
      </w:r>
    </w:p>
    <w:p w14:paraId="7FDA90E2" w14:textId="77777777" w:rsidR="00B52A69" w:rsidRPr="00F452B1" w:rsidRDefault="00B52A69" w:rsidP="00B52A69">
      <w:pPr>
        <w:spacing w:line="276" w:lineRule="auto"/>
        <w:jc w:val="both"/>
        <w:rPr>
          <w:rFonts w:ascii="Segoe UI" w:hAnsi="Segoe UI" w:cs="Segoe UI"/>
          <w:sz w:val="20"/>
        </w:rPr>
      </w:pPr>
    </w:p>
    <w:p w14:paraId="7EF52FCD" w14:textId="77777777"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14:paraId="1F37B580" w14:textId="77777777" w:rsidR="00B52A69" w:rsidRPr="00F452B1" w:rsidRDefault="00B52A69" w:rsidP="00B52A69">
      <w:pPr>
        <w:spacing w:line="276" w:lineRule="auto"/>
        <w:ind w:left="360"/>
        <w:rPr>
          <w:rFonts w:ascii="Segoe UI" w:hAnsi="Segoe UI" w:cs="Segoe UI"/>
          <w:b/>
          <w:sz w:val="18"/>
          <w:szCs w:val="18"/>
        </w:rPr>
      </w:pPr>
    </w:p>
    <w:p w14:paraId="373AA3E0" w14:textId="77777777"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5" w:name="_Toc180668702"/>
      <w:r w:rsidRPr="00F452B1">
        <w:rPr>
          <w:rFonts w:ascii="Segoe UI" w:hAnsi="Segoe UI" w:cs="Segoe UI"/>
          <w:i w:val="0"/>
          <w:color w:val="4F6228"/>
          <w:sz w:val="20"/>
          <w:lang w:val="es-ES_tradnl"/>
        </w:rPr>
        <w:t>ESCRITO DE NO CONFLICTO DE INTERÉS.</w:t>
      </w:r>
      <w:bookmarkEnd w:id="85"/>
    </w:p>
    <w:p w14:paraId="5FADA0F0" w14:textId="77777777" w:rsidR="00B52A69" w:rsidRPr="00F452B1" w:rsidRDefault="00B52A69" w:rsidP="00B52A69">
      <w:pPr>
        <w:spacing w:line="276" w:lineRule="auto"/>
        <w:rPr>
          <w:rFonts w:ascii="Segoe UI" w:hAnsi="Segoe UI" w:cs="Segoe UI"/>
          <w:sz w:val="20"/>
        </w:rPr>
      </w:pPr>
    </w:p>
    <w:p w14:paraId="23040BDA"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A fin de dar cumplimiento al artículo </w:t>
      </w:r>
      <w:r w:rsidRPr="00F452B1">
        <w:rPr>
          <w:rFonts w:ascii="Segoe UI" w:hAnsi="Segoe UI" w:cs="Segoe UI"/>
          <w:b/>
          <w:sz w:val="20"/>
        </w:rPr>
        <w:t>49</w:t>
      </w:r>
      <w:r w:rsidRPr="00F452B1">
        <w:rPr>
          <w:rFonts w:ascii="Segoe UI" w:hAnsi="Segoe UI" w:cs="Segoe UI"/>
          <w:sz w:val="20"/>
        </w:rPr>
        <w:t xml:space="preserve"> fracción </w:t>
      </w:r>
      <w:r w:rsidRPr="00F452B1">
        <w:rPr>
          <w:rFonts w:ascii="Segoe UI" w:hAnsi="Segoe UI" w:cs="Segoe UI"/>
          <w:b/>
          <w:sz w:val="20"/>
        </w:rPr>
        <w:t>IX</w:t>
      </w:r>
      <w:r w:rsidRPr="00F452B1">
        <w:rPr>
          <w:rFonts w:ascii="Segoe UI" w:hAnsi="Segoe UI" w:cs="Segoe UI"/>
          <w:sz w:val="20"/>
        </w:rPr>
        <w:t xml:space="preserve"> de la Ley General de Responsabilidades Administrativas donde manifieste </w:t>
      </w:r>
      <w:r w:rsidRPr="00F452B1">
        <w:rPr>
          <w:rFonts w:ascii="Segoe UI" w:hAnsi="Segoe UI" w:cs="Segoe UI"/>
          <w:b/>
          <w:sz w:val="20"/>
        </w:rPr>
        <w:t>bajo protesta de decir verdad</w:t>
      </w:r>
      <w:r w:rsidRPr="00F452B1">
        <w:rPr>
          <w:rFonts w:ascii="Segoe UI" w:hAnsi="Segoe UI" w:cs="Segoe UI"/>
          <w:sz w:val="20"/>
        </w:rPr>
        <w:t xml:space="preserve"> que no desempeña empleo, cargo o comisión en el servicio público o, en su caso, que a pesar de desempeñarlo, con la formalización del contrato correspondiente no se actualiza un conflicto de interés. </w:t>
      </w:r>
      <w:r w:rsidRPr="00F452B1">
        <w:rPr>
          <w:rFonts w:ascii="Segoe UI" w:hAnsi="Segoe UI" w:cs="Segoe UI"/>
          <w:b/>
          <w:bCs/>
          <w:color w:val="31849B"/>
          <w:sz w:val="20"/>
        </w:rPr>
        <w:t>ANEXO NUMERO 13 (TRECE) MANIFESTACIÓN QUE NO DESEMPEÑA EMPLEO, CARGO O COMISIÓN EN EL SERVICIO PÚBLICO O, EN SU CASO, QUE A PESAR DE DESEMPEÑARLO, CON LA FORMALIZACIÓN DEL CONTRATO CORRESPONDIENTE NO SE ACTUALIZA UN CONFLICTO DE INTERÉS.</w:t>
      </w:r>
    </w:p>
    <w:p w14:paraId="6D477CEA" w14:textId="77777777" w:rsidR="00B52A69" w:rsidRPr="00F452B1" w:rsidRDefault="00B52A69" w:rsidP="00B52A69">
      <w:pPr>
        <w:spacing w:line="276" w:lineRule="auto"/>
        <w:ind w:right="49"/>
        <w:jc w:val="both"/>
        <w:rPr>
          <w:rFonts w:ascii="Segoe UI" w:hAnsi="Segoe UI" w:cs="Segoe UI"/>
          <w:b/>
          <w:bCs/>
          <w:i/>
          <w:sz w:val="18"/>
          <w:u w:val="single"/>
        </w:rPr>
      </w:pPr>
    </w:p>
    <w:p w14:paraId="6A900B3A" w14:textId="77777777"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14:paraId="330B9167" w14:textId="77777777" w:rsidR="00B52A69" w:rsidRPr="00F452B1" w:rsidRDefault="00B52A69" w:rsidP="00B52A69">
      <w:pPr>
        <w:spacing w:line="276" w:lineRule="auto"/>
        <w:ind w:left="360"/>
        <w:rPr>
          <w:rFonts w:ascii="Segoe UI" w:hAnsi="Segoe UI" w:cs="Segoe UI"/>
          <w:b/>
          <w:sz w:val="18"/>
          <w:szCs w:val="18"/>
        </w:rPr>
      </w:pPr>
    </w:p>
    <w:p w14:paraId="5DD5F462" w14:textId="77777777"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6" w:name="_Toc180668703"/>
      <w:r w:rsidRPr="00F452B1">
        <w:rPr>
          <w:rFonts w:ascii="Segoe UI" w:hAnsi="Segoe UI" w:cs="Segoe UI"/>
          <w:i w:val="0"/>
          <w:color w:val="4F6228"/>
          <w:sz w:val="20"/>
          <w:lang w:val="es-ES_tradnl"/>
        </w:rPr>
        <w:t>PROTOCOLO DE ACTUACIÓN EN MATERIA DE CONTRATACIONES PÚBLICAS Y OTORGAMIENTO Y PRÓRROGA DE LICENCIAS, PERMISOS, AUTORIZACIONES Y CONCESIONES.</w:t>
      </w:r>
      <w:bookmarkEnd w:id="86"/>
    </w:p>
    <w:p w14:paraId="740D36E1" w14:textId="77777777" w:rsidR="00B52A69" w:rsidRPr="00F452B1" w:rsidRDefault="00B52A69" w:rsidP="00B52A69">
      <w:pPr>
        <w:spacing w:line="276" w:lineRule="auto"/>
        <w:rPr>
          <w:rFonts w:ascii="Segoe UI" w:hAnsi="Segoe UI" w:cs="Segoe UI"/>
          <w:sz w:val="20"/>
        </w:rPr>
      </w:pPr>
    </w:p>
    <w:p w14:paraId="39FF496E" w14:textId="77777777"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A fin de fomentar las mejores prácticas en la prevención de conflictos de interés, los particulares podrán formular el </w:t>
      </w:r>
      <w:r w:rsidRPr="00F452B1">
        <w:rPr>
          <w:rFonts w:ascii="Segoe UI" w:hAnsi="Segoe UI" w:cs="Segoe UI"/>
          <w:b/>
          <w:sz w:val="20"/>
          <w:lang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F452B1">
        <w:rPr>
          <w:rFonts w:ascii="Segoe UI" w:hAnsi="Segoe UI" w:cs="Segoe UI"/>
          <w:sz w:val="20"/>
          <w:lang w:eastAsia="es-ES"/>
        </w:rPr>
        <w:t xml:space="preserve">, para personas físicas o, en su caso, para personas morales, el cual podrá realizarse a través de la dirección electrónica </w:t>
      </w:r>
      <w:hyperlink r:id="rId22" w:history="1">
        <w:r w:rsidRPr="00F452B1">
          <w:rPr>
            <w:rStyle w:val="Hipervnculo"/>
            <w:rFonts w:ascii="Segoe UI" w:hAnsi="Segoe UI" w:cs="Segoe UI"/>
            <w:sz w:val="20"/>
            <w:lang w:eastAsia="es-ES"/>
          </w:rPr>
          <w:t>www.gob.mx/sfp</w:t>
        </w:r>
      </w:hyperlink>
      <w:r w:rsidRPr="00F452B1">
        <w:rPr>
          <w:rFonts w:ascii="Segoe UI" w:hAnsi="Segoe UI" w:cs="Segoe UI"/>
          <w:sz w:val="20"/>
          <w:lang w:eastAsia="es-ES"/>
        </w:rPr>
        <w:t xml:space="preserve"> y/o </w:t>
      </w:r>
      <w:hyperlink r:id="rId23" w:history="1">
        <w:r w:rsidRPr="00F452B1">
          <w:rPr>
            <w:rStyle w:val="Hipervnculo"/>
            <w:rFonts w:ascii="Segoe UI" w:hAnsi="Segoe UI" w:cs="Segoe UI"/>
            <w:sz w:val="20"/>
            <w:lang w:eastAsia="es-ES"/>
          </w:rPr>
          <w:t>https://manifiesto.funcionpublica.gob.mx/SMP-web/loginPage.jsf</w:t>
        </w:r>
      </w:hyperlink>
      <w:r w:rsidRPr="00F452B1">
        <w:rPr>
          <w:rFonts w:ascii="Segoe UI" w:hAnsi="Segoe UI" w:cs="Segoe UI"/>
          <w:sz w:val="20"/>
          <w:lang w:eastAsia="es-ES"/>
        </w:rPr>
        <w:t xml:space="preserve"> siendo este medio electrónico de comunicación el único para presentarlo. </w:t>
      </w:r>
    </w:p>
    <w:p w14:paraId="11B0C5D3" w14:textId="77777777" w:rsidR="00B52A69" w:rsidRPr="00F452B1" w:rsidRDefault="00B52A69" w:rsidP="00B52A69">
      <w:pPr>
        <w:spacing w:line="276" w:lineRule="auto"/>
        <w:jc w:val="both"/>
        <w:rPr>
          <w:rFonts w:ascii="Segoe UI" w:hAnsi="Segoe UI" w:cs="Segoe UI"/>
          <w:sz w:val="20"/>
          <w:lang w:eastAsia="es-ES"/>
        </w:rPr>
      </w:pPr>
    </w:p>
    <w:p w14:paraId="45A1E05B" w14:textId="77777777"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F452B1">
        <w:rPr>
          <w:rFonts w:ascii="Segoe UI" w:hAnsi="Segoe UI" w:cs="Segoe UI"/>
          <w:b/>
          <w:sz w:val="20"/>
          <w:lang w:eastAsia="es-ES"/>
        </w:rPr>
        <w:t>13</w:t>
      </w:r>
      <w:r w:rsidRPr="00F452B1">
        <w:rPr>
          <w:rFonts w:ascii="Segoe UI" w:hAnsi="Segoe UI" w:cs="Segoe UI"/>
          <w:sz w:val="20"/>
          <w:lang w:eastAsia="es-ES"/>
        </w:rPr>
        <w:t xml:space="preserve"> de la presente Convocatoria </w:t>
      </w:r>
    </w:p>
    <w:p w14:paraId="6E28DF71" w14:textId="77777777" w:rsidR="00B52A69" w:rsidRPr="00F452B1" w:rsidRDefault="00B52A69" w:rsidP="00B52A69">
      <w:pPr>
        <w:spacing w:line="276" w:lineRule="auto"/>
        <w:jc w:val="both"/>
        <w:rPr>
          <w:rFonts w:ascii="Segoe UI" w:hAnsi="Segoe UI" w:cs="Segoe UI"/>
          <w:sz w:val="20"/>
          <w:lang w:eastAsia="es-ES"/>
        </w:rPr>
      </w:pPr>
    </w:p>
    <w:p w14:paraId="3110F0D5" w14:textId="77777777"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14:paraId="71F3DBBD" w14:textId="77777777" w:rsidR="00B52A69" w:rsidRPr="00F452B1" w:rsidRDefault="00B52A69" w:rsidP="00B52A69">
      <w:pPr>
        <w:spacing w:line="276" w:lineRule="auto"/>
        <w:ind w:left="360"/>
        <w:rPr>
          <w:rFonts w:ascii="Segoe UI" w:hAnsi="Segoe UI" w:cs="Segoe UI"/>
          <w:b/>
          <w:sz w:val="18"/>
          <w:szCs w:val="18"/>
        </w:rPr>
      </w:pPr>
    </w:p>
    <w:p w14:paraId="3341E2FD" w14:textId="77777777"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7" w:name="_Toc180668704"/>
      <w:r w:rsidRPr="00F452B1">
        <w:rPr>
          <w:rFonts w:ascii="Segoe UI" w:hAnsi="Segoe UI" w:cs="Segoe UI"/>
          <w:i w:val="0"/>
          <w:color w:val="4F6228"/>
          <w:sz w:val="20"/>
          <w:lang w:val="es-ES_tradnl"/>
        </w:rPr>
        <w:t>DECLARACIÓN DE NO COLUSIÓN DE LA COMISIÓN FEDERAL DE COMPETENCIA ECONÓMICA.</w:t>
      </w:r>
      <w:bookmarkEnd w:id="87"/>
    </w:p>
    <w:p w14:paraId="01ADCB2C" w14:textId="77777777" w:rsidR="00B52A69" w:rsidRPr="00F452B1" w:rsidRDefault="00B52A69" w:rsidP="00B52A69">
      <w:pPr>
        <w:spacing w:line="276" w:lineRule="auto"/>
        <w:rPr>
          <w:rFonts w:ascii="Segoe UI" w:hAnsi="Segoe UI" w:cs="Segoe UI"/>
          <w:sz w:val="20"/>
        </w:rPr>
      </w:pPr>
    </w:p>
    <w:p w14:paraId="03580080" w14:textId="77777777"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mediante el cual el licitante manifieste una declaración de integridad que conoce la Ley Federal de Competencia Económica. </w:t>
      </w:r>
      <w:r w:rsidRPr="00F452B1">
        <w:rPr>
          <w:rFonts w:ascii="Segoe UI" w:hAnsi="Segoe UI" w:cs="Segoe UI"/>
          <w:b/>
          <w:bCs/>
          <w:color w:val="31849B"/>
          <w:sz w:val="20"/>
        </w:rPr>
        <w:t>ANEXO NUMERO 14 (CATORCE) “DECLARACIÓN DE NO COLUSIÓN. COMISIÓN FEDERAL DE COMPETENCIA ECONÓMICA”.</w:t>
      </w:r>
    </w:p>
    <w:p w14:paraId="6217D3BD" w14:textId="77777777" w:rsidR="00B52A69" w:rsidRPr="00F452B1" w:rsidRDefault="00B52A69" w:rsidP="00B52A69">
      <w:pPr>
        <w:spacing w:line="276" w:lineRule="auto"/>
        <w:ind w:right="49"/>
        <w:jc w:val="both"/>
        <w:rPr>
          <w:rFonts w:ascii="Segoe UI" w:hAnsi="Segoe UI" w:cs="Segoe UI"/>
          <w:sz w:val="20"/>
        </w:rPr>
      </w:pPr>
    </w:p>
    <w:p w14:paraId="4722F50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Este escrito es a sugerencia de la Comisión Federal de Competencia Económica, siendo optativa al licitante la presentación del mismo.</w:t>
      </w:r>
    </w:p>
    <w:p w14:paraId="23201139" w14:textId="77777777" w:rsidR="00B52A69" w:rsidRPr="00F452B1" w:rsidRDefault="00B52A69" w:rsidP="00B52A69">
      <w:pPr>
        <w:spacing w:line="276" w:lineRule="auto"/>
        <w:ind w:right="49"/>
        <w:jc w:val="both"/>
        <w:rPr>
          <w:rFonts w:ascii="Segoe UI" w:hAnsi="Segoe UI" w:cs="Segoe UI"/>
          <w:sz w:val="20"/>
        </w:rPr>
      </w:pPr>
    </w:p>
    <w:p w14:paraId="20418A35" w14:textId="77777777"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14:paraId="0D5FC635" w14:textId="77777777" w:rsidR="00B52A69" w:rsidRPr="00F452B1" w:rsidRDefault="00B52A69" w:rsidP="00B52A69">
      <w:pPr>
        <w:spacing w:line="276" w:lineRule="auto"/>
        <w:rPr>
          <w:rFonts w:ascii="Segoe UI" w:hAnsi="Segoe UI" w:cs="Segoe UI"/>
          <w:sz w:val="20"/>
        </w:rPr>
      </w:pPr>
    </w:p>
    <w:p w14:paraId="2E43A683" w14:textId="77777777"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8" w:name="_Toc180668705"/>
      <w:r w:rsidRPr="00F452B1">
        <w:rPr>
          <w:rFonts w:ascii="Segoe UI" w:hAnsi="Segoe UI" w:cs="Segoe UI"/>
          <w:i w:val="0"/>
          <w:color w:val="4F6228"/>
          <w:sz w:val="20"/>
          <w:lang w:val="es-ES_tradnl"/>
        </w:rPr>
        <w:lastRenderedPageBreak/>
        <w:t xml:space="preserve"> NOTA INFORMATIVA PARA PARTICIPANTES DE PAÍSES MIEMBROS DE LA ORGANIZACIÓN PARA LA COOPERACIÓN Y EL DESARROLLO ECONÓMICO (OCDE).</w:t>
      </w:r>
      <w:bookmarkEnd w:id="88"/>
    </w:p>
    <w:p w14:paraId="7457BF76" w14:textId="77777777" w:rsidR="00B52A69" w:rsidRPr="00F452B1" w:rsidRDefault="00B52A69" w:rsidP="00B52A69">
      <w:pPr>
        <w:spacing w:line="276" w:lineRule="auto"/>
        <w:rPr>
          <w:rFonts w:ascii="Segoe UI" w:hAnsi="Segoe UI" w:cs="Segoe UI"/>
          <w:sz w:val="20"/>
        </w:rPr>
      </w:pPr>
    </w:p>
    <w:p w14:paraId="0E084726" w14:textId="0E31CB86" w:rsidR="00787B2A" w:rsidRDefault="008E50E4" w:rsidP="00787B2A">
      <w:pPr>
        <w:spacing w:line="276" w:lineRule="auto"/>
        <w:ind w:right="49"/>
        <w:jc w:val="both"/>
        <w:rPr>
          <w:rFonts w:ascii="Segoe UI" w:hAnsi="Segoe UI" w:cs="Segoe UI"/>
          <w:b/>
          <w:color w:val="31849B"/>
          <w:sz w:val="20"/>
        </w:rPr>
      </w:pPr>
      <w:r>
        <w:rPr>
          <w:rFonts w:ascii="Segoe UI" w:hAnsi="Segoe UI" w:cs="Segoe UI"/>
          <w:sz w:val="20"/>
        </w:rPr>
        <w:t xml:space="preserve">No aplica </w:t>
      </w:r>
    </w:p>
    <w:p w14:paraId="22F4E6DC" w14:textId="77777777" w:rsidR="00B52A69" w:rsidRPr="00F452B1" w:rsidRDefault="00B52A69" w:rsidP="00B52A69">
      <w:pPr>
        <w:spacing w:line="276" w:lineRule="auto"/>
        <w:ind w:right="49"/>
        <w:jc w:val="both"/>
        <w:rPr>
          <w:rFonts w:ascii="Segoe UI" w:hAnsi="Segoe UI" w:cs="Segoe UI"/>
          <w:sz w:val="20"/>
        </w:rPr>
      </w:pPr>
    </w:p>
    <w:p w14:paraId="28494FA7" w14:textId="77777777"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9" w:name="_Toc150857285"/>
      <w:bookmarkStart w:id="90" w:name="_Toc151058925"/>
      <w:bookmarkStart w:id="91" w:name="_Toc156907963"/>
      <w:bookmarkStart w:id="92" w:name="_Toc180668706"/>
      <w:r w:rsidRPr="00F452B1">
        <w:rPr>
          <w:rFonts w:ascii="Segoe UI" w:hAnsi="Segoe UI" w:cs="Segoe UI"/>
          <w:i w:val="0"/>
          <w:color w:val="4F6228"/>
          <w:sz w:val="20"/>
          <w:lang w:val="es-ES_tradnl"/>
        </w:rPr>
        <w:t xml:space="preserve"> RELACIÓN DE ENTREGA DE DOCUMENTACIÓN QUE DEBE PRESENTAR EL LICITANTE.</w:t>
      </w:r>
      <w:bookmarkEnd w:id="89"/>
      <w:bookmarkEnd w:id="90"/>
      <w:bookmarkEnd w:id="91"/>
      <w:bookmarkEnd w:id="92"/>
    </w:p>
    <w:p w14:paraId="1F818952" w14:textId="77777777" w:rsidR="00B52A69" w:rsidRPr="00F452B1" w:rsidRDefault="00B52A69" w:rsidP="00B52A69">
      <w:pPr>
        <w:ind w:right="49"/>
        <w:jc w:val="both"/>
        <w:rPr>
          <w:rFonts w:ascii="Segoe UI" w:hAnsi="Segoe UI" w:cs="Segoe UI"/>
          <w:sz w:val="20"/>
        </w:rPr>
      </w:pPr>
    </w:p>
    <w:p w14:paraId="477DC57D" w14:textId="77777777"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A fin de dar cumplimiento a lo dispuesto en el artículo 39 fracción VIII, inciso f) del Reglamento, en el </w:t>
      </w:r>
      <w:r w:rsidRPr="00F452B1">
        <w:rPr>
          <w:rFonts w:ascii="Segoe UI" w:hAnsi="Segoe UI" w:cs="Segoe UI"/>
          <w:b/>
          <w:bCs/>
          <w:color w:val="31849B"/>
          <w:sz w:val="20"/>
        </w:rPr>
        <w:t>ANEXO NUMERO 19 (DIECINUEVE) “RELACIÓN DE DOCUMENTOS REQUERIDOS EN LA CONVOCATORIA”</w:t>
      </w:r>
      <w:r w:rsidRPr="00F452B1">
        <w:rPr>
          <w:rFonts w:ascii="Segoe UI" w:hAnsi="Segoe UI" w:cs="Segoe UI"/>
          <w:sz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14:paraId="3F0E16D0" w14:textId="77777777" w:rsidR="00B52A69" w:rsidRPr="00F452B1" w:rsidRDefault="00B52A69" w:rsidP="00B52A69">
      <w:pPr>
        <w:ind w:right="49"/>
        <w:jc w:val="both"/>
        <w:rPr>
          <w:rFonts w:ascii="Segoe UI" w:hAnsi="Segoe UI" w:cs="Segoe UI"/>
          <w:b/>
          <w:bCs/>
          <w:sz w:val="20"/>
          <w:u w:val="single"/>
        </w:rPr>
      </w:pPr>
    </w:p>
    <w:p w14:paraId="1A8E1191" w14:textId="77777777" w:rsidR="00B52A69" w:rsidRPr="00F452B1" w:rsidRDefault="00B52A69" w:rsidP="00B52A69">
      <w:pPr>
        <w:spacing w:line="276" w:lineRule="auto"/>
        <w:ind w:right="49"/>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14:paraId="57449FA5" w14:textId="77777777" w:rsidR="00B52A69" w:rsidRPr="00F452B1" w:rsidRDefault="00B52A69" w:rsidP="00B52A69">
      <w:pPr>
        <w:spacing w:line="276" w:lineRule="auto"/>
        <w:ind w:left="360"/>
        <w:rPr>
          <w:rFonts w:ascii="Segoe UI" w:hAnsi="Segoe UI" w:cs="Segoe UI"/>
          <w:b/>
          <w:sz w:val="18"/>
          <w:szCs w:val="18"/>
        </w:rPr>
      </w:pPr>
    </w:p>
    <w:p w14:paraId="7EAD7114" w14:textId="77777777" w:rsidR="00B52A69" w:rsidRPr="00F452B1"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3" w:name="_Toc180668707"/>
      <w:r w:rsidRPr="00F452B1">
        <w:rPr>
          <w:rFonts w:ascii="Segoe UI" w:hAnsi="Segoe UI" w:cs="Segoe UI"/>
          <w:i w:val="0"/>
          <w:color w:val="4F6228"/>
          <w:sz w:val="20"/>
          <w:lang w:val="es-ES_tradnl"/>
        </w:rPr>
        <w:t>PROPUESTA TÉCNICA</w:t>
      </w:r>
      <w:bookmarkEnd w:id="93"/>
    </w:p>
    <w:p w14:paraId="5ED7FAEF" w14:textId="77777777" w:rsidR="00B52A69" w:rsidRPr="00F452B1" w:rsidRDefault="00B52A69" w:rsidP="00B52A69">
      <w:pPr>
        <w:spacing w:line="276" w:lineRule="auto"/>
        <w:rPr>
          <w:rFonts w:ascii="Segoe UI" w:hAnsi="Segoe UI" w:cs="Segoe UI"/>
          <w:sz w:val="20"/>
        </w:rPr>
      </w:pPr>
    </w:p>
    <w:p w14:paraId="1EC2879B" w14:textId="14DA8605"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licitantes para la presentación de sus proposiciones deberán ajustarse estrictamente a los requisitos y especificaciones previstas en el </w:t>
      </w:r>
      <w:r w:rsidR="00FF5D50">
        <w:rPr>
          <w:rFonts w:ascii="Segoe UI" w:hAnsi="Segoe UI" w:cs="Segoe UI"/>
          <w:b/>
          <w:color w:val="31849B"/>
          <w:sz w:val="22"/>
        </w:rPr>
        <w:t xml:space="preserve">ANEXO 26 (VEINTISEIS) </w:t>
      </w:r>
      <w:r w:rsidRPr="00F452B1">
        <w:rPr>
          <w:rFonts w:ascii="Segoe UI" w:hAnsi="Segoe UI" w:cs="Segoe UI"/>
          <w:sz w:val="20"/>
        </w:rPr>
        <w:t xml:space="preserve">y en el </w:t>
      </w:r>
      <w:r w:rsidR="00E06395">
        <w:rPr>
          <w:rFonts w:ascii="Segoe UI" w:hAnsi="Segoe UI" w:cs="Segoe UI"/>
          <w:b/>
          <w:color w:val="31849B"/>
          <w:sz w:val="20"/>
        </w:rPr>
        <w:t>ANEXO NÚMERO 27 (VEINTISIETE)</w:t>
      </w:r>
      <w:r w:rsidR="0091588D" w:rsidRPr="00F452B1">
        <w:rPr>
          <w:rFonts w:ascii="Segoe UI" w:hAnsi="Segoe UI" w:cs="Segoe UI"/>
          <w:b/>
          <w:color w:val="31849B"/>
          <w:sz w:val="22"/>
        </w:rPr>
        <w:t xml:space="preserve"> TERMINOS Y CONDICIONES </w:t>
      </w:r>
      <w:r w:rsidR="00137976">
        <w:rPr>
          <w:rFonts w:ascii="Segoe UI" w:hAnsi="Segoe UI" w:cs="Segoe UI"/>
          <w:sz w:val="20"/>
        </w:rPr>
        <w:t>de la presente</w:t>
      </w:r>
      <w:r w:rsidRPr="00F452B1">
        <w:rPr>
          <w:rFonts w:ascii="Segoe UI" w:hAnsi="Segoe UI" w:cs="Segoe UI"/>
          <w:sz w:val="20"/>
        </w:rPr>
        <w:t xml:space="preserve">, para lo cual deberán enviar a través de </w:t>
      </w:r>
      <w:r w:rsidR="00892FA5" w:rsidRPr="00F452B1">
        <w:rPr>
          <w:rFonts w:ascii="Segoe UI" w:hAnsi="Segoe UI" w:cs="Segoe UI"/>
          <w:sz w:val="20"/>
        </w:rPr>
        <w:t xml:space="preserve">la Plataforma </w:t>
      </w:r>
      <w:r w:rsidR="00204FB3" w:rsidRPr="00F452B1">
        <w:rPr>
          <w:rFonts w:ascii="Segoe UI" w:hAnsi="Segoe UI" w:cs="Segoe UI"/>
          <w:sz w:val="20"/>
        </w:rPr>
        <w:t>COMPRAS MX</w:t>
      </w:r>
      <w:r w:rsidRPr="00F452B1">
        <w:rPr>
          <w:rFonts w:ascii="Segoe UI" w:hAnsi="Segoe UI" w:cs="Segoe UI"/>
          <w:sz w:val="20"/>
        </w:rPr>
        <w:t xml:space="preserve"> la documentación </w:t>
      </w:r>
      <w:r w:rsidRPr="00EB2B05">
        <w:rPr>
          <w:rFonts w:ascii="Segoe UI" w:hAnsi="Segoe UI" w:cs="Segoe UI"/>
          <w:sz w:val="20"/>
        </w:rPr>
        <w:t xml:space="preserve">solicitada en el </w:t>
      </w:r>
      <w:r w:rsidR="00FF5D50" w:rsidRPr="00EB2B05">
        <w:rPr>
          <w:rFonts w:ascii="Segoe UI" w:hAnsi="Segoe UI" w:cs="Segoe UI"/>
          <w:b/>
          <w:color w:val="31849B"/>
          <w:sz w:val="22"/>
        </w:rPr>
        <w:t xml:space="preserve">ANEXO 26 (VEINTISEIS) </w:t>
      </w:r>
      <w:r w:rsidR="0091588D" w:rsidRPr="00EB2B05">
        <w:rPr>
          <w:rFonts w:ascii="Segoe UI" w:hAnsi="Segoe UI" w:cs="Segoe UI"/>
          <w:b/>
          <w:color w:val="31849B"/>
          <w:sz w:val="22"/>
        </w:rPr>
        <w:t>ANEXO TECNICO</w:t>
      </w:r>
      <w:r w:rsidR="0091588D" w:rsidRPr="00EB2B05">
        <w:rPr>
          <w:rFonts w:ascii="Segoe UI" w:hAnsi="Segoe UI" w:cs="Segoe UI"/>
          <w:sz w:val="20"/>
        </w:rPr>
        <w:t xml:space="preserve"> </w:t>
      </w:r>
      <w:r w:rsidRPr="00EB2B05">
        <w:rPr>
          <w:rFonts w:ascii="Segoe UI" w:hAnsi="Segoe UI" w:cs="Segoe UI"/>
          <w:sz w:val="20"/>
        </w:rPr>
        <w:t>y en el</w:t>
      </w:r>
      <w:r w:rsidRPr="00EB2B05">
        <w:rPr>
          <w:rFonts w:ascii="Segoe UI" w:hAnsi="Segoe UI" w:cs="Segoe UI"/>
          <w:color w:val="31849B"/>
          <w:sz w:val="20"/>
        </w:rPr>
        <w:t xml:space="preserve"> </w:t>
      </w:r>
      <w:r w:rsidRPr="00EB2B05">
        <w:rPr>
          <w:rFonts w:ascii="Segoe UI" w:hAnsi="Segoe UI" w:cs="Segoe UI"/>
          <w:b/>
          <w:sz w:val="20"/>
        </w:rPr>
        <w:t>incisos d</w:t>
      </w:r>
      <w:r w:rsidRPr="00EB2B05">
        <w:rPr>
          <w:rFonts w:ascii="Segoe UI" w:hAnsi="Segoe UI" w:cs="Segoe UI"/>
          <w:sz w:val="20"/>
        </w:rPr>
        <w:t xml:space="preserve">) y </w:t>
      </w:r>
      <w:r w:rsidRPr="00EB2B05">
        <w:rPr>
          <w:rFonts w:ascii="Segoe UI" w:hAnsi="Segoe UI" w:cs="Segoe UI"/>
          <w:b/>
          <w:sz w:val="20"/>
        </w:rPr>
        <w:t>e)</w:t>
      </w:r>
      <w:r w:rsidRPr="00EB2B05">
        <w:rPr>
          <w:rFonts w:ascii="Segoe UI" w:hAnsi="Segoe UI" w:cs="Segoe UI"/>
          <w:bCs/>
          <w:sz w:val="20"/>
        </w:rPr>
        <w:t xml:space="preserve"> del</w:t>
      </w:r>
      <w:r w:rsidRPr="00EB2B05">
        <w:rPr>
          <w:rFonts w:ascii="Segoe UI" w:hAnsi="Segoe UI" w:cs="Segoe UI"/>
          <w:b/>
          <w:bCs/>
          <w:sz w:val="20"/>
        </w:rPr>
        <w:t xml:space="preserve"> </w:t>
      </w:r>
      <w:r w:rsidR="00E06395" w:rsidRPr="00EB2B05">
        <w:rPr>
          <w:rFonts w:ascii="Segoe UI" w:hAnsi="Segoe UI" w:cs="Segoe UI"/>
          <w:b/>
          <w:color w:val="31849B"/>
          <w:sz w:val="20"/>
        </w:rPr>
        <w:t>ANEXO NÚMERO 27 (VEINTISIETE)</w:t>
      </w:r>
      <w:r w:rsidR="0091588D" w:rsidRPr="00EB2B05">
        <w:rPr>
          <w:rFonts w:ascii="Segoe UI" w:hAnsi="Segoe UI" w:cs="Segoe UI"/>
          <w:b/>
          <w:color w:val="31849B"/>
          <w:sz w:val="22"/>
        </w:rPr>
        <w:t xml:space="preserve"> TERMINOS Y CONDICIONES</w:t>
      </w:r>
      <w:r w:rsidRPr="00EB2B05">
        <w:rPr>
          <w:rFonts w:ascii="Segoe UI" w:hAnsi="Segoe UI" w:cs="Segoe UI"/>
          <w:sz w:val="20"/>
        </w:rPr>
        <w:t xml:space="preserve">, respectivamente, debiendo el licitante garantizar la </w:t>
      </w:r>
      <w:r w:rsidR="00FD1656" w:rsidRPr="00EB2B05">
        <w:rPr>
          <w:rFonts w:ascii="Segoe UI" w:hAnsi="Segoe UI" w:cs="Segoe UI"/>
          <w:sz w:val="20"/>
        </w:rPr>
        <w:t xml:space="preserve">correcta entrega de los </w:t>
      </w:r>
      <w:r w:rsidR="00C54BC0">
        <w:rPr>
          <w:rFonts w:ascii="Segoe UI" w:hAnsi="Segoe UI" w:cs="Segoe UI"/>
          <w:sz w:val="20"/>
        </w:rPr>
        <w:t>servicios</w:t>
      </w:r>
      <w:r w:rsidR="00FD1656" w:rsidRPr="00EB2B05">
        <w:rPr>
          <w:rFonts w:ascii="Segoe UI" w:hAnsi="Segoe UI" w:cs="Segoe UI"/>
          <w:sz w:val="20"/>
        </w:rPr>
        <w:t>.</w:t>
      </w:r>
    </w:p>
    <w:p w14:paraId="27D9048D" w14:textId="77777777" w:rsidR="00B52A69" w:rsidRPr="00F452B1" w:rsidRDefault="00B52A69" w:rsidP="00B52A69">
      <w:pPr>
        <w:spacing w:line="276" w:lineRule="auto"/>
        <w:rPr>
          <w:rFonts w:ascii="Segoe UI" w:hAnsi="Segoe UI" w:cs="Segoe UI"/>
          <w:sz w:val="20"/>
        </w:rPr>
      </w:pPr>
    </w:p>
    <w:p w14:paraId="4B905463" w14:textId="77777777" w:rsidR="00B52A69" w:rsidRPr="00F452B1" w:rsidRDefault="00B52A69" w:rsidP="00B52A69">
      <w:pPr>
        <w:tabs>
          <w:tab w:val="left" w:pos="3909"/>
        </w:tabs>
        <w:spacing w:line="276" w:lineRule="auto"/>
        <w:ind w:right="49"/>
        <w:jc w:val="both"/>
        <w:rPr>
          <w:rFonts w:ascii="Segoe UI" w:hAnsi="Segoe UI" w:cs="Segoe UI"/>
          <w:b/>
          <w:bCs/>
          <w:i/>
          <w:sz w:val="18"/>
          <w:u w:val="single"/>
        </w:rPr>
      </w:pPr>
      <w:r w:rsidRPr="00F452B1">
        <w:rPr>
          <w:rFonts w:ascii="Segoe UI" w:hAnsi="Segoe UI" w:cs="Segoe UI"/>
          <w:b/>
          <w:bCs/>
          <w:i/>
          <w:sz w:val="18"/>
          <w:u w:val="single"/>
        </w:rPr>
        <w:t>CABE SEÑALAR QUE LA FALTA DE CUALQUIERA DE LOS DOCUMENTOS REFERIDOS CON ANTELACIÓN AFECTA LA SOLVENCIA DE LA PROPOSICIÓN TÉCNICA Y MOTIVARÁ SU DESECHAMIENTO.</w:t>
      </w:r>
    </w:p>
    <w:p w14:paraId="7B023885" w14:textId="77777777" w:rsidR="00B52A69" w:rsidRPr="00F452B1" w:rsidRDefault="00B52A69" w:rsidP="00B52A69">
      <w:pPr>
        <w:tabs>
          <w:tab w:val="left" w:pos="3909"/>
        </w:tabs>
        <w:spacing w:line="276" w:lineRule="auto"/>
        <w:ind w:right="49"/>
        <w:jc w:val="both"/>
        <w:rPr>
          <w:rFonts w:ascii="Segoe UI" w:hAnsi="Segoe UI" w:cs="Segoe UI"/>
          <w:b/>
          <w:bCs/>
          <w:sz w:val="20"/>
          <w:u w:val="single"/>
        </w:rPr>
      </w:pPr>
    </w:p>
    <w:p w14:paraId="1F3F4F5D"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El licitante deberá presentar su propuesta técnica en papel membretado foliada y con firma autógrafa del representante legal o apoderado legal o por persona facultada para ello.</w:t>
      </w:r>
    </w:p>
    <w:p w14:paraId="5AD45ECD" w14:textId="77777777" w:rsidR="00B52A69" w:rsidRPr="00F452B1" w:rsidRDefault="00B52A69" w:rsidP="00B52A69">
      <w:pPr>
        <w:pStyle w:val="Ttulo2"/>
        <w:numPr>
          <w:ilvl w:val="0"/>
          <w:numId w:val="0"/>
        </w:numPr>
        <w:tabs>
          <w:tab w:val="clear" w:pos="0"/>
        </w:tabs>
        <w:spacing w:before="0" w:after="0" w:line="276" w:lineRule="auto"/>
        <w:ind w:right="49"/>
        <w:rPr>
          <w:rFonts w:ascii="Segoe UI" w:hAnsi="Segoe UI" w:cs="Segoe UI"/>
          <w:i w:val="0"/>
          <w:color w:val="4F6228"/>
          <w:sz w:val="20"/>
          <w:lang w:val="es-ES_tradnl"/>
        </w:rPr>
      </w:pPr>
    </w:p>
    <w:p w14:paraId="2045CB45" w14:textId="77777777" w:rsidR="00B52A69" w:rsidRPr="00F452B1"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4" w:name="_Toc180668708"/>
      <w:r w:rsidRPr="00F452B1">
        <w:rPr>
          <w:rFonts w:ascii="Segoe UI" w:hAnsi="Segoe UI" w:cs="Segoe UI"/>
          <w:i w:val="0"/>
          <w:color w:val="4F6228"/>
          <w:sz w:val="20"/>
          <w:lang w:val="es-ES_tradnl"/>
        </w:rPr>
        <w:t>PROPUESTA ECONÓMICA.</w:t>
      </w:r>
      <w:bookmarkEnd w:id="94"/>
    </w:p>
    <w:p w14:paraId="3093E604" w14:textId="77777777" w:rsidR="00B52A69" w:rsidRPr="00F452B1" w:rsidRDefault="00B52A69" w:rsidP="00B52A69">
      <w:pPr>
        <w:spacing w:line="276" w:lineRule="auto"/>
        <w:ind w:right="49"/>
        <w:jc w:val="both"/>
        <w:rPr>
          <w:rFonts w:ascii="Segoe UI" w:hAnsi="Segoe UI" w:cs="Segoe UI"/>
          <w:sz w:val="20"/>
        </w:rPr>
      </w:pPr>
    </w:p>
    <w:p w14:paraId="34EBFA06" w14:textId="7015155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licitantes deberán presentar en papel preferentemente membretado y preferentemente estampada la firma de su Representante Legal, Apoderado Legal o persona facultada para ello su propuesta económica, misma que deberá estar foliada en cada una de sus fojas de manera consecutiva. La firma electrónica del Licitante</w:t>
      </w:r>
      <w:r w:rsidR="00FF5D50">
        <w:rPr>
          <w:rFonts w:ascii="Segoe UI" w:hAnsi="Segoe UI" w:cs="Segoe UI"/>
          <w:sz w:val="20"/>
        </w:rPr>
        <w:t xml:space="preserve"> </w:t>
      </w:r>
      <w:r w:rsidR="00FF5D50" w:rsidRPr="00FF5D50">
        <w:rPr>
          <w:rFonts w:ascii="Segoe UI" w:hAnsi="Segoe UI" w:cs="Segoe UI"/>
          <w:sz w:val="20"/>
        </w:rPr>
        <w:t xml:space="preserve">o apoderado(s) </w:t>
      </w:r>
      <w:r w:rsidRPr="00F452B1">
        <w:rPr>
          <w:rFonts w:ascii="Segoe UI" w:hAnsi="Segoe UI" w:cs="Segoe UI"/>
          <w:sz w:val="20"/>
        </w:rPr>
        <w:t xml:space="preserve"> que presente o formule la proposición, valida toda la propuesta presentada.</w:t>
      </w:r>
    </w:p>
    <w:p w14:paraId="5BE39876" w14:textId="77777777" w:rsidR="00B52A69" w:rsidRPr="00F452B1" w:rsidRDefault="00B52A69" w:rsidP="00B52A69">
      <w:pPr>
        <w:spacing w:line="276" w:lineRule="auto"/>
        <w:ind w:right="49"/>
        <w:jc w:val="both"/>
        <w:rPr>
          <w:rFonts w:ascii="Segoe UI" w:hAnsi="Segoe UI" w:cs="Segoe UI"/>
          <w:sz w:val="20"/>
        </w:rPr>
      </w:pPr>
    </w:p>
    <w:p w14:paraId="455CD05E"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La propuesta económica enviada a través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14:paraId="14B27666" w14:textId="77777777" w:rsidR="00B52A69" w:rsidRPr="00F452B1" w:rsidRDefault="00B52A69" w:rsidP="00B52A69">
      <w:pPr>
        <w:spacing w:line="276" w:lineRule="auto"/>
        <w:ind w:right="49"/>
        <w:jc w:val="both"/>
        <w:rPr>
          <w:rFonts w:ascii="Segoe UI" w:hAnsi="Segoe UI" w:cs="Segoe UI"/>
          <w:sz w:val="20"/>
        </w:rPr>
      </w:pPr>
    </w:p>
    <w:p w14:paraId="1D74EF23" w14:textId="3AC716FE"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licitante deberá presentar su propuesta económica debidamente </w:t>
      </w:r>
      <w:proofErr w:type="spellStart"/>
      <w:r w:rsidRPr="00F452B1">
        <w:rPr>
          <w:rFonts w:ascii="Segoe UI" w:hAnsi="Segoe UI" w:cs="Segoe UI"/>
          <w:sz w:val="20"/>
        </w:rPr>
        <w:t>requisitada</w:t>
      </w:r>
      <w:proofErr w:type="spellEnd"/>
      <w:r w:rsidRPr="00F452B1">
        <w:rPr>
          <w:rFonts w:ascii="Segoe UI" w:hAnsi="Segoe UI" w:cs="Segoe UI"/>
          <w:sz w:val="20"/>
        </w:rPr>
        <w:t xml:space="preserve"> con la información solicitada en el </w:t>
      </w:r>
      <w:r w:rsidRPr="00F452B1">
        <w:rPr>
          <w:rFonts w:ascii="Segoe UI" w:hAnsi="Segoe UI" w:cs="Segoe UI"/>
          <w:b/>
          <w:color w:val="31849B"/>
          <w:sz w:val="20"/>
        </w:rPr>
        <w:t>ANEXO NUMERO 15 (QUINCE) “PROPUESTA ECONÓMICA”.</w:t>
      </w:r>
      <w:r w:rsidR="00806A2F">
        <w:rPr>
          <w:rFonts w:ascii="Segoe UI" w:hAnsi="Segoe UI" w:cs="Segoe UI"/>
          <w:b/>
          <w:color w:val="31849B"/>
          <w:sz w:val="20"/>
        </w:rPr>
        <w:t xml:space="preserve"> </w:t>
      </w:r>
    </w:p>
    <w:p w14:paraId="2A06E184" w14:textId="77777777" w:rsidR="00B52A69" w:rsidRPr="00F452B1" w:rsidRDefault="00B52A69" w:rsidP="00B52A69">
      <w:pPr>
        <w:spacing w:line="276" w:lineRule="auto"/>
        <w:ind w:right="49"/>
        <w:jc w:val="both"/>
        <w:rPr>
          <w:rFonts w:ascii="Segoe UI" w:hAnsi="Segoe UI" w:cs="Segoe UI"/>
          <w:sz w:val="20"/>
        </w:rPr>
      </w:pPr>
    </w:p>
    <w:p w14:paraId="65064996" w14:textId="77777777"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El precio unitario ofertado deberá ser </w:t>
      </w:r>
      <w:r w:rsidRPr="00F452B1">
        <w:rPr>
          <w:rFonts w:ascii="Segoe UI" w:hAnsi="Segoe UI" w:cs="Segoe UI"/>
          <w:b/>
          <w:sz w:val="20"/>
          <w:u w:val="single"/>
        </w:rPr>
        <w:t>truncado a dos decimales,</w:t>
      </w:r>
      <w:r w:rsidRPr="00F452B1">
        <w:rPr>
          <w:rFonts w:ascii="Segoe UI" w:hAnsi="Segoe UI" w:cs="Segoe UI"/>
          <w:sz w:val="20"/>
        </w:rPr>
        <w:t xml:space="preserve"> sin considerar el Impuesto al Valor Agregado, cuando el licitante no lo haya realizado así, la convocante realizará dicho truncamiento para efectos de la evaluación económica y adjudicación correspondiente.</w:t>
      </w:r>
    </w:p>
    <w:p w14:paraId="3D41E805" w14:textId="77777777" w:rsidR="00B52A69" w:rsidRPr="00F452B1" w:rsidRDefault="00B52A69" w:rsidP="00B52A69">
      <w:pPr>
        <w:ind w:right="49"/>
        <w:jc w:val="both"/>
        <w:rPr>
          <w:rFonts w:ascii="Segoe UI" w:hAnsi="Segoe UI" w:cs="Segoe UI"/>
          <w:sz w:val="20"/>
        </w:rPr>
      </w:pPr>
    </w:p>
    <w:p w14:paraId="246ECA34"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montos que integren la propuesta económica deben estar truncados a dos decimales, no redondeados.</w:t>
      </w:r>
    </w:p>
    <w:p w14:paraId="4950042F" w14:textId="77777777" w:rsidR="00B52A69" w:rsidRPr="00F452B1" w:rsidRDefault="00B52A69" w:rsidP="00B52A69">
      <w:pPr>
        <w:ind w:right="49"/>
        <w:jc w:val="both"/>
        <w:rPr>
          <w:rFonts w:ascii="Segoe UI" w:hAnsi="Segoe UI" w:cs="Segoe UI"/>
          <w:sz w:val="20"/>
        </w:rPr>
      </w:pPr>
    </w:p>
    <w:p w14:paraId="63A947C7" w14:textId="77777777" w:rsidR="00841604" w:rsidRPr="00FB21A2" w:rsidRDefault="00841604" w:rsidP="00841604">
      <w:pPr>
        <w:ind w:right="49"/>
        <w:jc w:val="both"/>
        <w:rPr>
          <w:rFonts w:ascii="Noto Sans" w:hAnsi="Noto Sans" w:cs="Noto Sans"/>
          <w:sz w:val="20"/>
        </w:rPr>
      </w:pPr>
      <w:r w:rsidRPr="00FB21A2">
        <w:rPr>
          <w:rFonts w:ascii="Noto Sans" w:hAnsi="Noto Sans" w:cs="Noto Sans"/>
          <w:sz w:val="20"/>
        </w:rPr>
        <w:t xml:space="preserve">Se precisa que en los parámetros económicos de Compras MX se debe capturar la información solicitada en la plataforma para cada una de las Partidas que oferte el licitante, considerando que deben </w:t>
      </w:r>
      <w:proofErr w:type="spellStart"/>
      <w:r w:rsidRPr="00FB21A2">
        <w:rPr>
          <w:rFonts w:ascii="Noto Sans" w:hAnsi="Noto Sans" w:cs="Noto Sans"/>
          <w:sz w:val="20"/>
        </w:rPr>
        <w:t>requisitarse</w:t>
      </w:r>
      <w:proofErr w:type="spellEnd"/>
      <w:r w:rsidRPr="00FB21A2">
        <w:rPr>
          <w:rFonts w:ascii="Noto Sans" w:hAnsi="Noto Sans" w:cs="Noto Sans"/>
          <w:sz w:val="20"/>
        </w:rPr>
        <w:t xml:space="preserve"> todos los campos que se relacionen con la partida ofertada.</w:t>
      </w:r>
    </w:p>
    <w:p w14:paraId="703379AD" w14:textId="77777777" w:rsidR="00841604" w:rsidRPr="00FB21A2" w:rsidRDefault="00841604" w:rsidP="00841604">
      <w:pPr>
        <w:ind w:right="49"/>
        <w:jc w:val="both"/>
        <w:rPr>
          <w:rFonts w:ascii="Noto Sans" w:hAnsi="Noto Sans" w:cs="Noto Sans"/>
          <w:sz w:val="20"/>
        </w:rPr>
      </w:pPr>
    </w:p>
    <w:p w14:paraId="08E26FD3" w14:textId="1979F2C8" w:rsidR="00B52A69" w:rsidRPr="00FB21A2" w:rsidRDefault="00841604" w:rsidP="00841604">
      <w:pPr>
        <w:spacing w:line="276" w:lineRule="auto"/>
        <w:ind w:right="49"/>
        <w:jc w:val="both"/>
        <w:rPr>
          <w:rFonts w:ascii="Noto Sans" w:hAnsi="Noto Sans" w:cs="Noto Sans"/>
          <w:b/>
          <w:i/>
          <w:sz w:val="20"/>
          <w:u w:val="single"/>
        </w:rPr>
      </w:pPr>
      <w:r w:rsidRPr="00FB21A2">
        <w:rPr>
          <w:rFonts w:ascii="Noto Sans" w:hAnsi="Noto Sans" w:cs="Noto Sans"/>
          <w:b/>
          <w:i/>
          <w:sz w:val="20"/>
          <w:u w:val="single"/>
        </w:rPr>
        <w:t>LA FALTA DE PRESENTACIÓN DE LA PROPUESTA ECONÓMICA, CONFORME A LOS REQUISTOS AQUÍ PLANTEADOS AFECTA LA SOLVENCIA Y MOTIVARÁ SU DESECHAMIENTO.</w:t>
      </w:r>
    </w:p>
    <w:p w14:paraId="434330E5" w14:textId="77777777" w:rsidR="009E2227" w:rsidRPr="00FB21A2" w:rsidRDefault="009E2227" w:rsidP="00B52A69">
      <w:pPr>
        <w:spacing w:line="276" w:lineRule="auto"/>
        <w:ind w:right="49"/>
        <w:jc w:val="both"/>
        <w:rPr>
          <w:rFonts w:ascii="Segoe UI" w:hAnsi="Segoe UI" w:cs="Segoe UI"/>
          <w:i/>
          <w:sz w:val="18"/>
        </w:rPr>
      </w:pPr>
    </w:p>
    <w:p w14:paraId="03B797E3" w14:textId="77777777" w:rsidR="00B52A69" w:rsidRPr="00FB21A2" w:rsidRDefault="00B52A69" w:rsidP="00B52A69">
      <w:pPr>
        <w:pStyle w:val="Ttulo2"/>
        <w:numPr>
          <w:ilvl w:val="0"/>
          <w:numId w:val="14"/>
        </w:numPr>
        <w:tabs>
          <w:tab w:val="clear" w:pos="0"/>
        </w:tabs>
        <w:spacing w:before="0" w:after="0" w:line="276" w:lineRule="auto"/>
        <w:ind w:right="49"/>
        <w:rPr>
          <w:rFonts w:ascii="Segoe UI" w:hAnsi="Segoe UI" w:cs="Segoe UI"/>
          <w:i w:val="0"/>
          <w:color w:val="4F6228"/>
          <w:sz w:val="20"/>
          <w:lang w:val="es-ES_tradnl"/>
        </w:rPr>
      </w:pPr>
      <w:bookmarkStart w:id="95" w:name="_Toc180668709"/>
      <w:r w:rsidRPr="00FB21A2">
        <w:rPr>
          <w:rFonts w:ascii="Segoe UI" w:hAnsi="Segoe UI" w:cs="Segoe UI"/>
          <w:i w:val="0"/>
          <w:color w:val="4F6228"/>
          <w:sz w:val="20"/>
          <w:lang w:val="es-ES_tradnl"/>
        </w:rPr>
        <w:t>CRITERIOS ESPECÍFICOS CONFORME A LOS CUALES SE EVALUARÁN LAS PROPOSICIONES.</w:t>
      </w:r>
      <w:bookmarkEnd w:id="95"/>
    </w:p>
    <w:p w14:paraId="354A9903" w14:textId="77777777" w:rsidR="00B52A69" w:rsidRPr="00FB21A2" w:rsidRDefault="00B52A69" w:rsidP="00B52A69">
      <w:pPr>
        <w:spacing w:line="276" w:lineRule="auto"/>
        <w:rPr>
          <w:rFonts w:ascii="Segoe UI" w:hAnsi="Segoe UI" w:cs="Segoe UI"/>
          <w:b/>
          <w:color w:val="4F6228"/>
          <w:sz w:val="20"/>
          <w:lang w:val="es-ES_tradnl"/>
        </w:rPr>
      </w:pPr>
    </w:p>
    <w:p w14:paraId="4BCA386F" w14:textId="4594F2F1" w:rsidR="00841604" w:rsidRDefault="00B52A69" w:rsidP="00841604">
      <w:pPr>
        <w:jc w:val="both"/>
        <w:rPr>
          <w:rFonts w:ascii="Segoe UI" w:hAnsi="Segoe UI" w:cs="Segoe UI"/>
          <w:sz w:val="20"/>
        </w:rPr>
      </w:pPr>
      <w:r w:rsidRPr="00FB21A2">
        <w:rPr>
          <w:rFonts w:ascii="Segoe UI" w:hAnsi="Segoe UI" w:cs="Segoe UI"/>
          <w:sz w:val="20"/>
        </w:rPr>
        <w:t xml:space="preserve">En el presente procedimiento de contratación se aplicará el </w:t>
      </w:r>
      <w:r w:rsidRPr="00FB21A2">
        <w:rPr>
          <w:rFonts w:ascii="Segoe UI" w:hAnsi="Segoe UI" w:cs="Segoe UI"/>
          <w:b/>
          <w:sz w:val="20"/>
        </w:rPr>
        <w:t xml:space="preserve">Criterio de </w:t>
      </w:r>
      <w:r w:rsidR="00C655C8" w:rsidRPr="00FB21A2">
        <w:rPr>
          <w:rFonts w:ascii="Segoe UI" w:hAnsi="Segoe UI" w:cs="Segoe UI"/>
          <w:b/>
          <w:sz w:val="20"/>
        </w:rPr>
        <w:t xml:space="preserve">Puntos y </w:t>
      </w:r>
      <w:proofErr w:type="spellStart"/>
      <w:r w:rsidR="00C655C8" w:rsidRPr="00FB21A2">
        <w:rPr>
          <w:rFonts w:ascii="Segoe UI" w:hAnsi="Segoe UI" w:cs="Segoe UI"/>
          <w:b/>
          <w:sz w:val="20"/>
        </w:rPr>
        <w:t>Prcentajes</w:t>
      </w:r>
      <w:proofErr w:type="spellEnd"/>
      <w:r w:rsidRPr="00FB21A2">
        <w:rPr>
          <w:rFonts w:ascii="Segoe UI" w:hAnsi="Segoe UI" w:cs="Segoe UI"/>
          <w:sz w:val="20"/>
        </w:rPr>
        <w:t xml:space="preserve">, de conformidad con lo señalado en los artículos </w:t>
      </w:r>
      <w:r w:rsidR="008D7494" w:rsidRPr="00FB21A2">
        <w:rPr>
          <w:rFonts w:ascii="Segoe UI" w:hAnsi="Segoe UI" w:cs="Segoe UI"/>
          <w:b/>
          <w:bCs/>
          <w:sz w:val="20"/>
        </w:rPr>
        <w:t>47</w:t>
      </w:r>
      <w:r w:rsidRPr="00FB21A2">
        <w:rPr>
          <w:rFonts w:ascii="Segoe UI" w:hAnsi="Segoe UI" w:cs="Segoe UI"/>
          <w:sz w:val="20"/>
        </w:rPr>
        <w:t xml:space="preserve"> </w:t>
      </w:r>
      <w:r w:rsidR="00841604" w:rsidRPr="00FB21A2">
        <w:rPr>
          <w:rFonts w:ascii="Segoe UI" w:hAnsi="Segoe UI" w:cs="Segoe UI"/>
          <w:sz w:val="20"/>
        </w:rPr>
        <w:t xml:space="preserve">y </w:t>
      </w:r>
      <w:r w:rsidR="00841604" w:rsidRPr="00FB21A2">
        <w:rPr>
          <w:rFonts w:ascii="Segoe UI" w:hAnsi="Segoe UI" w:cs="Segoe UI"/>
          <w:b/>
          <w:sz w:val="20"/>
        </w:rPr>
        <w:t xml:space="preserve">48 </w:t>
      </w:r>
      <w:proofErr w:type="spellStart"/>
      <w:r w:rsidR="00841604" w:rsidRPr="00FB21A2">
        <w:rPr>
          <w:rFonts w:ascii="Segoe UI" w:hAnsi="Segoe UI" w:cs="Segoe UI"/>
          <w:b/>
          <w:sz w:val="20"/>
        </w:rPr>
        <w:t>fraccion</w:t>
      </w:r>
      <w:proofErr w:type="spellEnd"/>
      <w:r w:rsidR="00841604" w:rsidRPr="00FB21A2">
        <w:rPr>
          <w:rFonts w:ascii="Segoe UI" w:hAnsi="Segoe UI" w:cs="Segoe UI"/>
          <w:b/>
          <w:sz w:val="20"/>
        </w:rPr>
        <w:t xml:space="preserve"> I</w:t>
      </w:r>
      <w:r w:rsidR="00841604" w:rsidRPr="00FB21A2">
        <w:rPr>
          <w:rFonts w:ascii="Segoe UI" w:hAnsi="Segoe UI" w:cs="Segoe UI"/>
          <w:sz w:val="20"/>
        </w:rPr>
        <w:t xml:space="preserve"> </w:t>
      </w:r>
      <w:r w:rsidRPr="00FB21A2">
        <w:rPr>
          <w:rFonts w:ascii="Segoe UI" w:hAnsi="Segoe UI" w:cs="Segoe UI"/>
          <w:sz w:val="20"/>
        </w:rPr>
        <w:t xml:space="preserve">de la </w:t>
      </w:r>
      <w:r w:rsidR="00841604" w:rsidRPr="00FB21A2">
        <w:rPr>
          <w:rFonts w:ascii="Segoe UI" w:hAnsi="Segoe UI" w:cs="Segoe UI"/>
          <w:b/>
          <w:bCs/>
          <w:sz w:val="20"/>
        </w:rPr>
        <w:t>LAASSP,</w:t>
      </w:r>
      <w:r w:rsidRPr="00FB21A2">
        <w:rPr>
          <w:rFonts w:ascii="Segoe UI" w:hAnsi="Segoe UI" w:cs="Segoe UI"/>
          <w:b/>
          <w:bCs/>
          <w:sz w:val="20"/>
        </w:rPr>
        <w:t xml:space="preserve"> 5</w:t>
      </w:r>
      <w:r w:rsidR="00C655C8" w:rsidRPr="00FB21A2">
        <w:rPr>
          <w:rFonts w:ascii="Segoe UI" w:hAnsi="Segoe UI" w:cs="Segoe UI"/>
          <w:b/>
          <w:bCs/>
          <w:sz w:val="20"/>
        </w:rPr>
        <w:t>2</w:t>
      </w:r>
      <w:r w:rsidRPr="00FB21A2">
        <w:rPr>
          <w:rFonts w:ascii="Segoe UI" w:hAnsi="Segoe UI" w:cs="Segoe UI"/>
          <w:b/>
          <w:bCs/>
          <w:sz w:val="20"/>
        </w:rPr>
        <w:t xml:space="preserve"> del RLAASSP</w:t>
      </w:r>
      <w:r w:rsidR="00841604" w:rsidRPr="00FB21A2">
        <w:rPr>
          <w:rFonts w:ascii="Segoe UI" w:hAnsi="Segoe UI" w:cs="Segoe UI"/>
          <w:sz w:val="20"/>
        </w:rPr>
        <w:t xml:space="preserve">, y el inciso c) de </w:t>
      </w:r>
      <w:proofErr w:type="spellStart"/>
      <w:r w:rsidR="00841604" w:rsidRPr="00FB21A2">
        <w:rPr>
          <w:rFonts w:ascii="Segoe UI" w:hAnsi="Segoe UI" w:cs="Segoe UI"/>
          <w:sz w:val="20"/>
        </w:rPr>
        <w:t>Terminos</w:t>
      </w:r>
      <w:proofErr w:type="spellEnd"/>
      <w:r w:rsidR="00841604" w:rsidRPr="00FB21A2">
        <w:rPr>
          <w:rFonts w:ascii="Segoe UI" w:hAnsi="Segoe UI" w:cs="Segoe UI"/>
          <w:sz w:val="20"/>
        </w:rPr>
        <w:t xml:space="preserve"> y Condiciones.</w:t>
      </w:r>
    </w:p>
    <w:p w14:paraId="6A4C410F" w14:textId="77777777" w:rsidR="00841604" w:rsidRDefault="00841604" w:rsidP="00841604">
      <w:pPr>
        <w:jc w:val="both"/>
        <w:rPr>
          <w:rFonts w:ascii="Segoe UI" w:hAnsi="Segoe UI" w:cs="Segoe UI"/>
          <w:sz w:val="20"/>
        </w:rPr>
      </w:pPr>
    </w:p>
    <w:p w14:paraId="3E4B7710" w14:textId="7F78E618" w:rsidR="00E959F2" w:rsidRPr="00E959F2" w:rsidRDefault="00E959F2" w:rsidP="00E959F2">
      <w:pPr>
        <w:spacing w:line="276" w:lineRule="auto"/>
        <w:jc w:val="both"/>
        <w:rPr>
          <w:rFonts w:ascii="Noto Sans" w:hAnsi="Noto Sans" w:cs="Noto Sans"/>
          <w:sz w:val="20"/>
        </w:rPr>
      </w:pPr>
      <w:r w:rsidRPr="00FB21A2">
        <w:rPr>
          <w:rFonts w:ascii="Noto Sans" w:hAnsi="Noto Sans" w:cs="Noto Sans"/>
          <w:sz w:val="20"/>
        </w:rPr>
        <w:t>Así como los Lineamientos para la Aplicación del Criterio de Evaluación de Proposiciones a través del Mecanismo de Puntos o Porcentajes en los Procedimientos de Contratación (Décimo Lineamiento) publicados el 10 de diciembre de 2010 en el Diario Oficial de la Federación.</w:t>
      </w:r>
    </w:p>
    <w:p w14:paraId="702379AD" w14:textId="77777777" w:rsidR="00E959F2" w:rsidRPr="00E959F2" w:rsidRDefault="00E959F2" w:rsidP="00E959F2">
      <w:pPr>
        <w:spacing w:line="276" w:lineRule="auto"/>
        <w:jc w:val="both"/>
        <w:rPr>
          <w:rFonts w:ascii="Noto Sans" w:hAnsi="Noto Sans" w:cs="Noto Sans"/>
          <w:sz w:val="20"/>
        </w:rPr>
      </w:pPr>
    </w:p>
    <w:p w14:paraId="09DCCEC0" w14:textId="1BFFCC06" w:rsidR="00B52A69" w:rsidRPr="00F452B1" w:rsidRDefault="00E959F2" w:rsidP="00E959F2">
      <w:pPr>
        <w:spacing w:line="276" w:lineRule="auto"/>
        <w:jc w:val="both"/>
        <w:rPr>
          <w:rFonts w:ascii="Segoe UI" w:hAnsi="Segoe UI" w:cs="Segoe UI"/>
          <w:sz w:val="20"/>
        </w:rPr>
      </w:pPr>
      <w:r w:rsidRPr="00E959F2">
        <w:rPr>
          <w:rFonts w:ascii="Noto Sans" w:hAnsi="Noto Sans" w:cs="Noto Sans"/>
          <w:sz w:val="20"/>
        </w:rPr>
        <w:t>No se considerarán las proposiciones, cuando no cotice la totalidad del servicio requerido.</w:t>
      </w:r>
    </w:p>
    <w:p w14:paraId="6D6C8C89" w14:textId="77777777" w:rsidR="00B52A69" w:rsidRPr="00F452B1" w:rsidRDefault="00B52A69" w:rsidP="00B52A69">
      <w:pPr>
        <w:rPr>
          <w:rFonts w:ascii="Segoe UI" w:hAnsi="Segoe UI" w:cs="Segoe UI"/>
          <w:b/>
          <w:bCs/>
          <w:sz w:val="20"/>
          <w:szCs w:val="18"/>
        </w:rPr>
      </w:pPr>
    </w:p>
    <w:p w14:paraId="7858622C" w14:textId="77777777" w:rsidR="00B52A69" w:rsidRPr="00F452B1" w:rsidRDefault="00B52A69" w:rsidP="00B52A69">
      <w:pPr>
        <w:pStyle w:val="Ttulo2"/>
        <w:numPr>
          <w:ilvl w:val="1"/>
          <w:numId w:val="32"/>
        </w:numPr>
        <w:tabs>
          <w:tab w:val="clear" w:pos="0"/>
        </w:tabs>
        <w:spacing w:before="0" w:after="0" w:line="276" w:lineRule="auto"/>
        <w:rPr>
          <w:rFonts w:ascii="Segoe UI" w:hAnsi="Segoe UI" w:cs="Segoe UI"/>
          <w:i w:val="0"/>
          <w:color w:val="4F6228"/>
          <w:sz w:val="20"/>
          <w:lang w:val="es-ES_tradnl"/>
        </w:rPr>
      </w:pPr>
      <w:bookmarkStart w:id="96" w:name="_Toc180668710"/>
      <w:r w:rsidRPr="00F452B1">
        <w:rPr>
          <w:rFonts w:ascii="Segoe UI" w:hAnsi="Segoe UI" w:cs="Segoe UI"/>
          <w:i w:val="0"/>
          <w:color w:val="4F6228"/>
          <w:sz w:val="20"/>
          <w:lang w:val="es-ES_tradnl"/>
        </w:rPr>
        <w:t>CRITERIOS DE EVALUACIÓN DE LA PROPUESTA LEGAL-ADMINISTRATIVA.</w:t>
      </w:r>
      <w:bookmarkEnd w:id="96"/>
      <w:r w:rsidRPr="00F452B1">
        <w:rPr>
          <w:rFonts w:ascii="Segoe UI" w:hAnsi="Segoe UI" w:cs="Segoe UI"/>
          <w:i w:val="0"/>
          <w:color w:val="4F6228"/>
          <w:sz w:val="20"/>
          <w:lang w:val="es-ES_tradnl"/>
        </w:rPr>
        <w:t xml:space="preserve"> </w:t>
      </w:r>
    </w:p>
    <w:p w14:paraId="71BB1C4E" w14:textId="77777777" w:rsidR="00B52A69" w:rsidRPr="00F452B1" w:rsidRDefault="00B52A69" w:rsidP="00B52A69">
      <w:pPr>
        <w:spacing w:line="276" w:lineRule="auto"/>
        <w:jc w:val="both"/>
        <w:rPr>
          <w:rFonts w:ascii="Segoe UI" w:hAnsi="Segoe UI" w:cs="Segoe UI"/>
          <w:sz w:val="20"/>
        </w:rPr>
      </w:pPr>
    </w:p>
    <w:p w14:paraId="3239D2F3" w14:textId="77777777" w:rsidR="00B52A69" w:rsidRPr="00F452B1" w:rsidRDefault="00B52A69" w:rsidP="00B52A69">
      <w:pPr>
        <w:tabs>
          <w:tab w:val="left" w:pos="2001"/>
        </w:tabs>
        <w:spacing w:line="276" w:lineRule="auto"/>
        <w:jc w:val="both"/>
        <w:rPr>
          <w:rFonts w:ascii="Segoe UI" w:hAnsi="Segoe UI" w:cs="Segoe UI"/>
          <w:noProof/>
          <w:sz w:val="20"/>
        </w:rPr>
      </w:pPr>
      <w:r w:rsidRPr="00F452B1">
        <w:rPr>
          <w:rFonts w:ascii="Segoe UI" w:hAnsi="Segoe UI" w:cs="Segoe UI"/>
          <w:noProof/>
          <w:sz w:val="20"/>
        </w:rPr>
        <w:t xml:space="preserve">La evaluación legal-administrativa será realizada por el Área Contratante, verificando que la documentación presentada por el licitante cumpla con los requisitos solicitados en el numeral </w:t>
      </w:r>
      <w:r w:rsidRPr="00F452B1">
        <w:rPr>
          <w:rFonts w:ascii="Segoe UI" w:hAnsi="Segoe UI" w:cs="Segoe UI"/>
          <w:b/>
          <w:noProof/>
          <w:sz w:val="20"/>
        </w:rPr>
        <w:t>4.1</w:t>
      </w:r>
      <w:r w:rsidRPr="00F452B1">
        <w:rPr>
          <w:rFonts w:ascii="Segoe UI" w:hAnsi="Segoe UI" w:cs="Segoe UI"/>
          <w:noProof/>
          <w:sz w:val="20"/>
        </w:rPr>
        <w:t xml:space="preserve"> de la Convocatoria, así como los que se deriven del acto de la junta de aclaraciones y que con motivo de dicho incumplimiento se afecte la solvencia de la propuesta, observando que exista congruencia en la información proporcionada.</w:t>
      </w:r>
    </w:p>
    <w:p w14:paraId="6F5E7C6E" w14:textId="77777777" w:rsidR="00B52A69" w:rsidRPr="00F452B1" w:rsidRDefault="00B52A69" w:rsidP="00B52A69">
      <w:pPr>
        <w:tabs>
          <w:tab w:val="left" w:pos="2001"/>
        </w:tabs>
        <w:spacing w:line="276" w:lineRule="auto"/>
        <w:jc w:val="both"/>
        <w:rPr>
          <w:rFonts w:ascii="Segoe UI" w:hAnsi="Segoe UI" w:cs="Segoe UI"/>
          <w:noProof/>
          <w:sz w:val="20"/>
        </w:rPr>
      </w:pPr>
    </w:p>
    <w:p w14:paraId="16D88518" w14:textId="77777777" w:rsidR="00B52A69" w:rsidRPr="00F452B1" w:rsidRDefault="00B52A69" w:rsidP="00B52A69">
      <w:pPr>
        <w:spacing w:line="276" w:lineRule="auto"/>
        <w:jc w:val="both"/>
        <w:rPr>
          <w:rStyle w:val="Refdecomentario"/>
          <w:rFonts w:ascii="Segoe UI" w:hAnsi="Segoe UI" w:cs="Segoe UI"/>
          <w:b/>
          <w:color w:val="31849B"/>
          <w:sz w:val="20"/>
        </w:rPr>
      </w:pPr>
      <w:r w:rsidRPr="00F452B1">
        <w:rPr>
          <w:rFonts w:ascii="Segoe UI" w:hAnsi="Segoe UI" w:cs="Segoe UI"/>
          <w:noProof/>
          <w:sz w:val="20"/>
        </w:rPr>
        <w:lastRenderedPageBreak/>
        <w:t xml:space="preserve">Los escritos que se presenten con motivo de cumplir lo solicitado en el numeral </w:t>
      </w:r>
      <w:r w:rsidRPr="00F452B1">
        <w:rPr>
          <w:rFonts w:ascii="Segoe UI" w:hAnsi="Segoe UI" w:cs="Segoe UI"/>
          <w:b/>
          <w:noProof/>
          <w:sz w:val="20"/>
        </w:rPr>
        <w:t>4.1</w:t>
      </w:r>
      <w:r w:rsidRPr="00F452B1">
        <w:rPr>
          <w:rFonts w:ascii="Segoe UI" w:hAnsi="Segoe UI" w:cs="Segoe UI"/>
          <w:noProof/>
          <w:sz w:val="20"/>
        </w:rPr>
        <w:t xml:space="preserve">, se verificará que sea congruente con la información proporcionada en el </w:t>
      </w:r>
      <w:r w:rsidRPr="00F452B1">
        <w:rPr>
          <w:rStyle w:val="Refdecomentario"/>
          <w:rFonts w:ascii="Segoe UI" w:hAnsi="Segoe UI" w:cs="Segoe UI"/>
          <w:b/>
          <w:color w:val="31849B"/>
          <w:sz w:val="20"/>
        </w:rPr>
        <w:t>ANEXO NÚMERO 1 (UNO) “ACREDITAMIENTO DE PERSONALIDAD JURÍDICA”.</w:t>
      </w:r>
    </w:p>
    <w:p w14:paraId="0B76AA63" w14:textId="77777777" w:rsidR="00B52A69" w:rsidRPr="00F452B1" w:rsidRDefault="00B52A69" w:rsidP="00B52A69">
      <w:pPr>
        <w:spacing w:line="276" w:lineRule="auto"/>
        <w:jc w:val="both"/>
        <w:rPr>
          <w:rFonts w:ascii="Segoe UI" w:hAnsi="Segoe UI" w:cs="Segoe UI"/>
          <w:b/>
          <w:noProof/>
          <w:sz w:val="20"/>
        </w:rPr>
      </w:pPr>
    </w:p>
    <w:p w14:paraId="62734213" w14:textId="77777777" w:rsidR="00B52A69" w:rsidRPr="00F452B1" w:rsidRDefault="00B52A69" w:rsidP="00B52A69">
      <w:pPr>
        <w:spacing w:line="276" w:lineRule="auto"/>
        <w:jc w:val="both"/>
        <w:rPr>
          <w:rFonts w:ascii="Segoe UI" w:hAnsi="Segoe UI" w:cs="Segoe UI"/>
          <w:noProof/>
          <w:sz w:val="20"/>
        </w:rPr>
      </w:pPr>
      <w:r w:rsidRPr="00F452B1">
        <w:rPr>
          <w:rFonts w:ascii="Segoe UI" w:hAnsi="Segoe UI" w:cs="Segoe UI"/>
          <w:noProof/>
          <w:sz w:val="20"/>
        </w:rPr>
        <w:t xml:space="preserve">Se verificará el Directorio de Proveedores y Contratistas Sancionados de la </w:t>
      </w:r>
      <w:r w:rsidR="0029527C" w:rsidRPr="00F452B1">
        <w:rPr>
          <w:rFonts w:ascii="Segoe UI" w:hAnsi="Segoe UI" w:cs="Segoe UI"/>
          <w:b/>
          <w:sz w:val="20"/>
        </w:rPr>
        <w:t>SABG</w:t>
      </w:r>
      <w:r w:rsidRPr="00F452B1">
        <w:rPr>
          <w:rFonts w:ascii="Segoe UI" w:hAnsi="Segoe UI" w:cs="Segoe UI"/>
          <w:noProof/>
          <w:sz w:val="20"/>
        </w:rPr>
        <w:t xml:space="preserve">, y que corresponda con la manifestación presentada en cumplimiento al numeral </w:t>
      </w:r>
      <w:r w:rsidRPr="00F452B1">
        <w:rPr>
          <w:rFonts w:ascii="Segoe UI" w:hAnsi="Segoe UI" w:cs="Segoe UI"/>
          <w:b/>
          <w:noProof/>
          <w:sz w:val="20"/>
        </w:rPr>
        <w:t>4.1.3</w:t>
      </w:r>
      <w:r w:rsidRPr="00F452B1">
        <w:rPr>
          <w:rFonts w:ascii="Segoe UI" w:hAnsi="Segoe UI" w:cs="Segoe UI"/>
          <w:noProof/>
          <w:sz w:val="20"/>
        </w:rPr>
        <w:t xml:space="preserve"> de la Convocatoria</w:t>
      </w:r>
      <w:r w:rsidRPr="00F452B1">
        <w:rPr>
          <w:rFonts w:ascii="Segoe UI" w:hAnsi="Segoe UI" w:cs="Segoe UI"/>
          <w:b/>
          <w:noProof/>
          <w:sz w:val="20"/>
        </w:rPr>
        <w:t>.</w:t>
      </w:r>
    </w:p>
    <w:p w14:paraId="7ABAAFE3" w14:textId="77777777" w:rsidR="00B52A69" w:rsidRPr="00F452B1" w:rsidRDefault="00B52A69" w:rsidP="00B52A69">
      <w:pPr>
        <w:spacing w:line="276" w:lineRule="auto"/>
        <w:jc w:val="both"/>
        <w:rPr>
          <w:rFonts w:ascii="Segoe UI" w:hAnsi="Segoe UI" w:cs="Segoe UI"/>
          <w:noProof/>
          <w:sz w:val="20"/>
        </w:rPr>
      </w:pPr>
    </w:p>
    <w:p w14:paraId="66FA8143" w14:textId="77777777" w:rsidR="00B52A69" w:rsidRPr="00F452B1" w:rsidRDefault="00B52A69" w:rsidP="00B52A69">
      <w:pPr>
        <w:spacing w:line="276" w:lineRule="auto"/>
        <w:jc w:val="both"/>
        <w:rPr>
          <w:rFonts w:ascii="Segoe UI" w:hAnsi="Segoe UI" w:cs="Segoe UI"/>
          <w:noProof/>
          <w:sz w:val="20"/>
        </w:rPr>
      </w:pPr>
      <w:r w:rsidRPr="00F452B1">
        <w:rPr>
          <w:rFonts w:ascii="Segoe UI" w:hAnsi="Segoe UI" w:cs="Segoe UI"/>
          <w:noProof/>
          <w:sz w:val="20"/>
        </w:rPr>
        <w:t xml:space="preserve">Por disposición de la </w:t>
      </w:r>
      <w:r w:rsidR="0029527C" w:rsidRPr="00F452B1">
        <w:rPr>
          <w:rFonts w:ascii="Segoe UI" w:hAnsi="Segoe UI" w:cs="Segoe UI"/>
          <w:b/>
          <w:sz w:val="20"/>
        </w:rPr>
        <w:t>SABG</w:t>
      </w:r>
      <w:r w:rsidRPr="00F452B1">
        <w:rPr>
          <w:rFonts w:ascii="Segoe UI" w:hAnsi="Segoe UI" w:cs="Segoe UI"/>
          <w:noProof/>
          <w:sz w:val="20"/>
        </w:rPr>
        <w:t xml:space="preserve"> se verificará en </w:t>
      </w:r>
      <w:r w:rsidR="00892FA5" w:rsidRPr="00F452B1">
        <w:rPr>
          <w:rFonts w:ascii="Segoe UI" w:hAnsi="Segoe UI" w:cs="Segoe UI"/>
          <w:noProof/>
          <w:sz w:val="20"/>
        </w:rPr>
        <w:t>la Plataforma</w:t>
      </w:r>
      <w:r w:rsidRPr="00F452B1">
        <w:rPr>
          <w:rFonts w:ascii="Segoe UI" w:hAnsi="Segoe UI" w:cs="Segoe UI"/>
          <w:noProof/>
          <w:sz w:val="20"/>
        </w:rPr>
        <w:t xml:space="preserve"> </w:t>
      </w:r>
      <w:r w:rsidR="00204FB3" w:rsidRPr="00F452B1">
        <w:rPr>
          <w:rFonts w:ascii="Segoe UI" w:hAnsi="Segoe UI" w:cs="Segoe UI"/>
          <w:noProof/>
          <w:sz w:val="20"/>
        </w:rPr>
        <w:t>COMPRAS MX</w:t>
      </w:r>
      <w:r w:rsidRPr="00F452B1">
        <w:rPr>
          <w:rFonts w:ascii="Segoe UI" w:hAnsi="Segoe UI" w:cs="Segoe UI"/>
          <w:noProof/>
          <w:sz w:val="20"/>
        </w:rPr>
        <w:t xml:space="preserve"> la relación de las personas que se encuentren impedidas de formalizar contrato con el IMSS conforme a lo dispuesto en el artículo </w:t>
      </w:r>
      <w:r w:rsidR="007311F9" w:rsidRPr="00F452B1">
        <w:rPr>
          <w:rFonts w:ascii="Segoe UI" w:hAnsi="Segoe UI" w:cs="Segoe UI"/>
          <w:b/>
          <w:noProof/>
          <w:sz w:val="20"/>
        </w:rPr>
        <w:t>71</w:t>
      </w:r>
      <w:r w:rsidRPr="00F452B1">
        <w:rPr>
          <w:rFonts w:ascii="Segoe UI" w:hAnsi="Segoe UI" w:cs="Segoe UI"/>
          <w:noProof/>
          <w:sz w:val="20"/>
        </w:rPr>
        <w:t xml:space="preserve"> de la LAAASP, que consta en el sistema electrónico de </w:t>
      </w:r>
      <w:r w:rsidR="00892FA5" w:rsidRPr="00F452B1">
        <w:rPr>
          <w:rFonts w:ascii="Segoe UI" w:hAnsi="Segoe UI" w:cs="Segoe UI"/>
          <w:noProof/>
          <w:sz w:val="20"/>
        </w:rPr>
        <w:t>la Plataforma</w:t>
      </w:r>
      <w:r w:rsidRPr="00F452B1">
        <w:rPr>
          <w:rFonts w:ascii="Segoe UI" w:hAnsi="Segoe UI" w:cs="Segoe UI"/>
          <w:noProof/>
          <w:sz w:val="20"/>
        </w:rPr>
        <w:t xml:space="preserve"> </w:t>
      </w:r>
      <w:r w:rsidR="00204FB3" w:rsidRPr="00F452B1">
        <w:rPr>
          <w:rFonts w:ascii="Segoe UI" w:hAnsi="Segoe UI" w:cs="Segoe UI"/>
          <w:noProof/>
          <w:sz w:val="20"/>
        </w:rPr>
        <w:t>COMPRAS MX</w:t>
      </w:r>
      <w:r w:rsidRPr="00F452B1">
        <w:rPr>
          <w:rFonts w:ascii="Segoe UI" w:hAnsi="Segoe UI" w:cs="Segoe UI"/>
          <w:noProof/>
          <w:sz w:val="20"/>
        </w:rPr>
        <w:t>.</w:t>
      </w:r>
    </w:p>
    <w:p w14:paraId="333DD376" w14:textId="77777777" w:rsidR="00B52A69" w:rsidRPr="00F452B1" w:rsidRDefault="00B52A69" w:rsidP="00B52A69">
      <w:pPr>
        <w:spacing w:line="276" w:lineRule="auto"/>
        <w:ind w:right="49"/>
        <w:jc w:val="both"/>
        <w:rPr>
          <w:rFonts w:ascii="Segoe UI" w:hAnsi="Segoe UI" w:cs="Segoe UI"/>
          <w:noProof/>
          <w:sz w:val="20"/>
        </w:rPr>
      </w:pPr>
    </w:p>
    <w:p w14:paraId="65E633D3" w14:textId="77777777"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Se verificará que el escrito de declaración de integridad solicitada en el numeral </w:t>
      </w:r>
      <w:r w:rsidRPr="00F452B1">
        <w:rPr>
          <w:rFonts w:ascii="Segoe UI" w:hAnsi="Segoe UI" w:cs="Segoe UI"/>
          <w:b/>
          <w:noProof/>
          <w:sz w:val="20"/>
        </w:rPr>
        <w:t>4.1.4.</w:t>
      </w:r>
      <w:r w:rsidRPr="00F452B1">
        <w:rPr>
          <w:rFonts w:ascii="Segoe UI" w:hAnsi="Segoe UI" w:cs="Segoe UI"/>
          <w:noProof/>
          <w:sz w:val="20"/>
        </w:rPr>
        <w:t xml:space="preserve"> de la Convocatoria y la manifestación de nacionalidad del numeral </w:t>
      </w:r>
      <w:r w:rsidRPr="00F452B1">
        <w:rPr>
          <w:rFonts w:ascii="Segoe UI" w:hAnsi="Segoe UI" w:cs="Segoe UI"/>
          <w:b/>
          <w:noProof/>
          <w:sz w:val="20"/>
        </w:rPr>
        <w:t xml:space="preserve">4.1.5 </w:t>
      </w:r>
      <w:r w:rsidRPr="00F452B1">
        <w:rPr>
          <w:rFonts w:ascii="Segoe UI" w:hAnsi="Segoe UI" w:cs="Segoe UI"/>
          <w:noProof/>
          <w:sz w:val="20"/>
        </w:rPr>
        <w:t xml:space="preserve">de la Convocatoria, contengan la información solicitada, respectivamente. </w:t>
      </w:r>
    </w:p>
    <w:p w14:paraId="4B5F1D50" w14:textId="77777777" w:rsidR="009E2227" w:rsidRPr="00F452B1" w:rsidRDefault="009E2227" w:rsidP="00B52A69">
      <w:pPr>
        <w:spacing w:line="276" w:lineRule="auto"/>
        <w:ind w:right="49"/>
        <w:jc w:val="both"/>
        <w:rPr>
          <w:rFonts w:ascii="Segoe UI" w:hAnsi="Segoe UI" w:cs="Segoe UI"/>
          <w:noProof/>
          <w:sz w:val="20"/>
        </w:rPr>
      </w:pPr>
    </w:p>
    <w:p w14:paraId="1AF462FA" w14:textId="77777777"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Ademas, en caso de que el (los) licitante(s) sea(n) MIPYMES, se verificará que la documentación del numeral </w:t>
      </w:r>
      <w:r w:rsidRPr="00F452B1">
        <w:rPr>
          <w:rFonts w:ascii="Segoe UI" w:hAnsi="Segoe UI" w:cs="Segoe UI"/>
          <w:b/>
          <w:noProof/>
          <w:sz w:val="20"/>
        </w:rPr>
        <w:t xml:space="preserve">4.1.6 </w:t>
      </w:r>
      <w:r w:rsidRPr="00F452B1">
        <w:rPr>
          <w:rFonts w:ascii="Segoe UI" w:hAnsi="Segoe UI" w:cs="Segoe UI"/>
          <w:noProof/>
          <w:sz w:val="20"/>
        </w:rPr>
        <w:t>de la Convocatoria</w:t>
      </w:r>
      <w:r w:rsidRPr="00F452B1">
        <w:rPr>
          <w:rFonts w:ascii="Segoe UI" w:hAnsi="Segoe UI" w:cs="Segoe UI"/>
          <w:b/>
          <w:noProof/>
          <w:sz w:val="20"/>
        </w:rPr>
        <w:t xml:space="preserve"> </w:t>
      </w:r>
      <w:r w:rsidRPr="00F452B1">
        <w:rPr>
          <w:rFonts w:ascii="Segoe UI" w:hAnsi="Segoe UI" w:cs="Segoe UI"/>
          <w:noProof/>
          <w:sz w:val="20"/>
        </w:rPr>
        <w:t xml:space="preserve">contenga la información solicitada en el </w:t>
      </w:r>
      <w:r w:rsidRPr="00F452B1">
        <w:rPr>
          <w:rFonts w:ascii="Segoe UI" w:hAnsi="Segoe UI" w:cs="Segoe UI"/>
          <w:b/>
          <w:noProof/>
          <w:color w:val="31849B"/>
          <w:sz w:val="20"/>
        </w:rPr>
        <w:t>ANEXO NUMERO 5 (CINCO) “ESTRATIFICACIÓN DE LAS MICRO, PEQUEÑAS Y MEDIANAS EMPRESAS (MIPYMES)”</w:t>
      </w:r>
    </w:p>
    <w:p w14:paraId="2C85CD4A" w14:textId="77777777" w:rsidR="00B52A69" w:rsidRPr="00F452B1" w:rsidRDefault="00B52A69" w:rsidP="00B52A69">
      <w:pPr>
        <w:spacing w:line="276" w:lineRule="auto"/>
        <w:ind w:right="49"/>
        <w:jc w:val="both"/>
        <w:rPr>
          <w:rFonts w:ascii="Segoe UI" w:hAnsi="Segoe UI" w:cs="Segoe UI"/>
          <w:noProof/>
          <w:sz w:val="20"/>
        </w:rPr>
      </w:pPr>
    </w:p>
    <w:p w14:paraId="242159C4" w14:textId="77777777"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En caso de que se presente proposición conjunta, numeral </w:t>
      </w:r>
      <w:r w:rsidRPr="00F452B1">
        <w:rPr>
          <w:rFonts w:ascii="Segoe UI" w:hAnsi="Segoe UI" w:cs="Segoe UI"/>
          <w:b/>
          <w:noProof/>
          <w:sz w:val="20"/>
        </w:rPr>
        <w:t xml:space="preserve">4.1.7 </w:t>
      </w:r>
      <w:r w:rsidRPr="00F452B1">
        <w:rPr>
          <w:rFonts w:ascii="Segoe UI" w:hAnsi="Segoe UI" w:cs="Segoe UI"/>
          <w:noProof/>
          <w:sz w:val="20"/>
        </w:rPr>
        <w:t xml:space="preserve">de la Convocatoria se verificará que el convenio presentado, cumpla con la información señalada en el </w:t>
      </w:r>
      <w:r w:rsidRPr="00F452B1">
        <w:rPr>
          <w:rFonts w:ascii="Segoe UI" w:hAnsi="Segoe UI" w:cs="Segoe UI"/>
          <w:b/>
          <w:color w:val="31849B"/>
          <w:sz w:val="20"/>
        </w:rPr>
        <w:t>ANEXO NUMERO 6 (SEIS) MODELO DE CONVENIO DE PARTICIPACIÓN CONJUNTA”</w:t>
      </w:r>
      <w:r w:rsidRPr="00F452B1">
        <w:rPr>
          <w:rFonts w:ascii="Segoe UI" w:hAnsi="Segoe UI" w:cs="Segoe UI"/>
          <w:noProof/>
          <w:sz w:val="20"/>
        </w:rPr>
        <w:t xml:space="preserve">, de la Convocatoria el Área Contratante evaluará los términos legales del convenio, y el Área Técnica, la descripción de las partes objeto del contrato que corresponderá cumplir a cada integrante, en términos del numeral </w:t>
      </w:r>
      <w:r w:rsidRPr="00F452B1">
        <w:rPr>
          <w:rFonts w:ascii="Segoe UI" w:hAnsi="Segoe UI" w:cs="Segoe UI"/>
          <w:b/>
          <w:noProof/>
          <w:sz w:val="20"/>
        </w:rPr>
        <w:t>4.2.2.1.15</w:t>
      </w:r>
      <w:r w:rsidRPr="00F452B1">
        <w:rPr>
          <w:rFonts w:ascii="Segoe UI" w:hAnsi="Segoe UI" w:cs="Segoe UI"/>
          <w:noProof/>
          <w:sz w:val="20"/>
        </w:rPr>
        <w:t xml:space="preserve"> del MAAGMAASSP.</w:t>
      </w:r>
    </w:p>
    <w:p w14:paraId="2E7D6B6D" w14:textId="77777777" w:rsidR="00B52A69" w:rsidRPr="00F452B1" w:rsidRDefault="00B52A69" w:rsidP="00B52A69">
      <w:pPr>
        <w:spacing w:line="276" w:lineRule="auto"/>
        <w:ind w:right="49"/>
        <w:jc w:val="both"/>
        <w:rPr>
          <w:rFonts w:ascii="Segoe UI" w:hAnsi="Segoe UI" w:cs="Segoe UI"/>
          <w:noProof/>
          <w:sz w:val="20"/>
        </w:rPr>
      </w:pPr>
    </w:p>
    <w:p w14:paraId="1C8F096B" w14:textId="77777777" w:rsidR="00B52A69" w:rsidRPr="00F452B1" w:rsidRDefault="00B52A69" w:rsidP="00B52A69">
      <w:pPr>
        <w:spacing w:line="276" w:lineRule="auto"/>
        <w:ind w:right="49"/>
        <w:jc w:val="both"/>
        <w:rPr>
          <w:rFonts w:ascii="Segoe UI" w:hAnsi="Segoe UI" w:cs="Segoe UI"/>
          <w:i/>
          <w:noProof/>
          <w:sz w:val="20"/>
        </w:rPr>
      </w:pPr>
      <w:r w:rsidRPr="00F452B1">
        <w:rPr>
          <w:rFonts w:ascii="Segoe UI" w:hAnsi="Segoe UI" w:cs="Segoe UI"/>
          <w:noProof/>
          <w:sz w:val="20"/>
        </w:rPr>
        <w:t xml:space="preserve">Para tal efecto, el Área Técnica remitirá al Área Contratante , en lo que corresponde al ambito de su competenica, la evalaución técnica de los convenios de participación conjunta, de cada uno de los licitantes; manifestando de ser el caso que dicho convenio de participación conjunta </w:t>
      </w:r>
      <w:r w:rsidRPr="00F452B1">
        <w:rPr>
          <w:rFonts w:ascii="Segoe UI" w:hAnsi="Segoe UI" w:cs="Segoe UI"/>
          <w:i/>
          <w:noProof/>
          <w:sz w:val="20"/>
        </w:rPr>
        <w:t>cumple con los aspectos técnicos para la prestación del servicio</w:t>
      </w:r>
      <w:r w:rsidRPr="00F452B1">
        <w:rPr>
          <w:rFonts w:ascii="Segoe UI" w:hAnsi="Segoe UI" w:cs="Segoe UI"/>
          <w:noProof/>
          <w:sz w:val="20"/>
        </w:rPr>
        <w:t xml:space="preserve">, o en su defecto, establecerá los motivos y razones por los cuales el convenio de participación conjunta </w:t>
      </w:r>
      <w:r w:rsidRPr="00F452B1">
        <w:rPr>
          <w:rFonts w:ascii="Segoe UI" w:hAnsi="Segoe UI" w:cs="Segoe UI"/>
          <w:i/>
          <w:noProof/>
          <w:sz w:val="20"/>
        </w:rPr>
        <w:t>no cumple con los aspectos técnicos para la prestación del servicio.</w:t>
      </w:r>
    </w:p>
    <w:p w14:paraId="36691906" w14:textId="77777777" w:rsidR="00B52A69" w:rsidRPr="00F452B1" w:rsidRDefault="00B52A69" w:rsidP="00B52A69">
      <w:pPr>
        <w:spacing w:line="276" w:lineRule="auto"/>
        <w:ind w:right="49"/>
        <w:jc w:val="both"/>
        <w:rPr>
          <w:rFonts w:ascii="Segoe UI" w:hAnsi="Segoe UI" w:cs="Segoe UI"/>
          <w:noProof/>
          <w:sz w:val="20"/>
        </w:rPr>
      </w:pPr>
    </w:p>
    <w:p w14:paraId="78F1DC22" w14:textId="77777777" w:rsidR="00B52A69" w:rsidRPr="00F452B1" w:rsidRDefault="00B52A69" w:rsidP="00B52A69">
      <w:pPr>
        <w:pStyle w:val="Ttulo2"/>
        <w:numPr>
          <w:ilvl w:val="1"/>
          <w:numId w:val="33"/>
        </w:numPr>
        <w:tabs>
          <w:tab w:val="clear" w:pos="0"/>
        </w:tabs>
        <w:spacing w:before="0" w:after="0" w:line="276" w:lineRule="auto"/>
        <w:rPr>
          <w:rFonts w:ascii="Segoe UI" w:hAnsi="Segoe UI" w:cs="Segoe UI"/>
          <w:i w:val="0"/>
          <w:sz w:val="20"/>
          <w:lang w:val="es-ES_tradnl"/>
        </w:rPr>
      </w:pPr>
      <w:bookmarkStart w:id="97" w:name="_Toc180668711"/>
      <w:r w:rsidRPr="00F452B1">
        <w:rPr>
          <w:rFonts w:ascii="Segoe UI" w:hAnsi="Segoe UI" w:cs="Segoe UI"/>
          <w:i w:val="0"/>
          <w:color w:val="4F6228"/>
          <w:sz w:val="20"/>
          <w:lang w:val="es-ES_tradnl"/>
        </w:rPr>
        <w:t>CRITERIOS DE EVALUACIÓN DE LA PROPUESTA TÉCNICA</w:t>
      </w:r>
      <w:bookmarkEnd w:id="97"/>
    </w:p>
    <w:p w14:paraId="71970633" w14:textId="77777777" w:rsidR="00B52A69" w:rsidRPr="00F452B1" w:rsidRDefault="00B52A69" w:rsidP="00B52A69">
      <w:pPr>
        <w:spacing w:line="276" w:lineRule="auto"/>
        <w:rPr>
          <w:rFonts w:ascii="Segoe UI" w:hAnsi="Segoe UI" w:cs="Segoe UI"/>
        </w:rPr>
      </w:pPr>
    </w:p>
    <w:p w14:paraId="49D5CA7D" w14:textId="71EEE3C8" w:rsidR="00B52A69" w:rsidRPr="00FB21A2" w:rsidRDefault="00B52A69" w:rsidP="00B52A69">
      <w:pPr>
        <w:spacing w:line="276" w:lineRule="auto"/>
        <w:jc w:val="both"/>
        <w:rPr>
          <w:rFonts w:ascii="Segoe UI" w:hAnsi="Segoe UI" w:cs="Segoe UI"/>
          <w:b/>
          <w:sz w:val="20"/>
        </w:rPr>
      </w:pPr>
      <w:r w:rsidRPr="00F452B1">
        <w:rPr>
          <w:rStyle w:val="Refdecomentario"/>
          <w:rFonts w:ascii="Segoe UI" w:hAnsi="Segoe UI" w:cs="Segoe UI"/>
          <w:sz w:val="20"/>
        </w:rPr>
        <w:t xml:space="preserve">Con fundamento en el artículo </w:t>
      </w:r>
      <w:r w:rsidR="00A74513" w:rsidRPr="00F452B1">
        <w:rPr>
          <w:rStyle w:val="Refdecomentario"/>
          <w:rFonts w:ascii="Segoe UI" w:hAnsi="Segoe UI" w:cs="Segoe UI"/>
          <w:b/>
          <w:sz w:val="20"/>
        </w:rPr>
        <w:t>40</w:t>
      </w:r>
      <w:r w:rsidRPr="00FB21A2">
        <w:rPr>
          <w:rStyle w:val="Refdecomentario"/>
          <w:rFonts w:ascii="Segoe UI" w:hAnsi="Segoe UI" w:cs="Segoe UI"/>
          <w:sz w:val="20"/>
        </w:rPr>
        <w:t xml:space="preserve">, fracción </w:t>
      </w:r>
      <w:r w:rsidR="00A74513" w:rsidRPr="00FB21A2">
        <w:rPr>
          <w:rStyle w:val="Refdecomentario"/>
          <w:rFonts w:ascii="Segoe UI" w:hAnsi="Segoe UI" w:cs="Segoe UI"/>
          <w:b/>
          <w:sz w:val="20"/>
        </w:rPr>
        <w:t>X</w:t>
      </w:r>
      <w:r w:rsidR="0017470A" w:rsidRPr="00FB21A2">
        <w:rPr>
          <w:rStyle w:val="Refdecomentario"/>
          <w:rFonts w:ascii="Segoe UI" w:hAnsi="Segoe UI" w:cs="Segoe UI"/>
          <w:b/>
          <w:sz w:val="20"/>
        </w:rPr>
        <w:t>V</w:t>
      </w:r>
      <w:r w:rsidR="00A74513" w:rsidRPr="00FB21A2">
        <w:rPr>
          <w:rStyle w:val="Refdecomentario"/>
          <w:rFonts w:ascii="Segoe UI" w:hAnsi="Segoe UI" w:cs="Segoe UI"/>
          <w:b/>
          <w:sz w:val="20"/>
        </w:rPr>
        <w:t>I</w:t>
      </w:r>
      <w:r w:rsidR="00E959F2" w:rsidRPr="00FB21A2">
        <w:rPr>
          <w:rStyle w:val="Refdecomentario"/>
          <w:rFonts w:ascii="Segoe UI" w:hAnsi="Segoe UI" w:cs="Segoe UI"/>
          <w:sz w:val="20"/>
        </w:rPr>
        <w:t>,</w:t>
      </w:r>
      <w:r w:rsidR="0017470A" w:rsidRPr="00FB21A2">
        <w:rPr>
          <w:rStyle w:val="Refdecomentario"/>
          <w:rFonts w:ascii="Segoe UI" w:hAnsi="Segoe UI" w:cs="Segoe UI"/>
          <w:sz w:val="20"/>
        </w:rPr>
        <w:t xml:space="preserve"> </w:t>
      </w:r>
      <w:r w:rsidR="0017470A" w:rsidRPr="00FB21A2">
        <w:rPr>
          <w:rStyle w:val="Refdecomentario"/>
          <w:rFonts w:ascii="Segoe UI" w:hAnsi="Segoe UI" w:cs="Segoe UI"/>
          <w:b/>
          <w:sz w:val="20"/>
        </w:rPr>
        <w:t>47</w:t>
      </w:r>
      <w:r w:rsidR="00E959F2" w:rsidRPr="00FB21A2">
        <w:rPr>
          <w:rStyle w:val="Refdecomentario"/>
          <w:rFonts w:ascii="Segoe UI" w:hAnsi="Segoe UI" w:cs="Segoe UI"/>
          <w:b/>
          <w:sz w:val="20"/>
        </w:rPr>
        <w:t xml:space="preserve"> y 48 </w:t>
      </w:r>
      <w:proofErr w:type="spellStart"/>
      <w:r w:rsidR="00E959F2" w:rsidRPr="00FB21A2">
        <w:rPr>
          <w:rStyle w:val="Refdecomentario"/>
          <w:rFonts w:ascii="Segoe UI" w:hAnsi="Segoe UI" w:cs="Segoe UI"/>
          <w:b/>
          <w:sz w:val="20"/>
        </w:rPr>
        <w:t>fraccion</w:t>
      </w:r>
      <w:proofErr w:type="spellEnd"/>
      <w:r w:rsidR="00E959F2" w:rsidRPr="00FB21A2">
        <w:rPr>
          <w:rStyle w:val="Refdecomentario"/>
          <w:rFonts w:ascii="Segoe UI" w:hAnsi="Segoe UI" w:cs="Segoe UI"/>
          <w:b/>
          <w:sz w:val="20"/>
        </w:rPr>
        <w:t xml:space="preserve"> I</w:t>
      </w:r>
      <w:r w:rsidR="0017470A" w:rsidRPr="00FB21A2">
        <w:rPr>
          <w:rStyle w:val="Refdecomentario"/>
          <w:rFonts w:ascii="Segoe UI" w:hAnsi="Segoe UI" w:cs="Segoe UI"/>
          <w:sz w:val="20"/>
        </w:rPr>
        <w:t xml:space="preserve"> </w:t>
      </w:r>
      <w:r w:rsidRPr="00FB21A2">
        <w:rPr>
          <w:rStyle w:val="Refdecomentario"/>
          <w:rFonts w:ascii="Segoe UI" w:hAnsi="Segoe UI" w:cs="Segoe UI"/>
          <w:sz w:val="20"/>
        </w:rPr>
        <w:t xml:space="preserve">de </w:t>
      </w:r>
      <w:proofErr w:type="spellStart"/>
      <w:r w:rsidRPr="00FB21A2">
        <w:rPr>
          <w:rStyle w:val="Refdecomentario"/>
          <w:rFonts w:ascii="Segoe UI" w:hAnsi="Segoe UI" w:cs="Segoe UI"/>
          <w:b/>
          <w:sz w:val="20"/>
        </w:rPr>
        <w:t>LAASSP</w:t>
      </w:r>
      <w:proofErr w:type="spellEnd"/>
      <w:r w:rsidRPr="00FB21A2">
        <w:rPr>
          <w:rStyle w:val="Refdecomentario"/>
          <w:rFonts w:ascii="Segoe UI" w:hAnsi="Segoe UI" w:cs="Segoe UI"/>
          <w:sz w:val="20"/>
        </w:rPr>
        <w:t>, las</w:t>
      </w:r>
      <w:r w:rsidRPr="00FB21A2">
        <w:rPr>
          <w:rFonts w:ascii="Segoe UI" w:hAnsi="Segoe UI" w:cs="Segoe UI"/>
          <w:sz w:val="20"/>
        </w:rPr>
        <w:t xml:space="preserve"> proposiciones que se reciban en el acto de presentación y apertura de proposiciones se evaluarán a través del </w:t>
      </w:r>
      <w:r w:rsidR="00F132C9" w:rsidRPr="00FB21A2">
        <w:rPr>
          <w:rFonts w:ascii="Segoe UI" w:hAnsi="Segoe UI" w:cs="Segoe UI"/>
          <w:b/>
          <w:sz w:val="20"/>
        </w:rPr>
        <w:t xml:space="preserve">criterio </w:t>
      </w:r>
      <w:r w:rsidR="00E959F2" w:rsidRPr="00FB21A2">
        <w:rPr>
          <w:rFonts w:ascii="Segoe UI" w:hAnsi="Segoe UI" w:cs="Segoe UI"/>
          <w:b/>
          <w:sz w:val="20"/>
        </w:rPr>
        <w:t xml:space="preserve">de Puntos y Porcentajes. </w:t>
      </w:r>
    </w:p>
    <w:p w14:paraId="29C5EFE8" w14:textId="77777777" w:rsidR="00F132C9" w:rsidRPr="00FB21A2" w:rsidRDefault="00F132C9" w:rsidP="00B52A69">
      <w:pPr>
        <w:spacing w:line="276" w:lineRule="auto"/>
        <w:jc w:val="both"/>
        <w:rPr>
          <w:rFonts w:ascii="Segoe UI" w:hAnsi="Segoe UI" w:cs="Segoe UI"/>
          <w:sz w:val="20"/>
        </w:rPr>
      </w:pPr>
    </w:p>
    <w:p w14:paraId="29917099" w14:textId="77777777" w:rsidR="00B52A69" w:rsidRPr="00F452B1" w:rsidRDefault="00B52A69" w:rsidP="00B52A69">
      <w:pPr>
        <w:spacing w:line="276" w:lineRule="auto"/>
        <w:ind w:right="49"/>
        <w:jc w:val="both"/>
        <w:rPr>
          <w:rFonts w:ascii="Segoe UI" w:hAnsi="Segoe UI" w:cs="Segoe UI"/>
          <w:noProof/>
          <w:sz w:val="20"/>
        </w:rPr>
      </w:pPr>
      <w:r w:rsidRPr="00FB21A2">
        <w:rPr>
          <w:rFonts w:ascii="Segoe UI" w:hAnsi="Segoe UI" w:cs="Segoe UI"/>
          <w:noProof/>
          <w:sz w:val="20"/>
        </w:rPr>
        <w:t xml:space="preserve">Para aquellos licitantes que presenten proposición conjunta, numeral </w:t>
      </w:r>
      <w:r w:rsidRPr="00FB21A2">
        <w:rPr>
          <w:rFonts w:ascii="Segoe UI" w:hAnsi="Segoe UI" w:cs="Segoe UI"/>
          <w:b/>
          <w:noProof/>
          <w:sz w:val="20"/>
        </w:rPr>
        <w:t xml:space="preserve">4.1.7 </w:t>
      </w:r>
      <w:r w:rsidRPr="00FB21A2">
        <w:rPr>
          <w:rFonts w:ascii="Segoe UI" w:hAnsi="Segoe UI" w:cs="Segoe UI"/>
          <w:noProof/>
          <w:sz w:val="20"/>
        </w:rPr>
        <w:t xml:space="preserve">de la Convocatoria se verificará que el convenio presentado, cumpla con la descripción de las partes objeto del contrato que corresponderá cumplir a cada </w:t>
      </w:r>
      <w:r w:rsidRPr="00FB21A2">
        <w:rPr>
          <w:rFonts w:ascii="Segoe UI" w:hAnsi="Segoe UI" w:cs="Segoe UI"/>
          <w:noProof/>
          <w:sz w:val="20"/>
        </w:rPr>
        <w:lastRenderedPageBreak/>
        <w:t>integrante en los aspectos técnicos para</w:t>
      </w:r>
      <w:r w:rsidRPr="00F452B1">
        <w:rPr>
          <w:rFonts w:ascii="Segoe UI" w:hAnsi="Segoe UI" w:cs="Segoe UI"/>
          <w:noProof/>
          <w:sz w:val="20"/>
        </w:rPr>
        <w:t xml:space="preserve"> la prestación del servicio,, en términos del numeral </w:t>
      </w:r>
      <w:r w:rsidRPr="00F452B1">
        <w:rPr>
          <w:rFonts w:ascii="Segoe UI" w:hAnsi="Segoe UI" w:cs="Segoe UI"/>
          <w:b/>
          <w:noProof/>
          <w:sz w:val="20"/>
        </w:rPr>
        <w:t>4.2.2.1.15</w:t>
      </w:r>
      <w:r w:rsidRPr="00F452B1">
        <w:rPr>
          <w:rFonts w:ascii="Segoe UI" w:hAnsi="Segoe UI" w:cs="Segoe UI"/>
          <w:noProof/>
          <w:sz w:val="20"/>
        </w:rPr>
        <w:t xml:space="preserve"> del MAAGMAASSP, remitiendo dicha evaluación al Área Contratnete, en terminos de lo establecido en el numeral </w:t>
      </w:r>
      <w:r w:rsidRPr="00F452B1">
        <w:rPr>
          <w:rFonts w:ascii="Segoe UI" w:hAnsi="Segoe UI" w:cs="Segoe UI"/>
          <w:b/>
          <w:noProof/>
          <w:sz w:val="20"/>
        </w:rPr>
        <w:t>5.1</w:t>
      </w:r>
      <w:r w:rsidRPr="00F452B1">
        <w:rPr>
          <w:rFonts w:ascii="Segoe UI" w:hAnsi="Segoe UI" w:cs="Segoe UI"/>
          <w:noProof/>
          <w:sz w:val="20"/>
        </w:rPr>
        <w:t xml:space="preserve"> de la Convocatoria. </w:t>
      </w:r>
    </w:p>
    <w:p w14:paraId="4B9964D7" w14:textId="77777777" w:rsidR="00B52A69" w:rsidRPr="00F452B1" w:rsidRDefault="00B52A69" w:rsidP="00B52A69">
      <w:pPr>
        <w:spacing w:line="276" w:lineRule="auto"/>
        <w:jc w:val="both"/>
        <w:rPr>
          <w:rFonts w:ascii="Segoe UI" w:hAnsi="Segoe UI" w:cs="Segoe UI"/>
          <w:sz w:val="20"/>
        </w:rPr>
      </w:pPr>
    </w:p>
    <w:p w14:paraId="56BE5BFA" w14:textId="5159456D" w:rsidR="00B52A69" w:rsidRPr="00F452B1" w:rsidRDefault="00B52A69" w:rsidP="00B52A69">
      <w:pPr>
        <w:spacing w:line="276" w:lineRule="auto"/>
        <w:jc w:val="both"/>
        <w:rPr>
          <w:rFonts w:ascii="Segoe UI" w:hAnsi="Segoe UI" w:cs="Segoe UI"/>
          <w:b/>
          <w:color w:val="31849B"/>
          <w:sz w:val="20"/>
        </w:rPr>
      </w:pPr>
      <w:r w:rsidRPr="00F452B1">
        <w:rPr>
          <w:rFonts w:ascii="Segoe UI" w:hAnsi="Segoe UI" w:cs="Segoe UI"/>
          <w:sz w:val="20"/>
        </w:rPr>
        <w:t xml:space="preserve">Los licitantes deberán considerar lo establecido en el </w:t>
      </w:r>
      <w:r w:rsidRPr="00F452B1">
        <w:rPr>
          <w:rFonts w:ascii="Segoe UI" w:hAnsi="Segoe UI" w:cs="Segoe UI"/>
          <w:b/>
          <w:sz w:val="20"/>
        </w:rPr>
        <w:t>inciso c)</w:t>
      </w:r>
      <w:r w:rsidRPr="00F452B1">
        <w:rPr>
          <w:rFonts w:ascii="Segoe UI" w:hAnsi="Segoe UI" w:cs="Segoe UI"/>
          <w:sz w:val="20"/>
        </w:rPr>
        <w:t xml:space="preserve"> </w:t>
      </w:r>
      <w:r w:rsidRPr="00F452B1">
        <w:rPr>
          <w:rFonts w:ascii="Segoe UI" w:hAnsi="Segoe UI" w:cs="Segoe UI"/>
          <w:noProof/>
          <w:sz w:val="20"/>
        </w:rPr>
        <w:t xml:space="preserve">del </w:t>
      </w:r>
      <w:r w:rsidR="00E06395">
        <w:rPr>
          <w:rFonts w:ascii="Segoe UI" w:hAnsi="Segoe UI" w:cs="Segoe UI"/>
          <w:b/>
          <w:color w:val="31849B"/>
          <w:sz w:val="20"/>
        </w:rPr>
        <w:t xml:space="preserve">ANEXO NÚMERO 27 (VEINTISIETE) </w:t>
      </w:r>
      <w:r w:rsidR="0091588D" w:rsidRPr="00F452B1">
        <w:rPr>
          <w:rFonts w:ascii="Segoe UI" w:hAnsi="Segoe UI" w:cs="Segoe UI"/>
          <w:b/>
          <w:color w:val="31849B"/>
          <w:sz w:val="22"/>
        </w:rPr>
        <w:t>TERMINOS Y CONDICIONES</w:t>
      </w:r>
      <w:r w:rsidRPr="00F452B1">
        <w:rPr>
          <w:rFonts w:ascii="Segoe UI" w:hAnsi="Segoe UI" w:cs="Segoe UI"/>
          <w:b/>
          <w:color w:val="31849B"/>
          <w:sz w:val="20"/>
        </w:rPr>
        <w:t>.</w:t>
      </w:r>
      <w:r w:rsidRPr="00F452B1">
        <w:rPr>
          <w:rFonts w:ascii="Segoe UI" w:hAnsi="Segoe UI" w:cs="Segoe UI"/>
          <w:sz w:val="20"/>
        </w:rPr>
        <w:t xml:space="preserve"> </w:t>
      </w:r>
    </w:p>
    <w:p w14:paraId="5FDB77C9" w14:textId="77777777" w:rsidR="00B52A69" w:rsidRPr="00F452B1" w:rsidRDefault="00B52A69" w:rsidP="00B52A69">
      <w:pPr>
        <w:spacing w:line="276" w:lineRule="auto"/>
        <w:jc w:val="both"/>
        <w:rPr>
          <w:rFonts w:ascii="Segoe UI" w:hAnsi="Segoe UI" w:cs="Segoe UI"/>
          <w:sz w:val="20"/>
        </w:rPr>
      </w:pPr>
    </w:p>
    <w:p w14:paraId="018F3E6D" w14:textId="77777777"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La evaluación de la documentación técnica se realizará por el Área Técnica, conforme al numeral </w:t>
      </w:r>
      <w:r w:rsidRPr="00F452B1">
        <w:rPr>
          <w:rFonts w:ascii="Segoe UI" w:hAnsi="Segoe UI" w:cs="Segoe UI"/>
          <w:b/>
          <w:sz w:val="20"/>
        </w:rPr>
        <w:t>4.2.2.1.16</w:t>
      </w:r>
      <w:r w:rsidRPr="00F452B1">
        <w:rPr>
          <w:rFonts w:ascii="Segoe UI" w:hAnsi="Segoe UI" w:cs="Segoe UI"/>
          <w:sz w:val="20"/>
        </w:rPr>
        <w:t xml:space="preserve"> del MAAGMAASSP.</w:t>
      </w:r>
    </w:p>
    <w:p w14:paraId="6F5A9E5B" w14:textId="77777777" w:rsidR="00B52A69" w:rsidRPr="00F452B1" w:rsidRDefault="00B52A69" w:rsidP="00B52A69">
      <w:pPr>
        <w:spacing w:line="276" w:lineRule="auto"/>
        <w:jc w:val="both"/>
        <w:rPr>
          <w:rFonts w:ascii="Segoe UI" w:hAnsi="Segoe UI" w:cs="Segoe UI"/>
          <w:sz w:val="20"/>
        </w:rPr>
      </w:pPr>
    </w:p>
    <w:p w14:paraId="027A0332" w14:textId="3735A6C5"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El Área Técnica, será la encargada de remitir en una única cédula de evaluación por licitante evaluado, debidamente autorizada y firmada con el resultado de la evaluación técnica al Área Contratante, especificando claramente si el licitante cumple o no con los requisitos que afectan la solvencia</w:t>
      </w:r>
      <w:r w:rsidR="0017470A">
        <w:rPr>
          <w:rFonts w:ascii="Segoe UI" w:hAnsi="Segoe UI" w:cs="Segoe UI"/>
          <w:sz w:val="20"/>
        </w:rPr>
        <w:t>.</w:t>
      </w:r>
    </w:p>
    <w:p w14:paraId="50A1AB6C" w14:textId="77777777" w:rsidR="008863F5" w:rsidRPr="00F452B1" w:rsidRDefault="008863F5" w:rsidP="0017470A">
      <w:pPr>
        <w:jc w:val="both"/>
        <w:rPr>
          <w:rFonts w:ascii="Segoe UI" w:hAnsi="Segoe UI" w:cs="Segoe UI"/>
          <w:sz w:val="20"/>
        </w:rPr>
      </w:pPr>
    </w:p>
    <w:p w14:paraId="1553C712" w14:textId="77777777" w:rsidR="00B52A69" w:rsidRPr="00F452B1" w:rsidRDefault="00B52A69" w:rsidP="00B52A69">
      <w:pPr>
        <w:pStyle w:val="Ttulo2"/>
        <w:numPr>
          <w:ilvl w:val="1"/>
          <w:numId w:val="33"/>
        </w:numPr>
        <w:tabs>
          <w:tab w:val="clear" w:pos="0"/>
        </w:tabs>
        <w:spacing w:before="0" w:after="0" w:line="276" w:lineRule="auto"/>
        <w:ind w:right="49"/>
        <w:rPr>
          <w:rFonts w:ascii="Segoe UI" w:hAnsi="Segoe UI" w:cs="Segoe UI"/>
          <w:i w:val="0"/>
          <w:color w:val="4F6228"/>
          <w:sz w:val="20"/>
          <w:lang w:val="es-ES_tradnl"/>
        </w:rPr>
      </w:pPr>
      <w:bookmarkStart w:id="98" w:name="_Toc180668712"/>
      <w:r w:rsidRPr="00F452B1">
        <w:rPr>
          <w:rFonts w:ascii="Segoe UI" w:hAnsi="Segoe UI" w:cs="Segoe UI"/>
          <w:i w:val="0"/>
          <w:color w:val="4F6228"/>
          <w:sz w:val="20"/>
          <w:lang w:val="es-ES_tradnl"/>
        </w:rPr>
        <w:t>CRITERIOS DE EVALUACIÓN DE LA PROPUESTA ECONÓMICA.</w:t>
      </w:r>
      <w:bookmarkEnd w:id="98"/>
    </w:p>
    <w:p w14:paraId="43BF4BA1" w14:textId="77777777" w:rsidR="00B52A69" w:rsidRDefault="00B52A69" w:rsidP="00B52A69">
      <w:pPr>
        <w:spacing w:line="276" w:lineRule="auto"/>
        <w:ind w:right="51"/>
        <w:jc w:val="both"/>
        <w:rPr>
          <w:rFonts w:ascii="Segoe UI" w:hAnsi="Segoe UI" w:cs="Segoe UI"/>
          <w:b/>
          <w:sz w:val="20"/>
        </w:rPr>
      </w:pPr>
    </w:p>
    <w:p w14:paraId="0358D8B5" w14:textId="4443AF25" w:rsidR="0017470A" w:rsidRPr="0017470A" w:rsidRDefault="0017470A" w:rsidP="0017470A">
      <w:pPr>
        <w:jc w:val="both"/>
        <w:rPr>
          <w:rFonts w:ascii="Noto Sans" w:hAnsi="Noto Sans" w:cs="Noto Sans"/>
          <w:sz w:val="20"/>
        </w:rPr>
      </w:pPr>
      <w:r w:rsidRPr="00FB21A2">
        <w:rPr>
          <w:rFonts w:ascii="Noto Sans" w:hAnsi="Noto Sans" w:cs="Noto Sans"/>
          <w:sz w:val="20"/>
        </w:rPr>
        <w:t xml:space="preserve">El Área Contratante procederá a realizar la Evaluación Económica con apoyo del Área Requirente y/o Técnica conforme a los numerales 4.39 primer párrafo y 5.3.10, inciso a) de las POBALINES, así como del numeral 4.2.2.1.17 del MAAGMAASSP, de aquellas proposiciones que cumplan con los requisitos solicitados en los numerales </w:t>
      </w:r>
      <w:r w:rsidRPr="00FB21A2">
        <w:rPr>
          <w:rFonts w:ascii="Noto Sans" w:hAnsi="Noto Sans" w:cs="Noto Sans"/>
          <w:b/>
          <w:bCs/>
          <w:sz w:val="20"/>
        </w:rPr>
        <w:t xml:space="preserve">4.1 </w:t>
      </w:r>
      <w:r w:rsidRPr="00FB21A2">
        <w:rPr>
          <w:rFonts w:ascii="Noto Sans" w:hAnsi="Noto Sans" w:cs="Noto Sans"/>
          <w:sz w:val="20"/>
        </w:rPr>
        <w:t>y</w:t>
      </w:r>
      <w:r w:rsidRPr="00FB21A2">
        <w:rPr>
          <w:rFonts w:ascii="Noto Sans" w:hAnsi="Noto Sans" w:cs="Noto Sans"/>
          <w:b/>
          <w:bCs/>
          <w:sz w:val="20"/>
        </w:rPr>
        <w:t xml:space="preserve"> 4.2</w:t>
      </w:r>
      <w:r w:rsidRPr="00FB21A2">
        <w:rPr>
          <w:rFonts w:ascii="Noto Sans" w:hAnsi="Noto Sans" w:cs="Noto Sans"/>
          <w:sz w:val="20"/>
        </w:rPr>
        <w:t xml:space="preserve"> de la presente Convocatoria.</w:t>
      </w:r>
    </w:p>
    <w:p w14:paraId="0E76EC6D" w14:textId="77777777" w:rsidR="0017470A" w:rsidRPr="00F452B1" w:rsidRDefault="0017470A" w:rsidP="00B52A69">
      <w:pPr>
        <w:spacing w:line="276" w:lineRule="auto"/>
        <w:ind w:right="51"/>
        <w:jc w:val="both"/>
        <w:rPr>
          <w:rFonts w:ascii="Segoe UI" w:hAnsi="Segoe UI" w:cs="Segoe UI"/>
          <w:b/>
          <w:sz w:val="20"/>
        </w:rPr>
      </w:pPr>
    </w:p>
    <w:p w14:paraId="1CC544DE" w14:textId="77777777"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Para efectos de la evaluación de la propuesta económica, se tomarán en consideración los siguientes criterios:</w:t>
      </w:r>
    </w:p>
    <w:p w14:paraId="56EFC945" w14:textId="77777777" w:rsidR="00B52A69" w:rsidRPr="00F452B1" w:rsidRDefault="00B52A69" w:rsidP="00B52A69">
      <w:pPr>
        <w:ind w:right="49"/>
        <w:jc w:val="both"/>
        <w:rPr>
          <w:rFonts w:ascii="Segoe UI" w:hAnsi="Segoe UI" w:cs="Segoe UI"/>
          <w:sz w:val="20"/>
        </w:rPr>
      </w:pPr>
    </w:p>
    <w:p w14:paraId="480946FD" w14:textId="5015ACF4" w:rsidR="00B52A69" w:rsidRPr="00F452B1"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F452B1">
        <w:rPr>
          <w:rFonts w:ascii="Segoe UI" w:hAnsi="Segoe UI" w:cs="Segoe UI"/>
          <w:sz w:val="20"/>
        </w:rPr>
        <w:t xml:space="preserve">La evaluación económica se realizará conforme lo establecido en los artículos </w:t>
      </w:r>
      <w:r w:rsidR="006465C4" w:rsidRPr="00F452B1">
        <w:rPr>
          <w:rFonts w:ascii="Segoe UI" w:hAnsi="Segoe UI" w:cs="Segoe UI"/>
          <w:b/>
          <w:sz w:val="20"/>
        </w:rPr>
        <w:t>48</w:t>
      </w:r>
      <w:r w:rsidRPr="00F452B1">
        <w:rPr>
          <w:rFonts w:ascii="Segoe UI" w:hAnsi="Segoe UI" w:cs="Segoe UI"/>
          <w:b/>
          <w:sz w:val="20"/>
        </w:rPr>
        <w:t xml:space="preserve">, </w:t>
      </w:r>
      <w:r w:rsidRPr="00F452B1">
        <w:rPr>
          <w:rFonts w:ascii="Segoe UI" w:hAnsi="Segoe UI" w:cs="Segoe UI"/>
          <w:sz w:val="20"/>
        </w:rPr>
        <w:t xml:space="preserve">fracción </w:t>
      </w:r>
      <w:r w:rsidRPr="00F452B1">
        <w:rPr>
          <w:rFonts w:ascii="Segoe UI" w:hAnsi="Segoe UI" w:cs="Segoe UI"/>
          <w:b/>
          <w:sz w:val="20"/>
        </w:rPr>
        <w:t>I</w:t>
      </w:r>
      <w:r w:rsidRPr="00F452B1">
        <w:rPr>
          <w:rFonts w:ascii="Segoe UI" w:hAnsi="Segoe UI" w:cs="Segoe UI"/>
          <w:sz w:val="20"/>
        </w:rPr>
        <w:t xml:space="preserve"> de la LAASSP y </w:t>
      </w:r>
      <w:r w:rsidR="00E959F2">
        <w:rPr>
          <w:rFonts w:ascii="Segoe UI" w:hAnsi="Segoe UI" w:cs="Segoe UI"/>
          <w:b/>
          <w:sz w:val="20"/>
        </w:rPr>
        <w:t>52</w:t>
      </w:r>
      <w:r w:rsidRPr="00F452B1">
        <w:rPr>
          <w:rFonts w:ascii="Segoe UI" w:hAnsi="Segoe UI" w:cs="Segoe UI"/>
          <w:b/>
          <w:sz w:val="20"/>
        </w:rPr>
        <w:t xml:space="preserve"> </w:t>
      </w:r>
      <w:r w:rsidRPr="00F452B1">
        <w:rPr>
          <w:rFonts w:ascii="Segoe UI" w:hAnsi="Segoe UI" w:cs="Segoe UI"/>
          <w:sz w:val="20"/>
        </w:rPr>
        <w:t>del Reglamento, segundo párrafo.</w:t>
      </w:r>
    </w:p>
    <w:p w14:paraId="26F53978" w14:textId="77777777" w:rsidR="00B52A69" w:rsidRPr="00F452B1" w:rsidRDefault="00B52A69" w:rsidP="00B52A69">
      <w:pPr>
        <w:pStyle w:val="Prrafodelista"/>
        <w:spacing w:line="276" w:lineRule="auto"/>
        <w:ind w:right="51"/>
        <w:jc w:val="both"/>
        <w:rPr>
          <w:rFonts w:ascii="Segoe UI" w:hAnsi="Segoe UI" w:cs="Segoe UI"/>
          <w:sz w:val="20"/>
        </w:rPr>
      </w:pPr>
    </w:p>
    <w:p w14:paraId="28AA771A" w14:textId="77777777" w:rsidR="00B52A69" w:rsidRPr="00F452B1"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F452B1">
        <w:rPr>
          <w:rFonts w:ascii="Segoe UI" w:hAnsi="Segoe UI" w:cs="Segoe UI"/>
          <w:sz w:val="20"/>
        </w:rPr>
        <w:t xml:space="preserve">Se verificará que la propuesta económica y datos contenidos en el </w:t>
      </w:r>
      <w:r w:rsidRPr="00F452B1">
        <w:rPr>
          <w:rFonts w:ascii="Segoe UI" w:hAnsi="Segoe UI" w:cs="Segoe UI"/>
          <w:b/>
          <w:color w:val="31849B"/>
          <w:sz w:val="20"/>
        </w:rPr>
        <w:t>ANEXO NUMERO 15 (QUINCE) “PROPUESTA ECONÓMICA”</w:t>
      </w:r>
      <w:r w:rsidRPr="00F452B1">
        <w:rPr>
          <w:rFonts w:ascii="Segoe UI" w:hAnsi="Segoe UI" w:cs="Segoe UI"/>
          <w:color w:val="31849B"/>
          <w:sz w:val="20"/>
        </w:rPr>
        <w:t>,</w:t>
      </w:r>
      <w:r w:rsidRPr="00F452B1">
        <w:rPr>
          <w:rFonts w:ascii="Segoe UI" w:hAnsi="Segoe UI" w:cs="Segoe UI"/>
          <w:sz w:val="20"/>
        </w:rPr>
        <w:t xml:space="preserve"> cumplan con los requisitos establecidos en la Convocatoria, analizando la concordancia de la información plasmada en dicha propuesta, así como las operaciones aritméticas.</w:t>
      </w:r>
    </w:p>
    <w:p w14:paraId="2EA7F75D" w14:textId="77777777" w:rsidR="00B52A69" w:rsidRPr="00F452B1" w:rsidRDefault="00B52A69" w:rsidP="00B52A69">
      <w:pPr>
        <w:pStyle w:val="Prrafodelista"/>
        <w:ind w:left="0" w:right="49"/>
        <w:jc w:val="both"/>
        <w:rPr>
          <w:rFonts w:ascii="Segoe UI" w:hAnsi="Segoe UI" w:cs="Segoe UI"/>
          <w:b/>
          <w:bCs/>
          <w:sz w:val="20"/>
        </w:rPr>
      </w:pPr>
    </w:p>
    <w:p w14:paraId="7CC9793B" w14:textId="5BDEEA88"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En caso de que se detecte un error de cálculo en alguna proposición, se podrá llevar a cabo su rectificación cuando la corrección no implique la modificac</w:t>
      </w:r>
      <w:r w:rsidR="00C54BC0">
        <w:rPr>
          <w:rFonts w:ascii="Segoe UI" w:hAnsi="Segoe UI" w:cs="Segoe UI"/>
          <w:sz w:val="20"/>
        </w:rPr>
        <w:t>ión del precio unitario de los servicios</w:t>
      </w:r>
      <w:r w:rsidRPr="00F452B1">
        <w:rPr>
          <w:rFonts w:ascii="Segoe UI" w:hAnsi="Segoe UI" w:cs="Segoe UI"/>
          <w:sz w:val="20"/>
        </w:rPr>
        <w:t xml:space="preserve"> ofertados. En caso de discrepancia entre las cantidades escritas con letra y número, prevalecerá la primera, por lo que, de presentarse errores en los volúmenes solicitados, estos podrán </w:t>
      </w:r>
      <w:proofErr w:type="spellStart"/>
      <w:r w:rsidRPr="00F452B1">
        <w:rPr>
          <w:rFonts w:ascii="Segoe UI" w:hAnsi="Segoe UI" w:cs="Segoe UI"/>
          <w:sz w:val="20"/>
        </w:rPr>
        <w:t>corregirseo</w:t>
      </w:r>
      <w:proofErr w:type="spellEnd"/>
      <w:r w:rsidRPr="00F452B1">
        <w:rPr>
          <w:rFonts w:ascii="Segoe UI" w:hAnsi="Segoe UI" w:cs="Segoe UI"/>
          <w:sz w:val="20"/>
        </w:rPr>
        <w:t>.</w:t>
      </w:r>
    </w:p>
    <w:p w14:paraId="583CD374" w14:textId="77777777" w:rsidR="00B52A69" w:rsidRPr="00F452B1" w:rsidRDefault="00B52A69" w:rsidP="00B52A69">
      <w:pPr>
        <w:rPr>
          <w:rFonts w:ascii="Segoe UI" w:hAnsi="Segoe UI" w:cs="Segoe UI"/>
          <w:sz w:val="20"/>
        </w:rPr>
      </w:pPr>
    </w:p>
    <w:p w14:paraId="3088EF45" w14:textId="77777777"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La evaluación de las propuestas se realizará por partida completa y la adjudicación se realizará de la misma forma, a quien haya cumplido con los requisitos legales-administrativos, técnicos y económicos establecidos en la presente Convocatoria y oferte el precio más bajo.</w:t>
      </w:r>
    </w:p>
    <w:p w14:paraId="104FF3A6" w14:textId="77777777" w:rsidR="00B52A69" w:rsidRPr="00F452B1" w:rsidRDefault="00B52A69" w:rsidP="00B52A69">
      <w:pPr>
        <w:pStyle w:val="Prrafodelista"/>
        <w:rPr>
          <w:rFonts w:ascii="Segoe UI" w:hAnsi="Segoe UI" w:cs="Segoe UI"/>
          <w:sz w:val="20"/>
        </w:rPr>
      </w:pPr>
    </w:p>
    <w:p w14:paraId="6642E904" w14:textId="77777777"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lastRenderedPageBreak/>
        <w:t>Los precios ofertados, deberán ser fijos durante toda la vigencia del contrato sin excepción y no se encontrarán sujetos a ajustes.</w:t>
      </w:r>
    </w:p>
    <w:p w14:paraId="2FF223C2" w14:textId="77777777" w:rsidR="00B52A69" w:rsidRPr="00F452B1" w:rsidRDefault="00B52A69" w:rsidP="00B52A69">
      <w:pPr>
        <w:pStyle w:val="Prrafodelista"/>
        <w:rPr>
          <w:rFonts w:ascii="Segoe UI" w:hAnsi="Segoe UI" w:cs="Segoe UI"/>
          <w:sz w:val="20"/>
        </w:rPr>
      </w:pPr>
    </w:p>
    <w:p w14:paraId="77529321" w14:textId="05911AF3" w:rsidR="00B52A69" w:rsidRPr="00FB21A2" w:rsidRDefault="00B52A69" w:rsidP="00B52A69">
      <w:pPr>
        <w:pStyle w:val="Prrafodelista"/>
        <w:numPr>
          <w:ilvl w:val="0"/>
          <w:numId w:val="19"/>
        </w:numPr>
        <w:suppressAutoHyphens w:val="0"/>
        <w:ind w:right="49"/>
        <w:jc w:val="both"/>
        <w:rPr>
          <w:rFonts w:ascii="Segoe UI" w:hAnsi="Segoe UI" w:cs="Segoe UI"/>
          <w:sz w:val="20"/>
        </w:rPr>
      </w:pPr>
      <w:r w:rsidRPr="00FB21A2">
        <w:rPr>
          <w:rFonts w:ascii="Segoe UI" w:hAnsi="Segoe UI" w:cs="Segoe UI"/>
          <w:sz w:val="20"/>
        </w:rPr>
        <w:t xml:space="preserve">Los </w:t>
      </w:r>
      <w:r w:rsidR="00C54BC0" w:rsidRPr="00FB21A2">
        <w:rPr>
          <w:rFonts w:ascii="Segoe UI" w:hAnsi="Segoe UI" w:cs="Segoe UI"/>
          <w:sz w:val="20"/>
        </w:rPr>
        <w:t>servicios</w:t>
      </w:r>
      <w:r w:rsidRPr="00FB21A2">
        <w:rPr>
          <w:rFonts w:ascii="Segoe UI" w:hAnsi="Segoe UI" w:cs="Segoe UI"/>
          <w:sz w:val="20"/>
        </w:rPr>
        <w:t xml:space="preserve"> objeto de esta licitación deberán cotizarse en pesos mexicanos, sin incluir el IVA. </w:t>
      </w:r>
    </w:p>
    <w:p w14:paraId="35E34808" w14:textId="77777777" w:rsidR="00B52A69" w:rsidRPr="00FB21A2" w:rsidRDefault="00B52A69" w:rsidP="00B52A69">
      <w:pPr>
        <w:pStyle w:val="Prrafodelista"/>
        <w:rPr>
          <w:rFonts w:ascii="Segoe UI" w:hAnsi="Segoe UI" w:cs="Segoe UI"/>
          <w:sz w:val="20"/>
        </w:rPr>
      </w:pPr>
    </w:p>
    <w:p w14:paraId="05501C4A" w14:textId="60185D11" w:rsidR="00967651" w:rsidRDefault="0017470A" w:rsidP="00B52A69">
      <w:pPr>
        <w:pStyle w:val="Prrafodelista"/>
        <w:ind w:right="49"/>
        <w:jc w:val="both"/>
        <w:rPr>
          <w:rFonts w:ascii="Noto Sans" w:hAnsi="Noto Sans" w:cs="Noto Sans"/>
          <w:sz w:val="20"/>
        </w:rPr>
      </w:pPr>
      <w:r w:rsidRPr="00FB21A2">
        <w:rPr>
          <w:rFonts w:ascii="Noto Sans" w:hAnsi="Noto Sans" w:cs="Noto Sans"/>
          <w:sz w:val="20"/>
        </w:rPr>
        <w:t xml:space="preserve">Se precisa que en los parámetros económicos de Compras MX se debe capturar la información solicitada en la plataforma para cada una de las Partidas que oferte el licitante, considerando que deben </w:t>
      </w:r>
      <w:proofErr w:type="spellStart"/>
      <w:r w:rsidRPr="00FB21A2">
        <w:rPr>
          <w:rFonts w:ascii="Noto Sans" w:hAnsi="Noto Sans" w:cs="Noto Sans"/>
          <w:sz w:val="20"/>
        </w:rPr>
        <w:t>requisitarse</w:t>
      </w:r>
      <w:proofErr w:type="spellEnd"/>
      <w:r w:rsidRPr="00FB21A2">
        <w:rPr>
          <w:rFonts w:ascii="Noto Sans" w:hAnsi="Noto Sans" w:cs="Noto Sans"/>
          <w:sz w:val="20"/>
        </w:rPr>
        <w:t xml:space="preserve"> todos los campos que se relacionen con la partida ofertada.</w:t>
      </w:r>
      <w:r>
        <w:rPr>
          <w:rFonts w:ascii="Noto Sans" w:hAnsi="Noto Sans" w:cs="Noto Sans"/>
          <w:sz w:val="20"/>
        </w:rPr>
        <w:t xml:space="preserve"> </w:t>
      </w:r>
    </w:p>
    <w:p w14:paraId="09494D62" w14:textId="77777777" w:rsidR="0017470A" w:rsidRPr="00F452B1" w:rsidRDefault="0017470A" w:rsidP="00B52A69">
      <w:pPr>
        <w:pStyle w:val="Prrafodelista"/>
        <w:ind w:right="49"/>
        <w:jc w:val="both"/>
        <w:rPr>
          <w:rFonts w:ascii="Segoe UI" w:hAnsi="Segoe UI" w:cs="Segoe UI"/>
          <w:sz w:val="20"/>
        </w:rPr>
      </w:pPr>
    </w:p>
    <w:p w14:paraId="39F8570E" w14:textId="77777777" w:rsidR="00B52A69" w:rsidRPr="00F452B1" w:rsidRDefault="00B52A69" w:rsidP="00B52A69">
      <w:pPr>
        <w:pStyle w:val="Ttulo1"/>
        <w:numPr>
          <w:ilvl w:val="0"/>
          <w:numId w:val="20"/>
        </w:numPr>
        <w:tabs>
          <w:tab w:val="left" w:pos="6096"/>
        </w:tabs>
        <w:spacing w:before="0" w:after="0" w:line="276" w:lineRule="auto"/>
        <w:ind w:right="49"/>
        <w:jc w:val="both"/>
        <w:rPr>
          <w:rFonts w:ascii="Segoe UI" w:hAnsi="Segoe UI" w:cs="Segoe UI"/>
          <w:color w:val="4F6228"/>
          <w:sz w:val="20"/>
          <w:szCs w:val="20"/>
          <w:lang w:val="es-ES_tradnl"/>
        </w:rPr>
      </w:pPr>
      <w:bookmarkStart w:id="99" w:name="_Toc180668713"/>
      <w:r w:rsidRPr="00F452B1">
        <w:rPr>
          <w:rFonts w:ascii="Segoe UI" w:hAnsi="Segoe UI" w:cs="Segoe UI"/>
          <w:color w:val="4F6228"/>
          <w:sz w:val="20"/>
          <w:szCs w:val="20"/>
          <w:lang w:val="es-ES_tradnl"/>
        </w:rPr>
        <w:t>CAUSALES EXPRESAS DE DESECHAMIENTO.</w:t>
      </w:r>
      <w:bookmarkEnd w:id="99"/>
    </w:p>
    <w:p w14:paraId="07308F5A" w14:textId="77777777" w:rsidR="00B52A69" w:rsidRPr="00F452B1" w:rsidRDefault="00B52A69" w:rsidP="00B52A69">
      <w:pPr>
        <w:spacing w:line="276" w:lineRule="auto"/>
        <w:ind w:right="49"/>
        <w:jc w:val="both"/>
        <w:rPr>
          <w:rFonts w:ascii="Segoe UI" w:hAnsi="Segoe UI" w:cs="Segoe UI"/>
          <w:sz w:val="20"/>
        </w:rPr>
      </w:pPr>
    </w:p>
    <w:p w14:paraId="6CF82C4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proposiciones presentadas en el Acto de Presentación y Apertura de Proposiciones, serán desechadas cuando incurran en alguna de estas causales: </w:t>
      </w:r>
    </w:p>
    <w:p w14:paraId="07C8D0E2" w14:textId="77777777" w:rsidR="00B52A69" w:rsidRPr="00F452B1" w:rsidRDefault="00B52A69" w:rsidP="00B52A69">
      <w:pPr>
        <w:pStyle w:val="Prrafodelista"/>
        <w:spacing w:line="276" w:lineRule="auto"/>
        <w:ind w:left="567" w:right="49"/>
        <w:jc w:val="both"/>
        <w:rPr>
          <w:rFonts w:ascii="Segoe UI" w:hAnsi="Segoe UI" w:cs="Segoe UI"/>
          <w:sz w:val="20"/>
          <w:lang w:val="es-ES_tradnl"/>
        </w:rPr>
      </w:pPr>
    </w:p>
    <w:p w14:paraId="3E021D15" w14:textId="68D2557D" w:rsidR="00991A15" w:rsidRPr="00F452B1" w:rsidRDefault="00991A15" w:rsidP="00FF5D50">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Se desecharán las proposiciones que no estén </w:t>
      </w:r>
      <w:r w:rsidRPr="0017470A">
        <w:rPr>
          <w:rFonts w:ascii="Segoe UI" w:hAnsi="Segoe UI" w:cs="Segoe UI"/>
          <w:b/>
          <w:sz w:val="20"/>
          <w:lang w:val="es-ES_tradnl"/>
        </w:rPr>
        <w:t>firmadas electrónicamente</w:t>
      </w:r>
      <w:r w:rsidRPr="00F452B1">
        <w:rPr>
          <w:rFonts w:ascii="Segoe UI" w:hAnsi="Segoe UI" w:cs="Segoe UI"/>
          <w:sz w:val="20"/>
          <w:lang w:val="es-ES_tradnl"/>
        </w:rPr>
        <w:t xml:space="preserve"> con la firma electrónica que emite el SAT al licitante participante (es decir, cuando la firma sea de una persona diversa y no la del licitante</w:t>
      </w:r>
      <w:r w:rsidR="00FF5D50">
        <w:rPr>
          <w:rFonts w:ascii="Segoe UI" w:hAnsi="Segoe UI" w:cs="Segoe UI"/>
          <w:sz w:val="20"/>
          <w:lang w:val="es-ES_tradnl"/>
        </w:rPr>
        <w:t xml:space="preserve"> </w:t>
      </w:r>
      <w:r w:rsidR="00FF5D50" w:rsidRPr="00FF5D50">
        <w:rPr>
          <w:rFonts w:ascii="Segoe UI" w:hAnsi="Segoe UI" w:cs="Segoe UI"/>
          <w:sz w:val="20"/>
          <w:lang w:val="es-ES_tradnl"/>
        </w:rPr>
        <w:t xml:space="preserve">o apoderado(s) </w:t>
      </w:r>
      <w:r w:rsidRPr="00F452B1">
        <w:rPr>
          <w:rFonts w:ascii="Segoe UI" w:hAnsi="Segoe UI" w:cs="Segoe UI"/>
          <w:sz w:val="20"/>
          <w:lang w:val="es-ES_tradnl"/>
        </w:rPr>
        <w:t xml:space="preserve"> participante) para el cumplimiento de sus obligaciones fiscales.</w:t>
      </w:r>
    </w:p>
    <w:p w14:paraId="72228432" w14:textId="77777777" w:rsidR="00991A15" w:rsidRPr="00F452B1" w:rsidRDefault="00991A15" w:rsidP="00991A15">
      <w:pPr>
        <w:pStyle w:val="Prrafodelista"/>
        <w:spacing w:line="276" w:lineRule="auto"/>
        <w:ind w:left="567"/>
        <w:jc w:val="both"/>
        <w:rPr>
          <w:rFonts w:ascii="Segoe UI" w:hAnsi="Segoe UI" w:cs="Segoe UI"/>
          <w:sz w:val="20"/>
          <w:lang w:val="es-ES_tradnl"/>
        </w:rPr>
      </w:pPr>
    </w:p>
    <w:p w14:paraId="6A64AA41" w14:textId="77777777" w:rsidR="00991A15" w:rsidRPr="00F452B1" w:rsidRDefault="00991A15" w:rsidP="00991A15">
      <w:pPr>
        <w:pStyle w:val="Prrafodelista"/>
        <w:numPr>
          <w:ilvl w:val="0"/>
          <w:numId w:val="30"/>
        </w:numPr>
        <w:spacing w:line="276" w:lineRule="auto"/>
        <w:jc w:val="both"/>
        <w:rPr>
          <w:rFonts w:ascii="Segoe UI" w:hAnsi="Segoe UI" w:cs="Segoe UI"/>
          <w:sz w:val="20"/>
        </w:rPr>
      </w:pPr>
      <w:r w:rsidRPr="00F452B1">
        <w:rPr>
          <w:rFonts w:ascii="Segoe UI" w:hAnsi="Segoe UI" w:cs="Segoe UI"/>
          <w:sz w:val="20"/>
        </w:rPr>
        <w:t xml:space="preserve">En caso de </w:t>
      </w:r>
      <w:r w:rsidRPr="0017470A">
        <w:rPr>
          <w:rFonts w:ascii="Segoe UI" w:hAnsi="Segoe UI" w:cs="Segoe UI"/>
          <w:b/>
          <w:sz w:val="20"/>
        </w:rPr>
        <w:t>proposición conjunta</w:t>
      </w:r>
      <w:r w:rsidRPr="00F452B1">
        <w:rPr>
          <w:rFonts w:ascii="Segoe UI" w:hAnsi="Segoe UI" w:cs="Segoe UI"/>
          <w:sz w:val="20"/>
        </w:rPr>
        <w:t xml:space="preserve">, cuando la </w:t>
      </w:r>
      <w:r w:rsidRPr="0017470A">
        <w:rPr>
          <w:rFonts w:ascii="Segoe UI" w:hAnsi="Segoe UI" w:cs="Segoe UI"/>
          <w:b/>
          <w:sz w:val="20"/>
        </w:rPr>
        <w:t>firma electrónica</w:t>
      </w:r>
      <w:r w:rsidRPr="00F452B1">
        <w:rPr>
          <w:rFonts w:ascii="Segoe UI" w:hAnsi="Segoe UI" w:cs="Segoe UI"/>
          <w:sz w:val="20"/>
        </w:rPr>
        <w:t xml:space="preserve"> no sea de aquel consorciado designado en el convenio como representante común, de conformidad con el artículo </w:t>
      </w:r>
      <w:r w:rsidR="00EA7F7C" w:rsidRPr="00F452B1">
        <w:rPr>
          <w:rFonts w:ascii="Segoe UI" w:hAnsi="Segoe UI" w:cs="Segoe UI"/>
          <w:sz w:val="20"/>
        </w:rPr>
        <w:t>45</w:t>
      </w:r>
      <w:r w:rsidRPr="00F452B1">
        <w:rPr>
          <w:rFonts w:ascii="Segoe UI" w:hAnsi="Segoe UI" w:cs="Segoe UI"/>
          <w:sz w:val="20"/>
        </w:rPr>
        <w:t>, tercer párrafo de la LAASSP.</w:t>
      </w:r>
    </w:p>
    <w:p w14:paraId="32E47687" w14:textId="77777777" w:rsidR="00991A15" w:rsidRPr="00EB2B05" w:rsidRDefault="00991A15" w:rsidP="00991A15">
      <w:pPr>
        <w:pStyle w:val="Prrafodelista"/>
        <w:spacing w:line="276" w:lineRule="auto"/>
        <w:ind w:left="567"/>
        <w:jc w:val="both"/>
        <w:rPr>
          <w:rFonts w:ascii="Segoe UI" w:hAnsi="Segoe UI" w:cs="Segoe UI"/>
          <w:sz w:val="14"/>
        </w:rPr>
      </w:pPr>
    </w:p>
    <w:p w14:paraId="01A3D6A3" w14:textId="77777777" w:rsidR="00991A15" w:rsidRPr="00F452B1" w:rsidRDefault="00991A15" w:rsidP="00991A15">
      <w:pPr>
        <w:pStyle w:val="Prrafodelista"/>
        <w:numPr>
          <w:ilvl w:val="0"/>
          <w:numId w:val="30"/>
        </w:numPr>
        <w:tabs>
          <w:tab w:val="left" w:pos="567"/>
        </w:tabs>
        <w:spacing w:line="276" w:lineRule="auto"/>
        <w:ind w:right="49"/>
        <w:jc w:val="both"/>
        <w:rPr>
          <w:rFonts w:ascii="Segoe UI" w:hAnsi="Segoe UI" w:cs="Segoe UI"/>
          <w:sz w:val="20"/>
        </w:rPr>
      </w:pPr>
      <w:r w:rsidRPr="00F452B1">
        <w:rPr>
          <w:rFonts w:ascii="Segoe UI" w:hAnsi="Segoe UI" w:cs="Segoe UI"/>
          <w:sz w:val="20"/>
        </w:rPr>
        <w:t xml:space="preserve">Cuando los sobres en los que se contenga la información/documentación de su proposición contengan virus </w:t>
      </w:r>
      <w:r w:rsidRPr="0017470A">
        <w:rPr>
          <w:rFonts w:ascii="Segoe UI" w:hAnsi="Segoe UI" w:cs="Segoe UI"/>
          <w:b/>
          <w:sz w:val="20"/>
        </w:rPr>
        <w:t>informáticos</w:t>
      </w:r>
      <w:r w:rsidRPr="00F452B1">
        <w:rPr>
          <w:rFonts w:ascii="Segoe UI" w:hAnsi="Segoe UI" w:cs="Segoe UI"/>
          <w:sz w:val="20"/>
        </w:rPr>
        <w:t xml:space="preserve"> o no puedan abrirse por cualquier causa motivada por problemas técnicos imputables a sus programas o equipo de cómputo.</w:t>
      </w:r>
    </w:p>
    <w:p w14:paraId="056DEA88" w14:textId="77777777" w:rsidR="00EA7F7C" w:rsidRPr="00EB2B05" w:rsidRDefault="00EA7F7C" w:rsidP="00EA7F7C">
      <w:pPr>
        <w:tabs>
          <w:tab w:val="left" w:pos="567"/>
        </w:tabs>
        <w:spacing w:line="276" w:lineRule="auto"/>
        <w:ind w:right="49"/>
        <w:jc w:val="both"/>
        <w:rPr>
          <w:rFonts w:ascii="Segoe UI" w:hAnsi="Segoe UI" w:cs="Segoe UI"/>
          <w:sz w:val="14"/>
        </w:rPr>
      </w:pPr>
    </w:p>
    <w:p w14:paraId="64CB298A"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rPr>
        <w:t xml:space="preserve">Cuando los documentos que exhiban los licitantes, </w:t>
      </w:r>
      <w:r w:rsidRPr="0017470A">
        <w:rPr>
          <w:rFonts w:ascii="Segoe UI" w:hAnsi="Segoe UI" w:cs="Segoe UI"/>
          <w:b/>
          <w:sz w:val="20"/>
        </w:rPr>
        <w:t>no sean legibles</w:t>
      </w:r>
      <w:r w:rsidRPr="00F452B1">
        <w:rPr>
          <w:rFonts w:ascii="Segoe UI" w:hAnsi="Segoe UI" w:cs="Segoe UI"/>
          <w:sz w:val="20"/>
        </w:rPr>
        <w:t xml:space="preserve"> imposibilitando el análisis integral de la propuesta, y esto conlleve a un faltante o carencia de información que afecte su solvencia.</w:t>
      </w:r>
    </w:p>
    <w:p w14:paraId="61057911" w14:textId="77777777" w:rsidR="00991A15" w:rsidRPr="00EB2B05" w:rsidRDefault="00991A15" w:rsidP="00991A15">
      <w:pPr>
        <w:pStyle w:val="Prrafodelista"/>
        <w:spacing w:line="276" w:lineRule="auto"/>
        <w:rPr>
          <w:rFonts w:ascii="Segoe UI" w:hAnsi="Segoe UI" w:cs="Segoe UI"/>
          <w:sz w:val="14"/>
          <w:lang w:val="es-ES_tradnl"/>
        </w:rPr>
      </w:pPr>
    </w:p>
    <w:p w14:paraId="2A026B47"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color w:val="31849B"/>
          <w:sz w:val="20"/>
          <w:lang w:val="es-ES_tradnl"/>
        </w:rPr>
      </w:pPr>
      <w:r w:rsidRPr="00F452B1">
        <w:rPr>
          <w:rFonts w:ascii="Segoe UI" w:hAnsi="Segoe UI" w:cs="Segoe UI"/>
          <w:sz w:val="20"/>
          <w:lang w:val="es-ES_tradnl"/>
        </w:rPr>
        <w:t xml:space="preserve">Cuando la información proporcionada en cumplimiento del numeral </w:t>
      </w:r>
      <w:r w:rsidRPr="00F452B1">
        <w:rPr>
          <w:rFonts w:ascii="Segoe UI" w:hAnsi="Segoe UI" w:cs="Segoe UI"/>
          <w:b/>
          <w:sz w:val="20"/>
          <w:lang w:val="es-ES_tradnl"/>
        </w:rPr>
        <w:t>4.1,</w:t>
      </w:r>
      <w:r w:rsidRPr="00F452B1">
        <w:rPr>
          <w:rFonts w:ascii="Segoe UI" w:hAnsi="Segoe UI" w:cs="Segoe UI"/>
          <w:sz w:val="20"/>
          <w:lang w:val="es-ES_tradnl"/>
        </w:rPr>
        <w:t xml:space="preserve"> </w:t>
      </w:r>
      <w:r w:rsidRPr="0017470A">
        <w:rPr>
          <w:rFonts w:ascii="Segoe UI" w:hAnsi="Segoe UI" w:cs="Segoe UI"/>
          <w:b/>
          <w:sz w:val="20"/>
          <w:lang w:val="es-ES_tradnl"/>
        </w:rPr>
        <w:t>discrepe o no corresponda</w:t>
      </w:r>
      <w:r w:rsidRPr="00F452B1">
        <w:rPr>
          <w:rFonts w:ascii="Segoe UI" w:hAnsi="Segoe UI" w:cs="Segoe UI"/>
          <w:sz w:val="20"/>
          <w:lang w:val="es-ES_tradnl"/>
        </w:rPr>
        <w:t xml:space="preserve">, resulte </w:t>
      </w:r>
      <w:r w:rsidRPr="0017470A">
        <w:rPr>
          <w:rFonts w:ascii="Segoe UI" w:hAnsi="Segoe UI" w:cs="Segoe UI"/>
          <w:b/>
          <w:sz w:val="20"/>
          <w:lang w:val="es-ES_tradnl"/>
        </w:rPr>
        <w:t>incompleta o incongruente</w:t>
      </w:r>
      <w:r w:rsidRPr="00F452B1">
        <w:rPr>
          <w:rFonts w:ascii="Segoe UI" w:hAnsi="Segoe UI" w:cs="Segoe UI"/>
          <w:sz w:val="20"/>
          <w:lang w:val="es-ES_tradnl"/>
        </w:rPr>
        <w:t xml:space="preserve"> a la proporcionada en el </w:t>
      </w:r>
      <w:r w:rsidRPr="00F452B1">
        <w:rPr>
          <w:rFonts w:ascii="Segoe UI" w:hAnsi="Segoe UI" w:cs="Segoe UI"/>
          <w:b/>
          <w:color w:val="31849B"/>
          <w:sz w:val="20"/>
          <w:lang w:val="es-ES_tradnl"/>
        </w:rPr>
        <w:t>ANEXO NÚMERO 1 (UNO)  “</w:t>
      </w:r>
      <w:r w:rsidRPr="00F452B1">
        <w:rPr>
          <w:rFonts w:ascii="Segoe UI" w:hAnsi="Segoe UI" w:cs="Segoe UI"/>
          <w:b/>
          <w:color w:val="31849B"/>
          <w:sz w:val="20"/>
        </w:rPr>
        <w:t>ACREDITAMIENTO</w:t>
      </w:r>
      <w:r w:rsidRPr="00F452B1">
        <w:rPr>
          <w:rFonts w:ascii="Segoe UI" w:hAnsi="Segoe UI" w:cs="Segoe UI"/>
          <w:b/>
          <w:color w:val="31849B"/>
          <w:sz w:val="20"/>
          <w:lang w:val="es-ES_tradnl"/>
        </w:rPr>
        <w:t xml:space="preserve"> DE PERSONALIDAD JURÍDICA”.</w:t>
      </w:r>
    </w:p>
    <w:p w14:paraId="39DA3E10" w14:textId="77777777" w:rsidR="00991A15" w:rsidRPr="00EB2B05" w:rsidRDefault="00991A15" w:rsidP="00991A15">
      <w:pPr>
        <w:pStyle w:val="Prrafodelista"/>
        <w:spacing w:line="276" w:lineRule="auto"/>
        <w:rPr>
          <w:rFonts w:ascii="Segoe UI" w:hAnsi="Segoe UI" w:cs="Segoe UI"/>
          <w:sz w:val="14"/>
          <w:lang w:val="es-ES_tradnl"/>
        </w:rPr>
      </w:pPr>
    </w:p>
    <w:p w14:paraId="048BB94B"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Cuando el </w:t>
      </w:r>
      <w:r w:rsidRPr="0017470A">
        <w:rPr>
          <w:rFonts w:ascii="Segoe UI" w:hAnsi="Segoe UI" w:cs="Segoe UI"/>
          <w:b/>
          <w:sz w:val="20"/>
          <w:lang w:val="es-ES_tradnl"/>
        </w:rPr>
        <w:t>objeto social</w:t>
      </w:r>
      <w:r w:rsidRPr="00F452B1">
        <w:rPr>
          <w:rFonts w:ascii="Segoe UI" w:hAnsi="Segoe UI" w:cs="Segoe UI"/>
          <w:sz w:val="20"/>
          <w:lang w:val="es-ES_tradnl"/>
        </w:rPr>
        <w:t xml:space="preserve"> del licitante </w:t>
      </w:r>
      <w:r w:rsidRPr="0017470A">
        <w:rPr>
          <w:rFonts w:ascii="Segoe UI" w:hAnsi="Segoe UI" w:cs="Segoe UI"/>
          <w:b/>
          <w:sz w:val="20"/>
          <w:lang w:val="es-ES_tradnl"/>
        </w:rPr>
        <w:t>no se encuentre relacionado</w:t>
      </w:r>
      <w:r w:rsidRPr="00F452B1">
        <w:rPr>
          <w:rFonts w:ascii="Segoe UI" w:hAnsi="Segoe UI" w:cs="Segoe UI"/>
          <w:sz w:val="20"/>
          <w:lang w:val="es-ES_tradnl"/>
        </w:rPr>
        <w:t xml:space="preserve"> con el objeto del procedimiento de contratación. </w:t>
      </w:r>
    </w:p>
    <w:p w14:paraId="7F501EAD" w14:textId="77777777" w:rsidR="00991A15" w:rsidRPr="00EB2B05" w:rsidRDefault="00991A15" w:rsidP="00991A15">
      <w:pPr>
        <w:pStyle w:val="Prrafodelista"/>
        <w:rPr>
          <w:rFonts w:ascii="Segoe UI" w:hAnsi="Segoe UI" w:cs="Segoe UI"/>
          <w:sz w:val="12"/>
          <w:lang w:val="es-ES_tradnl"/>
        </w:rPr>
      </w:pPr>
    </w:p>
    <w:p w14:paraId="3FB5C809"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Cuando </w:t>
      </w:r>
      <w:r w:rsidRPr="0017470A">
        <w:rPr>
          <w:rFonts w:ascii="Segoe UI" w:hAnsi="Segoe UI" w:cs="Segoe UI"/>
          <w:b/>
          <w:sz w:val="20"/>
          <w:lang w:val="es-ES_tradnl"/>
        </w:rPr>
        <w:t>no presente escrito</w:t>
      </w:r>
      <w:r w:rsidRPr="00F452B1">
        <w:rPr>
          <w:rFonts w:ascii="Segoe UI" w:hAnsi="Segoe UI" w:cs="Segoe UI"/>
          <w:sz w:val="20"/>
          <w:lang w:val="es-ES_tradnl"/>
        </w:rPr>
        <w:t>, o de presentarlo no lo haga con la leyenda “</w:t>
      </w:r>
      <w:r w:rsidRPr="00F452B1">
        <w:rPr>
          <w:rFonts w:ascii="Segoe UI" w:hAnsi="Segoe UI" w:cs="Segoe UI"/>
          <w:b/>
          <w:sz w:val="20"/>
          <w:lang w:val="es-ES_tradnl"/>
        </w:rPr>
        <w:t>Bajo Protesta de Decir Verdad</w:t>
      </w:r>
      <w:r w:rsidRPr="00F452B1">
        <w:rPr>
          <w:rFonts w:ascii="Segoe UI" w:hAnsi="Segoe UI" w:cs="Segoe UI"/>
          <w:sz w:val="20"/>
          <w:lang w:val="es-ES_tradnl"/>
        </w:rPr>
        <w:t xml:space="preserve">”, de que el licitante, socios o accionistas y representante legal, no se ubica en los supuestos establecidos en los artículos </w:t>
      </w:r>
      <w:r w:rsidR="00EA7F7C" w:rsidRPr="00F452B1">
        <w:rPr>
          <w:rFonts w:ascii="Segoe UI" w:hAnsi="Segoe UI" w:cs="Segoe UI"/>
          <w:b/>
          <w:sz w:val="20"/>
          <w:lang w:val="es-ES_tradnl"/>
        </w:rPr>
        <w:t>71</w:t>
      </w:r>
      <w:r w:rsidRPr="00F452B1">
        <w:rPr>
          <w:rFonts w:ascii="Segoe UI" w:hAnsi="Segoe UI" w:cs="Segoe UI"/>
          <w:sz w:val="20"/>
          <w:lang w:val="es-ES_tradnl"/>
        </w:rPr>
        <w:t xml:space="preserve"> y </w:t>
      </w:r>
      <w:r w:rsidR="00EA7F7C" w:rsidRPr="00F452B1">
        <w:rPr>
          <w:rFonts w:ascii="Segoe UI" w:hAnsi="Segoe UI" w:cs="Segoe UI"/>
          <w:b/>
          <w:sz w:val="20"/>
          <w:lang w:val="es-ES_tradnl"/>
        </w:rPr>
        <w:t>90</w:t>
      </w:r>
      <w:r w:rsidRPr="00F452B1">
        <w:rPr>
          <w:rFonts w:ascii="Segoe UI" w:hAnsi="Segoe UI" w:cs="Segoe UI"/>
          <w:b/>
          <w:sz w:val="20"/>
          <w:lang w:val="es-ES_tradnl"/>
        </w:rPr>
        <w:t xml:space="preserve"> </w:t>
      </w:r>
      <w:r w:rsidRPr="00F452B1">
        <w:rPr>
          <w:rFonts w:ascii="Segoe UI" w:hAnsi="Segoe UI" w:cs="Segoe UI"/>
          <w:sz w:val="20"/>
          <w:lang w:val="es-ES_tradnl"/>
        </w:rPr>
        <w:t xml:space="preserve">de la LAASSP, de acuerdo con el numeral </w:t>
      </w:r>
      <w:r w:rsidRPr="00F452B1">
        <w:rPr>
          <w:rFonts w:ascii="Segoe UI" w:hAnsi="Segoe UI" w:cs="Segoe UI"/>
          <w:b/>
          <w:sz w:val="20"/>
          <w:lang w:val="es-ES_tradnl"/>
        </w:rPr>
        <w:t>4.1.3</w:t>
      </w:r>
      <w:r w:rsidRPr="00F452B1">
        <w:rPr>
          <w:rFonts w:ascii="Segoe UI" w:hAnsi="Segoe UI" w:cs="Segoe UI"/>
          <w:sz w:val="20"/>
          <w:lang w:val="es-ES_tradnl"/>
        </w:rPr>
        <w:t xml:space="preserve"> y el </w:t>
      </w:r>
      <w:r w:rsidRPr="00F452B1">
        <w:rPr>
          <w:rFonts w:ascii="Segoe UI" w:hAnsi="Segoe UI" w:cs="Segoe UI"/>
          <w:b/>
          <w:color w:val="31849B"/>
          <w:sz w:val="20"/>
          <w:lang w:val="es-ES_tradnl"/>
        </w:rPr>
        <w:t xml:space="preserve">ANEXO NÚMERO 3 (TRES) </w:t>
      </w:r>
      <w:r w:rsidRPr="00F452B1">
        <w:rPr>
          <w:rFonts w:ascii="Segoe UI" w:hAnsi="Segoe UI" w:cs="Segoe UI"/>
          <w:color w:val="31849B"/>
          <w:sz w:val="20"/>
          <w:lang w:val="es-ES_tradnl"/>
        </w:rPr>
        <w:t>“</w:t>
      </w:r>
      <w:r w:rsidRPr="00F452B1">
        <w:rPr>
          <w:rFonts w:ascii="Segoe UI" w:hAnsi="Segoe UI" w:cs="Segoe UI"/>
          <w:b/>
          <w:color w:val="31849B"/>
          <w:sz w:val="20"/>
          <w:lang w:val="es-ES_tradnl"/>
        </w:rPr>
        <w:t xml:space="preserve">ESCRITO DE NO ENCONTRARSE EN LOS SUPUESTOS DE LOS ARTÍCULOS </w:t>
      </w:r>
      <w:r w:rsidR="00EA7F7C" w:rsidRPr="00F452B1">
        <w:rPr>
          <w:rFonts w:ascii="Segoe UI" w:hAnsi="Segoe UI" w:cs="Segoe UI"/>
          <w:b/>
          <w:color w:val="31849B"/>
          <w:sz w:val="20"/>
          <w:lang w:val="es-ES_tradnl"/>
        </w:rPr>
        <w:t>71</w:t>
      </w:r>
      <w:r w:rsidRPr="00F452B1">
        <w:rPr>
          <w:rFonts w:ascii="Segoe UI" w:hAnsi="Segoe UI" w:cs="Segoe UI"/>
          <w:b/>
          <w:color w:val="31849B"/>
          <w:sz w:val="20"/>
          <w:lang w:val="es-ES_tradnl"/>
        </w:rPr>
        <w:t xml:space="preserve"> Y </w:t>
      </w:r>
      <w:r w:rsidR="00EA7F7C" w:rsidRPr="00F452B1">
        <w:rPr>
          <w:rFonts w:ascii="Segoe UI" w:hAnsi="Segoe UI" w:cs="Segoe UI"/>
          <w:b/>
          <w:color w:val="31849B"/>
          <w:sz w:val="20"/>
          <w:lang w:val="es-ES_tradnl"/>
        </w:rPr>
        <w:t>90</w:t>
      </w:r>
      <w:r w:rsidRPr="00F452B1">
        <w:rPr>
          <w:rFonts w:ascii="Segoe UI" w:hAnsi="Segoe UI" w:cs="Segoe UI"/>
          <w:b/>
          <w:color w:val="31849B"/>
          <w:sz w:val="20"/>
          <w:lang w:val="es-ES_tradnl"/>
        </w:rPr>
        <w:t xml:space="preserve"> DE LA LAASSP”</w:t>
      </w:r>
      <w:r w:rsidRPr="00F452B1">
        <w:rPr>
          <w:rFonts w:ascii="Segoe UI" w:hAnsi="Segoe UI" w:cs="Segoe UI"/>
          <w:sz w:val="20"/>
          <w:lang w:val="es-ES_tradnl"/>
        </w:rPr>
        <w:t xml:space="preserve"> de la Convocatoria, o bien se compruebe fehacientemente que la manifestación es falsa.</w:t>
      </w:r>
    </w:p>
    <w:p w14:paraId="3BC7DE68" w14:textId="77777777" w:rsidR="00991A15" w:rsidRPr="00EB2B05" w:rsidRDefault="00991A15" w:rsidP="00991A15">
      <w:pPr>
        <w:pStyle w:val="Prrafodelista"/>
        <w:spacing w:line="276" w:lineRule="auto"/>
        <w:rPr>
          <w:rFonts w:ascii="Segoe UI" w:hAnsi="Segoe UI" w:cs="Segoe UI"/>
          <w:sz w:val="14"/>
          <w:lang w:val="es-ES_tradnl"/>
        </w:rPr>
      </w:pPr>
    </w:p>
    <w:p w14:paraId="7DAC0D26"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lastRenderedPageBreak/>
        <w:t>Cuando no presente escrito o de presentarlo, no lo haga con la leyenda “</w:t>
      </w:r>
      <w:r w:rsidRPr="00F452B1">
        <w:rPr>
          <w:rFonts w:ascii="Segoe UI" w:hAnsi="Segoe UI" w:cs="Segoe UI"/>
          <w:b/>
          <w:sz w:val="20"/>
          <w:lang w:val="es-ES_tradnl"/>
        </w:rPr>
        <w:t>Bajo Protesta de Decir Verdad</w:t>
      </w:r>
      <w:r w:rsidRPr="00F452B1">
        <w:rPr>
          <w:rFonts w:ascii="Segoe UI" w:hAnsi="Segoe UI" w:cs="Segoe UI"/>
          <w:sz w:val="20"/>
          <w:lang w:val="es-ES_tradnl"/>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14:paraId="4C81750C" w14:textId="77777777" w:rsidR="00991A15" w:rsidRPr="00EB2B05" w:rsidRDefault="00991A15" w:rsidP="00991A15">
      <w:pPr>
        <w:pStyle w:val="Prrafodelista"/>
        <w:spacing w:line="276" w:lineRule="auto"/>
        <w:rPr>
          <w:rFonts w:ascii="Segoe UI" w:hAnsi="Segoe UI" w:cs="Segoe UI"/>
          <w:sz w:val="14"/>
          <w:lang w:val="es-ES_tradnl"/>
        </w:rPr>
      </w:pPr>
    </w:p>
    <w:p w14:paraId="1D742C25" w14:textId="77777777" w:rsidR="00991A15" w:rsidRPr="00F452B1" w:rsidRDefault="00991A15" w:rsidP="00991A15">
      <w:pPr>
        <w:pStyle w:val="Prrafodelista"/>
        <w:numPr>
          <w:ilvl w:val="0"/>
          <w:numId w:val="30"/>
        </w:numPr>
        <w:spacing w:line="276" w:lineRule="auto"/>
        <w:jc w:val="both"/>
        <w:rPr>
          <w:rFonts w:ascii="Segoe UI" w:hAnsi="Segoe UI" w:cs="Segoe UI"/>
          <w:sz w:val="20"/>
          <w:lang w:val="es-ES_tradnl"/>
        </w:rPr>
      </w:pPr>
      <w:r w:rsidRPr="00F452B1">
        <w:rPr>
          <w:rFonts w:ascii="Segoe UI" w:hAnsi="Segoe UI" w:cs="Segoe UI"/>
          <w:sz w:val="20"/>
          <w:lang w:val="es-ES_tradnl"/>
        </w:rPr>
        <w:t xml:space="preserve">Que la empresa y el(los) producto(s) y servicios no se encuentran </w:t>
      </w:r>
      <w:r w:rsidRPr="0017470A">
        <w:rPr>
          <w:rFonts w:ascii="Segoe UI" w:hAnsi="Segoe UI" w:cs="Segoe UI"/>
          <w:b/>
          <w:sz w:val="20"/>
          <w:lang w:val="es-ES_tradnl"/>
        </w:rPr>
        <w:t>sancionados por la SSA y COFEPRIS</w:t>
      </w:r>
      <w:r w:rsidRPr="00F452B1">
        <w:rPr>
          <w:rFonts w:ascii="Segoe UI" w:hAnsi="Segoe UI" w:cs="Segoe UI"/>
          <w:sz w:val="20"/>
          <w:lang w:val="es-ES_tradnl"/>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numeral </w:t>
      </w:r>
      <w:r w:rsidRPr="00F452B1">
        <w:rPr>
          <w:rFonts w:ascii="Segoe UI" w:hAnsi="Segoe UI" w:cs="Segoe UI"/>
          <w:b/>
          <w:sz w:val="20"/>
          <w:lang w:val="es-ES_tradnl"/>
        </w:rPr>
        <w:t>4.1.4</w:t>
      </w:r>
      <w:r w:rsidRPr="00F452B1">
        <w:rPr>
          <w:rFonts w:ascii="Segoe UI" w:hAnsi="Segoe UI" w:cs="Segoe UI"/>
          <w:sz w:val="20"/>
          <w:lang w:val="es-ES_tradnl"/>
        </w:rPr>
        <w:t xml:space="preserve"> y el </w:t>
      </w:r>
      <w:r w:rsidRPr="00F452B1">
        <w:rPr>
          <w:rFonts w:ascii="Segoe UI" w:hAnsi="Segoe UI" w:cs="Segoe UI"/>
          <w:b/>
          <w:color w:val="31849B"/>
          <w:sz w:val="20"/>
        </w:rPr>
        <w:t>ANEXO NUMERO 4 (CUATRO)</w:t>
      </w:r>
      <w:r w:rsidRPr="00F452B1">
        <w:rPr>
          <w:rFonts w:ascii="Segoe UI" w:hAnsi="Segoe UI" w:cs="Segoe UI"/>
          <w:color w:val="31849B"/>
          <w:sz w:val="20"/>
        </w:rPr>
        <w:t xml:space="preserve"> “</w:t>
      </w:r>
      <w:r w:rsidRPr="00F452B1">
        <w:rPr>
          <w:rFonts w:ascii="Segoe UI" w:hAnsi="Segoe UI" w:cs="Segoe UI"/>
          <w:b/>
          <w:color w:val="31849B"/>
          <w:sz w:val="20"/>
          <w:lang w:val="es-ES_tradnl"/>
        </w:rPr>
        <w:t>DECLARACIÓN DE INTEGRIDAD”</w:t>
      </w:r>
      <w:r w:rsidRPr="00F452B1">
        <w:rPr>
          <w:rFonts w:ascii="Segoe UI" w:hAnsi="Segoe UI" w:cs="Segoe UI"/>
          <w:sz w:val="20"/>
          <w:lang w:val="es-ES_tradnl"/>
        </w:rPr>
        <w:t xml:space="preserve"> de la Convocatoria.</w:t>
      </w:r>
    </w:p>
    <w:p w14:paraId="0CCE58AB" w14:textId="77777777" w:rsidR="00991A15" w:rsidRPr="00EB2B05" w:rsidRDefault="00991A15" w:rsidP="00991A15">
      <w:pPr>
        <w:pStyle w:val="Prrafodelista"/>
        <w:spacing w:line="276" w:lineRule="auto"/>
        <w:rPr>
          <w:rFonts w:ascii="Segoe UI" w:hAnsi="Segoe UI" w:cs="Segoe UI"/>
          <w:sz w:val="12"/>
          <w:lang w:val="es-ES_tradnl"/>
        </w:rPr>
      </w:pPr>
    </w:p>
    <w:p w14:paraId="632C47B3"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Cuando se encuentre en el supuesto del numeral </w:t>
      </w:r>
      <w:r w:rsidRPr="00F452B1">
        <w:rPr>
          <w:rFonts w:ascii="Segoe UI" w:hAnsi="Segoe UI" w:cs="Segoe UI"/>
          <w:b/>
          <w:sz w:val="20"/>
          <w:lang w:val="es-ES_tradnl"/>
        </w:rPr>
        <w:t>4.1.6</w:t>
      </w:r>
      <w:r w:rsidRPr="00F452B1">
        <w:rPr>
          <w:rFonts w:ascii="Segoe UI" w:hAnsi="Segoe UI" w:cs="Segoe UI"/>
          <w:sz w:val="20"/>
          <w:lang w:val="es-ES_tradnl"/>
        </w:rPr>
        <w:t xml:space="preserve"> y no presente </w:t>
      </w:r>
      <w:r w:rsidRPr="00F452B1">
        <w:rPr>
          <w:rFonts w:ascii="Segoe UI" w:hAnsi="Segoe UI" w:cs="Segoe UI"/>
          <w:b/>
          <w:color w:val="31849B"/>
          <w:sz w:val="20"/>
          <w:lang w:val="es-ES_tradnl"/>
        </w:rPr>
        <w:t>ANEXO NÚMERO 5 (CINCO) “ESTRATIFICACIÓN DE LAS MICRO, PEQUEÑAS Y MEDIANAS EMPRESAS (MIPYMES)</w:t>
      </w:r>
      <w:r w:rsidRPr="00F452B1">
        <w:rPr>
          <w:rFonts w:ascii="Segoe UI" w:hAnsi="Segoe UI" w:cs="Segoe UI"/>
          <w:sz w:val="20"/>
          <w:lang w:val="es-ES_tradnl"/>
        </w:rPr>
        <w:t xml:space="preserve"> o de presentarlo, no lo haga con la leyenda </w:t>
      </w:r>
      <w:r w:rsidRPr="00F452B1">
        <w:rPr>
          <w:rFonts w:ascii="Segoe UI" w:hAnsi="Segoe UI" w:cs="Segoe UI"/>
          <w:b/>
          <w:sz w:val="20"/>
          <w:lang w:val="es-ES_tradnl"/>
        </w:rPr>
        <w:t>“Bajo Protesta de Decir Verdad”</w:t>
      </w:r>
      <w:r w:rsidRPr="00F452B1">
        <w:rPr>
          <w:rFonts w:ascii="Segoe UI" w:hAnsi="Segoe UI" w:cs="Segoe UI"/>
          <w:sz w:val="20"/>
          <w:lang w:val="es-ES_tradnl"/>
        </w:rPr>
        <w:t xml:space="preserve">, o bien que la información contenida en el mismo sea insuficiente, deficiente o incongruente con la información del licitante. </w:t>
      </w:r>
    </w:p>
    <w:p w14:paraId="34C784FB" w14:textId="77777777" w:rsidR="00991A15" w:rsidRPr="00F452B1" w:rsidRDefault="00991A15" w:rsidP="00991A15">
      <w:pPr>
        <w:pStyle w:val="Prrafodelista"/>
        <w:spacing w:line="276" w:lineRule="auto"/>
        <w:rPr>
          <w:rFonts w:ascii="Segoe UI" w:hAnsi="Segoe UI" w:cs="Segoe UI"/>
          <w:sz w:val="20"/>
          <w:lang w:val="es-ES_tradnl"/>
        </w:rPr>
      </w:pPr>
    </w:p>
    <w:p w14:paraId="65455AB0"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La falta de presentación de los escritos o manifestaciones, o de presentarlos, no los haga con la leyenda “</w:t>
      </w:r>
      <w:r w:rsidRPr="00F452B1">
        <w:rPr>
          <w:rFonts w:ascii="Segoe UI" w:hAnsi="Segoe UI" w:cs="Segoe UI"/>
          <w:b/>
          <w:sz w:val="20"/>
          <w:lang w:val="es-ES_tradnl"/>
        </w:rPr>
        <w:t>Bajo Protesta de Decir Verdad</w:t>
      </w:r>
      <w:r w:rsidRPr="00F452B1">
        <w:rPr>
          <w:rFonts w:ascii="Segoe UI" w:hAnsi="Segoe UI" w:cs="Segoe UI"/>
          <w:sz w:val="20"/>
          <w:lang w:val="es-ES_tradnl"/>
        </w:rPr>
        <w:t xml:space="preserve">”, que se soliciten como requisito de participación en la Convocatoria y que estos sean obligatorios, será motivo de desechamiento por incumplir las disposiciones jurídicas que los establecen, conforme al artículo </w:t>
      </w:r>
      <w:r w:rsidRPr="00F452B1">
        <w:rPr>
          <w:rFonts w:ascii="Segoe UI" w:hAnsi="Segoe UI" w:cs="Segoe UI"/>
          <w:b/>
          <w:sz w:val="20"/>
          <w:lang w:val="es-ES_tradnl"/>
        </w:rPr>
        <w:t>39</w:t>
      </w:r>
      <w:r w:rsidRPr="00F452B1">
        <w:rPr>
          <w:rFonts w:ascii="Segoe UI" w:hAnsi="Segoe UI" w:cs="Segoe UI"/>
          <w:sz w:val="20"/>
          <w:lang w:val="es-ES_tradnl"/>
        </w:rPr>
        <w:t xml:space="preserve"> penúltimo párrafo del RLAASSP.</w:t>
      </w:r>
    </w:p>
    <w:p w14:paraId="30B4F30C" w14:textId="77777777" w:rsidR="00991A15" w:rsidRPr="00EB2B05" w:rsidRDefault="00991A15" w:rsidP="00991A15">
      <w:pPr>
        <w:pStyle w:val="Prrafodelista"/>
        <w:spacing w:line="276" w:lineRule="auto"/>
        <w:rPr>
          <w:rFonts w:ascii="Segoe UI" w:hAnsi="Segoe UI" w:cs="Segoe UI"/>
          <w:sz w:val="14"/>
          <w:lang w:val="es-ES_tradnl"/>
        </w:rPr>
      </w:pPr>
    </w:p>
    <w:p w14:paraId="28DCD66C" w14:textId="77777777" w:rsidR="00991A15" w:rsidRPr="00F452B1" w:rsidRDefault="00991A15" w:rsidP="00991A15">
      <w:pPr>
        <w:numPr>
          <w:ilvl w:val="0"/>
          <w:numId w:val="30"/>
        </w:numPr>
        <w:suppressAutoHyphens w:val="0"/>
        <w:spacing w:line="276" w:lineRule="auto"/>
        <w:jc w:val="both"/>
        <w:rPr>
          <w:rFonts w:ascii="Segoe UI" w:hAnsi="Segoe UI" w:cs="Segoe UI"/>
          <w:sz w:val="20"/>
        </w:rPr>
      </w:pPr>
      <w:r w:rsidRPr="00F452B1">
        <w:rPr>
          <w:rFonts w:ascii="Segoe UI" w:hAnsi="Segoe UI" w:cs="Segoe UI"/>
          <w:sz w:val="20"/>
        </w:rPr>
        <w:t xml:space="preserve">En caso de </w:t>
      </w:r>
      <w:r w:rsidRPr="0017470A">
        <w:rPr>
          <w:rFonts w:ascii="Segoe UI" w:hAnsi="Segoe UI" w:cs="Segoe UI"/>
          <w:b/>
          <w:sz w:val="20"/>
        </w:rPr>
        <w:t>participación conjunta</w:t>
      </w:r>
      <w:r w:rsidRPr="00F452B1">
        <w:rPr>
          <w:rFonts w:ascii="Segoe UI" w:hAnsi="Segoe UI" w:cs="Segoe UI"/>
          <w:sz w:val="20"/>
        </w:rPr>
        <w:t xml:space="preserve">, cuando </w:t>
      </w:r>
      <w:r w:rsidRPr="0017470A">
        <w:rPr>
          <w:rFonts w:ascii="Segoe UI" w:hAnsi="Segoe UI" w:cs="Segoe UI"/>
          <w:b/>
          <w:sz w:val="20"/>
        </w:rPr>
        <w:t>no se presente el convenio</w:t>
      </w:r>
      <w:r w:rsidRPr="00F452B1">
        <w:rPr>
          <w:rFonts w:ascii="Segoe UI" w:hAnsi="Segoe UI" w:cs="Segoe UI"/>
          <w:sz w:val="20"/>
        </w:rPr>
        <w:t xml:space="preserve"> respectivo, o cuando el mismo no cumpla con lo establecido en el artículo </w:t>
      </w:r>
      <w:r w:rsidR="00EA7F7C" w:rsidRPr="00F452B1">
        <w:rPr>
          <w:rFonts w:ascii="Segoe UI" w:hAnsi="Segoe UI" w:cs="Segoe UI"/>
          <w:b/>
          <w:bCs/>
          <w:sz w:val="20"/>
        </w:rPr>
        <w:t>45</w:t>
      </w:r>
      <w:r w:rsidRPr="00F452B1">
        <w:rPr>
          <w:rFonts w:ascii="Segoe UI" w:hAnsi="Segoe UI" w:cs="Segoe UI"/>
          <w:sz w:val="20"/>
        </w:rPr>
        <w:t xml:space="preserve"> del RLAASSP, así como las manifestaciones de una sola obligación ya sea mancomunada o solidaria, pero no las dos, o cuando alguno de los integrantes no presente de forma individual los documentos exigidos en el artículo </w:t>
      </w:r>
      <w:r w:rsidRPr="00F452B1">
        <w:rPr>
          <w:rFonts w:ascii="Segoe UI" w:hAnsi="Segoe UI" w:cs="Segoe UI"/>
          <w:b/>
          <w:sz w:val="20"/>
        </w:rPr>
        <w:t>48</w:t>
      </w:r>
      <w:r w:rsidRPr="00F452B1">
        <w:rPr>
          <w:rFonts w:ascii="Segoe UI" w:hAnsi="Segoe UI" w:cs="Segoe UI"/>
          <w:sz w:val="20"/>
        </w:rPr>
        <w:t xml:space="preserve"> fracción </w:t>
      </w:r>
      <w:r w:rsidRPr="00F452B1">
        <w:rPr>
          <w:rFonts w:ascii="Segoe UI" w:hAnsi="Segoe UI" w:cs="Segoe UI"/>
          <w:b/>
          <w:sz w:val="20"/>
        </w:rPr>
        <w:t>VIII</w:t>
      </w:r>
      <w:r w:rsidRPr="00F452B1">
        <w:rPr>
          <w:rFonts w:ascii="Segoe UI" w:hAnsi="Segoe UI" w:cs="Segoe UI"/>
          <w:sz w:val="20"/>
        </w:rPr>
        <w:t xml:space="preserve"> del RLAASSP, o cuando el </w:t>
      </w:r>
      <w:r w:rsidRPr="00F452B1">
        <w:rPr>
          <w:rFonts w:ascii="Segoe UI" w:hAnsi="Segoe UI" w:cs="Segoe UI"/>
          <w:noProof/>
          <w:sz w:val="20"/>
        </w:rPr>
        <w:t xml:space="preserve">convenio de participación conjunta no cumpla la descripción de las partes objeto del contrato que corresponderá cumplir a cada integrante en los aspectos técnicos para la prestación del servicio. </w:t>
      </w:r>
    </w:p>
    <w:p w14:paraId="3B1AB684" w14:textId="77777777" w:rsidR="00991A15" w:rsidRPr="00EB2B05" w:rsidRDefault="00991A15" w:rsidP="00991A15">
      <w:pPr>
        <w:pStyle w:val="Prrafodelista"/>
        <w:rPr>
          <w:rFonts w:ascii="Segoe UI" w:hAnsi="Segoe UI" w:cs="Segoe UI"/>
          <w:sz w:val="14"/>
        </w:rPr>
      </w:pPr>
    </w:p>
    <w:p w14:paraId="0AD8B229" w14:textId="77777777" w:rsidR="00991A15" w:rsidRPr="00F452B1" w:rsidRDefault="00991A15" w:rsidP="00991A15">
      <w:pPr>
        <w:numPr>
          <w:ilvl w:val="0"/>
          <w:numId w:val="30"/>
        </w:numPr>
        <w:suppressAutoHyphens w:val="0"/>
        <w:spacing w:line="276" w:lineRule="auto"/>
        <w:jc w:val="both"/>
        <w:rPr>
          <w:rFonts w:ascii="Segoe UI" w:hAnsi="Segoe UI" w:cs="Segoe UI"/>
          <w:sz w:val="20"/>
        </w:rPr>
      </w:pPr>
      <w:r w:rsidRPr="00F452B1">
        <w:rPr>
          <w:rFonts w:ascii="Segoe UI" w:hAnsi="Segoe UI" w:cs="Segoe UI"/>
          <w:sz w:val="20"/>
        </w:rPr>
        <w:t xml:space="preserve">Cuando el licitante o en caso de proposición conjunta alguno de sus integrantes presente </w:t>
      </w:r>
      <w:r w:rsidRPr="0017470A">
        <w:rPr>
          <w:rFonts w:ascii="Segoe UI" w:hAnsi="Segoe UI" w:cs="Segoe UI"/>
          <w:b/>
          <w:sz w:val="20"/>
        </w:rPr>
        <w:t>más de una proposición</w:t>
      </w:r>
      <w:r w:rsidRPr="00F452B1">
        <w:rPr>
          <w:rFonts w:ascii="Segoe UI" w:hAnsi="Segoe UI" w:cs="Segoe UI"/>
          <w:sz w:val="20"/>
        </w:rPr>
        <w:t xml:space="preserve"> para la misma partida.</w:t>
      </w:r>
    </w:p>
    <w:p w14:paraId="363777F5" w14:textId="77777777" w:rsidR="00991A15" w:rsidRPr="00EB2B05" w:rsidRDefault="00991A15" w:rsidP="00991A15">
      <w:pPr>
        <w:pStyle w:val="Prrafodelista"/>
        <w:spacing w:line="276" w:lineRule="auto"/>
        <w:rPr>
          <w:rFonts w:ascii="Segoe UI" w:hAnsi="Segoe UI" w:cs="Segoe UI"/>
          <w:sz w:val="14"/>
          <w:lang w:val="es-ES_tradnl"/>
        </w:rPr>
      </w:pPr>
    </w:p>
    <w:p w14:paraId="0901BA2A" w14:textId="48AFF0E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Que no envíen a través de </w:t>
      </w:r>
      <w:r w:rsidR="00892FA5" w:rsidRPr="00F452B1">
        <w:rPr>
          <w:rFonts w:ascii="Segoe UI" w:hAnsi="Segoe UI" w:cs="Segoe UI"/>
          <w:sz w:val="20"/>
          <w:lang w:val="es-ES_tradnl"/>
        </w:rPr>
        <w:t>la Plataforma</w:t>
      </w:r>
      <w:r w:rsidRPr="00F452B1">
        <w:rPr>
          <w:rFonts w:ascii="Segoe UI" w:hAnsi="Segoe UI" w:cs="Segoe UI"/>
          <w:sz w:val="20"/>
          <w:lang w:val="es-ES_tradnl"/>
        </w:rPr>
        <w:t xml:space="preserve"> </w:t>
      </w:r>
      <w:r w:rsidR="00204FB3" w:rsidRPr="00F452B1">
        <w:rPr>
          <w:rFonts w:ascii="Segoe UI" w:hAnsi="Segoe UI" w:cs="Segoe UI"/>
          <w:sz w:val="20"/>
          <w:lang w:val="es-ES_tradnl"/>
        </w:rPr>
        <w:t>COMPRAS MX</w:t>
      </w:r>
      <w:r w:rsidRPr="00F452B1">
        <w:rPr>
          <w:rFonts w:ascii="Segoe UI" w:hAnsi="Segoe UI" w:cs="Segoe UI"/>
          <w:sz w:val="20"/>
          <w:lang w:val="es-ES_tradnl"/>
        </w:rPr>
        <w:t xml:space="preserve"> o que no cumplan con alguno de los requisitos establecidos en esta Convocatoria contenidos en los numerales</w:t>
      </w:r>
      <w:r w:rsidRPr="00F452B1">
        <w:rPr>
          <w:rFonts w:ascii="Segoe UI" w:hAnsi="Segoe UI" w:cs="Segoe UI"/>
          <w:b/>
          <w:sz w:val="20"/>
          <w:lang w:val="es-ES_tradnl"/>
        </w:rPr>
        <w:t xml:space="preserve"> 4.1 </w:t>
      </w:r>
      <w:r w:rsidRPr="00F452B1">
        <w:rPr>
          <w:rFonts w:ascii="Segoe UI" w:hAnsi="Segoe UI" w:cs="Segoe UI"/>
          <w:sz w:val="20"/>
          <w:lang w:val="es-ES_tradnl"/>
        </w:rPr>
        <w:t xml:space="preserve">(los establecidos en los numerales </w:t>
      </w:r>
      <w:r w:rsidRPr="00F452B1">
        <w:rPr>
          <w:rFonts w:ascii="Segoe UI" w:hAnsi="Segoe UI" w:cs="Segoe UI"/>
          <w:b/>
          <w:sz w:val="20"/>
          <w:lang w:val="es-ES_tradnl"/>
        </w:rPr>
        <w:t>4.1.1, 4.1.3, 4.1.4, 4.1.5, 4.1.6</w:t>
      </w:r>
      <w:r w:rsidR="006D73F7">
        <w:rPr>
          <w:rFonts w:ascii="Segoe UI" w:hAnsi="Segoe UI" w:cs="Segoe UI"/>
          <w:b/>
          <w:sz w:val="20"/>
          <w:lang w:val="es-ES_tradnl"/>
        </w:rPr>
        <w:t xml:space="preserve">, </w:t>
      </w:r>
      <w:r w:rsidRPr="00F452B1">
        <w:rPr>
          <w:rFonts w:ascii="Segoe UI" w:hAnsi="Segoe UI" w:cs="Segoe UI"/>
          <w:b/>
          <w:sz w:val="20"/>
          <w:lang w:val="es-ES_tradnl"/>
        </w:rPr>
        <w:t>4.1.7,</w:t>
      </w:r>
      <w:r w:rsidR="006D73F7">
        <w:rPr>
          <w:rFonts w:ascii="Segoe UI" w:hAnsi="Segoe UI" w:cs="Segoe UI"/>
          <w:b/>
          <w:sz w:val="20"/>
          <w:lang w:val="es-ES_tradnl"/>
        </w:rPr>
        <w:t xml:space="preserve"> 4.1.13, 4</w:t>
      </w:r>
      <w:r w:rsidR="00BE5810">
        <w:rPr>
          <w:rFonts w:ascii="Segoe UI" w:hAnsi="Segoe UI" w:cs="Segoe UI"/>
          <w:b/>
          <w:sz w:val="20"/>
          <w:lang w:val="es-ES_tradnl"/>
        </w:rPr>
        <w:t>.1.14, 4.1.15, 4.1.16, 4.1.17</w:t>
      </w:r>
      <w:r w:rsidRPr="00F452B1">
        <w:rPr>
          <w:rFonts w:ascii="Segoe UI" w:hAnsi="Segoe UI" w:cs="Segoe UI"/>
          <w:b/>
          <w:sz w:val="20"/>
          <w:lang w:val="es-ES_tradnl"/>
        </w:rPr>
        <w:t xml:space="preserve">, 4.2 </w:t>
      </w:r>
      <w:r w:rsidRPr="00F452B1">
        <w:rPr>
          <w:rFonts w:ascii="Segoe UI" w:hAnsi="Segoe UI" w:cs="Segoe UI"/>
          <w:sz w:val="20"/>
          <w:lang w:val="es-ES_tradnl"/>
        </w:rPr>
        <w:t xml:space="preserve">y </w:t>
      </w:r>
      <w:r w:rsidRPr="00F452B1">
        <w:rPr>
          <w:rFonts w:ascii="Segoe UI" w:hAnsi="Segoe UI" w:cs="Segoe UI"/>
          <w:b/>
          <w:sz w:val="20"/>
          <w:lang w:val="es-ES_tradnl"/>
        </w:rPr>
        <w:t>4.3</w:t>
      </w:r>
      <w:r w:rsidRPr="00F452B1">
        <w:rPr>
          <w:rFonts w:ascii="Segoe UI" w:hAnsi="Segoe UI" w:cs="Segoe UI"/>
          <w:sz w:val="20"/>
          <w:lang w:val="es-ES_tradnl"/>
        </w:rPr>
        <w:t xml:space="preserve">, </w:t>
      </w:r>
      <w:r w:rsidR="00FF5D50">
        <w:rPr>
          <w:rFonts w:ascii="Segoe UI" w:hAnsi="Segoe UI" w:cs="Segoe UI"/>
          <w:b/>
          <w:color w:val="31849B"/>
          <w:sz w:val="22"/>
        </w:rPr>
        <w:t xml:space="preserve">ANEXO 26 (VEINTISEIS) </w:t>
      </w:r>
      <w:r w:rsidR="0091588D" w:rsidRPr="00F452B1">
        <w:rPr>
          <w:rFonts w:ascii="Segoe UI" w:hAnsi="Segoe UI" w:cs="Segoe UI"/>
          <w:b/>
          <w:color w:val="31849B"/>
          <w:sz w:val="22"/>
        </w:rPr>
        <w:t xml:space="preserve"> ANEXO TECNICO</w:t>
      </w:r>
      <w:r w:rsidRPr="00F452B1">
        <w:rPr>
          <w:rFonts w:ascii="Segoe UI" w:hAnsi="Segoe UI" w:cs="Segoe UI"/>
          <w:b/>
          <w:color w:val="31849B"/>
          <w:sz w:val="20"/>
          <w:lang w:val="es-ES_tradnl"/>
        </w:rPr>
        <w:t xml:space="preserve">, </w:t>
      </w:r>
      <w:r w:rsidR="00E06395">
        <w:rPr>
          <w:rFonts w:ascii="Segoe UI" w:hAnsi="Segoe UI" w:cs="Segoe UI"/>
          <w:b/>
          <w:color w:val="31849B"/>
          <w:sz w:val="20"/>
        </w:rPr>
        <w:t xml:space="preserve">ANEXO NÚMERO 27 (VEINTISIETE) </w:t>
      </w:r>
      <w:r w:rsidR="0091588D" w:rsidRPr="00F452B1">
        <w:rPr>
          <w:rFonts w:ascii="Segoe UI" w:hAnsi="Segoe UI" w:cs="Segoe UI"/>
          <w:b/>
          <w:color w:val="31849B"/>
          <w:sz w:val="22"/>
        </w:rPr>
        <w:t xml:space="preserve">TERMINOS Y CONDICIONES </w:t>
      </w:r>
      <w:r w:rsidRPr="00F452B1">
        <w:rPr>
          <w:rFonts w:ascii="Segoe UI" w:hAnsi="Segoe UI" w:cs="Segoe UI"/>
          <w:sz w:val="20"/>
          <w:lang w:val="es-ES_tradnl"/>
        </w:rPr>
        <w:t xml:space="preserve">y Anexos, así como </w:t>
      </w:r>
      <w:r w:rsidRPr="00F452B1">
        <w:rPr>
          <w:rFonts w:ascii="Segoe UI" w:hAnsi="Segoe UI" w:cs="Segoe UI"/>
          <w:sz w:val="20"/>
          <w:lang w:val="es-ES_tradnl"/>
        </w:rPr>
        <w:lastRenderedPageBreak/>
        <w:t xml:space="preserve">los que se deriven del Acto de la Junta de Aclaraciones y, que con motivo de dicho incumplimiento se afecte la solvencia de la proposición, conforme a lo previsto en el último párrafo del artículo </w:t>
      </w:r>
      <w:r w:rsidRPr="00F452B1">
        <w:rPr>
          <w:rFonts w:ascii="Segoe UI" w:hAnsi="Segoe UI" w:cs="Segoe UI"/>
          <w:b/>
          <w:sz w:val="20"/>
          <w:lang w:val="es-ES_tradnl"/>
        </w:rPr>
        <w:t>36</w:t>
      </w:r>
      <w:r w:rsidRPr="00F452B1">
        <w:rPr>
          <w:rFonts w:ascii="Segoe UI" w:hAnsi="Segoe UI" w:cs="Segoe UI"/>
          <w:sz w:val="20"/>
          <w:lang w:val="es-ES_tradnl"/>
        </w:rPr>
        <w:t xml:space="preserve"> de la LAASSP.</w:t>
      </w:r>
    </w:p>
    <w:p w14:paraId="224F8DAA" w14:textId="77777777" w:rsidR="00991A15" w:rsidRPr="00EB2B05" w:rsidRDefault="00991A15" w:rsidP="00991A15">
      <w:pPr>
        <w:pStyle w:val="Prrafodelista"/>
        <w:spacing w:line="276" w:lineRule="auto"/>
        <w:ind w:left="567"/>
        <w:rPr>
          <w:rFonts w:ascii="Segoe UI" w:hAnsi="Segoe UI" w:cs="Segoe UI"/>
          <w:sz w:val="14"/>
          <w:lang w:val="es-ES_tradnl"/>
        </w:rPr>
      </w:pPr>
    </w:p>
    <w:p w14:paraId="60FA7345" w14:textId="7AF05428" w:rsidR="00991A15" w:rsidRPr="00F452B1" w:rsidRDefault="00991A15" w:rsidP="00991A15">
      <w:pPr>
        <w:pStyle w:val="Prrafodelista"/>
        <w:numPr>
          <w:ilvl w:val="0"/>
          <w:numId w:val="30"/>
        </w:numPr>
        <w:suppressAutoHyphens w:val="0"/>
        <w:spacing w:line="276" w:lineRule="auto"/>
        <w:jc w:val="both"/>
        <w:rPr>
          <w:rFonts w:ascii="Segoe UI" w:hAnsi="Segoe UI" w:cs="Segoe UI"/>
          <w:b/>
          <w:sz w:val="20"/>
          <w:lang w:val="es-ES_tradnl"/>
        </w:rPr>
      </w:pPr>
      <w:r w:rsidRPr="00F452B1">
        <w:rPr>
          <w:rFonts w:ascii="Segoe UI" w:hAnsi="Segoe UI" w:cs="Segoe UI"/>
          <w:sz w:val="20"/>
          <w:lang w:val="es-ES_tradnl"/>
        </w:rPr>
        <w:t xml:space="preserve">Cuando no exista congruencia entre la descripción técnica del licitante, con las especificaciones técnicas solicitadas en el </w:t>
      </w:r>
      <w:r w:rsidR="00FF5D50">
        <w:rPr>
          <w:rFonts w:ascii="Segoe UI" w:hAnsi="Segoe UI" w:cs="Segoe UI"/>
          <w:b/>
          <w:color w:val="31849B"/>
          <w:sz w:val="22"/>
        </w:rPr>
        <w:t xml:space="preserve">ANEXO 26 (VEINTISEIS) </w:t>
      </w:r>
      <w:r w:rsidR="0091588D" w:rsidRPr="00F452B1">
        <w:rPr>
          <w:rFonts w:ascii="Segoe UI" w:hAnsi="Segoe UI" w:cs="Segoe UI"/>
          <w:b/>
          <w:color w:val="31849B"/>
          <w:sz w:val="22"/>
        </w:rPr>
        <w:t xml:space="preserve"> ANEXO TECNICO</w:t>
      </w:r>
      <w:r w:rsidRPr="00F452B1">
        <w:rPr>
          <w:rFonts w:ascii="Segoe UI" w:hAnsi="Segoe UI" w:cs="Segoe UI"/>
          <w:sz w:val="20"/>
          <w:lang w:val="es-ES_tradnl"/>
        </w:rPr>
        <w:t xml:space="preserve">, así como en el </w:t>
      </w:r>
      <w:r w:rsidR="00E06395">
        <w:rPr>
          <w:rFonts w:ascii="Segoe UI" w:hAnsi="Segoe UI" w:cs="Segoe UI"/>
          <w:b/>
          <w:color w:val="31849B"/>
          <w:sz w:val="20"/>
        </w:rPr>
        <w:t xml:space="preserve">ANEXO NÚMERO 27 (VEINTISIETE) </w:t>
      </w:r>
      <w:r w:rsidR="0091588D" w:rsidRPr="00F452B1">
        <w:rPr>
          <w:rFonts w:ascii="Segoe UI" w:hAnsi="Segoe UI" w:cs="Segoe UI"/>
          <w:b/>
          <w:color w:val="31849B"/>
          <w:sz w:val="22"/>
        </w:rPr>
        <w:t xml:space="preserve">TERMINOS Y CONDICIONES </w:t>
      </w:r>
      <w:r w:rsidRPr="00F452B1">
        <w:rPr>
          <w:rFonts w:ascii="Segoe UI" w:hAnsi="Segoe UI" w:cs="Segoe UI"/>
          <w:sz w:val="20"/>
          <w:lang w:val="es-ES_tradnl"/>
        </w:rPr>
        <w:t>y sus anexos, de la presente convocatoria, incluyendo las que resulten de la o las juntas de aclaraciones.</w:t>
      </w:r>
    </w:p>
    <w:p w14:paraId="032506F8" w14:textId="77777777" w:rsidR="00991A15" w:rsidRPr="00EB2B05" w:rsidRDefault="00991A15" w:rsidP="00991A15">
      <w:pPr>
        <w:pStyle w:val="Prrafodelista"/>
        <w:spacing w:line="276" w:lineRule="auto"/>
        <w:ind w:left="567" w:hanging="641"/>
        <w:rPr>
          <w:rFonts w:ascii="Segoe UI" w:hAnsi="Segoe UI" w:cs="Segoe UI"/>
          <w:sz w:val="14"/>
          <w:lang w:val="es-ES_tradnl"/>
        </w:rPr>
      </w:pPr>
    </w:p>
    <w:p w14:paraId="3E8916F6" w14:textId="0C8A0C39"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rPr>
        <w:t xml:space="preserve">Cuando </w:t>
      </w:r>
      <w:r w:rsidRPr="0017470A">
        <w:rPr>
          <w:rFonts w:ascii="Segoe UI" w:hAnsi="Segoe UI" w:cs="Segoe UI"/>
          <w:b/>
          <w:sz w:val="20"/>
        </w:rPr>
        <w:t>no exista correspondencia</w:t>
      </w:r>
      <w:r w:rsidRPr="00F452B1">
        <w:rPr>
          <w:rFonts w:ascii="Segoe UI" w:hAnsi="Segoe UI" w:cs="Segoe UI"/>
          <w:sz w:val="20"/>
        </w:rPr>
        <w:t xml:space="preserve"> entre la </w:t>
      </w:r>
      <w:r w:rsidRPr="00D66003">
        <w:rPr>
          <w:rFonts w:ascii="Segoe UI" w:hAnsi="Segoe UI" w:cs="Segoe UI"/>
          <w:sz w:val="20"/>
        </w:rPr>
        <w:t xml:space="preserve">descripción </w:t>
      </w:r>
      <w:r w:rsidR="00D97077" w:rsidRPr="00D66003">
        <w:rPr>
          <w:rFonts w:ascii="Segoe UI" w:hAnsi="Segoe UI" w:cs="Segoe UI"/>
          <w:sz w:val="20"/>
        </w:rPr>
        <w:t xml:space="preserve">de los </w:t>
      </w:r>
      <w:r w:rsidR="00C54BC0">
        <w:rPr>
          <w:rFonts w:ascii="Segoe UI" w:hAnsi="Segoe UI" w:cs="Segoe UI"/>
          <w:sz w:val="20"/>
        </w:rPr>
        <w:t>servicios</w:t>
      </w:r>
      <w:r w:rsidRPr="00D66003">
        <w:rPr>
          <w:rFonts w:ascii="Segoe UI" w:hAnsi="Segoe UI" w:cs="Segoe UI"/>
          <w:sz w:val="20"/>
        </w:rPr>
        <w:t xml:space="preserve"> ofertado</w:t>
      </w:r>
      <w:r w:rsidR="00D97077" w:rsidRPr="00D66003">
        <w:rPr>
          <w:rFonts w:ascii="Segoe UI" w:hAnsi="Segoe UI" w:cs="Segoe UI"/>
          <w:sz w:val="20"/>
        </w:rPr>
        <w:t>s</w:t>
      </w:r>
      <w:r w:rsidRPr="00D66003">
        <w:rPr>
          <w:rFonts w:ascii="Segoe UI" w:hAnsi="Segoe UI" w:cs="Segoe UI"/>
          <w:sz w:val="20"/>
        </w:rPr>
        <w:t>, con los folletos, catálogos, fotografías, imágenes, instructivos y/o manuales del fabricante, que envíen los licitantes como</w:t>
      </w:r>
      <w:r w:rsidRPr="00F452B1">
        <w:rPr>
          <w:rFonts w:ascii="Segoe UI" w:hAnsi="Segoe UI" w:cs="Segoe UI"/>
          <w:sz w:val="20"/>
        </w:rPr>
        <w:t xml:space="preserve"> sustento de lo ofertado.</w:t>
      </w:r>
    </w:p>
    <w:p w14:paraId="2C429E0F" w14:textId="77777777" w:rsidR="00991A15" w:rsidRPr="00EB2B05" w:rsidRDefault="00991A15" w:rsidP="00991A15">
      <w:pPr>
        <w:pStyle w:val="Prrafodelista"/>
        <w:spacing w:line="276" w:lineRule="auto"/>
        <w:rPr>
          <w:rFonts w:ascii="Segoe UI" w:hAnsi="Segoe UI" w:cs="Segoe UI"/>
          <w:sz w:val="12"/>
          <w:lang w:val="es-ES_tradnl"/>
        </w:rPr>
      </w:pPr>
    </w:p>
    <w:p w14:paraId="12B662E5" w14:textId="77777777" w:rsidR="00991A15" w:rsidRDefault="00991A15" w:rsidP="00991A15">
      <w:pPr>
        <w:pStyle w:val="Prrafodelista"/>
        <w:numPr>
          <w:ilvl w:val="0"/>
          <w:numId w:val="30"/>
        </w:numPr>
        <w:suppressAutoHyphens w:val="0"/>
        <w:spacing w:line="276" w:lineRule="auto"/>
        <w:jc w:val="both"/>
        <w:rPr>
          <w:rFonts w:ascii="Segoe UI" w:hAnsi="Segoe UI" w:cs="Segoe UI"/>
          <w:sz w:val="20"/>
        </w:rPr>
      </w:pPr>
      <w:r w:rsidRPr="00F452B1">
        <w:rPr>
          <w:rFonts w:ascii="Segoe UI" w:hAnsi="Segoe UI" w:cs="Segoe UI"/>
          <w:sz w:val="20"/>
        </w:rPr>
        <w:t>Cuando el licitante no presente el contenido referenciado de los folletos, catálogos o referencia gráfica de los equipos, con su traducción simple al español, en idioma del país de origen, en el entendido de que la traducción podrá contener únicamente las páginas, secciones y/o párrafos que soporten sus proposiciones, los cuales deberán estar debidamente referenciados.</w:t>
      </w:r>
    </w:p>
    <w:p w14:paraId="79FC9C91" w14:textId="77777777" w:rsidR="00D97077" w:rsidRPr="00D97077" w:rsidRDefault="00D97077" w:rsidP="00D97077">
      <w:pPr>
        <w:suppressAutoHyphens w:val="0"/>
        <w:spacing w:line="276" w:lineRule="auto"/>
        <w:jc w:val="both"/>
        <w:rPr>
          <w:rFonts w:ascii="Segoe UI" w:hAnsi="Segoe UI" w:cs="Segoe UI"/>
          <w:sz w:val="20"/>
        </w:rPr>
      </w:pPr>
    </w:p>
    <w:p w14:paraId="6B0F5B69"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Si de las visitas efectuadas, investigaciones y/o compulsas realizadas, se comprueba que algún licitante presentó documentación falsa y/o proporcione información no verídica o se obtenga información respecto a incumplimientos o deficiencias en los servicios prestados por parte del licitante.</w:t>
      </w:r>
    </w:p>
    <w:p w14:paraId="4732CB59" w14:textId="77777777" w:rsidR="00991A15" w:rsidRPr="00F452B1" w:rsidRDefault="00991A15" w:rsidP="00991A15">
      <w:pPr>
        <w:pStyle w:val="Prrafodelista"/>
        <w:spacing w:line="276" w:lineRule="auto"/>
        <w:rPr>
          <w:rFonts w:ascii="Segoe UI" w:hAnsi="Segoe UI" w:cs="Segoe UI"/>
          <w:sz w:val="20"/>
          <w:lang w:val="es-ES_tradnl"/>
        </w:rPr>
      </w:pPr>
    </w:p>
    <w:p w14:paraId="02AFE715"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rPr>
        <w:t>Cuando sólo se presente la propuesta técnica y no se presente la propuesta económica de la partida en la que participe o viceversa.</w:t>
      </w:r>
    </w:p>
    <w:p w14:paraId="3140CAA0" w14:textId="77777777" w:rsidR="00991A15" w:rsidRPr="00EB2B05" w:rsidRDefault="00991A15" w:rsidP="00991A15">
      <w:pPr>
        <w:pStyle w:val="Prrafodelista"/>
        <w:spacing w:line="276" w:lineRule="auto"/>
        <w:rPr>
          <w:rFonts w:ascii="Segoe UI" w:hAnsi="Segoe UI" w:cs="Segoe UI"/>
          <w:sz w:val="14"/>
          <w:lang w:val="es-ES_tradnl"/>
        </w:rPr>
      </w:pPr>
    </w:p>
    <w:p w14:paraId="1DAA263C" w14:textId="2C942EEB"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Si se comprueba que algún licitante ha acordado con otro u otros </w:t>
      </w:r>
      <w:r w:rsidRPr="0017470A">
        <w:rPr>
          <w:rFonts w:ascii="Segoe UI" w:hAnsi="Segoe UI" w:cs="Segoe UI"/>
          <w:b/>
          <w:sz w:val="20"/>
          <w:lang w:val="es-ES_tradnl"/>
        </w:rPr>
        <w:t>elevar el costo</w:t>
      </w:r>
      <w:r w:rsidRPr="00F452B1">
        <w:rPr>
          <w:rFonts w:ascii="Segoe UI" w:hAnsi="Segoe UI" w:cs="Segoe UI"/>
          <w:sz w:val="20"/>
          <w:lang w:val="es-ES_tradnl"/>
        </w:rPr>
        <w:t xml:space="preserve"> de los </w:t>
      </w:r>
      <w:r w:rsidR="00C54BC0">
        <w:rPr>
          <w:rFonts w:ascii="Segoe UI" w:hAnsi="Segoe UI" w:cs="Segoe UI"/>
          <w:sz w:val="20"/>
          <w:lang w:val="es-ES_tradnl"/>
        </w:rPr>
        <w:t>servicios</w:t>
      </w:r>
      <w:r w:rsidRPr="00F452B1">
        <w:rPr>
          <w:rFonts w:ascii="Segoe UI" w:hAnsi="Segoe UI" w:cs="Segoe UI"/>
          <w:sz w:val="20"/>
          <w:lang w:val="es-ES_tradnl"/>
        </w:rPr>
        <w:t xml:space="preserve"> objeto de la Convocatoria, o cualquier otro acuerdo que tenga como fin obtener una ventaja sobre los demás licitantes.</w:t>
      </w:r>
    </w:p>
    <w:p w14:paraId="23898891" w14:textId="77777777" w:rsidR="00991A15" w:rsidRPr="00EB2B05" w:rsidRDefault="00991A15" w:rsidP="00991A15">
      <w:pPr>
        <w:pStyle w:val="Prrafodelista"/>
        <w:spacing w:line="276" w:lineRule="auto"/>
        <w:rPr>
          <w:rFonts w:ascii="Segoe UI" w:hAnsi="Segoe UI" w:cs="Segoe UI"/>
          <w:sz w:val="14"/>
          <w:lang w:val="es-ES_tradnl"/>
        </w:rPr>
      </w:pPr>
    </w:p>
    <w:p w14:paraId="6E48E210" w14:textId="77777777" w:rsidR="00991A15" w:rsidRPr="00F452B1"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Si se comprueba algún indicio de </w:t>
      </w:r>
      <w:r w:rsidRPr="0017470A">
        <w:rPr>
          <w:rFonts w:ascii="Segoe UI" w:hAnsi="Segoe UI" w:cs="Segoe UI"/>
          <w:b/>
          <w:sz w:val="20"/>
          <w:lang w:val="es-ES_tradnl"/>
        </w:rPr>
        <w:t>colusión</w:t>
      </w:r>
      <w:r w:rsidRPr="00F452B1">
        <w:rPr>
          <w:rFonts w:ascii="Segoe UI" w:hAnsi="Segoe UI" w:cs="Segoe UI"/>
          <w:sz w:val="20"/>
          <w:lang w:val="es-ES_tradnl"/>
        </w:rPr>
        <w:t xml:space="preserve"> o acuerdo entre los licitantes se dará aviso a la autoridad competente. </w:t>
      </w:r>
    </w:p>
    <w:p w14:paraId="7D157346" w14:textId="77777777" w:rsidR="00991A15" w:rsidRPr="00EB2B05" w:rsidRDefault="00991A15" w:rsidP="00991A15">
      <w:pPr>
        <w:pStyle w:val="Prrafodelista"/>
        <w:spacing w:line="276" w:lineRule="auto"/>
        <w:rPr>
          <w:rFonts w:ascii="Segoe UI" w:hAnsi="Segoe UI" w:cs="Segoe UI"/>
          <w:sz w:val="14"/>
          <w:lang w:val="es-ES_tradnl"/>
        </w:rPr>
      </w:pPr>
    </w:p>
    <w:p w14:paraId="3AF44130" w14:textId="5452381E" w:rsidR="00991A15" w:rsidRDefault="00991A15" w:rsidP="00991A15">
      <w:pPr>
        <w:pStyle w:val="Prrafodelista"/>
        <w:numPr>
          <w:ilvl w:val="0"/>
          <w:numId w:val="30"/>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 xml:space="preserve">Cuando </w:t>
      </w:r>
      <w:r w:rsidRPr="0017470A">
        <w:rPr>
          <w:rFonts w:ascii="Segoe UI" w:hAnsi="Segoe UI" w:cs="Segoe UI"/>
          <w:b/>
          <w:sz w:val="20"/>
          <w:lang w:val="es-ES_tradnl"/>
        </w:rPr>
        <w:t>no cotice el 100%</w:t>
      </w:r>
      <w:r w:rsidRPr="00F452B1">
        <w:rPr>
          <w:rFonts w:ascii="Segoe UI" w:hAnsi="Segoe UI" w:cs="Segoe UI"/>
          <w:sz w:val="20"/>
          <w:lang w:val="es-ES_tradnl"/>
        </w:rPr>
        <w:t xml:space="preserve"> de la cantidad de</w:t>
      </w:r>
      <w:r w:rsidR="003072C5" w:rsidRPr="00F452B1">
        <w:rPr>
          <w:rFonts w:ascii="Segoe UI" w:hAnsi="Segoe UI" w:cs="Segoe UI"/>
          <w:sz w:val="20"/>
          <w:lang w:val="es-ES_tradnl"/>
        </w:rPr>
        <w:t xml:space="preserve"> </w:t>
      </w:r>
      <w:r w:rsidRPr="00F452B1">
        <w:rPr>
          <w:rFonts w:ascii="Segoe UI" w:hAnsi="Segoe UI" w:cs="Segoe UI"/>
          <w:sz w:val="20"/>
          <w:lang w:val="es-ES_tradnl"/>
        </w:rPr>
        <w:t>l</w:t>
      </w:r>
      <w:r w:rsidR="003072C5" w:rsidRPr="00F452B1">
        <w:rPr>
          <w:rFonts w:ascii="Segoe UI" w:hAnsi="Segoe UI" w:cs="Segoe UI"/>
          <w:sz w:val="20"/>
          <w:lang w:val="es-ES_tradnl"/>
        </w:rPr>
        <w:t>os</w:t>
      </w:r>
      <w:r w:rsidRPr="00F452B1">
        <w:rPr>
          <w:rFonts w:ascii="Segoe UI" w:hAnsi="Segoe UI" w:cs="Segoe UI"/>
          <w:sz w:val="20"/>
          <w:lang w:val="es-ES_tradnl"/>
        </w:rPr>
        <w:t xml:space="preserve"> </w:t>
      </w:r>
      <w:r w:rsidR="00C54BC0">
        <w:rPr>
          <w:rFonts w:ascii="Segoe UI" w:hAnsi="Segoe UI" w:cs="Segoe UI"/>
          <w:sz w:val="20"/>
          <w:lang w:val="es-ES_tradnl"/>
        </w:rPr>
        <w:t>servicios</w:t>
      </w:r>
      <w:r w:rsidRPr="00F452B1">
        <w:rPr>
          <w:rFonts w:ascii="Segoe UI" w:hAnsi="Segoe UI" w:cs="Segoe UI"/>
          <w:sz w:val="20"/>
          <w:lang w:val="es-ES_tradnl"/>
        </w:rPr>
        <w:t xml:space="preserve"> solicitado</w:t>
      </w:r>
      <w:r w:rsidR="003072C5" w:rsidRPr="00F452B1">
        <w:rPr>
          <w:rFonts w:ascii="Segoe UI" w:hAnsi="Segoe UI" w:cs="Segoe UI"/>
          <w:sz w:val="20"/>
          <w:lang w:val="es-ES_tradnl"/>
        </w:rPr>
        <w:t>s</w:t>
      </w:r>
      <w:r w:rsidRPr="00F452B1">
        <w:rPr>
          <w:rFonts w:ascii="Segoe UI" w:hAnsi="Segoe UI" w:cs="Segoe UI"/>
          <w:sz w:val="20"/>
          <w:lang w:val="es-ES_tradnl"/>
        </w:rPr>
        <w:t xml:space="preserve"> por cada partida de la presente Convocatoria.</w:t>
      </w:r>
    </w:p>
    <w:p w14:paraId="658131CC" w14:textId="77777777" w:rsidR="00BB5991" w:rsidRPr="00BB5991" w:rsidRDefault="00BB5991" w:rsidP="00BB5991">
      <w:pPr>
        <w:pStyle w:val="Prrafodelista"/>
        <w:rPr>
          <w:rFonts w:ascii="Segoe UI" w:hAnsi="Segoe UI" w:cs="Segoe UI"/>
          <w:sz w:val="20"/>
          <w:lang w:val="es-ES_tradnl"/>
        </w:rPr>
      </w:pPr>
    </w:p>
    <w:p w14:paraId="1E2751FE" w14:textId="3C95E86F" w:rsidR="00BB5991" w:rsidRPr="00FB21A2" w:rsidRDefault="00BB5991" w:rsidP="00BB5991">
      <w:pPr>
        <w:pStyle w:val="Prrafodelista"/>
        <w:numPr>
          <w:ilvl w:val="0"/>
          <w:numId w:val="30"/>
        </w:numPr>
        <w:suppressAutoHyphens w:val="0"/>
        <w:spacing w:line="276" w:lineRule="auto"/>
        <w:jc w:val="both"/>
        <w:rPr>
          <w:rFonts w:ascii="Segoe UI" w:hAnsi="Segoe UI" w:cs="Segoe UI"/>
          <w:sz w:val="20"/>
          <w:lang w:val="es-ES_tradnl"/>
        </w:rPr>
      </w:pPr>
      <w:r w:rsidRPr="00FB21A2">
        <w:rPr>
          <w:rFonts w:ascii="Segoe UI" w:hAnsi="Segoe UI" w:cs="Segoe UI"/>
          <w:sz w:val="20"/>
          <w:lang w:val="es-ES_tradnl"/>
        </w:rPr>
        <w:t>Cuando el licitante modifique o altere las cantidades mínimas o máximas (en su caso) referenciales solicitadas en la presente Convocatoria.</w:t>
      </w:r>
    </w:p>
    <w:p w14:paraId="43E8B56F" w14:textId="77777777" w:rsidR="00BB5991" w:rsidRPr="00FB21A2" w:rsidRDefault="00BB5991" w:rsidP="00BB5991">
      <w:pPr>
        <w:pStyle w:val="Prrafodelista"/>
        <w:rPr>
          <w:rFonts w:ascii="Segoe UI" w:hAnsi="Segoe UI" w:cs="Segoe UI"/>
          <w:sz w:val="20"/>
          <w:lang w:val="es-ES_tradnl"/>
        </w:rPr>
      </w:pPr>
    </w:p>
    <w:p w14:paraId="2B3C507E" w14:textId="660409DC" w:rsidR="00BB5991" w:rsidRPr="00FB21A2" w:rsidRDefault="00BB5991" w:rsidP="00BB5991">
      <w:pPr>
        <w:pStyle w:val="Prrafodelista"/>
        <w:numPr>
          <w:ilvl w:val="0"/>
          <w:numId w:val="30"/>
        </w:numPr>
        <w:rPr>
          <w:rFonts w:ascii="Segoe UI" w:hAnsi="Segoe UI" w:cs="Segoe UI"/>
          <w:sz w:val="20"/>
          <w:lang w:val="es-ES_tradnl"/>
        </w:rPr>
      </w:pPr>
      <w:r w:rsidRPr="00FB21A2">
        <w:rPr>
          <w:rFonts w:ascii="Segoe UI" w:hAnsi="Segoe UI" w:cs="Segoe UI"/>
          <w:sz w:val="20"/>
          <w:lang w:val="es-ES_tradnl"/>
        </w:rPr>
        <w:t>Cuando la propuesta económica presente precios escalonados o condicionados.</w:t>
      </w:r>
    </w:p>
    <w:p w14:paraId="4775928C" w14:textId="77777777" w:rsidR="00991A15" w:rsidRPr="00FB21A2" w:rsidRDefault="00991A15" w:rsidP="00991A15">
      <w:pPr>
        <w:pStyle w:val="Prrafodelista"/>
        <w:rPr>
          <w:rFonts w:ascii="Segoe UI" w:hAnsi="Segoe UI" w:cs="Segoe UI"/>
          <w:sz w:val="14"/>
          <w:lang w:val="es-ES_tradnl"/>
        </w:rPr>
      </w:pPr>
    </w:p>
    <w:p w14:paraId="46601EFB" w14:textId="6D6464F9" w:rsidR="00BB5991" w:rsidRPr="00FB21A2" w:rsidRDefault="00BB5991" w:rsidP="00BB5991">
      <w:pPr>
        <w:pStyle w:val="Prrafodelista"/>
        <w:numPr>
          <w:ilvl w:val="0"/>
          <w:numId w:val="30"/>
        </w:numPr>
        <w:suppressAutoHyphens w:val="0"/>
        <w:spacing w:line="276" w:lineRule="auto"/>
        <w:jc w:val="both"/>
        <w:rPr>
          <w:rFonts w:ascii="Segoe UI" w:hAnsi="Segoe UI" w:cs="Segoe UI"/>
          <w:sz w:val="20"/>
          <w:lang w:val="es-ES_tradnl"/>
        </w:rPr>
      </w:pPr>
      <w:r w:rsidRPr="00FB21A2">
        <w:rPr>
          <w:rFonts w:ascii="Segoe UI" w:hAnsi="Segoe UI" w:cs="Segoe UI"/>
          <w:sz w:val="20"/>
        </w:rPr>
        <w:t xml:space="preserve">Cuando no capture en los parámetros económicos de la Plataforma Compras MX </w:t>
      </w:r>
      <w:r w:rsidRPr="00FB21A2">
        <w:rPr>
          <w:rFonts w:ascii="Segoe UI" w:hAnsi="Segoe UI" w:cs="Segoe UI"/>
          <w:sz w:val="20"/>
          <w:lang w:val="es-ES_tradnl"/>
        </w:rPr>
        <w:t xml:space="preserve">la información solicitada para cada una de las Partidas que oferte el licitante, considerando que deben </w:t>
      </w:r>
      <w:proofErr w:type="spellStart"/>
      <w:r w:rsidRPr="00FB21A2">
        <w:rPr>
          <w:rFonts w:ascii="Segoe UI" w:hAnsi="Segoe UI" w:cs="Segoe UI"/>
          <w:sz w:val="20"/>
          <w:lang w:val="es-ES_tradnl"/>
        </w:rPr>
        <w:t>requisitarse</w:t>
      </w:r>
      <w:proofErr w:type="spellEnd"/>
      <w:r w:rsidRPr="00FB21A2">
        <w:rPr>
          <w:rFonts w:ascii="Segoe UI" w:hAnsi="Segoe UI" w:cs="Segoe UI"/>
          <w:sz w:val="20"/>
          <w:lang w:val="es-ES_tradnl"/>
        </w:rPr>
        <w:t xml:space="preserve"> todos los campos que se </w:t>
      </w:r>
      <w:r w:rsidRPr="00FB21A2">
        <w:rPr>
          <w:rFonts w:ascii="Segoe UI" w:hAnsi="Segoe UI" w:cs="Segoe UI"/>
          <w:sz w:val="20"/>
          <w:lang w:val="es-ES_tradnl"/>
        </w:rPr>
        <w:lastRenderedPageBreak/>
        <w:t xml:space="preserve">relacionen con la partida ofertada. En su caso, capture </w:t>
      </w:r>
      <w:proofErr w:type="spellStart"/>
      <w:r w:rsidRPr="00FB21A2">
        <w:rPr>
          <w:rFonts w:ascii="Segoe UI" w:hAnsi="Segoe UI" w:cs="Segoe UI"/>
          <w:sz w:val="20"/>
          <w:lang w:val="es-ES_tradnl"/>
        </w:rPr>
        <w:t>percios</w:t>
      </w:r>
      <w:proofErr w:type="spellEnd"/>
      <w:r w:rsidRPr="00FB21A2">
        <w:rPr>
          <w:rFonts w:ascii="Segoe UI" w:hAnsi="Segoe UI" w:cs="Segoe UI"/>
          <w:sz w:val="20"/>
          <w:lang w:val="es-ES_tradnl"/>
        </w:rPr>
        <w:t xml:space="preserve"> unitarios distintos a los cotizados o montos distintos a los solicitados en caso de </w:t>
      </w:r>
      <w:proofErr w:type="spellStart"/>
      <w:r w:rsidRPr="00FB21A2">
        <w:rPr>
          <w:rFonts w:ascii="Segoe UI" w:hAnsi="Segoe UI" w:cs="Segoe UI"/>
          <w:sz w:val="20"/>
          <w:lang w:val="es-ES_tradnl"/>
        </w:rPr>
        <w:t>tratarce</w:t>
      </w:r>
      <w:proofErr w:type="spellEnd"/>
      <w:r w:rsidRPr="00FB21A2">
        <w:rPr>
          <w:rFonts w:ascii="Segoe UI" w:hAnsi="Segoe UI" w:cs="Segoe UI"/>
          <w:sz w:val="20"/>
          <w:lang w:val="es-ES_tradnl"/>
        </w:rPr>
        <w:t xml:space="preserve"> de una </w:t>
      </w:r>
      <w:proofErr w:type="spellStart"/>
      <w:r w:rsidRPr="00FB21A2">
        <w:rPr>
          <w:rFonts w:ascii="Segoe UI" w:hAnsi="Segoe UI" w:cs="Segoe UI"/>
          <w:sz w:val="20"/>
          <w:lang w:val="es-ES_tradnl"/>
        </w:rPr>
        <w:t>contratcion</w:t>
      </w:r>
      <w:proofErr w:type="spellEnd"/>
      <w:r w:rsidRPr="00FB21A2">
        <w:rPr>
          <w:rFonts w:ascii="Segoe UI" w:hAnsi="Segoe UI" w:cs="Segoe UI"/>
          <w:sz w:val="20"/>
          <w:lang w:val="es-ES_tradnl"/>
        </w:rPr>
        <w:t xml:space="preserve"> por montos. </w:t>
      </w:r>
    </w:p>
    <w:p w14:paraId="526E5A42" w14:textId="77777777" w:rsidR="00991A15" w:rsidRPr="00FB21A2" w:rsidRDefault="00991A15" w:rsidP="00FB21A2">
      <w:pPr>
        <w:spacing w:line="276" w:lineRule="auto"/>
        <w:rPr>
          <w:rFonts w:ascii="Segoe UI" w:hAnsi="Segoe UI" w:cs="Segoe UI"/>
          <w:sz w:val="12"/>
          <w:lang w:val="es-ES_tradnl"/>
        </w:rPr>
      </w:pPr>
    </w:p>
    <w:p w14:paraId="6E896A6B" w14:textId="77777777" w:rsidR="00991A15" w:rsidRPr="00F452B1" w:rsidRDefault="00991A15" w:rsidP="00991A15">
      <w:pPr>
        <w:pStyle w:val="Prrafodelista"/>
        <w:numPr>
          <w:ilvl w:val="0"/>
          <w:numId w:val="30"/>
        </w:numPr>
        <w:tabs>
          <w:tab w:val="left" w:pos="426"/>
        </w:tabs>
        <w:spacing w:line="276" w:lineRule="auto"/>
        <w:ind w:right="48"/>
        <w:jc w:val="both"/>
        <w:rPr>
          <w:rFonts w:ascii="Segoe UI" w:hAnsi="Segoe UI" w:cs="Segoe UI"/>
          <w:sz w:val="20"/>
        </w:rPr>
      </w:pPr>
      <w:r w:rsidRPr="00F452B1">
        <w:rPr>
          <w:rFonts w:ascii="Segoe UI" w:hAnsi="Segoe UI" w:cs="Segoe UI"/>
          <w:sz w:val="20"/>
        </w:rPr>
        <w:t>Cuando presenten la propuesta económica en moneda extranjera.</w:t>
      </w:r>
    </w:p>
    <w:p w14:paraId="28C47FE9" w14:textId="77777777" w:rsidR="00991A15" w:rsidRPr="00EB2B05" w:rsidRDefault="00991A15" w:rsidP="00991A15">
      <w:pPr>
        <w:pStyle w:val="Prrafodelista"/>
        <w:spacing w:line="276" w:lineRule="auto"/>
        <w:rPr>
          <w:rFonts w:ascii="Segoe UI" w:hAnsi="Segoe UI" w:cs="Segoe UI"/>
          <w:sz w:val="12"/>
        </w:rPr>
      </w:pPr>
    </w:p>
    <w:p w14:paraId="156BDCFF" w14:textId="77777777" w:rsidR="00991A15" w:rsidRPr="00F452B1" w:rsidRDefault="00991A15" w:rsidP="00991A15">
      <w:pPr>
        <w:numPr>
          <w:ilvl w:val="0"/>
          <w:numId w:val="30"/>
        </w:numPr>
        <w:jc w:val="both"/>
        <w:rPr>
          <w:rFonts w:ascii="Segoe UI" w:hAnsi="Segoe UI" w:cs="Segoe UI"/>
          <w:sz w:val="20"/>
        </w:rPr>
      </w:pPr>
      <w:r w:rsidRPr="00F452B1">
        <w:rPr>
          <w:rFonts w:ascii="Segoe UI" w:hAnsi="Segoe UI" w:cs="Segoe UI"/>
          <w:sz w:val="20"/>
        </w:rPr>
        <w:t>Cuando el precio unitario resulte superior o muy inferior al precio estimado de contratación derivado de la Investigación de Mercado.</w:t>
      </w:r>
    </w:p>
    <w:p w14:paraId="6609E3D3" w14:textId="77777777" w:rsidR="00991A15" w:rsidRPr="00EB2B05" w:rsidRDefault="00991A15" w:rsidP="00991A15">
      <w:pPr>
        <w:pStyle w:val="Prrafodelista"/>
        <w:rPr>
          <w:rFonts w:ascii="Segoe UI" w:hAnsi="Segoe UI" w:cs="Segoe UI"/>
          <w:sz w:val="14"/>
        </w:rPr>
      </w:pPr>
    </w:p>
    <w:p w14:paraId="2475F08B" w14:textId="77777777" w:rsidR="00991A15" w:rsidRPr="00F452B1" w:rsidRDefault="00991A15" w:rsidP="00991A15">
      <w:pPr>
        <w:numPr>
          <w:ilvl w:val="0"/>
          <w:numId w:val="30"/>
        </w:numPr>
        <w:jc w:val="both"/>
        <w:rPr>
          <w:rFonts w:ascii="Segoe UI" w:hAnsi="Segoe UI" w:cs="Segoe UI"/>
          <w:sz w:val="20"/>
        </w:rPr>
      </w:pPr>
      <w:r w:rsidRPr="00F452B1">
        <w:rPr>
          <w:rFonts w:ascii="Segoe UI" w:hAnsi="Segoe UI" w:cs="Segoe UI"/>
          <w:sz w:val="20"/>
        </w:rPr>
        <w:t xml:space="preserve">Cuando el precio unitario ofertado resulte no aceptable derivado de la Investigación de Mercado. </w:t>
      </w:r>
    </w:p>
    <w:p w14:paraId="2A9BBBE7" w14:textId="77777777" w:rsidR="00991A15" w:rsidRPr="00EB2B05" w:rsidRDefault="00991A15" w:rsidP="00991A15">
      <w:pPr>
        <w:jc w:val="both"/>
        <w:rPr>
          <w:rFonts w:ascii="Segoe UI" w:hAnsi="Segoe UI" w:cs="Segoe UI"/>
          <w:sz w:val="14"/>
        </w:rPr>
      </w:pPr>
    </w:p>
    <w:p w14:paraId="446029BD" w14:textId="51052B2A" w:rsidR="00991A15" w:rsidRDefault="00991A15" w:rsidP="002773ED">
      <w:pPr>
        <w:numPr>
          <w:ilvl w:val="0"/>
          <w:numId w:val="30"/>
        </w:numPr>
        <w:jc w:val="both"/>
        <w:rPr>
          <w:rFonts w:ascii="Segoe UI" w:hAnsi="Segoe UI" w:cs="Segoe UI"/>
          <w:sz w:val="20"/>
        </w:rPr>
      </w:pPr>
      <w:r w:rsidRPr="00F452B1">
        <w:rPr>
          <w:rFonts w:ascii="Segoe UI" w:hAnsi="Segoe UI" w:cs="Segoe UI"/>
          <w:sz w:val="20"/>
        </w:rPr>
        <w:t xml:space="preserve">Cuando no cotice la totalidad </w:t>
      </w:r>
      <w:r w:rsidR="00D97077">
        <w:rPr>
          <w:rFonts w:ascii="Segoe UI" w:hAnsi="Segoe UI" w:cs="Segoe UI"/>
          <w:sz w:val="20"/>
        </w:rPr>
        <w:t xml:space="preserve">de los </w:t>
      </w:r>
      <w:r w:rsidR="00C54BC0">
        <w:rPr>
          <w:rFonts w:ascii="Segoe UI" w:hAnsi="Segoe UI" w:cs="Segoe UI"/>
          <w:sz w:val="20"/>
        </w:rPr>
        <w:t>servicios</w:t>
      </w:r>
      <w:r w:rsidR="00D97077">
        <w:rPr>
          <w:rFonts w:ascii="Segoe UI" w:hAnsi="Segoe UI" w:cs="Segoe UI"/>
          <w:sz w:val="20"/>
        </w:rPr>
        <w:t xml:space="preserve"> solicitados por partida.</w:t>
      </w:r>
    </w:p>
    <w:p w14:paraId="469A3AD3" w14:textId="77777777" w:rsidR="00FB21A2" w:rsidRDefault="00FB21A2" w:rsidP="00FB21A2">
      <w:pPr>
        <w:pStyle w:val="Prrafodelista"/>
        <w:rPr>
          <w:rFonts w:ascii="Segoe UI" w:hAnsi="Segoe UI" w:cs="Segoe UI"/>
          <w:sz w:val="20"/>
        </w:rPr>
      </w:pPr>
    </w:p>
    <w:p w14:paraId="229198A8" w14:textId="15E32269" w:rsidR="00FB21A2" w:rsidRDefault="00FB21A2" w:rsidP="002773ED">
      <w:pPr>
        <w:numPr>
          <w:ilvl w:val="0"/>
          <w:numId w:val="30"/>
        </w:numPr>
        <w:jc w:val="both"/>
        <w:rPr>
          <w:rFonts w:ascii="Segoe UI" w:hAnsi="Segoe UI" w:cs="Segoe UI"/>
          <w:sz w:val="20"/>
        </w:rPr>
      </w:pPr>
      <w:r>
        <w:rPr>
          <w:rFonts w:ascii="Segoe UI" w:hAnsi="Segoe UI" w:cs="Segoe UI"/>
          <w:sz w:val="20"/>
        </w:rPr>
        <w:t xml:space="preserve">Cuando no obtenga al menos 45 puntos, derivado de la evaluación técnica. </w:t>
      </w:r>
    </w:p>
    <w:p w14:paraId="0C4906BB" w14:textId="77777777" w:rsidR="002773ED" w:rsidRPr="00EB2B05" w:rsidRDefault="002773ED" w:rsidP="002773ED">
      <w:pPr>
        <w:pStyle w:val="Prrafodelista"/>
        <w:rPr>
          <w:rFonts w:ascii="Segoe UI" w:hAnsi="Segoe UI" w:cs="Segoe UI"/>
          <w:sz w:val="14"/>
        </w:rPr>
      </w:pPr>
    </w:p>
    <w:p w14:paraId="382E23B5" w14:textId="77777777" w:rsidR="00991A15" w:rsidRPr="00F452B1" w:rsidRDefault="00991A15" w:rsidP="00991A15">
      <w:pPr>
        <w:numPr>
          <w:ilvl w:val="0"/>
          <w:numId w:val="30"/>
        </w:numPr>
        <w:spacing w:line="276" w:lineRule="auto"/>
        <w:jc w:val="both"/>
        <w:rPr>
          <w:rFonts w:ascii="Segoe UI" w:hAnsi="Segoe UI" w:cs="Segoe UI"/>
          <w:sz w:val="20"/>
        </w:rPr>
      </w:pPr>
      <w:r w:rsidRPr="00F452B1">
        <w:rPr>
          <w:rFonts w:ascii="Segoe UI" w:hAnsi="Segoe UI" w:cs="Segoe UI"/>
          <w:sz w:val="20"/>
        </w:rPr>
        <w:t xml:space="preserve">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Convocatoria, por ser considerados indispensables conforme lo establecido en la fracción </w:t>
      </w:r>
      <w:r w:rsidRPr="00F452B1">
        <w:rPr>
          <w:rFonts w:ascii="Segoe UI" w:hAnsi="Segoe UI" w:cs="Segoe UI"/>
          <w:b/>
          <w:sz w:val="20"/>
        </w:rPr>
        <w:t>IV</w:t>
      </w:r>
      <w:r w:rsidRPr="00F452B1">
        <w:rPr>
          <w:rFonts w:ascii="Segoe UI" w:hAnsi="Segoe UI" w:cs="Segoe UI"/>
          <w:sz w:val="20"/>
        </w:rPr>
        <w:t xml:space="preserve"> del artículo </w:t>
      </w:r>
      <w:r w:rsidRPr="00F452B1">
        <w:rPr>
          <w:rFonts w:ascii="Segoe UI" w:hAnsi="Segoe UI" w:cs="Segoe UI"/>
          <w:b/>
          <w:sz w:val="20"/>
        </w:rPr>
        <w:t>39</w:t>
      </w:r>
      <w:r w:rsidRPr="00F452B1">
        <w:rPr>
          <w:rFonts w:ascii="Segoe UI" w:hAnsi="Segoe UI" w:cs="Segoe UI"/>
          <w:sz w:val="20"/>
        </w:rPr>
        <w:t xml:space="preserve"> del RLAASSP.</w:t>
      </w:r>
    </w:p>
    <w:p w14:paraId="7AAFB45E" w14:textId="77777777" w:rsidR="009D1F55" w:rsidRPr="00EB2B05" w:rsidRDefault="009D1F55" w:rsidP="005B1F4D">
      <w:pPr>
        <w:rPr>
          <w:rFonts w:ascii="Segoe UI" w:hAnsi="Segoe UI" w:cs="Segoe UI"/>
          <w:spacing w:val="-3"/>
          <w:sz w:val="12"/>
        </w:rPr>
      </w:pPr>
    </w:p>
    <w:p w14:paraId="41A786DD" w14:textId="77777777" w:rsidR="009D1F55" w:rsidRPr="00FB21A2" w:rsidRDefault="009D1F55" w:rsidP="009D1F55">
      <w:pPr>
        <w:numPr>
          <w:ilvl w:val="0"/>
          <w:numId w:val="30"/>
        </w:numPr>
        <w:spacing w:line="276" w:lineRule="auto"/>
        <w:ind w:right="49"/>
        <w:jc w:val="both"/>
        <w:rPr>
          <w:rFonts w:ascii="Segoe UI" w:hAnsi="Segoe UI" w:cs="Segoe UI"/>
          <w:spacing w:val="-3"/>
          <w:sz w:val="20"/>
        </w:rPr>
      </w:pPr>
      <w:r w:rsidRPr="00B00FF8">
        <w:rPr>
          <w:rFonts w:ascii="Segoe UI" w:hAnsi="Segoe UI" w:cs="Segoe UI"/>
          <w:spacing w:val="-3"/>
          <w:sz w:val="20"/>
        </w:rPr>
        <w:t>Cuando se compruebe que en el procedimiento de contratación participaron licitantes que se encuentren</w:t>
      </w:r>
      <w:r>
        <w:rPr>
          <w:rFonts w:ascii="Segoe UI" w:hAnsi="Segoe UI" w:cs="Segoe UI"/>
          <w:spacing w:val="-3"/>
          <w:sz w:val="20"/>
        </w:rPr>
        <w:t xml:space="preserve"> vinculado</w:t>
      </w:r>
      <w:r w:rsidRPr="00B00FF8">
        <w:rPr>
          <w:rFonts w:ascii="Segoe UI" w:hAnsi="Segoe UI" w:cs="Segoe UI"/>
          <w:spacing w:val="-3"/>
          <w:sz w:val="20"/>
        </w:rPr>
        <w:t xml:space="preserve">s entre sí por algún socio o asociado común, circunstancia que será reconocida como tal en las actas constitutivas, estatutos o en sus reformas o modificaciones de dos o más empresas licitantes o en cualquier otro documento en que se le reconozca con tal calidad, por tener una participación </w:t>
      </w:r>
      <w:r>
        <w:rPr>
          <w:rFonts w:ascii="Segoe UI" w:hAnsi="Segoe UI" w:cs="Segoe UI"/>
          <w:spacing w:val="-3"/>
          <w:sz w:val="20"/>
        </w:rPr>
        <w:t xml:space="preserve">accionaria en el capital social, </w:t>
      </w:r>
      <w:r w:rsidRPr="00FB21A2">
        <w:rPr>
          <w:rFonts w:ascii="Segoe UI" w:hAnsi="Segoe UI" w:cs="Segoe UI"/>
          <w:spacing w:val="-3"/>
          <w:sz w:val="20"/>
        </w:rPr>
        <w:t>conforme a lo estipulado en el artículo 71 fracción VIII de la LAASSP.</w:t>
      </w:r>
    </w:p>
    <w:p w14:paraId="4457F90F" w14:textId="77777777" w:rsidR="00BB5991" w:rsidRPr="00FB21A2" w:rsidRDefault="00BB5991" w:rsidP="00BB5991">
      <w:pPr>
        <w:pStyle w:val="Prrafodelista"/>
        <w:rPr>
          <w:rFonts w:ascii="Segoe UI" w:hAnsi="Segoe UI" w:cs="Segoe UI"/>
          <w:spacing w:val="-3"/>
          <w:sz w:val="20"/>
        </w:rPr>
      </w:pPr>
    </w:p>
    <w:p w14:paraId="7DFA8824" w14:textId="77777777" w:rsidR="00BB5991" w:rsidRPr="00E23F65" w:rsidRDefault="00BB5991" w:rsidP="00BB5991">
      <w:pPr>
        <w:jc w:val="both"/>
        <w:rPr>
          <w:rFonts w:ascii="Noto Sans" w:hAnsi="Noto Sans" w:cs="Noto Sans"/>
          <w:sz w:val="20"/>
        </w:rPr>
      </w:pPr>
      <w:r w:rsidRPr="00FB21A2">
        <w:rPr>
          <w:rFonts w:ascii="Noto Sans" w:hAnsi="Noto Sans" w:cs="Noto Sans"/>
          <w:sz w:val="20"/>
        </w:rPr>
        <w:t xml:space="preserve">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Convocatoria, por ser considerados indispensables conforme lo establecido en la fracción </w:t>
      </w:r>
      <w:r w:rsidRPr="00FB21A2">
        <w:rPr>
          <w:rFonts w:ascii="Noto Sans" w:hAnsi="Noto Sans" w:cs="Noto Sans"/>
          <w:b/>
          <w:sz w:val="20"/>
        </w:rPr>
        <w:t>IV</w:t>
      </w:r>
      <w:r w:rsidRPr="00FB21A2">
        <w:rPr>
          <w:rFonts w:ascii="Noto Sans" w:hAnsi="Noto Sans" w:cs="Noto Sans"/>
          <w:sz w:val="20"/>
        </w:rPr>
        <w:t xml:space="preserve"> del artículo </w:t>
      </w:r>
      <w:r w:rsidRPr="00FB21A2">
        <w:rPr>
          <w:rFonts w:ascii="Noto Sans" w:hAnsi="Noto Sans" w:cs="Noto Sans"/>
          <w:b/>
          <w:sz w:val="20"/>
        </w:rPr>
        <w:t>39</w:t>
      </w:r>
      <w:r w:rsidRPr="00FB21A2">
        <w:rPr>
          <w:rFonts w:ascii="Noto Sans" w:hAnsi="Noto Sans" w:cs="Noto Sans"/>
          <w:sz w:val="20"/>
        </w:rPr>
        <w:t xml:space="preserve"> del RLAASSP.</w:t>
      </w:r>
    </w:p>
    <w:p w14:paraId="52EDAAEB" w14:textId="77777777" w:rsidR="00EA7F7C" w:rsidRPr="00F452B1" w:rsidRDefault="00EA7F7C" w:rsidP="00EA7F7C">
      <w:pPr>
        <w:pStyle w:val="Prrafodelista"/>
        <w:rPr>
          <w:rFonts w:ascii="Segoe UI" w:hAnsi="Segoe UI" w:cs="Segoe UI"/>
          <w:sz w:val="20"/>
          <w:lang w:val="es-ES_tradnl"/>
        </w:rPr>
      </w:pPr>
    </w:p>
    <w:p w14:paraId="02C2E306" w14:textId="77777777" w:rsidR="00B52A69" w:rsidRPr="00F452B1" w:rsidRDefault="00B52A69" w:rsidP="00B52A69">
      <w:pPr>
        <w:pStyle w:val="Ttulo1"/>
        <w:numPr>
          <w:ilvl w:val="0"/>
          <w:numId w:val="20"/>
        </w:numPr>
        <w:tabs>
          <w:tab w:val="left" w:pos="6096"/>
        </w:tabs>
        <w:spacing w:before="0" w:after="0" w:line="276" w:lineRule="auto"/>
        <w:ind w:right="49"/>
        <w:jc w:val="both"/>
        <w:rPr>
          <w:rFonts w:ascii="Segoe UI" w:hAnsi="Segoe UI" w:cs="Segoe UI"/>
          <w:bCs w:val="0"/>
          <w:kern w:val="0"/>
          <w:sz w:val="20"/>
          <w:szCs w:val="20"/>
          <w:lang w:val="es-ES_tradnl"/>
        </w:rPr>
      </w:pPr>
      <w:bookmarkStart w:id="100" w:name="_Toc180668714"/>
      <w:r w:rsidRPr="00F452B1">
        <w:rPr>
          <w:rFonts w:ascii="Segoe UI" w:hAnsi="Segoe UI" w:cs="Segoe UI"/>
          <w:color w:val="4F6228"/>
          <w:sz w:val="20"/>
          <w:szCs w:val="20"/>
          <w:lang w:val="es-ES_tradnl"/>
        </w:rPr>
        <w:t>DE LA ADJUDICACIÓN.</w:t>
      </w:r>
      <w:bookmarkEnd w:id="100"/>
    </w:p>
    <w:p w14:paraId="098C1501" w14:textId="77777777" w:rsidR="00B52A69" w:rsidRPr="00F452B1" w:rsidRDefault="00B52A69" w:rsidP="00B52A69">
      <w:pPr>
        <w:spacing w:line="276" w:lineRule="auto"/>
        <w:ind w:right="49"/>
        <w:jc w:val="both"/>
        <w:rPr>
          <w:rFonts w:ascii="Segoe UI" w:hAnsi="Segoe UI" w:cs="Segoe UI"/>
          <w:sz w:val="20"/>
        </w:rPr>
      </w:pPr>
    </w:p>
    <w:p w14:paraId="5E0E8734" w14:textId="522B04DB" w:rsidR="00B52A69" w:rsidRPr="00F452B1" w:rsidRDefault="00B52A69" w:rsidP="00B52A69">
      <w:pPr>
        <w:spacing w:line="276" w:lineRule="auto"/>
        <w:ind w:right="51"/>
        <w:jc w:val="both"/>
        <w:rPr>
          <w:rFonts w:ascii="Segoe UI" w:hAnsi="Segoe UI" w:cs="Segoe UI"/>
          <w:sz w:val="20"/>
          <w:lang w:val="es-ES_tradnl"/>
        </w:rPr>
      </w:pPr>
      <w:r w:rsidRPr="00F452B1">
        <w:rPr>
          <w:rFonts w:ascii="Segoe UI" w:hAnsi="Segoe UI" w:cs="Segoe UI"/>
          <w:sz w:val="20"/>
        </w:rPr>
        <w:t xml:space="preserve">La adjudicación será por partida completa conforme al </w:t>
      </w:r>
      <w:r w:rsidR="00FF5D50">
        <w:rPr>
          <w:rFonts w:ascii="Segoe UI" w:hAnsi="Segoe UI" w:cs="Segoe UI"/>
          <w:b/>
          <w:color w:val="31849B"/>
          <w:sz w:val="22"/>
        </w:rPr>
        <w:t xml:space="preserve">ANEXO 26 (VEINTISEIS) </w:t>
      </w:r>
      <w:r w:rsidR="0091588D" w:rsidRPr="00F452B1">
        <w:rPr>
          <w:rFonts w:ascii="Segoe UI" w:hAnsi="Segoe UI" w:cs="Segoe UI"/>
          <w:b/>
          <w:color w:val="31849B"/>
          <w:sz w:val="22"/>
        </w:rPr>
        <w:t>ANEXO TECNICO</w:t>
      </w:r>
      <w:r w:rsidRPr="00F452B1">
        <w:rPr>
          <w:rFonts w:ascii="Segoe UI" w:hAnsi="Segoe UI" w:cs="Segoe UI"/>
          <w:sz w:val="20"/>
        </w:rPr>
        <w:t xml:space="preserve">, Apéndices, </w:t>
      </w:r>
      <w:r w:rsidR="00E06395">
        <w:rPr>
          <w:rFonts w:ascii="Segoe UI" w:hAnsi="Segoe UI" w:cs="Segoe UI"/>
          <w:b/>
          <w:color w:val="31849B"/>
          <w:sz w:val="20"/>
        </w:rPr>
        <w:t xml:space="preserve">ANEXO NÚMERO 27 (VEINTISIETE) </w:t>
      </w:r>
      <w:r w:rsidR="0091588D" w:rsidRPr="00F452B1">
        <w:rPr>
          <w:rFonts w:ascii="Segoe UI" w:hAnsi="Segoe UI" w:cs="Segoe UI"/>
          <w:b/>
          <w:color w:val="31849B"/>
          <w:sz w:val="22"/>
        </w:rPr>
        <w:t>TERMINOS Y CONDICIONES</w:t>
      </w:r>
      <w:r w:rsidRPr="00F452B1">
        <w:rPr>
          <w:rFonts w:ascii="Segoe UI" w:hAnsi="Segoe UI" w:cs="Segoe UI"/>
          <w:b/>
          <w:sz w:val="20"/>
        </w:rPr>
        <w:t xml:space="preserve">, </w:t>
      </w:r>
      <w:r w:rsidRPr="00F452B1">
        <w:rPr>
          <w:rFonts w:ascii="Segoe UI" w:hAnsi="Segoe UI" w:cs="Segoe UI"/>
          <w:sz w:val="20"/>
        </w:rPr>
        <w:t xml:space="preserve">al licitante cuya oferta resulte solvente porque cumple, conforme al criterio de evaluación establecido, con los requisitos legales-administrativos, técnicos y económicos de la Convocatoria. </w:t>
      </w:r>
    </w:p>
    <w:p w14:paraId="6E65BD6E" w14:textId="77777777" w:rsidR="00B52A69" w:rsidRPr="00F452B1" w:rsidRDefault="00B52A69" w:rsidP="00B52A69">
      <w:pPr>
        <w:spacing w:line="276" w:lineRule="auto"/>
        <w:ind w:right="51"/>
        <w:jc w:val="both"/>
        <w:rPr>
          <w:rFonts w:ascii="Segoe UI" w:hAnsi="Segoe UI" w:cs="Segoe UI"/>
          <w:sz w:val="20"/>
          <w:lang w:val="es-ES_tradnl"/>
        </w:rPr>
      </w:pPr>
    </w:p>
    <w:p w14:paraId="502116ED" w14:textId="77777777" w:rsidR="00B52A69" w:rsidRPr="00F452B1" w:rsidRDefault="00B52A69" w:rsidP="00B52A69">
      <w:pPr>
        <w:suppressAutoHyphens w:val="0"/>
        <w:autoSpaceDE w:val="0"/>
        <w:autoSpaceDN w:val="0"/>
        <w:adjustRightInd w:val="0"/>
        <w:jc w:val="both"/>
        <w:rPr>
          <w:rFonts w:ascii="Segoe UI" w:hAnsi="Segoe UI" w:cs="Segoe UI"/>
          <w:sz w:val="20"/>
          <w:szCs w:val="18"/>
        </w:rPr>
      </w:pPr>
      <w:r w:rsidRPr="00F452B1">
        <w:rPr>
          <w:rFonts w:ascii="Segoe UI" w:hAnsi="Segoe UI" w:cs="Segoe UI"/>
          <w:sz w:val="20"/>
          <w:szCs w:val="18"/>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14:paraId="20796694" w14:textId="77777777" w:rsidR="00B52A69" w:rsidRPr="00F452B1" w:rsidRDefault="00B52A69" w:rsidP="00B52A69">
      <w:pPr>
        <w:suppressAutoHyphens w:val="0"/>
        <w:autoSpaceDE w:val="0"/>
        <w:autoSpaceDN w:val="0"/>
        <w:adjustRightInd w:val="0"/>
        <w:rPr>
          <w:rFonts w:ascii="Segoe UI" w:hAnsi="Segoe UI" w:cs="Segoe UI"/>
          <w:sz w:val="20"/>
          <w:szCs w:val="18"/>
        </w:rPr>
      </w:pPr>
    </w:p>
    <w:p w14:paraId="6C61057E" w14:textId="77777777" w:rsidR="00B52A69" w:rsidRPr="00F452B1" w:rsidRDefault="00B52A69" w:rsidP="00B52A69">
      <w:pPr>
        <w:jc w:val="both"/>
        <w:rPr>
          <w:rFonts w:ascii="Segoe UI" w:hAnsi="Segoe UI" w:cs="Segoe UI"/>
          <w:sz w:val="20"/>
          <w:szCs w:val="18"/>
        </w:rPr>
      </w:pPr>
      <w:r w:rsidRPr="00F452B1">
        <w:rPr>
          <w:rFonts w:ascii="Segoe UI" w:hAnsi="Segoe UI" w:cs="Segoe UI"/>
          <w:sz w:val="20"/>
          <w:szCs w:val="18"/>
        </w:rPr>
        <w:lastRenderedPageBreak/>
        <w:t>En caso de empate entre dos o más proposiciones,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611CA8C9" w14:textId="77777777" w:rsidR="00B52A69" w:rsidRPr="00F452B1" w:rsidRDefault="00B52A69" w:rsidP="00B52A69">
      <w:pPr>
        <w:ind w:left="851" w:hanging="851"/>
        <w:jc w:val="both"/>
        <w:rPr>
          <w:rFonts w:ascii="Segoe UI" w:hAnsi="Segoe UI" w:cs="Segoe UI"/>
          <w:sz w:val="20"/>
          <w:szCs w:val="18"/>
        </w:rPr>
      </w:pPr>
    </w:p>
    <w:p w14:paraId="23840428" w14:textId="77777777" w:rsidR="00B52A69" w:rsidRPr="00F452B1" w:rsidRDefault="00B52A69" w:rsidP="00B52A69">
      <w:pPr>
        <w:jc w:val="both"/>
        <w:rPr>
          <w:rFonts w:ascii="Segoe UI" w:hAnsi="Segoe UI" w:cs="Segoe UI"/>
          <w:sz w:val="20"/>
          <w:szCs w:val="18"/>
        </w:rPr>
      </w:pPr>
      <w:r w:rsidRPr="00F452B1">
        <w:rPr>
          <w:rFonts w:ascii="Segoe UI" w:hAnsi="Segoe UI" w:cs="Segoe UI"/>
          <w:sz w:val="20"/>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B36CA4" w:rsidRPr="00F452B1">
        <w:rPr>
          <w:rFonts w:ascii="Segoe UI" w:hAnsi="Segoe UI" w:cs="Segoe UI"/>
          <w:sz w:val="20"/>
          <w:szCs w:val="18"/>
        </w:rPr>
        <w:t>48</w:t>
      </w:r>
      <w:r w:rsidR="00EA7F7C" w:rsidRPr="00F452B1">
        <w:rPr>
          <w:rFonts w:ascii="Segoe UI" w:hAnsi="Segoe UI" w:cs="Segoe UI"/>
          <w:sz w:val="20"/>
          <w:szCs w:val="18"/>
        </w:rPr>
        <w:t xml:space="preserve"> </w:t>
      </w:r>
      <w:r w:rsidRPr="00F452B1">
        <w:rPr>
          <w:rFonts w:ascii="Segoe UI" w:hAnsi="Segoe UI" w:cs="Segoe UI"/>
          <w:sz w:val="20"/>
          <w:szCs w:val="18"/>
        </w:rPr>
        <w:t>de la LAASSP y 54 de su Reglamento.</w:t>
      </w:r>
    </w:p>
    <w:p w14:paraId="1AA043E8" w14:textId="77777777" w:rsidR="00B52A69" w:rsidRPr="00F452B1" w:rsidRDefault="00B52A69" w:rsidP="00B52A69">
      <w:pPr>
        <w:jc w:val="both"/>
        <w:rPr>
          <w:rFonts w:ascii="Segoe UI" w:hAnsi="Segoe UI" w:cs="Segoe UI"/>
          <w:sz w:val="20"/>
          <w:szCs w:val="18"/>
        </w:rPr>
      </w:pPr>
    </w:p>
    <w:p w14:paraId="1159D8CD" w14:textId="77777777" w:rsidR="00B52A69" w:rsidRPr="00F452B1" w:rsidRDefault="00B52A69" w:rsidP="00B52A69">
      <w:pPr>
        <w:jc w:val="both"/>
        <w:rPr>
          <w:rFonts w:ascii="Segoe UI" w:hAnsi="Segoe UI" w:cs="Segoe UI"/>
          <w:sz w:val="20"/>
          <w:szCs w:val="18"/>
        </w:rPr>
      </w:pPr>
      <w:r w:rsidRPr="00F452B1">
        <w:rPr>
          <w:rFonts w:ascii="Segoe UI" w:hAnsi="Segoe UI" w:cs="Segoe UI"/>
          <w:sz w:val="20"/>
          <w:szCs w:val="18"/>
        </w:rPr>
        <w:t xml:space="preserve">En el caso de las proposiciones presentadas por medios electrónicos, el sorteo por insaculación se realizará a través de </w:t>
      </w:r>
      <w:r w:rsidR="00204FB3" w:rsidRPr="00F452B1">
        <w:rPr>
          <w:rFonts w:ascii="Segoe UI" w:hAnsi="Segoe UI" w:cs="Segoe UI"/>
          <w:sz w:val="20"/>
          <w:szCs w:val="18"/>
        </w:rPr>
        <w:t>COMPRAS MX</w:t>
      </w:r>
      <w:r w:rsidRPr="00F452B1">
        <w:rPr>
          <w:rFonts w:ascii="Segoe UI" w:hAnsi="Segoe UI" w:cs="Segoe UI"/>
          <w:sz w:val="20"/>
          <w:szCs w:val="18"/>
        </w:rPr>
        <w:t xml:space="preserve">, conforme a las disposiciones administrativas que emita la </w:t>
      </w:r>
      <w:r w:rsidR="0029527C" w:rsidRPr="00F452B1">
        <w:rPr>
          <w:rFonts w:ascii="Segoe UI" w:hAnsi="Segoe UI" w:cs="Segoe UI"/>
          <w:b/>
          <w:sz w:val="20"/>
        </w:rPr>
        <w:t>SABG</w:t>
      </w:r>
    </w:p>
    <w:p w14:paraId="3EDEE8D2" w14:textId="77777777" w:rsidR="00B52A69" w:rsidRPr="00F452B1" w:rsidRDefault="00B52A69" w:rsidP="00B52A69">
      <w:pPr>
        <w:spacing w:line="276" w:lineRule="auto"/>
        <w:ind w:right="51"/>
        <w:jc w:val="both"/>
        <w:rPr>
          <w:rFonts w:ascii="Segoe UI" w:hAnsi="Segoe UI" w:cs="Segoe UI"/>
          <w:sz w:val="20"/>
        </w:rPr>
      </w:pPr>
    </w:p>
    <w:p w14:paraId="08968A8C" w14:textId="77777777"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1" w:name="_Toc180668715"/>
      <w:r w:rsidRPr="00F452B1">
        <w:rPr>
          <w:rFonts w:ascii="Segoe UI" w:hAnsi="Segoe UI" w:cs="Segoe UI"/>
          <w:bCs w:val="0"/>
          <w:color w:val="4F6228"/>
          <w:kern w:val="0"/>
          <w:sz w:val="20"/>
          <w:szCs w:val="20"/>
          <w:lang w:val="es-ES_tradnl"/>
        </w:rPr>
        <w:t>INCONFORMIDADES.</w:t>
      </w:r>
      <w:bookmarkEnd w:id="101"/>
    </w:p>
    <w:p w14:paraId="124DD090" w14:textId="77777777" w:rsidR="00B52A69" w:rsidRPr="00F452B1" w:rsidRDefault="00B52A69" w:rsidP="00B52A69">
      <w:pPr>
        <w:spacing w:line="276" w:lineRule="auto"/>
        <w:ind w:left="-284" w:right="49"/>
        <w:jc w:val="both"/>
        <w:rPr>
          <w:rFonts w:ascii="Segoe UI" w:hAnsi="Segoe UI" w:cs="Segoe UI"/>
          <w:i/>
          <w:sz w:val="20"/>
        </w:rPr>
      </w:pPr>
    </w:p>
    <w:p w14:paraId="4E46E487" w14:textId="23CAC0B8"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acuerdo con lo dispuesto en artículo </w:t>
      </w:r>
      <w:r w:rsidR="00B92048" w:rsidRPr="00F452B1">
        <w:rPr>
          <w:rFonts w:ascii="Segoe UI" w:hAnsi="Segoe UI" w:cs="Segoe UI"/>
          <w:b/>
          <w:sz w:val="20"/>
        </w:rPr>
        <w:t>95</w:t>
      </w:r>
      <w:r w:rsidRPr="00F452B1">
        <w:rPr>
          <w:rFonts w:ascii="Segoe UI" w:hAnsi="Segoe UI" w:cs="Segoe UI"/>
          <w:sz w:val="20"/>
        </w:rPr>
        <w:t xml:space="preserve"> de la LAASSP, los licitantes podrán interponer inconformidad en las oficinas de la </w:t>
      </w:r>
      <w:r w:rsidR="0029527C" w:rsidRPr="00F452B1">
        <w:rPr>
          <w:rFonts w:ascii="Segoe UI" w:hAnsi="Segoe UI" w:cs="Segoe UI"/>
          <w:b/>
          <w:sz w:val="20"/>
        </w:rPr>
        <w:t>SABG</w:t>
      </w:r>
      <w:r w:rsidRPr="00F452B1">
        <w:rPr>
          <w:rFonts w:ascii="Segoe UI" w:hAnsi="Segoe UI" w:cs="Segoe UI"/>
          <w:sz w:val="20"/>
        </w:rPr>
        <w:t xml:space="preserve"> ubicadas en Avenida de los Insurgentes Sur 1735, Colonia Guadalupe </w:t>
      </w:r>
      <w:proofErr w:type="spellStart"/>
      <w:r w:rsidRPr="00F452B1">
        <w:rPr>
          <w:rFonts w:ascii="Segoe UI" w:hAnsi="Segoe UI" w:cs="Segoe UI"/>
          <w:sz w:val="20"/>
        </w:rPr>
        <w:t>Inn</w:t>
      </w:r>
      <w:proofErr w:type="spellEnd"/>
      <w:r w:rsidRPr="00F452B1">
        <w:rPr>
          <w:rFonts w:ascii="Segoe UI" w:hAnsi="Segoe UI" w:cs="Segoe UI"/>
          <w:sz w:val="20"/>
        </w:rPr>
        <w:t xml:space="preserve">, Código Postal 01020, Demarcación Territorial Álvaro Obregón, México, Ciudad de México o ante el </w:t>
      </w:r>
      <w:r w:rsidR="00137976">
        <w:rPr>
          <w:rFonts w:ascii="Segoe UI" w:hAnsi="Segoe UI" w:cs="Segoe UI"/>
          <w:sz w:val="20"/>
        </w:rPr>
        <w:t>Órgano Interno d</w:t>
      </w:r>
      <w:r w:rsidR="00137976" w:rsidRPr="00137976">
        <w:rPr>
          <w:rFonts w:ascii="Segoe UI" w:hAnsi="Segoe UI" w:cs="Segoe UI"/>
          <w:sz w:val="20"/>
        </w:rPr>
        <w:t xml:space="preserve">e Control </w:t>
      </w:r>
      <w:r w:rsidR="00137976">
        <w:rPr>
          <w:rFonts w:ascii="Segoe UI" w:hAnsi="Segoe UI" w:cs="Segoe UI"/>
          <w:sz w:val="20"/>
        </w:rPr>
        <w:t>e</w:t>
      </w:r>
      <w:r w:rsidR="00137976" w:rsidRPr="00137976">
        <w:rPr>
          <w:rFonts w:ascii="Segoe UI" w:hAnsi="Segoe UI" w:cs="Segoe UI"/>
          <w:sz w:val="20"/>
        </w:rPr>
        <w:t xml:space="preserve">n </w:t>
      </w:r>
      <w:r w:rsidR="00137976">
        <w:rPr>
          <w:rFonts w:ascii="Segoe UI" w:hAnsi="Segoe UI" w:cs="Segoe UI"/>
          <w:sz w:val="20"/>
        </w:rPr>
        <w:t>e</w:t>
      </w:r>
      <w:r w:rsidR="00137976" w:rsidRPr="00137976">
        <w:rPr>
          <w:rFonts w:ascii="Segoe UI" w:hAnsi="Segoe UI" w:cs="Segoe UI"/>
          <w:sz w:val="20"/>
        </w:rPr>
        <w:t xml:space="preserve">l Instituto Mexicano </w:t>
      </w:r>
      <w:r w:rsidR="00137976">
        <w:rPr>
          <w:rFonts w:ascii="Segoe UI" w:hAnsi="Segoe UI" w:cs="Segoe UI"/>
          <w:sz w:val="20"/>
        </w:rPr>
        <w:t>d</w:t>
      </w:r>
      <w:r w:rsidR="00137976" w:rsidRPr="00137976">
        <w:rPr>
          <w:rFonts w:ascii="Segoe UI" w:hAnsi="Segoe UI" w:cs="Segoe UI"/>
          <w:sz w:val="20"/>
        </w:rPr>
        <w:t>el Seguro Social</w:t>
      </w:r>
      <w:r w:rsidR="00137976">
        <w:rPr>
          <w:rFonts w:ascii="Segoe UI" w:hAnsi="Segoe UI" w:cs="Segoe UI"/>
          <w:sz w:val="20"/>
        </w:rPr>
        <w:t xml:space="preserve"> </w:t>
      </w:r>
      <w:r w:rsidRPr="00F452B1">
        <w:rPr>
          <w:rFonts w:ascii="Segoe UI" w:hAnsi="Segoe UI" w:cs="Segoe UI"/>
          <w:sz w:val="20"/>
        </w:rPr>
        <w:t>ubicado en Av. Revolución número 1586, Colonia San Ángel, Demarcación Territorial Álvaro Obregón, C.P. 01000, Ciudad de México.</w:t>
      </w:r>
    </w:p>
    <w:p w14:paraId="10B9DC13" w14:textId="77777777" w:rsidR="00183B5A" w:rsidRPr="00F452B1" w:rsidRDefault="00183B5A" w:rsidP="00B52A69">
      <w:pPr>
        <w:spacing w:line="276" w:lineRule="auto"/>
        <w:ind w:right="49"/>
        <w:jc w:val="both"/>
        <w:rPr>
          <w:rFonts w:ascii="Segoe UI" w:hAnsi="Segoe UI" w:cs="Segoe UI"/>
          <w:sz w:val="20"/>
        </w:rPr>
      </w:pPr>
    </w:p>
    <w:p w14:paraId="453C6DE3"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se señala que tales inconformidades podrán presentarse mediante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dirección electrónica </w:t>
      </w:r>
      <w:hyperlink r:id="rId24" w:history="1">
        <w:r w:rsidRPr="00F452B1">
          <w:rPr>
            <w:rStyle w:val="Hipervnculo"/>
            <w:rFonts w:ascii="Segoe UI" w:hAnsi="Segoe UI" w:cs="Segoe UI"/>
            <w:sz w:val="20"/>
          </w:rPr>
          <w:t>https://upcp-</w:t>
        </w:r>
        <w:r w:rsidR="00204FB3" w:rsidRPr="00F452B1">
          <w:rPr>
            <w:rStyle w:val="Hipervnculo"/>
            <w:rFonts w:ascii="Segoe UI" w:hAnsi="Segoe UI" w:cs="Segoe UI"/>
            <w:sz w:val="20"/>
          </w:rPr>
          <w:t>COMPRAS MX</w:t>
        </w:r>
        <w:r w:rsidRPr="00F452B1">
          <w:rPr>
            <w:rStyle w:val="Hipervnculo"/>
            <w:rFonts w:ascii="Segoe UI" w:hAnsi="Segoe UI" w:cs="Segoe UI"/>
            <w:sz w:val="20"/>
          </w:rPr>
          <w:t>.hacienda.gob.mx/</w:t>
        </w:r>
      </w:hyperlink>
      <w:r w:rsidRPr="00F452B1">
        <w:rPr>
          <w:rFonts w:ascii="Segoe UI" w:hAnsi="Segoe UI" w:cs="Segoe UI"/>
          <w:sz w:val="20"/>
        </w:rPr>
        <w:t xml:space="preserve"> Lo anterior, contra actos del procedimiento de contratación que contravengan las disposiciones que rigen las materias objeto del mencionado ordenamiento. </w:t>
      </w:r>
    </w:p>
    <w:p w14:paraId="3A508504" w14:textId="77777777" w:rsidR="00B52A69" w:rsidRPr="00F452B1" w:rsidRDefault="00B52A69" w:rsidP="00B52A69">
      <w:pPr>
        <w:spacing w:line="276" w:lineRule="auto"/>
        <w:ind w:right="49"/>
        <w:jc w:val="both"/>
        <w:rPr>
          <w:rFonts w:ascii="Segoe UI" w:hAnsi="Segoe UI" w:cs="Segoe UI"/>
          <w:sz w:val="20"/>
        </w:rPr>
      </w:pPr>
    </w:p>
    <w:p w14:paraId="3E0BC557" w14:textId="77777777"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2" w:name="_Toc525225679"/>
      <w:bookmarkStart w:id="103" w:name="_Toc180668716"/>
      <w:r w:rsidRPr="00F452B1">
        <w:rPr>
          <w:rFonts w:ascii="Segoe UI" w:hAnsi="Segoe UI" w:cs="Segoe UI"/>
          <w:bCs w:val="0"/>
          <w:color w:val="4F6228"/>
          <w:kern w:val="0"/>
          <w:sz w:val="20"/>
          <w:szCs w:val="20"/>
          <w:lang w:val="es-ES_tradnl"/>
        </w:rPr>
        <w:t>CANCELACIÓN DE LA LICITACIÓN, PARTIDA(S), O CONCEPTOS INCLUIDOS EN ÉSTA.</w:t>
      </w:r>
      <w:bookmarkEnd w:id="102"/>
      <w:bookmarkEnd w:id="103"/>
    </w:p>
    <w:p w14:paraId="649E811B" w14:textId="77777777" w:rsidR="00B52A69" w:rsidRPr="00F452B1" w:rsidRDefault="00B52A69" w:rsidP="00B52A69">
      <w:pPr>
        <w:spacing w:line="276" w:lineRule="auto"/>
        <w:ind w:right="49" w:firstLine="709"/>
        <w:jc w:val="both"/>
        <w:rPr>
          <w:rFonts w:ascii="Segoe UI" w:hAnsi="Segoe UI" w:cs="Segoe UI"/>
          <w:sz w:val="20"/>
        </w:rPr>
      </w:pPr>
    </w:p>
    <w:p w14:paraId="2FCBD53B"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fundamento en el artículo </w:t>
      </w:r>
      <w:r w:rsidR="006A6607" w:rsidRPr="00F452B1">
        <w:rPr>
          <w:rFonts w:ascii="Segoe UI" w:hAnsi="Segoe UI" w:cs="Segoe UI"/>
          <w:b/>
          <w:sz w:val="20"/>
        </w:rPr>
        <w:t>51</w:t>
      </w:r>
      <w:r w:rsidRPr="00F452B1">
        <w:rPr>
          <w:rFonts w:ascii="Segoe UI" w:hAnsi="Segoe UI" w:cs="Segoe UI"/>
          <w:sz w:val="20"/>
        </w:rPr>
        <w:t xml:space="preserve"> de la LAASSP, la Convocante podrá cancelar la presente licitación, o partida(s) o concepto(s),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39C00BE8" w14:textId="77777777" w:rsidR="00B52A69" w:rsidRPr="00F452B1" w:rsidRDefault="00B52A69" w:rsidP="00B52A69">
      <w:pPr>
        <w:spacing w:line="276" w:lineRule="auto"/>
        <w:ind w:right="49"/>
        <w:jc w:val="both"/>
        <w:rPr>
          <w:rFonts w:ascii="Segoe UI" w:hAnsi="Segoe UI" w:cs="Segoe UI"/>
          <w:sz w:val="20"/>
        </w:rPr>
      </w:pPr>
    </w:p>
    <w:p w14:paraId="17958419" w14:textId="77777777" w:rsidR="00B52A69" w:rsidRPr="00F452B1" w:rsidRDefault="00B52A69" w:rsidP="00B52A69">
      <w:pPr>
        <w:pStyle w:val="Texto0"/>
        <w:suppressAutoHyphens w:val="0"/>
        <w:spacing w:after="0" w:line="276" w:lineRule="auto"/>
        <w:ind w:firstLine="0"/>
        <w:rPr>
          <w:rFonts w:ascii="Segoe UI" w:hAnsi="Segoe UI" w:cs="Segoe UI"/>
          <w:sz w:val="20"/>
          <w:lang w:val="es-ES"/>
        </w:rPr>
      </w:pPr>
      <w:r w:rsidRPr="00F452B1">
        <w:rPr>
          <w:rFonts w:ascii="Segoe UI" w:hAnsi="Segoe UI" w:cs="Segoe UI"/>
          <w:sz w:val="20"/>
          <w:lang w:val="es-ES"/>
        </w:rPr>
        <w:t>Cuando existan circunstancias, debidamente justificadas, que provoquen la extinción de la necesidad de la contratación y que de continuarse con el procedimiento de contratación se pudiera ocasionar un daño o perjuicio al Instituto.</w:t>
      </w:r>
    </w:p>
    <w:p w14:paraId="5DF96B20" w14:textId="77777777" w:rsidR="00B52A69" w:rsidRPr="00F452B1" w:rsidRDefault="00B52A69" w:rsidP="00B52A69">
      <w:pPr>
        <w:spacing w:line="276" w:lineRule="auto"/>
        <w:ind w:right="49"/>
        <w:jc w:val="both"/>
        <w:rPr>
          <w:rFonts w:ascii="Segoe UI" w:hAnsi="Segoe UI" w:cs="Segoe UI"/>
          <w:sz w:val="20"/>
        </w:rPr>
      </w:pPr>
    </w:p>
    <w:p w14:paraId="448FA5BB" w14:textId="77777777"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4" w:name="_Toc180668717"/>
      <w:r w:rsidRPr="00F452B1">
        <w:rPr>
          <w:rFonts w:ascii="Segoe UI" w:hAnsi="Segoe UI" w:cs="Segoe UI"/>
          <w:bCs w:val="0"/>
          <w:color w:val="4F6228"/>
          <w:kern w:val="0"/>
          <w:sz w:val="20"/>
          <w:szCs w:val="20"/>
          <w:lang w:val="es-ES_tradnl"/>
        </w:rPr>
        <w:t>DECLARACIÓN DE PROCEDIMIENTO DESIERTO Y/O PARTIDA DESIERTA</w:t>
      </w:r>
      <w:bookmarkEnd w:id="104"/>
    </w:p>
    <w:p w14:paraId="55D5E17B" w14:textId="77777777" w:rsidR="00B52A69" w:rsidRPr="00F452B1" w:rsidRDefault="00B52A69" w:rsidP="00B52A69">
      <w:pPr>
        <w:spacing w:line="276" w:lineRule="auto"/>
        <w:ind w:right="49"/>
        <w:jc w:val="both"/>
        <w:rPr>
          <w:rFonts w:ascii="Segoe UI" w:hAnsi="Segoe UI" w:cs="Segoe UI"/>
          <w:sz w:val="20"/>
        </w:rPr>
      </w:pPr>
    </w:p>
    <w:p w14:paraId="093810C4"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fundamento en el artículo </w:t>
      </w:r>
      <w:r w:rsidR="00AE7391" w:rsidRPr="00F452B1">
        <w:rPr>
          <w:rFonts w:ascii="Segoe UI" w:hAnsi="Segoe UI" w:cs="Segoe UI"/>
          <w:b/>
          <w:sz w:val="20"/>
        </w:rPr>
        <w:t>51</w:t>
      </w:r>
      <w:r w:rsidRPr="00F452B1">
        <w:rPr>
          <w:rFonts w:ascii="Segoe UI" w:hAnsi="Segoe UI" w:cs="Segoe UI"/>
          <w:sz w:val="20"/>
        </w:rPr>
        <w:t xml:space="preserve"> de la LAASSP y </w:t>
      </w:r>
      <w:r w:rsidRPr="00F452B1">
        <w:rPr>
          <w:rFonts w:ascii="Segoe UI" w:hAnsi="Segoe UI" w:cs="Segoe UI"/>
          <w:b/>
          <w:sz w:val="20"/>
        </w:rPr>
        <w:t>58</w:t>
      </w:r>
      <w:r w:rsidRPr="00F452B1">
        <w:rPr>
          <w:rFonts w:ascii="Segoe UI" w:hAnsi="Segoe UI" w:cs="Segoe UI"/>
          <w:sz w:val="20"/>
        </w:rPr>
        <w:t xml:space="preserve"> del Reglamento se podrá declarar desierta la Licitación en los siguientes casos:</w:t>
      </w:r>
    </w:p>
    <w:p w14:paraId="46E7E3F4" w14:textId="77777777" w:rsidR="00B52A69" w:rsidRPr="00F452B1" w:rsidRDefault="00B52A69" w:rsidP="00B52A69">
      <w:pPr>
        <w:spacing w:line="276" w:lineRule="auto"/>
        <w:ind w:left="284" w:right="49"/>
        <w:jc w:val="both"/>
        <w:rPr>
          <w:rFonts w:ascii="Segoe UI" w:hAnsi="Segoe UI" w:cs="Segoe UI"/>
          <w:sz w:val="20"/>
        </w:rPr>
      </w:pPr>
    </w:p>
    <w:p w14:paraId="4920DCAF" w14:textId="77777777"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 xml:space="preserve">Cuando el día del acto de presentación y apertura de proposiciones, ningún licitante envíe proposición a través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w:t>
      </w:r>
    </w:p>
    <w:p w14:paraId="0CBF05A3" w14:textId="77777777"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recibidas no reúnan los requisitos solicitados en esta convocatoria de la Licitación.</w:t>
      </w:r>
    </w:p>
    <w:p w14:paraId="1747EC73" w14:textId="77777777"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se encuentren condicionadas en alguna de sus partes.</w:t>
      </w:r>
    </w:p>
    <w:p w14:paraId="3D46AE07" w14:textId="77777777"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recibidas para una partida en específico no reúnan los requisitos solicitados en esta convocatoria de la Licitación.</w:t>
      </w:r>
    </w:p>
    <w:p w14:paraId="5B8F0980" w14:textId="77777777" w:rsidR="00B52A69" w:rsidRPr="00F452B1" w:rsidRDefault="00B52A69" w:rsidP="00B52A69">
      <w:pPr>
        <w:spacing w:line="276" w:lineRule="auto"/>
        <w:jc w:val="both"/>
        <w:rPr>
          <w:rFonts w:ascii="Segoe UI" w:hAnsi="Segoe UI" w:cs="Segoe UI"/>
          <w:sz w:val="12"/>
        </w:rPr>
      </w:pPr>
    </w:p>
    <w:p w14:paraId="196C4DDE" w14:textId="77777777"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5" w:name="_Toc180668718"/>
      <w:r w:rsidRPr="00F452B1">
        <w:rPr>
          <w:rFonts w:ascii="Segoe UI" w:hAnsi="Segoe UI" w:cs="Segoe UI"/>
          <w:bCs w:val="0"/>
          <w:color w:val="4F6228"/>
          <w:kern w:val="0"/>
          <w:sz w:val="20"/>
          <w:szCs w:val="20"/>
          <w:lang w:val="es-ES_tradnl"/>
        </w:rPr>
        <w:t>FORMATOS QUE FACILITARÁN Y AGILIZARÁN LA PRESENTACIÓN Y RECEPCIÓN DE LAS PROPOSICIONES.</w:t>
      </w:r>
      <w:bookmarkEnd w:id="105"/>
    </w:p>
    <w:p w14:paraId="6AF3F35F" w14:textId="77777777" w:rsidR="00B52A69" w:rsidRPr="00F452B1" w:rsidRDefault="00B52A69" w:rsidP="00B52A69">
      <w:pPr>
        <w:spacing w:line="276" w:lineRule="auto"/>
        <w:ind w:right="49"/>
        <w:rPr>
          <w:rFonts w:ascii="Segoe UI" w:hAnsi="Segoe UI" w:cs="Segoe UI"/>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9091"/>
      </w:tblGrid>
      <w:tr w:rsidR="00B52A69" w:rsidRPr="00F452B1" w14:paraId="21A3574F" w14:textId="77777777" w:rsidTr="005966AE">
        <w:trPr>
          <w:trHeight w:val="377"/>
          <w:tblHeader/>
          <w:jc w:val="center"/>
        </w:trPr>
        <w:tc>
          <w:tcPr>
            <w:tcW w:w="787" w:type="pct"/>
            <w:shd w:val="clear" w:color="auto" w:fill="76923C"/>
            <w:vAlign w:val="center"/>
          </w:tcPr>
          <w:p w14:paraId="2BCC666B" w14:textId="77777777" w:rsidR="00B52A69" w:rsidRPr="00F452B1" w:rsidRDefault="00B52A69" w:rsidP="005966AE">
            <w:pPr>
              <w:spacing w:line="276" w:lineRule="auto"/>
              <w:ind w:right="49"/>
              <w:jc w:val="center"/>
              <w:rPr>
                <w:rFonts w:ascii="Segoe UI" w:hAnsi="Segoe UI" w:cs="Segoe UI"/>
                <w:b/>
                <w:color w:val="FFFFFF"/>
                <w:sz w:val="18"/>
                <w:szCs w:val="18"/>
              </w:rPr>
            </w:pPr>
            <w:r w:rsidRPr="00F452B1">
              <w:rPr>
                <w:rFonts w:ascii="Segoe UI" w:hAnsi="Segoe UI" w:cs="Segoe UI"/>
                <w:b/>
                <w:color w:val="FFFFFF"/>
                <w:sz w:val="18"/>
                <w:szCs w:val="18"/>
              </w:rPr>
              <w:t>NÚMERO</w:t>
            </w:r>
          </w:p>
        </w:tc>
        <w:tc>
          <w:tcPr>
            <w:tcW w:w="4213" w:type="pct"/>
            <w:shd w:val="clear" w:color="auto" w:fill="76923C"/>
            <w:vAlign w:val="center"/>
          </w:tcPr>
          <w:p w14:paraId="5B81E7B8" w14:textId="77777777" w:rsidR="00B52A69" w:rsidRPr="00F452B1" w:rsidRDefault="00B52A69" w:rsidP="005966AE">
            <w:pPr>
              <w:spacing w:line="276" w:lineRule="auto"/>
              <w:ind w:right="49"/>
              <w:jc w:val="center"/>
              <w:rPr>
                <w:rFonts w:ascii="Segoe UI" w:hAnsi="Segoe UI" w:cs="Segoe UI"/>
                <w:b/>
                <w:color w:val="FFFFFF"/>
                <w:sz w:val="18"/>
                <w:szCs w:val="18"/>
              </w:rPr>
            </w:pPr>
            <w:r w:rsidRPr="00F452B1">
              <w:rPr>
                <w:rFonts w:ascii="Segoe UI" w:hAnsi="Segoe UI" w:cs="Segoe UI"/>
                <w:b/>
                <w:color w:val="FFFFFF"/>
                <w:sz w:val="18"/>
                <w:szCs w:val="18"/>
              </w:rPr>
              <w:t>DESCRIPCIÓN</w:t>
            </w:r>
          </w:p>
        </w:tc>
      </w:tr>
      <w:tr w:rsidR="00B52A69" w:rsidRPr="00F452B1" w14:paraId="060186D4" w14:textId="77777777" w:rsidTr="005966AE">
        <w:trPr>
          <w:trHeight w:val="177"/>
          <w:jc w:val="center"/>
        </w:trPr>
        <w:tc>
          <w:tcPr>
            <w:tcW w:w="5000" w:type="pct"/>
            <w:gridSpan w:val="2"/>
            <w:shd w:val="clear" w:color="auto" w:fill="D9D9D9"/>
          </w:tcPr>
          <w:p w14:paraId="125946E5" w14:textId="77777777" w:rsidR="00B52A69" w:rsidRPr="00F452B1" w:rsidRDefault="00B52A69" w:rsidP="005966AE">
            <w:pPr>
              <w:spacing w:line="276" w:lineRule="auto"/>
              <w:ind w:right="49"/>
              <w:jc w:val="center"/>
              <w:rPr>
                <w:rFonts w:ascii="Segoe UI" w:hAnsi="Segoe UI" w:cs="Segoe UI"/>
                <w:b/>
                <w:sz w:val="18"/>
                <w:szCs w:val="18"/>
              </w:rPr>
            </w:pPr>
            <w:r w:rsidRPr="00F452B1">
              <w:rPr>
                <w:rFonts w:ascii="Segoe UI" w:hAnsi="Segoe UI" w:cs="Segoe UI"/>
                <w:b/>
                <w:sz w:val="18"/>
                <w:szCs w:val="18"/>
              </w:rPr>
              <w:t>DOCUMENTACIÓN LEGAL, ADMINISTRATIVA Y ECONÓMICA</w:t>
            </w:r>
          </w:p>
        </w:tc>
      </w:tr>
      <w:tr w:rsidR="00B52A69" w:rsidRPr="00F452B1" w14:paraId="13EB577D" w14:textId="77777777" w:rsidTr="005966AE">
        <w:trPr>
          <w:jc w:val="center"/>
        </w:trPr>
        <w:tc>
          <w:tcPr>
            <w:tcW w:w="787" w:type="pct"/>
            <w:shd w:val="clear" w:color="auto" w:fill="auto"/>
            <w:vAlign w:val="center"/>
          </w:tcPr>
          <w:p w14:paraId="039E1902"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w:t>
            </w:r>
          </w:p>
        </w:tc>
        <w:tc>
          <w:tcPr>
            <w:tcW w:w="4213" w:type="pct"/>
            <w:shd w:val="clear" w:color="auto" w:fill="auto"/>
          </w:tcPr>
          <w:p w14:paraId="633218B9"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 xml:space="preserve">ACREDITAMIENTO DE PERSONALIDAD JURÍDICA </w:t>
            </w:r>
          </w:p>
        </w:tc>
      </w:tr>
      <w:tr w:rsidR="00B52A69" w:rsidRPr="00F452B1" w14:paraId="1AC7147F" w14:textId="77777777" w:rsidTr="005966AE">
        <w:trPr>
          <w:jc w:val="center"/>
        </w:trPr>
        <w:tc>
          <w:tcPr>
            <w:tcW w:w="787" w:type="pct"/>
            <w:shd w:val="clear" w:color="auto" w:fill="auto"/>
            <w:vAlign w:val="center"/>
          </w:tcPr>
          <w:p w14:paraId="46880790"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2</w:t>
            </w:r>
          </w:p>
        </w:tc>
        <w:tc>
          <w:tcPr>
            <w:tcW w:w="4213" w:type="pct"/>
            <w:shd w:val="clear" w:color="auto" w:fill="auto"/>
          </w:tcPr>
          <w:p w14:paraId="6B96FF25"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ESCRITO DE DIRECCIÓN DE CORREO ELECTRÓNICO DEL LICITANTE</w:t>
            </w:r>
          </w:p>
        </w:tc>
      </w:tr>
      <w:tr w:rsidR="00B52A69" w:rsidRPr="00F452B1" w14:paraId="040489D8" w14:textId="77777777" w:rsidTr="005966AE">
        <w:trPr>
          <w:jc w:val="center"/>
        </w:trPr>
        <w:tc>
          <w:tcPr>
            <w:tcW w:w="787" w:type="pct"/>
            <w:shd w:val="clear" w:color="auto" w:fill="auto"/>
            <w:vAlign w:val="center"/>
          </w:tcPr>
          <w:p w14:paraId="626A0EE5"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3</w:t>
            </w:r>
          </w:p>
        </w:tc>
        <w:tc>
          <w:tcPr>
            <w:tcW w:w="4213" w:type="pct"/>
            <w:shd w:val="clear" w:color="auto" w:fill="auto"/>
          </w:tcPr>
          <w:p w14:paraId="19CA6154" w14:textId="50D133FE" w:rsidR="00B52A69" w:rsidRPr="00F452B1" w:rsidRDefault="00B52A69" w:rsidP="006605C0">
            <w:pPr>
              <w:tabs>
                <w:tab w:val="left" w:pos="7211"/>
              </w:tabs>
              <w:spacing w:line="276" w:lineRule="auto"/>
              <w:ind w:right="-107"/>
              <w:rPr>
                <w:rFonts w:ascii="Segoe UI" w:hAnsi="Segoe UI" w:cs="Segoe UI"/>
                <w:sz w:val="18"/>
                <w:szCs w:val="18"/>
              </w:rPr>
            </w:pPr>
            <w:r w:rsidRPr="00F452B1">
              <w:rPr>
                <w:rFonts w:ascii="Segoe UI" w:hAnsi="Segoe UI" w:cs="Segoe UI"/>
                <w:sz w:val="18"/>
                <w:szCs w:val="18"/>
              </w:rPr>
              <w:t xml:space="preserve">ESCRITO DE NO ENCONTRARSE EN LOS SUPUESTOS DE LOS ARTÍCULOS </w:t>
            </w:r>
            <w:r w:rsidR="006605C0">
              <w:rPr>
                <w:rFonts w:ascii="Segoe UI" w:hAnsi="Segoe UI" w:cs="Segoe UI"/>
                <w:sz w:val="18"/>
                <w:szCs w:val="18"/>
              </w:rPr>
              <w:t>71</w:t>
            </w:r>
            <w:r w:rsidRPr="00F452B1">
              <w:rPr>
                <w:rFonts w:ascii="Segoe UI" w:hAnsi="Segoe UI" w:cs="Segoe UI"/>
                <w:sz w:val="18"/>
                <w:szCs w:val="18"/>
              </w:rPr>
              <w:t xml:space="preserve"> Y </w:t>
            </w:r>
            <w:r w:rsidR="006605C0">
              <w:rPr>
                <w:rFonts w:ascii="Segoe UI" w:hAnsi="Segoe UI" w:cs="Segoe UI"/>
                <w:sz w:val="18"/>
                <w:szCs w:val="18"/>
              </w:rPr>
              <w:t>90</w:t>
            </w:r>
            <w:r w:rsidRPr="00F452B1">
              <w:rPr>
                <w:rFonts w:ascii="Segoe UI" w:hAnsi="Segoe UI" w:cs="Segoe UI"/>
                <w:sz w:val="18"/>
                <w:szCs w:val="18"/>
              </w:rPr>
              <w:t xml:space="preserve"> DE LA LAASSP</w:t>
            </w:r>
          </w:p>
        </w:tc>
      </w:tr>
      <w:tr w:rsidR="00B52A69" w:rsidRPr="00F452B1" w14:paraId="1C683645" w14:textId="77777777" w:rsidTr="005966AE">
        <w:trPr>
          <w:jc w:val="center"/>
        </w:trPr>
        <w:tc>
          <w:tcPr>
            <w:tcW w:w="787" w:type="pct"/>
            <w:shd w:val="clear" w:color="auto" w:fill="auto"/>
            <w:vAlign w:val="center"/>
          </w:tcPr>
          <w:p w14:paraId="3D28CB08"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4</w:t>
            </w:r>
          </w:p>
        </w:tc>
        <w:tc>
          <w:tcPr>
            <w:tcW w:w="4213" w:type="pct"/>
            <w:shd w:val="clear" w:color="auto" w:fill="auto"/>
          </w:tcPr>
          <w:p w14:paraId="6101C826"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DECLARACIÓN DE INTEGRIDAD</w:t>
            </w:r>
          </w:p>
        </w:tc>
      </w:tr>
      <w:tr w:rsidR="00B52A69" w:rsidRPr="00F452B1" w14:paraId="0CFD1CEC" w14:textId="77777777" w:rsidTr="005966AE">
        <w:trPr>
          <w:jc w:val="center"/>
        </w:trPr>
        <w:tc>
          <w:tcPr>
            <w:tcW w:w="787" w:type="pct"/>
            <w:shd w:val="clear" w:color="auto" w:fill="auto"/>
            <w:vAlign w:val="center"/>
          </w:tcPr>
          <w:p w14:paraId="64F6AE16"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5</w:t>
            </w:r>
          </w:p>
        </w:tc>
        <w:tc>
          <w:tcPr>
            <w:tcW w:w="4213" w:type="pct"/>
            <w:shd w:val="clear" w:color="auto" w:fill="auto"/>
          </w:tcPr>
          <w:p w14:paraId="66816499"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ESTRATIFICACIÓN DE LAS MICRO, PEQUEÑAS Y MEDIANAS EMPRESAS (MIPYMES)</w:t>
            </w:r>
          </w:p>
        </w:tc>
      </w:tr>
      <w:tr w:rsidR="00B52A69" w:rsidRPr="00F452B1" w14:paraId="408568C4" w14:textId="77777777" w:rsidTr="005966AE">
        <w:trPr>
          <w:jc w:val="center"/>
        </w:trPr>
        <w:tc>
          <w:tcPr>
            <w:tcW w:w="787" w:type="pct"/>
            <w:shd w:val="clear" w:color="auto" w:fill="auto"/>
            <w:vAlign w:val="center"/>
          </w:tcPr>
          <w:p w14:paraId="654B4D51"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6</w:t>
            </w:r>
          </w:p>
        </w:tc>
        <w:tc>
          <w:tcPr>
            <w:tcW w:w="4213" w:type="pct"/>
            <w:shd w:val="clear" w:color="auto" w:fill="auto"/>
          </w:tcPr>
          <w:p w14:paraId="14E2167D"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MODELO DE CONVENIO DE PARTICIPACIÓN CONJUNTA</w:t>
            </w:r>
          </w:p>
        </w:tc>
      </w:tr>
      <w:tr w:rsidR="00B52A69" w:rsidRPr="00F452B1" w14:paraId="038D78E3" w14:textId="77777777" w:rsidTr="005966AE">
        <w:trPr>
          <w:jc w:val="center"/>
        </w:trPr>
        <w:tc>
          <w:tcPr>
            <w:tcW w:w="787" w:type="pct"/>
            <w:shd w:val="clear" w:color="auto" w:fill="auto"/>
            <w:vAlign w:val="center"/>
          </w:tcPr>
          <w:p w14:paraId="5910F940"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7</w:t>
            </w:r>
          </w:p>
        </w:tc>
        <w:tc>
          <w:tcPr>
            <w:tcW w:w="4213" w:type="pct"/>
            <w:shd w:val="clear" w:color="auto" w:fill="auto"/>
          </w:tcPr>
          <w:p w14:paraId="7B36E21D"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MODELO DE CONTRATO</w:t>
            </w:r>
          </w:p>
        </w:tc>
      </w:tr>
      <w:tr w:rsidR="00B52A69" w:rsidRPr="00F452B1" w14:paraId="54133BCF" w14:textId="77777777" w:rsidTr="005966AE">
        <w:trPr>
          <w:jc w:val="center"/>
        </w:trPr>
        <w:tc>
          <w:tcPr>
            <w:tcW w:w="787" w:type="pct"/>
            <w:shd w:val="clear" w:color="auto" w:fill="auto"/>
            <w:vAlign w:val="center"/>
          </w:tcPr>
          <w:p w14:paraId="656343CD"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8</w:t>
            </w:r>
          </w:p>
        </w:tc>
        <w:tc>
          <w:tcPr>
            <w:tcW w:w="4213" w:type="pct"/>
            <w:shd w:val="clear" w:color="auto" w:fill="auto"/>
          </w:tcPr>
          <w:p w14:paraId="2C2CF72D"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ESCRITO DE DOMICILIO PARA OÍR Y RECIBIR NOTIFICACIONES DEL LICITANTE</w:t>
            </w:r>
          </w:p>
        </w:tc>
      </w:tr>
      <w:tr w:rsidR="00B52A69" w:rsidRPr="00F452B1" w14:paraId="5F199C46" w14:textId="77777777" w:rsidTr="005966AE">
        <w:trPr>
          <w:jc w:val="center"/>
        </w:trPr>
        <w:tc>
          <w:tcPr>
            <w:tcW w:w="787" w:type="pct"/>
            <w:shd w:val="clear" w:color="auto" w:fill="auto"/>
            <w:vAlign w:val="center"/>
          </w:tcPr>
          <w:p w14:paraId="00EA5277"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9</w:t>
            </w:r>
          </w:p>
        </w:tc>
        <w:tc>
          <w:tcPr>
            <w:tcW w:w="4213" w:type="pct"/>
            <w:shd w:val="clear" w:color="auto" w:fill="auto"/>
          </w:tcPr>
          <w:p w14:paraId="386A3FAD" w14:textId="77777777" w:rsidR="00B52A69" w:rsidRPr="00F452B1" w:rsidRDefault="00B52A69" w:rsidP="00892FA5">
            <w:pPr>
              <w:spacing w:line="276" w:lineRule="auto"/>
              <w:ind w:right="49"/>
              <w:rPr>
                <w:rFonts w:ascii="Segoe UI" w:hAnsi="Segoe UI" w:cs="Segoe UI"/>
                <w:sz w:val="18"/>
                <w:szCs w:val="18"/>
              </w:rPr>
            </w:pPr>
            <w:r w:rsidRPr="00F452B1">
              <w:rPr>
                <w:rFonts w:ascii="Segoe UI" w:hAnsi="Segoe UI" w:cs="Segoe UI"/>
                <w:sz w:val="18"/>
                <w:szCs w:val="18"/>
              </w:rPr>
              <w:t>ACEP</w:t>
            </w:r>
            <w:r w:rsidR="00892FA5" w:rsidRPr="00F452B1">
              <w:rPr>
                <w:rFonts w:ascii="Segoe UI" w:hAnsi="Segoe UI" w:cs="Segoe UI"/>
                <w:sz w:val="18"/>
                <w:szCs w:val="18"/>
              </w:rPr>
              <w:t xml:space="preserve">TACIÓN DE LAS DISPOSICIONES DE LA PLATAFORMA </w:t>
            </w:r>
            <w:r w:rsidR="00204FB3" w:rsidRPr="00F452B1">
              <w:rPr>
                <w:rFonts w:ascii="Segoe UI" w:hAnsi="Segoe UI" w:cs="Segoe UI"/>
                <w:sz w:val="18"/>
                <w:szCs w:val="18"/>
              </w:rPr>
              <w:t>COMPRAS MX</w:t>
            </w:r>
          </w:p>
        </w:tc>
      </w:tr>
      <w:tr w:rsidR="00B52A69" w:rsidRPr="00F452B1" w14:paraId="74084116" w14:textId="77777777" w:rsidTr="005966AE">
        <w:trPr>
          <w:jc w:val="center"/>
        </w:trPr>
        <w:tc>
          <w:tcPr>
            <w:tcW w:w="787" w:type="pct"/>
            <w:shd w:val="clear" w:color="auto" w:fill="auto"/>
            <w:vAlign w:val="center"/>
          </w:tcPr>
          <w:p w14:paraId="748D1938"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10</w:t>
            </w:r>
          </w:p>
        </w:tc>
        <w:tc>
          <w:tcPr>
            <w:tcW w:w="4213" w:type="pct"/>
            <w:shd w:val="clear" w:color="auto" w:fill="auto"/>
          </w:tcPr>
          <w:p w14:paraId="640D79D8"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ACEPTACIÓN DE LA CONVOCATORIA Y JUNTAS DE ACLARACIONES</w:t>
            </w:r>
          </w:p>
        </w:tc>
      </w:tr>
      <w:tr w:rsidR="00B52A69" w:rsidRPr="00F452B1" w14:paraId="70914B7D" w14:textId="77777777" w:rsidTr="005966AE">
        <w:trPr>
          <w:jc w:val="center"/>
        </w:trPr>
        <w:tc>
          <w:tcPr>
            <w:tcW w:w="787" w:type="pct"/>
            <w:shd w:val="clear" w:color="auto" w:fill="auto"/>
            <w:vAlign w:val="center"/>
          </w:tcPr>
          <w:p w14:paraId="7BB5DF3A"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11</w:t>
            </w:r>
          </w:p>
        </w:tc>
        <w:tc>
          <w:tcPr>
            <w:tcW w:w="4213" w:type="pct"/>
            <w:shd w:val="clear" w:color="auto" w:fill="auto"/>
          </w:tcPr>
          <w:p w14:paraId="0B41A631"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AUTORIZACIÓN PARA CONSULTAR SU OPINIÓN DE CUMPLIMIENTO (32-D) ANTE EL IMSS</w:t>
            </w:r>
          </w:p>
        </w:tc>
      </w:tr>
      <w:tr w:rsidR="00B52A69" w:rsidRPr="00F452B1" w14:paraId="21748C6C" w14:textId="77777777" w:rsidTr="005966AE">
        <w:trPr>
          <w:jc w:val="center"/>
        </w:trPr>
        <w:tc>
          <w:tcPr>
            <w:tcW w:w="787" w:type="pct"/>
            <w:shd w:val="clear" w:color="auto" w:fill="auto"/>
            <w:vAlign w:val="center"/>
          </w:tcPr>
          <w:p w14:paraId="1109E244"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12</w:t>
            </w:r>
          </w:p>
        </w:tc>
        <w:tc>
          <w:tcPr>
            <w:tcW w:w="4213" w:type="pct"/>
            <w:shd w:val="clear" w:color="auto" w:fill="auto"/>
          </w:tcPr>
          <w:p w14:paraId="4339F4E3"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INFORMACIÓN RESERVADA Y CONFIDENCIAL</w:t>
            </w:r>
          </w:p>
        </w:tc>
      </w:tr>
      <w:tr w:rsidR="00B52A69" w:rsidRPr="00F452B1" w14:paraId="4EC9027F" w14:textId="77777777" w:rsidTr="005966AE">
        <w:trPr>
          <w:jc w:val="center"/>
        </w:trPr>
        <w:tc>
          <w:tcPr>
            <w:tcW w:w="787" w:type="pct"/>
            <w:shd w:val="clear" w:color="auto" w:fill="auto"/>
            <w:vAlign w:val="center"/>
          </w:tcPr>
          <w:p w14:paraId="0F3BCA8D"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13</w:t>
            </w:r>
          </w:p>
        </w:tc>
        <w:tc>
          <w:tcPr>
            <w:tcW w:w="4213" w:type="pct"/>
            <w:shd w:val="clear" w:color="auto" w:fill="auto"/>
          </w:tcPr>
          <w:p w14:paraId="03D6495C"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MANIFESTACIÓN QUE NO DESEMPEÑA EMPLEO, CARGO O COMISIÓN EN EL SERVICIO PÚBLICO O, EN SU CASO, QUE A PESAR DE DESEMPEÑARLO, CON LA FORMALIZACIÓN DEL CONTRATO CORRESPONDIENTE NO SE ACTUALIZA UN CONFLICTO DE INTERÉS.</w:t>
            </w:r>
          </w:p>
        </w:tc>
      </w:tr>
      <w:tr w:rsidR="00B52A69" w:rsidRPr="00F452B1" w14:paraId="5C8A76B7" w14:textId="77777777" w:rsidTr="005966AE">
        <w:trPr>
          <w:jc w:val="center"/>
        </w:trPr>
        <w:tc>
          <w:tcPr>
            <w:tcW w:w="787" w:type="pct"/>
            <w:shd w:val="clear" w:color="auto" w:fill="auto"/>
            <w:vAlign w:val="center"/>
          </w:tcPr>
          <w:p w14:paraId="1071A532" w14:textId="77777777"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14</w:t>
            </w:r>
          </w:p>
        </w:tc>
        <w:tc>
          <w:tcPr>
            <w:tcW w:w="4213" w:type="pct"/>
            <w:shd w:val="clear" w:color="auto" w:fill="auto"/>
          </w:tcPr>
          <w:p w14:paraId="72DB2795"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DECLARACIÓN DE NO COLUSIÓN. COMISIÓN FEDERAL DE COMPETENCIA ECONÓMICA</w:t>
            </w:r>
          </w:p>
        </w:tc>
      </w:tr>
      <w:tr w:rsidR="00B52A69" w:rsidRPr="00F452B1" w14:paraId="4C2318F1" w14:textId="77777777" w:rsidTr="005966AE">
        <w:trPr>
          <w:trHeight w:val="54"/>
          <w:jc w:val="center"/>
        </w:trPr>
        <w:tc>
          <w:tcPr>
            <w:tcW w:w="787" w:type="pct"/>
            <w:shd w:val="clear" w:color="auto" w:fill="auto"/>
            <w:vAlign w:val="center"/>
          </w:tcPr>
          <w:p w14:paraId="46F9206C" w14:textId="77777777" w:rsidR="00B52A69" w:rsidRPr="00EB2B05" w:rsidRDefault="00B52A69" w:rsidP="005966AE">
            <w:pPr>
              <w:spacing w:line="276" w:lineRule="auto"/>
              <w:ind w:right="49"/>
              <w:jc w:val="center"/>
              <w:rPr>
                <w:rFonts w:ascii="Segoe UI" w:hAnsi="Segoe UI" w:cs="Segoe UI"/>
                <w:b/>
                <w:color w:val="4F6228"/>
                <w:sz w:val="18"/>
                <w:szCs w:val="18"/>
              </w:rPr>
            </w:pPr>
            <w:r w:rsidRPr="00EB2B05">
              <w:rPr>
                <w:rFonts w:ascii="Segoe UI" w:hAnsi="Segoe UI" w:cs="Segoe UI"/>
                <w:b/>
                <w:color w:val="4F6228"/>
                <w:sz w:val="18"/>
                <w:szCs w:val="18"/>
              </w:rPr>
              <w:t>ANEXO 15</w:t>
            </w:r>
          </w:p>
        </w:tc>
        <w:tc>
          <w:tcPr>
            <w:tcW w:w="4213" w:type="pct"/>
            <w:shd w:val="clear" w:color="auto" w:fill="auto"/>
          </w:tcPr>
          <w:p w14:paraId="5E5DB62F" w14:textId="77777777" w:rsidR="00B52A69" w:rsidRPr="00EB2B05" w:rsidRDefault="00B52A69" w:rsidP="005966AE">
            <w:pPr>
              <w:spacing w:line="276" w:lineRule="auto"/>
              <w:ind w:right="49"/>
              <w:rPr>
                <w:rFonts w:ascii="Segoe UI" w:hAnsi="Segoe UI" w:cs="Segoe UI"/>
                <w:sz w:val="18"/>
                <w:szCs w:val="18"/>
              </w:rPr>
            </w:pPr>
            <w:r w:rsidRPr="00EB2B05">
              <w:rPr>
                <w:rFonts w:ascii="Segoe UI" w:hAnsi="Segoe UI" w:cs="Segoe UI"/>
                <w:sz w:val="18"/>
                <w:szCs w:val="18"/>
              </w:rPr>
              <w:t>PROPUESTA ECONÓMICA</w:t>
            </w:r>
          </w:p>
        </w:tc>
      </w:tr>
      <w:tr w:rsidR="00B52A69" w:rsidRPr="00F452B1" w14:paraId="55A535DC" w14:textId="77777777" w:rsidTr="005966AE">
        <w:trPr>
          <w:trHeight w:val="54"/>
          <w:jc w:val="center"/>
        </w:trPr>
        <w:tc>
          <w:tcPr>
            <w:tcW w:w="787" w:type="pct"/>
            <w:shd w:val="clear" w:color="auto" w:fill="auto"/>
            <w:vAlign w:val="center"/>
          </w:tcPr>
          <w:p w14:paraId="7980B6A8" w14:textId="77777777" w:rsidR="00B52A69" w:rsidRPr="00EB2B05" w:rsidRDefault="00B52A69" w:rsidP="005966AE">
            <w:pPr>
              <w:spacing w:line="276" w:lineRule="auto"/>
              <w:ind w:right="49"/>
              <w:jc w:val="center"/>
              <w:rPr>
                <w:rFonts w:ascii="Segoe UI" w:hAnsi="Segoe UI" w:cs="Segoe UI"/>
                <w:b/>
                <w:color w:val="4F6228"/>
                <w:sz w:val="18"/>
                <w:szCs w:val="18"/>
              </w:rPr>
            </w:pPr>
            <w:r w:rsidRPr="00EB2B05">
              <w:rPr>
                <w:rFonts w:ascii="Segoe UI" w:hAnsi="Segoe UI" w:cs="Segoe UI"/>
                <w:b/>
                <w:color w:val="4F6228"/>
                <w:sz w:val="18"/>
                <w:szCs w:val="18"/>
              </w:rPr>
              <w:t>ANEXO 16</w:t>
            </w:r>
          </w:p>
        </w:tc>
        <w:tc>
          <w:tcPr>
            <w:tcW w:w="4213" w:type="pct"/>
            <w:shd w:val="clear" w:color="auto" w:fill="auto"/>
          </w:tcPr>
          <w:p w14:paraId="59EC3474" w14:textId="021CD091" w:rsidR="00B52A69" w:rsidRPr="00EB2B05" w:rsidRDefault="008E50E4" w:rsidP="005966AE">
            <w:pPr>
              <w:spacing w:line="276" w:lineRule="auto"/>
              <w:ind w:right="49"/>
              <w:rPr>
                <w:rFonts w:ascii="Segoe UI" w:hAnsi="Segoe UI" w:cs="Segoe UI"/>
                <w:sz w:val="18"/>
                <w:szCs w:val="18"/>
              </w:rPr>
            </w:pPr>
            <w:r w:rsidRPr="00EB2B05">
              <w:rPr>
                <w:rFonts w:ascii="Segoe UI" w:hAnsi="Segoe UI" w:cs="Segoe UI"/>
                <w:sz w:val="18"/>
                <w:szCs w:val="18"/>
              </w:rPr>
              <w:t xml:space="preserve">NO APLICA </w:t>
            </w:r>
          </w:p>
        </w:tc>
      </w:tr>
      <w:tr w:rsidR="00B52A69" w:rsidRPr="00F452B1" w14:paraId="664F6EB5" w14:textId="77777777" w:rsidTr="005966AE">
        <w:trPr>
          <w:trHeight w:val="54"/>
          <w:jc w:val="center"/>
        </w:trPr>
        <w:tc>
          <w:tcPr>
            <w:tcW w:w="787" w:type="pct"/>
            <w:shd w:val="clear" w:color="auto" w:fill="auto"/>
            <w:vAlign w:val="center"/>
          </w:tcPr>
          <w:p w14:paraId="3E100C18" w14:textId="77777777" w:rsidR="00B52A69" w:rsidRPr="00EB2B05" w:rsidRDefault="00B52A69" w:rsidP="005966AE">
            <w:pPr>
              <w:spacing w:line="276" w:lineRule="auto"/>
              <w:ind w:right="49"/>
              <w:jc w:val="center"/>
              <w:rPr>
                <w:rFonts w:ascii="Segoe UI" w:hAnsi="Segoe UI" w:cs="Segoe UI"/>
                <w:b/>
                <w:color w:val="4F6228"/>
                <w:sz w:val="18"/>
                <w:szCs w:val="18"/>
              </w:rPr>
            </w:pPr>
            <w:r w:rsidRPr="00EB2B05">
              <w:rPr>
                <w:rFonts w:ascii="Segoe UI" w:hAnsi="Segoe UI" w:cs="Segoe UI"/>
                <w:b/>
                <w:color w:val="4F6228"/>
                <w:sz w:val="18"/>
                <w:szCs w:val="18"/>
              </w:rPr>
              <w:t>ANEXO 17</w:t>
            </w:r>
          </w:p>
        </w:tc>
        <w:tc>
          <w:tcPr>
            <w:tcW w:w="4213" w:type="pct"/>
            <w:shd w:val="clear" w:color="auto" w:fill="auto"/>
          </w:tcPr>
          <w:p w14:paraId="08ACC006" w14:textId="2BE4D34B" w:rsidR="00B52A69" w:rsidRPr="00EB2B05" w:rsidRDefault="008E50E4" w:rsidP="005966AE">
            <w:pPr>
              <w:spacing w:line="276" w:lineRule="auto"/>
              <w:ind w:right="49"/>
              <w:rPr>
                <w:rFonts w:ascii="Segoe UI" w:hAnsi="Segoe UI" w:cs="Segoe UI"/>
                <w:sz w:val="18"/>
                <w:szCs w:val="18"/>
              </w:rPr>
            </w:pPr>
            <w:r w:rsidRPr="00EB2B05">
              <w:rPr>
                <w:rFonts w:ascii="Segoe UI" w:hAnsi="Segoe UI" w:cs="Segoe UI"/>
                <w:sz w:val="18"/>
                <w:szCs w:val="18"/>
              </w:rPr>
              <w:t xml:space="preserve">NO APLICA </w:t>
            </w:r>
          </w:p>
        </w:tc>
      </w:tr>
      <w:tr w:rsidR="00B52A69" w:rsidRPr="00F452B1" w14:paraId="380144DC" w14:textId="77777777" w:rsidTr="005966AE">
        <w:trPr>
          <w:trHeight w:val="54"/>
          <w:jc w:val="center"/>
        </w:trPr>
        <w:tc>
          <w:tcPr>
            <w:tcW w:w="787" w:type="pct"/>
            <w:shd w:val="clear" w:color="auto" w:fill="auto"/>
          </w:tcPr>
          <w:p w14:paraId="10570F5E" w14:textId="77777777" w:rsidR="00B52A69" w:rsidRPr="00EB2B05" w:rsidRDefault="00B52A69" w:rsidP="005966AE">
            <w:pPr>
              <w:jc w:val="center"/>
              <w:rPr>
                <w:rFonts w:ascii="Segoe UI" w:hAnsi="Segoe UI" w:cs="Segoe UI"/>
              </w:rPr>
            </w:pPr>
            <w:r w:rsidRPr="00EB2B05">
              <w:rPr>
                <w:rFonts w:ascii="Segoe UI" w:hAnsi="Segoe UI" w:cs="Segoe UI"/>
                <w:b/>
                <w:color w:val="4F6228"/>
                <w:sz w:val="18"/>
                <w:szCs w:val="18"/>
              </w:rPr>
              <w:t>ANEXO  18</w:t>
            </w:r>
          </w:p>
        </w:tc>
        <w:tc>
          <w:tcPr>
            <w:tcW w:w="4213" w:type="pct"/>
            <w:shd w:val="clear" w:color="auto" w:fill="auto"/>
          </w:tcPr>
          <w:p w14:paraId="76F5350E" w14:textId="13042D15" w:rsidR="00B52A69" w:rsidRPr="00EB2B05" w:rsidRDefault="008E50E4" w:rsidP="005966AE">
            <w:pPr>
              <w:spacing w:line="276" w:lineRule="auto"/>
              <w:ind w:right="49"/>
              <w:rPr>
                <w:rFonts w:ascii="Segoe UI" w:hAnsi="Segoe UI" w:cs="Segoe UI"/>
                <w:sz w:val="18"/>
                <w:szCs w:val="18"/>
              </w:rPr>
            </w:pPr>
            <w:r w:rsidRPr="00EB2B05">
              <w:rPr>
                <w:rFonts w:ascii="Segoe UI" w:hAnsi="Segoe UI" w:cs="Segoe UI"/>
                <w:sz w:val="18"/>
                <w:szCs w:val="18"/>
              </w:rPr>
              <w:t xml:space="preserve">NO APLICA </w:t>
            </w:r>
          </w:p>
        </w:tc>
      </w:tr>
      <w:tr w:rsidR="00B52A69" w:rsidRPr="00F452B1" w14:paraId="1EC09EF3" w14:textId="77777777" w:rsidTr="005966AE">
        <w:trPr>
          <w:trHeight w:val="54"/>
          <w:jc w:val="center"/>
        </w:trPr>
        <w:tc>
          <w:tcPr>
            <w:tcW w:w="787" w:type="pct"/>
            <w:shd w:val="clear" w:color="auto" w:fill="auto"/>
          </w:tcPr>
          <w:p w14:paraId="23BB7F9E" w14:textId="77777777" w:rsidR="00B52A69" w:rsidRPr="00F452B1" w:rsidRDefault="00B52A69" w:rsidP="005966AE">
            <w:pPr>
              <w:jc w:val="center"/>
              <w:rPr>
                <w:rFonts w:ascii="Segoe UI" w:hAnsi="Segoe UI" w:cs="Segoe UI"/>
              </w:rPr>
            </w:pPr>
            <w:r w:rsidRPr="00F452B1">
              <w:rPr>
                <w:rFonts w:ascii="Segoe UI" w:hAnsi="Segoe UI" w:cs="Segoe UI"/>
                <w:b/>
                <w:color w:val="4F6228"/>
                <w:sz w:val="18"/>
                <w:szCs w:val="18"/>
              </w:rPr>
              <w:t>ANEXO  19</w:t>
            </w:r>
          </w:p>
        </w:tc>
        <w:tc>
          <w:tcPr>
            <w:tcW w:w="4213" w:type="pct"/>
            <w:shd w:val="clear" w:color="auto" w:fill="auto"/>
          </w:tcPr>
          <w:p w14:paraId="6B1BA61D"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RELACIÓN DE DOCUMENTOS REQUERIDOS EN LA CONVOCATORIA</w:t>
            </w:r>
          </w:p>
        </w:tc>
      </w:tr>
      <w:tr w:rsidR="00B52A69" w:rsidRPr="00F452B1" w14:paraId="5340FA18" w14:textId="77777777" w:rsidTr="005966AE">
        <w:trPr>
          <w:trHeight w:val="54"/>
          <w:jc w:val="center"/>
        </w:trPr>
        <w:tc>
          <w:tcPr>
            <w:tcW w:w="787" w:type="pct"/>
            <w:shd w:val="clear" w:color="auto" w:fill="auto"/>
          </w:tcPr>
          <w:p w14:paraId="5E9E7FDB" w14:textId="77777777" w:rsidR="00B52A69" w:rsidRPr="00F452B1" w:rsidRDefault="00B52A69" w:rsidP="005966AE">
            <w:pPr>
              <w:jc w:val="center"/>
              <w:rPr>
                <w:rFonts w:ascii="Segoe UI" w:hAnsi="Segoe UI" w:cs="Segoe UI"/>
                <w:b/>
                <w:color w:val="4F6228"/>
                <w:sz w:val="18"/>
                <w:szCs w:val="18"/>
              </w:rPr>
            </w:pPr>
            <w:r w:rsidRPr="00F452B1">
              <w:rPr>
                <w:rFonts w:ascii="Segoe UI" w:hAnsi="Segoe UI" w:cs="Segoe UI"/>
                <w:b/>
                <w:color w:val="4F6228"/>
                <w:sz w:val="18"/>
                <w:szCs w:val="18"/>
              </w:rPr>
              <w:t>ANEXO 20</w:t>
            </w:r>
          </w:p>
        </w:tc>
        <w:tc>
          <w:tcPr>
            <w:tcW w:w="4213" w:type="pct"/>
            <w:shd w:val="clear" w:color="auto" w:fill="auto"/>
          </w:tcPr>
          <w:p w14:paraId="019BDB84" w14:textId="77777777"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AVISO DE PRIVACIDAD INTEGRAL DE LOS PROCEDIMIENTOS DE ADQUISICIONES DE BIENES, ARRENDAMIENTOS Y CONTRATACIÓN DE SERVICIOS</w:t>
            </w:r>
          </w:p>
        </w:tc>
      </w:tr>
      <w:tr w:rsidR="00E06719" w:rsidRPr="00F452B1" w14:paraId="39FDDFC2" w14:textId="77777777" w:rsidTr="004273A9">
        <w:trPr>
          <w:trHeight w:val="54"/>
          <w:jc w:val="center"/>
        </w:trPr>
        <w:tc>
          <w:tcPr>
            <w:tcW w:w="787" w:type="pct"/>
            <w:shd w:val="clear" w:color="auto" w:fill="auto"/>
            <w:vAlign w:val="center"/>
          </w:tcPr>
          <w:p w14:paraId="7EC74BD3" w14:textId="77777777" w:rsidR="00E06719" w:rsidRPr="00F452B1" w:rsidRDefault="00E06719" w:rsidP="00E06719">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21</w:t>
            </w:r>
          </w:p>
        </w:tc>
        <w:tc>
          <w:tcPr>
            <w:tcW w:w="4213" w:type="pct"/>
            <w:shd w:val="clear" w:color="auto" w:fill="auto"/>
          </w:tcPr>
          <w:p w14:paraId="3EB4D28A" w14:textId="77777777" w:rsidR="00E06719" w:rsidRPr="00F452B1" w:rsidRDefault="00E06719" w:rsidP="005966AE">
            <w:pPr>
              <w:spacing w:line="276" w:lineRule="auto"/>
              <w:ind w:right="49"/>
              <w:rPr>
                <w:rFonts w:ascii="Segoe UI" w:hAnsi="Segoe UI" w:cs="Segoe UI"/>
                <w:sz w:val="18"/>
                <w:szCs w:val="18"/>
              </w:rPr>
            </w:pPr>
            <w:r w:rsidRPr="00F452B1">
              <w:rPr>
                <w:rFonts w:ascii="Segoe UI" w:hAnsi="Segoe UI" w:cs="Segoe UI"/>
                <w:sz w:val="18"/>
                <w:szCs w:val="18"/>
              </w:rPr>
              <w:t>MANIFESTACIÓN REFERENTE A LOS VÍNCULOS O RELACIONES DE NEGOCIOS, LABORALES, PROFESIONALES, PERSONALES O DE PARENTESCO POR CONSANGUINIDAD, O AFINIDAD HASTA EL CUARTO GRADO, CON LAS PERSONAS SERVIDORAS PÚBLICAS</w:t>
            </w:r>
          </w:p>
        </w:tc>
      </w:tr>
      <w:tr w:rsidR="00E06719" w:rsidRPr="00F452B1" w14:paraId="5F4182C5" w14:textId="77777777" w:rsidTr="005966AE">
        <w:trPr>
          <w:trHeight w:val="54"/>
          <w:jc w:val="center"/>
        </w:trPr>
        <w:tc>
          <w:tcPr>
            <w:tcW w:w="787" w:type="pct"/>
            <w:shd w:val="clear" w:color="auto" w:fill="auto"/>
          </w:tcPr>
          <w:p w14:paraId="5B7DF755" w14:textId="77777777" w:rsidR="00E06719" w:rsidRPr="00F452B1" w:rsidRDefault="00E06719" w:rsidP="00E06719">
            <w:pPr>
              <w:jc w:val="center"/>
              <w:rPr>
                <w:rFonts w:ascii="Segoe UI" w:hAnsi="Segoe UI" w:cs="Segoe UI"/>
              </w:rPr>
            </w:pPr>
            <w:r w:rsidRPr="00F452B1">
              <w:rPr>
                <w:rFonts w:ascii="Segoe UI" w:hAnsi="Segoe UI" w:cs="Segoe UI"/>
                <w:b/>
                <w:color w:val="4F6228"/>
                <w:sz w:val="18"/>
                <w:szCs w:val="18"/>
              </w:rPr>
              <w:t>ANEXO  22</w:t>
            </w:r>
          </w:p>
        </w:tc>
        <w:tc>
          <w:tcPr>
            <w:tcW w:w="4213" w:type="pct"/>
            <w:shd w:val="clear" w:color="auto" w:fill="auto"/>
          </w:tcPr>
          <w:p w14:paraId="0A865A43" w14:textId="77777777" w:rsidR="00E06719" w:rsidRPr="00F452B1" w:rsidRDefault="003F58BD" w:rsidP="005966AE">
            <w:pPr>
              <w:spacing w:line="276" w:lineRule="auto"/>
              <w:ind w:right="49"/>
              <w:rPr>
                <w:rFonts w:ascii="Segoe UI" w:hAnsi="Segoe UI" w:cs="Segoe UI"/>
                <w:sz w:val="18"/>
                <w:szCs w:val="18"/>
              </w:rPr>
            </w:pPr>
            <w:r w:rsidRPr="00F452B1">
              <w:rPr>
                <w:rFonts w:ascii="Segoe UI" w:hAnsi="Segoe UI" w:cs="Segoe UI"/>
                <w:sz w:val="18"/>
                <w:szCs w:val="18"/>
              </w:rPr>
              <w:t>MANIFESTACIÓN REFERENTE A QUE NO EJECUTA CON OTRO PARTICIPANTE ACCIONES QUE IMPLIQUEN O TENGAN POR OBJETO OBTENER UN BENEFICIO O VENTAJA INDEBIDA EN EL PROCEDIMIENTO</w:t>
            </w:r>
          </w:p>
        </w:tc>
      </w:tr>
      <w:tr w:rsidR="00E06719" w:rsidRPr="00F452B1" w14:paraId="097DF623" w14:textId="77777777" w:rsidTr="005966AE">
        <w:trPr>
          <w:trHeight w:val="54"/>
          <w:jc w:val="center"/>
        </w:trPr>
        <w:tc>
          <w:tcPr>
            <w:tcW w:w="787" w:type="pct"/>
            <w:shd w:val="clear" w:color="auto" w:fill="auto"/>
          </w:tcPr>
          <w:p w14:paraId="6F42B5E0" w14:textId="77777777" w:rsidR="00E06719" w:rsidRPr="00F452B1" w:rsidRDefault="00E06719" w:rsidP="00E06719">
            <w:pPr>
              <w:jc w:val="center"/>
              <w:rPr>
                <w:rFonts w:ascii="Segoe UI" w:hAnsi="Segoe UI" w:cs="Segoe UI"/>
              </w:rPr>
            </w:pPr>
            <w:r w:rsidRPr="00F452B1">
              <w:rPr>
                <w:rFonts w:ascii="Segoe UI" w:hAnsi="Segoe UI" w:cs="Segoe UI"/>
                <w:b/>
                <w:color w:val="4F6228"/>
                <w:sz w:val="18"/>
                <w:szCs w:val="18"/>
              </w:rPr>
              <w:lastRenderedPageBreak/>
              <w:t>ANEXO  23</w:t>
            </w:r>
          </w:p>
        </w:tc>
        <w:tc>
          <w:tcPr>
            <w:tcW w:w="4213" w:type="pct"/>
            <w:shd w:val="clear" w:color="auto" w:fill="auto"/>
          </w:tcPr>
          <w:p w14:paraId="6D484B4F" w14:textId="77777777" w:rsidR="00E06719" w:rsidRPr="00F452B1" w:rsidRDefault="00E06719" w:rsidP="00E06719">
            <w:pPr>
              <w:spacing w:line="276" w:lineRule="auto"/>
              <w:ind w:right="49"/>
              <w:rPr>
                <w:rFonts w:ascii="Segoe UI" w:hAnsi="Segoe UI" w:cs="Segoe UI"/>
                <w:sz w:val="18"/>
                <w:szCs w:val="18"/>
              </w:rPr>
            </w:pPr>
            <w:r w:rsidRPr="00F452B1">
              <w:rPr>
                <w:rFonts w:ascii="Segoe UI" w:hAnsi="Segoe UI" w:cs="Segoe UI"/>
                <w:sz w:val="18"/>
                <w:szCs w:val="18"/>
              </w:rPr>
              <w:t>MANIFESTACIÓN REFERENTE A QUE EN CASO DE RESULTAR GANADOR, NO PODRÁ SUBCONTRATAR A OTRO LICITANTE QUE HAYA PARTICIPADO EN EL PROCEDIMIENTO</w:t>
            </w:r>
          </w:p>
        </w:tc>
      </w:tr>
      <w:tr w:rsidR="00E06719" w:rsidRPr="00F452B1" w14:paraId="6006B507" w14:textId="77777777" w:rsidTr="005966AE">
        <w:trPr>
          <w:trHeight w:val="54"/>
          <w:jc w:val="center"/>
        </w:trPr>
        <w:tc>
          <w:tcPr>
            <w:tcW w:w="787" w:type="pct"/>
            <w:shd w:val="clear" w:color="auto" w:fill="auto"/>
          </w:tcPr>
          <w:p w14:paraId="40584780" w14:textId="77777777" w:rsidR="00E06719" w:rsidRPr="00F452B1" w:rsidRDefault="00E06719" w:rsidP="00E06719">
            <w:pPr>
              <w:jc w:val="center"/>
              <w:rPr>
                <w:rFonts w:ascii="Segoe UI" w:hAnsi="Segoe UI" w:cs="Segoe UI"/>
                <w:b/>
                <w:color w:val="4F6228"/>
                <w:sz w:val="18"/>
                <w:szCs w:val="18"/>
              </w:rPr>
            </w:pPr>
            <w:r w:rsidRPr="00F452B1">
              <w:rPr>
                <w:rFonts w:ascii="Segoe UI" w:hAnsi="Segoe UI" w:cs="Segoe UI"/>
                <w:b/>
                <w:color w:val="4F6228"/>
                <w:sz w:val="18"/>
                <w:szCs w:val="18"/>
              </w:rPr>
              <w:t>ANEXO 24</w:t>
            </w:r>
          </w:p>
        </w:tc>
        <w:tc>
          <w:tcPr>
            <w:tcW w:w="4213" w:type="pct"/>
            <w:shd w:val="clear" w:color="auto" w:fill="auto"/>
          </w:tcPr>
          <w:p w14:paraId="15BBC87A" w14:textId="77777777" w:rsidR="00E06719" w:rsidRPr="00F452B1" w:rsidRDefault="00E06719" w:rsidP="00E06719">
            <w:pPr>
              <w:tabs>
                <w:tab w:val="left" w:pos="1182"/>
              </w:tabs>
              <w:spacing w:line="276" w:lineRule="auto"/>
              <w:ind w:right="49"/>
              <w:rPr>
                <w:rFonts w:ascii="Segoe UI" w:hAnsi="Segoe UI" w:cs="Segoe UI"/>
                <w:sz w:val="18"/>
                <w:szCs w:val="18"/>
              </w:rPr>
            </w:pPr>
            <w:r w:rsidRPr="00F452B1">
              <w:rPr>
                <w:rFonts w:ascii="Segoe UI" w:hAnsi="Segoe UI" w:cs="Segoe UI"/>
                <w:sz w:val="18"/>
                <w:szCs w:val="18"/>
              </w:rPr>
              <w:t>MANIFESTACIÓN REFERENTE AL  REGISTRO ELECTRÓNICO DE PERSONAS FÍSICAS Y MORALES</w:t>
            </w:r>
          </w:p>
        </w:tc>
      </w:tr>
      <w:tr w:rsidR="00FF5D50" w:rsidRPr="00F452B1" w14:paraId="1853754C" w14:textId="77777777" w:rsidTr="005966AE">
        <w:trPr>
          <w:trHeight w:val="54"/>
          <w:jc w:val="center"/>
        </w:trPr>
        <w:tc>
          <w:tcPr>
            <w:tcW w:w="787" w:type="pct"/>
            <w:shd w:val="clear" w:color="auto" w:fill="auto"/>
          </w:tcPr>
          <w:p w14:paraId="47716F8A" w14:textId="1B7395D9" w:rsidR="00FF5D50" w:rsidRPr="00F452B1" w:rsidRDefault="00FF5D50" w:rsidP="00FF5D50">
            <w:pPr>
              <w:jc w:val="center"/>
              <w:rPr>
                <w:rFonts w:ascii="Segoe UI" w:hAnsi="Segoe UI" w:cs="Segoe UI"/>
                <w:b/>
                <w:color w:val="4F6228"/>
                <w:sz w:val="18"/>
                <w:szCs w:val="18"/>
              </w:rPr>
            </w:pPr>
            <w:r w:rsidRPr="00F452B1">
              <w:rPr>
                <w:rFonts w:ascii="Segoe UI" w:hAnsi="Segoe UI" w:cs="Segoe UI"/>
                <w:b/>
                <w:color w:val="4F6228"/>
                <w:sz w:val="18"/>
                <w:szCs w:val="18"/>
              </w:rPr>
              <w:t xml:space="preserve">ANEXO </w:t>
            </w:r>
            <w:r>
              <w:rPr>
                <w:rFonts w:ascii="Segoe UI" w:hAnsi="Segoe UI" w:cs="Segoe UI"/>
                <w:b/>
                <w:color w:val="4F6228"/>
                <w:sz w:val="18"/>
                <w:szCs w:val="18"/>
              </w:rPr>
              <w:t>25</w:t>
            </w:r>
          </w:p>
        </w:tc>
        <w:tc>
          <w:tcPr>
            <w:tcW w:w="4213" w:type="pct"/>
            <w:shd w:val="clear" w:color="auto" w:fill="auto"/>
          </w:tcPr>
          <w:p w14:paraId="65D0DA4C" w14:textId="3E8539EC" w:rsidR="00FF5D50" w:rsidRPr="00F452B1" w:rsidRDefault="00FF5D50" w:rsidP="00E06719">
            <w:pPr>
              <w:tabs>
                <w:tab w:val="left" w:pos="1182"/>
              </w:tabs>
              <w:spacing w:line="276" w:lineRule="auto"/>
              <w:ind w:right="49"/>
              <w:rPr>
                <w:rFonts w:ascii="Segoe UI" w:hAnsi="Segoe UI" w:cs="Segoe UI"/>
                <w:sz w:val="18"/>
                <w:szCs w:val="18"/>
              </w:rPr>
            </w:pPr>
            <w:r>
              <w:rPr>
                <w:rFonts w:ascii="Segoe UI" w:hAnsi="Segoe UI" w:cs="Segoe UI"/>
                <w:sz w:val="18"/>
                <w:szCs w:val="18"/>
              </w:rPr>
              <w:t>MANIFIESTO DE NACIONALIDAD</w:t>
            </w:r>
          </w:p>
        </w:tc>
      </w:tr>
      <w:tr w:rsidR="00E06719" w:rsidRPr="00F452B1" w14:paraId="666FE6E5" w14:textId="77777777" w:rsidTr="005966AE">
        <w:trPr>
          <w:trHeight w:val="54"/>
          <w:jc w:val="center"/>
        </w:trPr>
        <w:tc>
          <w:tcPr>
            <w:tcW w:w="5000" w:type="pct"/>
            <w:gridSpan w:val="2"/>
            <w:shd w:val="clear" w:color="auto" w:fill="D9D9D9"/>
            <w:vAlign w:val="center"/>
          </w:tcPr>
          <w:p w14:paraId="7C5BBD08" w14:textId="77777777" w:rsidR="00E06719" w:rsidRPr="00F452B1" w:rsidRDefault="00E06719" w:rsidP="005966AE">
            <w:pPr>
              <w:spacing w:line="276" w:lineRule="auto"/>
              <w:ind w:right="49"/>
              <w:jc w:val="center"/>
              <w:rPr>
                <w:rFonts w:ascii="Segoe UI" w:hAnsi="Segoe UI" w:cs="Segoe UI"/>
                <w:b/>
                <w:sz w:val="18"/>
                <w:szCs w:val="18"/>
              </w:rPr>
            </w:pPr>
            <w:r w:rsidRPr="00F452B1">
              <w:rPr>
                <w:rFonts w:ascii="Segoe UI" w:hAnsi="Segoe UI" w:cs="Segoe UI"/>
                <w:b/>
                <w:sz w:val="18"/>
                <w:szCs w:val="18"/>
              </w:rPr>
              <w:t>DOCUMENTACIÓN TÉCNICA</w:t>
            </w:r>
          </w:p>
        </w:tc>
      </w:tr>
      <w:tr w:rsidR="00E06719" w:rsidRPr="00F452B1" w14:paraId="3E99EF63" w14:textId="77777777" w:rsidTr="005966AE">
        <w:trPr>
          <w:trHeight w:val="54"/>
          <w:jc w:val="center"/>
        </w:trPr>
        <w:tc>
          <w:tcPr>
            <w:tcW w:w="787" w:type="pct"/>
            <w:shd w:val="clear" w:color="auto" w:fill="auto"/>
            <w:vAlign w:val="center"/>
          </w:tcPr>
          <w:p w14:paraId="6DF9DD4B" w14:textId="168A34DD" w:rsidR="00E06719" w:rsidRPr="00F452B1" w:rsidRDefault="00FF5D50" w:rsidP="00FF5D50">
            <w:pPr>
              <w:spacing w:line="276" w:lineRule="auto"/>
              <w:ind w:right="49"/>
              <w:jc w:val="center"/>
              <w:rPr>
                <w:rFonts w:ascii="Segoe UI" w:hAnsi="Segoe UI" w:cs="Segoe UI"/>
                <w:b/>
                <w:color w:val="4F6228"/>
                <w:sz w:val="18"/>
                <w:szCs w:val="18"/>
              </w:rPr>
            </w:pPr>
            <w:r w:rsidRPr="00FF5D50">
              <w:rPr>
                <w:rFonts w:ascii="Segoe UI" w:hAnsi="Segoe UI" w:cs="Segoe UI"/>
                <w:b/>
                <w:color w:val="4F6228"/>
                <w:sz w:val="18"/>
                <w:szCs w:val="18"/>
              </w:rPr>
              <w:t xml:space="preserve">ANEXO 26 </w:t>
            </w:r>
          </w:p>
        </w:tc>
        <w:tc>
          <w:tcPr>
            <w:tcW w:w="4213" w:type="pct"/>
            <w:shd w:val="clear" w:color="auto" w:fill="auto"/>
          </w:tcPr>
          <w:p w14:paraId="25AB7AFC" w14:textId="77777777" w:rsidR="00E06719" w:rsidRPr="00F452B1" w:rsidRDefault="00E06719" w:rsidP="005966AE">
            <w:pPr>
              <w:pStyle w:val="Prrafodelista"/>
              <w:suppressAutoHyphens w:val="0"/>
              <w:ind w:left="0" w:right="49"/>
              <w:contextualSpacing/>
              <w:jc w:val="both"/>
              <w:rPr>
                <w:rFonts w:ascii="Segoe UI" w:hAnsi="Segoe UI" w:cs="Segoe UI"/>
                <w:sz w:val="18"/>
                <w:szCs w:val="18"/>
              </w:rPr>
            </w:pPr>
            <w:r w:rsidRPr="00F452B1">
              <w:rPr>
                <w:rFonts w:ascii="Segoe UI" w:hAnsi="Segoe UI" w:cs="Segoe UI"/>
                <w:sz w:val="18"/>
                <w:szCs w:val="18"/>
              </w:rPr>
              <w:t>ANEXO TÉCNICO (EN FORMATO WORD Y PDF).</w:t>
            </w:r>
          </w:p>
        </w:tc>
      </w:tr>
      <w:tr w:rsidR="00E06719" w:rsidRPr="00F452B1" w14:paraId="44CD4089" w14:textId="77777777" w:rsidTr="005966AE">
        <w:trPr>
          <w:trHeight w:val="54"/>
          <w:jc w:val="center"/>
        </w:trPr>
        <w:tc>
          <w:tcPr>
            <w:tcW w:w="787" w:type="pct"/>
            <w:shd w:val="clear" w:color="auto" w:fill="auto"/>
            <w:vAlign w:val="center"/>
          </w:tcPr>
          <w:p w14:paraId="32817AA3" w14:textId="07F8846D" w:rsidR="00E06719" w:rsidRPr="00F452B1" w:rsidRDefault="00E06719" w:rsidP="008C1FC5">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 xml:space="preserve">ANEXO </w:t>
            </w:r>
            <w:r w:rsidR="009F2A22" w:rsidRPr="00F452B1">
              <w:rPr>
                <w:rFonts w:ascii="Segoe UI" w:hAnsi="Segoe UI" w:cs="Segoe UI"/>
                <w:b/>
                <w:color w:val="4F6228"/>
                <w:sz w:val="18"/>
                <w:szCs w:val="18"/>
              </w:rPr>
              <w:t>2</w:t>
            </w:r>
            <w:r w:rsidR="008C1FC5">
              <w:rPr>
                <w:rFonts w:ascii="Segoe UI" w:hAnsi="Segoe UI" w:cs="Segoe UI"/>
                <w:b/>
                <w:color w:val="4F6228"/>
                <w:sz w:val="18"/>
                <w:szCs w:val="18"/>
              </w:rPr>
              <w:t>7</w:t>
            </w:r>
          </w:p>
        </w:tc>
        <w:tc>
          <w:tcPr>
            <w:tcW w:w="4213" w:type="pct"/>
            <w:shd w:val="clear" w:color="auto" w:fill="auto"/>
          </w:tcPr>
          <w:p w14:paraId="2C4A989B" w14:textId="77777777" w:rsidR="00E06719" w:rsidRPr="00F452B1" w:rsidRDefault="00E06719" w:rsidP="005966AE">
            <w:pPr>
              <w:pStyle w:val="Prrafodelista"/>
              <w:suppressAutoHyphens w:val="0"/>
              <w:ind w:left="0" w:right="49"/>
              <w:contextualSpacing/>
              <w:jc w:val="both"/>
              <w:rPr>
                <w:rFonts w:ascii="Segoe UI" w:hAnsi="Segoe UI" w:cs="Segoe UI"/>
                <w:sz w:val="18"/>
                <w:szCs w:val="18"/>
              </w:rPr>
            </w:pPr>
            <w:r w:rsidRPr="00F452B1">
              <w:rPr>
                <w:rFonts w:ascii="Segoe UI" w:hAnsi="Segoe UI" w:cs="Segoe UI"/>
                <w:sz w:val="18"/>
                <w:szCs w:val="18"/>
              </w:rPr>
              <w:t>TÉRMINOS Y CONDICIONES (EN FORMATO WORD Y PDF).</w:t>
            </w:r>
          </w:p>
        </w:tc>
      </w:tr>
    </w:tbl>
    <w:p w14:paraId="11319386" w14:textId="77777777" w:rsidR="00B52A69" w:rsidRPr="00F452B1" w:rsidRDefault="00B52A69" w:rsidP="00B52A69">
      <w:pPr>
        <w:spacing w:line="276" w:lineRule="auto"/>
        <w:rPr>
          <w:rFonts w:ascii="Segoe UI" w:hAnsi="Segoe UI" w:cs="Segoe UI"/>
          <w:sz w:val="14"/>
        </w:rPr>
      </w:pPr>
    </w:p>
    <w:p w14:paraId="35F547A8" w14:textId="77777777"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6" w:name="_Toc180668719"/>
      <w:r w:rsidRPr="00F452B1">
        <w:rPr>
          <w:rFonts w:ascii="Segoe UI" w:hAnsi="Segoe UI" w:cs="Segoe UI"/>
          <w:bCs w:val="0"/>
          <w:color w:val="4F6228"/>
          <w:kern w:val="0"/>
          <w:sz w:val="20"/>
          <w:szCs w:val="20"/>
          <w:lang w:val="es-ES_tradnl"/>
        </w:rPr>
        <w:t>NOTA INFORMATIVA OCDE.</w:t>
      </w:r>
      <w:bookmarkEnd w:id="106"/>
    </w:p>
    <w:p w14:paraId="1DCAD8EA" w14:textId="77777777" w:rsidR="00B52A69" w:rsidRPr="00F452B1" w:rsidRDefault="00B52A69" w:rsidP="00B52A69">
      <w:pPr>
        <w:spacing w:line="276" w:lineRule="auto"/>
        <w:ind w:right="49"/>
        <w:jc w:val="both"/>
        <w:rPr>
          <w:rFonts w:ascii="Segoe UI" w:hAnsi="Segoe UI" w:cs="Segoe UI"/>
          <w:sz w:val="10"/>
        </w:rPr>
      </w:pPr>
    </w:p>
    <w:p w14:paraId="03EC0005" w14:textId="106E58DB" w:rsidR="00B52A69" w:rsidRPr="00F452B1" w:rsidRDefault="00B52A69" w:rsidP="008E50E4">
      <w:pPr>
        <w:spacing w:line="276" w:lineRule="auto"/>
        <w:ind w:right="49"/>
        <w:jc w:val="both"/>
        <w:rPr>
          <w:rFonts w:ascii="Segoe UI" w:hAnsi="Segoe UI" w:cs="Segoe UI"/>
          <w:b/>
          <w:color w:val="31849B"/>
          <w:sz w:val="20"/>
        </w:rPr>
      </w:pPr>
      <w:r w:rsidRPr="00F452B1">
        <w:rPr>
          <w:rFonts w:ascii="Segoe UI" w:hAnsi="Segoe UI" w:cs="Segoe UI"/>
          <w:sz w:val="20"/>
          <w:lang w:eastAsia="es-ES"/>
        </w:rPr>
        <w:t>N</w:t>
      </w:r>
      <w:r w:rsidR="008E50E4">
        <w:rPr>
          <w:rFonts w:ascii="Segoe UI" w:hAnsi="Segoe UI" w:cs="Segoe UI"/>
          <w:sz w:val="20"/>
          <w:lang w:eastAsia="es-ES"/>
        </w:rPr>
        <w:t xml:space="preserve">o aplica </w:t>
      </w:r>
    </w:p>
    <w:p w14:paraId="0FC97372" w14:textId="77777777" w:rsidR="00B52A69" w:rsidRPr="00F452B1" w:rsidRDefault="00B52A69" w:rsidP="00B52A69">
      <w:pPr>
        <w:spacing w:line="276" w:lineRule="auto"/>
        <w:ind w:right="49"/>
        <w:jc w:val="both"/>
        <w:rPr>
          <w:rFonts w:ascii="Segoe UI" w:hAnsi="Segoe UI" w:cs="Segoe UI"/>
          <w:sz w:val="20"/>
        </w:rPr>
      </w:pPr>
    </w:p>
    <w:p w14:paraId="3E5E95A9" w14:textId="77777777"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7" w:name="_Toc22644751"/>
      <w:bookmarkStart w:id="108" w:name="_Toc180668720"/>
      <w:r w:rsidRPr="00F452B1">
        <w:rPr>
          <w:rFonts w:ascii="Segoe UI" w:hAnsi="Segoe UI" w:cs="Segoe UI"/>
          <w:bCs w:val="0"/>
          <w:color w:val="4F6228"/>
          <w:kern w:val="0"/>
          <w:sz w:val="20"/>
          <w:szCs w:val="20"/>
          <w:lang w:val="es-ES_tradnl"/>
        </w:rPr>
        <w:t>PROTOCOLO DE ACTUACIÓN EN MATERIA DE CONTRATACIONES PÚBLICAS Y OTORGAMIENTO Y PRÓRROGA DE LICENCIAS, PERMISOS, AUTORIZACIONES Y CONCESIONES.</w:t>
      </w:r>
      <w:bookmarkEnd w:id="107"/>
      <w:bookmarkEnd w:id="108"/>
    </w:p>
    <w:p w14:paraId="4DA0458B" w14:textId="77777777" w:rsidR="00B52A69" w:rsidRPr="00F452B1" w:rsidRDefault="00B52A69" w:rsidP="00B52A69">
      <w:pPr>
        <w:spacing w:line="276" w:lineRule="auto"/>
        <w:ind w:right="49"/>
        <w:jc w:val="both"/>
        <w:rPr>
          <w:rFonts w:ascii="Segoe UI" w:hAnsi="Segoe UI" w:cs="Segoe UI"/>
          <w:sz w:val="20"/>
        </w:rPr>
      </w:pPr>
    </w:p>
    <w:p w14:paraId="1898B479" w14:textId="30D1E546"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Se hace del conocimiento de los licitantes que en el presente procedimiento se observará el</w:t>
      </w:r>
      <w:r w:rsidRPr="00F452B1">
        <w:rPr>
          <w:rFonts w:ascii="Segoe UI" w:hAnsi="Segoe UI" w:cs="Segoe UI"/>
          <w:b/>
          <w:i/>
          <w:sz w:val="20"/>
        </w:rPr>
        <w:t xml:space="preserve"> Protocolo de Actuación en materia de Contrataciones Públicas y Otorgamiento y Prórroga de Licencias, Permisos, Autorizaciones y Concesiones</w:t>
      </w:r>
      <w:r w:rsidRPr="00F452B1">
        <w:rPr>
          <w:rFonts w:ascii="Segoe UI" w:hAnsi="Segoe UI" w:cs="Segoe UI"/>
          <w:sz w:val="20"/>
        </w:rPr>
        <w:t xml:space="preserve"> contenido en el Acuerdo por el que se expidió el mismo, publicado en el DOF el 20 de agosto de 2015, modificado mediante los similares de fecha 19 de febrero de 2016 y 28 de febrero de 2017, mismo que puede ser consultado en la sección de la </w:t>
      </w:r>
      <w:r w:rsidR="0029527C" w:rsidRPr="00F452B1">
        <w:rPr>
          <w:rFonts w:ascii="Segoe UI" w:hAnsi="Segoe UI" w:cs="Segoe UI"/>
          <w:b/>
          <w:sz w:val="20"/>
        </w:rPr>
        <w:t>SABG</w:t>
      </w:r>
      <w:r w:rsidRPr="00F452B1">
        <w:rPr>
          <w:rFonts w:ascii="Segoe UI" w:hAnsi="Segoe UI" w:cs="Segoe UI"/>
          <w:sz w:val="20"/>
        </w:rPr>
        <w:t xml:space="preserve">, en el portal de la Ventanilla Única Nacional (gob.mx) a través de la liga </w:t>
      </w:r>
      <w:r w:rsidR="008C1FC5" w:rsidRPr="0035679C">
        <w:rPr>
          <w:rFonts w:ascii="Segoe UI" w:hAnsi="Segoe UI" w:cs="Segoe UI"/>
          <w:color w:val="2E74B5" w:themeColor="accent5" w:themeShade="BF"/>
          <w:sz w:val="20"/>
        </w:rPr>
        <w:t>https://www.gob.mx/buengobierno</w:t>
      </w:r>
      <w:r w:rsidRPr="00F452B1">
        <w:rPr>
          <w:rFonts w:ascii="Segoe UI" w:hAnsi="Segoe UI" w:cs="Segoe UI"/>
          <w:sz w:val="20"/>
        </w:rPr>
        <w:t xml:space="preserve">. En ese sentido se informa que los datos personales que se recaben con motivo del contacto con particulares serán protegidos y tratados conforme las disposiciones jurídicas aplicables. </w:t>
      </w:r>
    </w:p>
    <w:p w14:paraId="35504AAB" w14:textId="77777777" w:rsidR="00B52A69" w:rsidRPr="00F452B1" w:rsidRDefault="00B52A69" w:rsidP="00B52A69">
      <w:pPr>
        <w:spacing w:line="276" w:lineRule="auto"/>
        <w:ind w:right="49"/>
        <w:jc w:val="both"/>
        <w:rPr>
          <w:rFonts w:ascii="Segoe UI" w:hAnsi="Segoe UI" w:cs="Segoe UI"/>
          <w:sz w:val="20"/>
        </w:rPr>
      </w:pPr>
    </w:p>
    <w:p w14:paraId="644D4B40"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de conformidad con el numeral </w:t>
      </w:r>
      <w:r w:rsidRPr="00F452B1">
        <w:rPr>
          <w:rFonts w:ascii="Segoe UI" w:hAnsi="Segoe UI" w:cs="Segoe UI"/>
          <w:b/>
          <w:sz w:val="20"/>
        </w:rPr>
        <w:t>2</w:t>
      </w:r>
      <w:r w:rsidRPr="00F452B1">
        <w:rPr>
          <w:rFonts w:ascii="Segoe UI" w:hAnsi="Segoe UI" w:cs="Segoe UI"/>
          <w:sz w:val="20"/>
        </w:rPr>
        <w:t xml:space="preserve">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14:paraId="044CBAE2" w14:textId="77777777" w:rsidR="00B52A69" w:rsidRPr="00F452B1" w:rsidRDefault="00B52A69" w:rsidP="00B52A69">
      <w:pPr>
        <w:spacing w:line="276" w:lineRule="auto"/>
        <w:ind w:left="284" w:right="333"/>
        <w:jc w:val="both"/>
        <w:rPr>
          <w:rFonts w:ascii="Segoe UI" w:hAnsi="Segoe UI" w:cs="Segoe UI"/>
          <w:i/>
          <w:sz w:val="18"/>
          <w:szCs w:val="18"/>
        </w:rPr>
      </w:pPr>
    </w:p>
    <w:p w14:paraId="0EAA2168" w14:textId="77777777" w:rsidR="00B52A69" w:rsidRPr="00F452B1" w:rsidRDefault="00B52A69" w:rsidP="00B52A69">
      <w:pPr>
        <w:spacing w:line="276" w:lineRule="auto"/>
        <w:ind w:left="284" w:right="333"/>
        <w:jc w:val="both"/>
        <w:rPr>
          <w:rFonts w:ascii="Segoe UI" w:hAnsi="Segoe UI" w:cs="Segoe UI"/>
          <w:i/>
          <w:sz w:val="18"/>
          <w:szCs w:val="18"/>
        </w:rPr>
      </w:pPr>
      <w:r w:rsidRPr="00F452B1">
        <w:rPr>
          <w:rFonts w:ascii="Segoe UI" w:hAnsi="Segoe UI" w:cs="Segoe UI"/>
          <w:i/>
          <w:sz w:val="18"/>
          <w:szCs w:val="18"/>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w:t>
      </w:r>
      <w:r w:rsidR="0029527C" w:rsidRPr="00F452B1">
        <w:rPr>
          <w:rFonts w:ascii="Segoe UI" w:hAnsi="Segoe UI" w:cs="Segoe UI"/>
          <w:i/>
          <w:sz w:val="18"/>
          <w:szCs w:val="18"/>
        </w:rPr>
        <w:t>Secretaría Anticorrupción y Buen Gobierno</w:t>
      </w:r>
      <w:r w:rsidRPr="00F452B1">
        <w:rPr>
          <w:rFonts w:ascii="Segoe UI" w:hAnsi="Segoe UI" w:cs="Segoe UI"/>
          <w:i/>
          <w:sz w:val="18"/>
          <w:szCs w:val="18"/>
        </w:rPr>
        <w:t>.</w:t>
      </w:r>
    </w:p>
    <w:p w14:paraId="2FD05A30" w14:textId="77777777" w:rsidR="00B52A69" w:rsidRPr="00F452B1" w:rsidRDefault="00B52A69" w:rsidP="00B52A69">
      <w:pPr>
        <w:spacing w:line="276" w:lineRule="auto"/>
        <w:ind w:right="49"/>
        <w:jc w:val="both"/>
        <w:rPr>
          <w:rFonts w:ascii="Segoe UI" w:hAnsi="Segoe UI" w:cs="Segoe UI"/>
          <w:i/>
          <w:sz w:val="18"/>
          <w:szCs w:val="18"/>
        </w:rPr>
      </w:pPr>
    </w:p>
    <w:p w14:paraId="6720C13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14:paraId="6EA2779C" w14:textId="77777777" w:rsidR="00B52A69" w:rsidRPr="00F452B1" w:rsidRDefault="00B52A69" w:rsidP="00B52A69">
      <w:pPr>
        <w:spacing w:line="276" w:lineRule="auto"/>
        <w:ind w:right="49"/>
        <w:jc w:val="both"/>
        <w:rPr>
          <w:rFonts w:ascii="Segoe UI" w:hAnsi="Segoe UI" w:cs="Segoe UI"/>
          <w:sz w:val="12"/>
        </w:rPr>
      </w:pPr>
    </w:p>
    <w:p w14:paraId="69D380D3" w14:textId="77777777"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Integrantes del consejo de administración o administradores; </w:t>
      </w:r>
    </w:p>
    <w:p w14:paraId="720200E1" w14:textId="77777777"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Director general, gerente general, o equivalentes; </w:t>
      </w:r>
    </w:p>
    <w:p w14:paraId="51E8BCF6" w14:textId="77777777"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Representantes legales, y </w:t>
      </w:r>
    </w:p>
    <w:p w14:paraId="68A601B5" w14:textId="77777777"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d) Personas físicas que posean directa o indirectamente cuando menos el diez por ciento de los títulos representativos del capital social de la persona moral.</w:t>
      </w:r>
    </w:p>
    <w:p w14:paraId="439C5C83" w14:textId="77777777" w:rsidR="00B52A69" w:rsidRPr="00F452B1" w:rsidRDefault="00B52A69" w:rsidP="00B52A69">
      <w:pPr>
        <w:spacing w:line="276" w:lineRule="auto"/>
        <w:ind w:right="49"/>
        <w:jc w:val="both"/>
        <w:rPr>
          <w:rFonts w:ascii="Segoe UI" w:hAnsi="Segoe UI" w:cs="Segoe UI"/>
          <w:sz w:val="20"/>
        </w:rPr>
      </w:pPr>
    </w:p>
    <w:p w14:paraId="6095ECAC" w14:textId="6ED0F8E4"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ambos casos, los particulares formularán el manifiesto a través de la dirección electrónica </w:t>
      </w:r>
      <w:hyperlink r:id="rId25" w:history="1">
        <w:r w:rsidR="0035679C" w:rsidRPr="0035679C">
          <w:rPr>
            <w:rStyle w:val="Hipervnculo"/>
            <w:rFonts w:ascii="Segoe UI" w:hAnsi="Segoe UI" w:cs="Segoe UI"/>
            <w:sz w:val="20"/>
          </w:rPr>
          <w:t>https://www.gob.mx/buengobierno</w:t>
        </w:r>
      </w:hyperlink>
      <w:r w:rsidR="0035679C">
        <w:t xml:space="preserve"> </w:t>
      </w:r>
      <w:r w:rsidRPr="00F452B1">
        <w:rPr>
          <w:rFonts w:ascii="Segoe UI" w:hAnsi="Segoe UI" w:cs="Segoe UI"/>
          <w:sz w:val="20"/>
        </w:rPr>
        <w:t xml:space="preserve">y/o </w:t>
      </w:r>
      <w:hyperlink r:id="rId26" w:history="1">
        <w:r w:rsidRPr="00F452B1">
          <w:rPr>
            <w:rStyle w:val="Hipervnculo"/>
            <w:rFonts w:ascii="Segoe UI" w:hAnsi="Segoe UI" w:cs="Segoe UI"/>
            <w:sz w:val="20"/>
          </w:rPr>
          <w:t>https://manifiesto.funcionpublica.gob.mx/SMP-web/loginPage.jsf</w:t>
        </w:r>
      </w:hyperlink>
      <w:r w:rsidRPr="00F452B1">
        <w:rPr>
          <w:rFonts w:ascii="Segoe UI" w:hAnsi="Segoe UI" w:cs="Segoe UI"/>
          <w:sz w:val="20"/>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14:paraId="72A56F94" w14:textId="77777777" w:rsidR="00B52A69" w:rsidRPr="00D86459" w:rsidRDefault="00B52A69" w:rsidP="00B52A69">
      <w:pPr>
        <w:spacing w:line="276" w:lineRule="auto"/>
        <w:ind w:right="49"/>
        <w:jc w:val="both"/>
        <w:rPr>
          <w:rFonts w:ascii="Segoe UI" w:hAnsi="Segoe UI" w:cs="Segoe UI"/>
          <w:sz w:val="10"/>
        </w:rPr>
      </w:pPr>
    </w:p>
    <w:p w14:paraId="4FB66C96"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Por otra parte, se informa que de conformidad con el numeral </w:t>
      </w:r>
      <w:r w:rsidRPr="00F452B1">
        <w:rPr>
          <w:rFonts w:ascii="Segoe UI" w:hAnsi="Segoe UI" w:cs="Segoe UI"/>
          <w:b/>
          <w:sz w:val="20"/>
        </w:rPr>
        <w:t>10</w:t>
      </w:r>
      <w:r w:rsidRPr="00F452B1">
        <w:rPr>
          <w:rFonts w:ascii="Segoe UI" w:hAnsi="Segoe UI" w:cs="Segoe UI"/>
          <w:sz w:val="20"/>
        </w:rPr>
        <w:t xml:space="preserve"> de dicho Anexo Segundo, los licitantes podrán presentar una declaración de integridad en la que manifiesten, </w:t>
      </w:r>
      <w:r w:rsidRPr="00F452B1">
        <w:rPr>
          <w:rFonts w:ascii="Segoe UI" w:hAnsi="Segoe UI" w:cs="Segoe UI"/>
          <w:b/>
          <w:sz w:val="20"/>
        </w:rPr>
        <w:t>bajo protesta de decir verdad</w:t>
      </w:r>
      <w:r w:rsidRPr="00F452B1">
        <w:rPr>
          <w:rFonts w:ascii="Segoe UI" w:hAnsi="Segoe UI" w:cs="Segoe UI"/>
          <w:sz w:val="20"/>
        </w:rPr>
        <w:t>, que por sí mismos o a través de interpósita persona, se abstendrán de realizar conductas contrarias a las disposiciones jurídicas aplicables.</w:t>
      </w:r>
    </w:p>
    <w:p w14:paraId="24709F05" w14:textId="77777777" w:rsidR="00B52A69" w:rsidRPr="00D86459" w:rsidRDefault="00B52A69" w:rsidP="00B52A69">
      <w:pPr>
        <w:spacing w:line="276" w:lineRule="auto"/>
        <w:ind w:right="49"/>
        <w:jc w:val="both"/>
        <w:rPr>
          <w:rFonts w:ascii="Segoe UI" w:hAnsi="Segoe UI" w:cs="Segoe UI"/>
          <w:sz w:val="10"/>
        </w:rPr>
      </w:pPr>
    </w:p>
    <w:p w14:paraId="0F914535" w14:textId="66EB27CB"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Finalmente, se informa que los particulares tienen derecho a presentar queja o denuncia por el incumplimiento de las obligaciones que adviertan en el contacto con los servidores públicos, ante el </w:t>
      </w:r>
      <w:r w:rsidR="00137976" w:rsidRPr="00137976">
        <w:rPr>
          <w:rFonts w:ascii="Segoe UI" w:hAnsi="Segoe UI" w:cs="Segoe UI"/>
          <w:sz w:val="20"/>
        </w:rPr>
        <w:t>Órgano Interno De Control En El Instituto Mexicano Del Seguro Social</w:t>
      </w:r>
      <w:r w:rsidR="00137976" w:rsidRPr="00F452B1">
        <w:rPr>
          <w:rFonts w:ascii="Segoe UI" w:hAnsi="Segoe UI" w:cs="Segoe UI"/>
          <w:sz w:val="20"/>
        </w:rPr>
        <w:t>,</w:t>
      </w:r>
      <w:r w:rsidRPr="00F452B1">
        <w:rPr>
          <w:rFonts w:ascii="Segoe UI" w:hAnsi="Segoe UI" w:cs="Segoe UI"/>
          <w:sz w:val="20"/>
        </w:rPr>
        <w:t xml:space="preserve"> o bien, a través del Sistema Integral de Quejas y Denuncias Ciudadanas, establecido mediante el Acuerdo publicado en el DOF el día 9 de diciembre de 2015.</w:t>
      </w:r>
    </w:p>
    <w:p w14:paraId="5318B32E" w14:textId="77777777" w:rsidR="00B52A69" w:rsidRPr="00F452B1" w:rsidRDefault="00B52A69" w:rsidP="00B52A69">
      <w:pPr>
        <w:spacing w:line="276" w:lineRule="auto"/>
        <w:ind w:right="49"/>
        <w:jc w:val="both"/>
        <w:rPr>
          <w:rFonts w:ascii="Segoe UI" w:hAnsi="Segoe UI" w:cs="Segoe UI"/>
          <w:sz w:val="20"/>
        </w:rPr>
      </w:pPr>
    </w:p>
    <w:p w14:paraId="759EDD00" w14:textId="77777777"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9" w:name="_Toc180668721"/>
      <w:r w:rsidRPr="00F452B1">
        <w:rPr>
          <w:rFonts w:ascii="Segoe UI" w:hAnsi="Segoe UI" w:cs="Segoe UI"/>
          <w:bCs w:val="0"/>
          <w:color w:val="4F6228"/>
          <w:kern w:val="0"/>
          <w:sz w:val="20"/>
          <w:szCs w:val="20"/>
          <w:lang w:val="es-ES_tradnl"/>
        </w:rPr>
        <w:t>AVISO DE PRIVACIDAD SIMPLIFICADO DE LOS PROCEDIMIENTOS DE ADQUISICIONES DE BIENES, ARRENDAMIENTOS Y CONTRATACIÓN DE SERVICIOS.</w:t>
      </w:r>
      <w:bookmarkEnd w:id="109"/>
    </w:p>
    <w:p w14:paraId="6A913B6A" w14:textId="77777777" w:rsidR="00B52A69" w:rsidRPr="00D86459" w:rsidRDefault="00B52A69" w:rsidP="00B52A69">
      <w:pPr>
        <w:spacing w:line="276" w:lineRule="auto"/>
        <w:ind w:right="49"/>
        <w:rPr>
          <w:rFonts w:ascii="Segoe UI" w:hAnsi="Segoe UI" w:cs="Segoe UI"/>
          <w:sz w:val="10"/>
        </w:rPr>
      </w:pPr>
    </w:p>
    <w:p w14:paraId="60A1396F"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atención al principio de máxima publicidad establecido en la LFTAIP y en relación a los artículos </w:t>
      </w:r>
      <w:r w:rsidRPr="00F452B1">
        <w:rPr>
          <w:rFonts w:ascii="Segoe UI" w:hAnsi="Segoe UI" w:cs="Segoe UI"/>
          <w:b/>
          <w:sz w:val="20"/>
        </w:rPr>
        <w:t xml:space="preserve">110, 113 </w:t>
      </w:r>
      <w:r w:rsidRPr="00F452B1">
        <w:rPr>
          <w:rFonts w:ascii="Segoe UI" w:hAnsi="Segoe UI" w:cs="Segoe UI"/>
          <w:sz w:val="20"/>
        </w:rPr>
        <w:t>y</w:t>
      </w:r>
      <w:r w:rsidRPr="00F452B1">
        <w:rPr>
          <w:rFonts w:ascii="Segoe UI" w:hAnsi="Segoe UI" w:cs="Segoe UI"/>
          <w:b/>
          <w:sz w:val="20"/>
        </w:rPr>
        <w:t xml:space="preserve"> 117</w:t>
      </w:r>
      <w:r w:rsidRPr="00F452B1">
        <w:rPr>
          <w:rFonts w:ascii="Segoe UI" w:hAnsi="Segoe UI" w:cs="Segoe UI"/>
          <w:sz w:val="20"/>
        </w:rPr>
        <w:t xml:space="preserve">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no requiriéndose el consentimiento del titular de la información para permitir el acceso a la misma a través de una versión pública.</w:t>
      </w:r>
    </w:p>
    <w:p w14:paraId="24252EB1" w14:textId="77777777" w:rsidR="00B52A69" w:rsidRPr="00D86459" w:rsidRDefault="00B52A69" w:rsidP="00B52A69">
      <w:pPr>
        <w:spacing w:line="276" w:lineRule="auto"/>
        <w:ind w:right="49"/>
        <w:jc w:val="both"/>
        <w:rPr>
          <w:rFonts w:ascii="Segoe UI" w:hAnsi="Segoe UI" w:cs="Segoe UI"/>
          <w:sz w:val="10"/>
        </w:rPr>
      </w:pPr>
    </w:p>
    <w:p w14:paraId="417D0E33"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ese tenor, conforme a los Lineamientos Generales en Materia de Clasificación y Desclasificación de la información, así como para la elaboración de Versiones Públicas publicados en el DOF el día 15 de abril de 2016 y sus </w:t>
      </w:r>
      <w:r w:rsidRPr="00F452B1">
        <w:rPr>
          <w:rFonts w:ascii="Segoe UI" w:hAnsi="Segoe UI" w:cs="Segoe UI"/>
          <w:sz w:val="20"/>
        </w:rPr>
        <w:lastRenderedPageBreak/>
        <w:t>modificaciones del 29 de julio de 2016, para efecto de las publicaciones en versión pública, se testará la información clasificada como confidencial.</w:t>
      </w:r>
    </w:p>
    <w:p w14:paraId="75968275" w14:textId="77777777" w:rsidR="00B52A69" w:rsidRPr="00D86459" w:rsidRDefault="00B52A69" w:rsidP="00B52A69">
      <w:pPr>
        <w:spacing w:line="276" w:lineRule="auto"/>
        <w:ind w:right="49"/>
        <w:jc w:val="both"/>
        <w:rPr>
          <w:rFonts w:ascii="Segoe UI" w:hAnsi="Segoe UI" w:cs="Segoe UI"/>
          <w:sz w:val="10"/>
        </w:rPr>
      </w:pPr>
    </w:p>
    <w:p w14:paraId="2A17AABB"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Por lo anterior, con fundamento en el artículo </w:t>
      </w:r>
      <w:r w:rsidRPr="00F452B1">
        <w:rPr>
          <w:rFonts w:ascii="Segoe UI" w:hAnsi="Segoe UI" w:cs="Segoe UI"/>
          <w:b/>
          <w:sz w:val="20"/>
        </w:rPr>
        <w:t>68</w:t>
      </w:r>
      <w:r w:rsidRPr="00F452B1">
        <w:rPr>
          <w:rFonts w:ascii="Segoe UI" w:hAnsi="Segoe UI" w:cs="Segoe UI"/>
          <w:sz w:val="20"/>
        </w:rPr>
        <w:t xml:space="preserve"> de la LFTAIP, en relación con el artículo </w:t>
      </w:r>
      <w:r w:rsidRPr="00F452B1">
        <w:rPr>
          <w:rFonts w:ascii="Segoe UI" w:hAnsi="Segoe UI" w:cs="Segoe UI"/>
          <w:b/>
          <w:sz w:val="20"/>
        </w:rPr>
        <w:t>70</w:t>
      </w:r>
      <w:r w:rsidRPr="00F452B1">
        <w:rPr>
          <w:rFonts w:ascii="Segoe UI" w:hAnsi="Segoe UI" w:cs="Segoe UI"/>
          <w:sz w:val="20"/>
        </w:rPr>
        <w:t xml:space="preserve">, fracción </w:t>
      </w:r>
      <w:r w:rsidRPr="00F452B1">
        <w:rPr>
          <w:rFonts w:ascii="Segoe UI" w:hAnsi="Segoe UI" w:cs="Segoe UI"/>
          <w:b/>
          <w:sz w:val="20"/>
        </w:rPr>
        <w:t xml:space="preserve">XXVIII </w:t>
      </w:r>
      <w:r w:rsidRPr="00F452B1">
        <w:rPr>
          <w:rFonts w:ascii="Segoe UI" w:hAnsi="Segoe UI" w:cs="Segoe UI"/>
          <w:sz w:val="20"/>
        </w:rPr>
        <w:t>de la LGTAIP, la información de “La Licitación”, así como la versión pública de los requisitos y de la propuesta técnica y económica que presenten los licitantes, será de carácter público una vez emitido el Fallo y publicado en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conforme a los criterios emitidos por el Instituto Nacional de Transparencia, Acceso a la Información y Protección de Datos Personales. </w:t>
      </w:r>
    </w:p>
    <w:p w14:paraId="68FD94E2" w14:textId="77777777" w:rsidR="00B52A69" w:rsidRPr="00D86459" w:rsidRDefault="00B52A69" w:rsidP="00B52A69">
      <w:pPr>
        <w:spacing w:line="276" w:lineRule="auto"/>
        <w:ind w:right="49"/>
        <w:jc w:val="both"/>
        <w:rPr>
          <w:rFonts w:ascii="Segoe UI" w:hAnsi="Segoe UI" w:cs="Segoe UI"/>
          <w:sz w:val="12"/>
        </w:rPr>
      </w:pPr>
    </w:p>
    <w:p w14:paraId="634590D8" w14:textId="77777777"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informa a los licitantes el </w:t>
      </w:r>
      <w:r w:rsidRPr="00F452B1">
        <w:rPr>
          <w:rFonts w:ascii="Segoe UI" w:hAnsi="Segoe UI" w:cs="Segoe UI"/>
          <w:b/>
          <w:sz w:val="20"/>
        </w:rPr>
        <w:t>AVISO DE PRIVACIDAD INTEGRAL DE LOS PROCEDIMIENTOS DE ADQUISICIONES DE BIENES, ARRENDAMIENTOS Y CONTRATACIÓN DE SERVICIOS,</w:t>
      </w:r>
      <w:r w:rsidRPr="00F452B1">
        <w:rPr>
          <w:rFonts w:ascii="Segoe UI" w:hAnsi="Segoe UI" w:cs="Segoe UI"/>
          <w:sz w:val="20"/>
        </w:rPr>
        <w:t xml:space="preserve"> el cual se encuentra en el </w:t>
      </w:r>
      <w:r w:rsidRPr="00F452B1">
        <w:rPr>
          <w:rFonts w:ascii="Segoe UI" w:hAnsi="Segoe UI" w:cs="Segoe UI"/>
          <w:b/>
          <w:color w:val="31849B"/>
          <w:sz w:val="20"/>
        </w:rPr>
        <w:t xml:space="preserve">ANEXO NÚMERO </w:t>
      </w:r>
      <w:r w:rsidR="000042C1" w:rsidRPr="00F452B1">
        <w:rPr>
          <w:rFonts w:ascii="Segoe UI" w:hAnsi="Segoe UI" w:cs="Segoe UI"/>
          <w:b/>
          <w:color w:val="31849B"/>
          <w:sz w:val="20"/>
        </w:rPr>
        <w:t>20</w:t>
      </w:r>
      <w:r w:rsidRPr="00F452B1">
        <w:rPr>
          <w:rFonts w:ascii="Segoe UI" w:hAnsi="Segoe UI" w:cs="Segoe UI"/>
          <w:b/>
          <w:color w:val="31849B"/>
          <w:sz w:val="20"/>
        </w:rPr>
        <w:t xml:space="preserve"> (</w:t>
      </w:r>
      <w:r w:rsidR="00B83543" w:rsidRPr="00F452B1">
        <w:rPr>
          <w:rFonts w:ascii="Segoe UI" w:hAnsi="Segoe UI" w:cs="Segoe UI"/>
          <w:b/>
          <w:color w:val="31849B"/>
          <w:sz w:val="20"/>
        </w:rPr>
        <w:t>VEINTE</w:t>
      </w:r>
      <w:r w:rsidRPr="00F452B1">
        <w:rPr>
          <w:rFonts w:ascii="Segoe UI" w:hAnsi="Segoe UI" w:cs="Segoe UI"/>
          <w:b/>
          <w:color w:val="31849B"/>
          <w:sz w:val="20"/>
        </w:rPr>
        <w:t>)</w:t>
      </w:r>
      <w:r w:rsidRPr="00F452B1">
        <w:rPr>
          <w:rFonts w:ascii="Segoe UI" w:hAnsi="Segoe UI" w:cs="Segoe UI"/>
          <w:sz w:val="20"/>
        </w:rPr>
        <w:t xml:space="preserve">, dicho anexo únicamente es de </w:t>
      </w:r>
      <w:r w:rsidRPr="00F452B1">
        <w:rPr>
          <w:rFonts w:ascii="Segoe UI" w:hAnsi="Segoe UI" w:cs="Segoe UI"/>
          <w:b/>
          <w:sz w:val="20"/>
        </w:rPr>
        <w:t>carácter informativo</w:t>
      </w:r>
      <w:r w:rsidRPr="00F452B1">
        <w:rPr>
          <w:rFonts w:ascii="Segoe UI" w:hAnsi="Segoe UI" w:cs="Segoe UI"/>
          <w:sz w:val="20"/>
        </w:rPr>
        <w:t xml:space="preserve">. </w:t>
      </w:r>
    </w:p>
    <w:p w14:paraId="20B9A1FD" w14:textId="77777777" w:rsidR="00BE5810" w:rsidRDefault="00BE5810" w:rsidP="00B52A69">
      <w:pPr>
        <w:spacing w:line="276" w:lineRule="auto"/>
        <w:ind w:right="49"/>
        <w:jc w:val="center"/>
        <w:rPr>
          <w:rFonts w:ascii="Segoe UI" w:hAnsi="Segoe UI" w:cs="Segoe UI"/>
          <w:b/>
          <w:sz w:val="8"/>
        </w:rPr>
      </w:pPr>
    </w:p>
    <w:p w14:paraId="6FB74423" w14:textId="77777777" w:rsidR="00121FF7" w:rsidRDefault="00121FF7" w:rsidP="00B52A69">
      <w:pPr>
        <w:spacing w:line="276" w:lineRule="auto"/>
        <w:ind w:right="49"/>
        <w:jc w:val="center"/>
        <w:rPr>
          <w:rFonts w:ascii="Segoe UI" w:hAnsi="Segoe UI" w:cs="Segoe UI"/>
          <w:b/>
          <w:sz w:val="8"/>
        </w:rPr>
      </w:pPr>
    </w:p>
    <w:p w14:paraId="64BDE641" w14:textId="77777777" w:rsidR="00121FF7" w:rsidRPr="00D86459" w:rsidRDefault="00121FF7" w:rsidP="00B52A69">
      <w:pPr>
        <w:spacing w:line="276" w:lineRule="auto"/>
        <w:ind w:right="49"/>
        <w:jc w:val="center"/>
        <w:rPr>
          <w:rFonts w:ascii="Segoe UI" w:hAnsi="Segoe UI" w:cs="Segoe UI"/>
          <w:b/>
          <w:sz w:val="8"/>
        </w:rPr>
      </w:pPr>
    </w:p>
    <w:p w14:paraId="68D72D79" w14:textId="77777777" w:rsidR="00B52A69" w:rsidRPr="00F452B1" w:rsidRDefault="00B52A69" w:rsidP="00B52A69">
      <w:pPr>
        <w:spacing w:line="276" w:lineRule="auto"/>
        <w:ind w:right="49"/>
        <w:jc w:val="center"/>
        <w:rPr>
          <w:rFonts w:ascii="Segoe UI" w:hAnsi="Segoe UI" w:cs="Segoe UI"/>
          <w:b/>
          <w:sz w:val="20"/>
        </w:rPr>
      </w:pPr>
      <w:r w:rsidRPr="00F452B1">
        <w:rPr>
          <w:rFonts w:ascii="Segoe UI" w:hAnsi="Segoe UI" w:cs="Segoe UI"/>
          <w:b/>
          <w:sz w:val="20"/>
        </w:rPr>
        <w:t>ÁREA CONTRATANTE</w:t>
      </w:r>
    </w:p>
    <w:p w14:paraId="52C47CEC" w14:textId="77777777" w:rsidR="00AF788C" w:rsidRPr="00F452B1" w:rsidRDefault="00AF788C" w:rsidP="00B52A69">
      <w:pPr>
        <w:spacing w:line="276" w:lineRule="auto"/>
        <w:ind w:right="49"/>
        <w:jc w:val="center"/>
        <w:rPr>
          <w:rFonts w:ascii="Segoe UI" w:hAnsi="Segoe UI" w:cs="Segoe UI"/>
          <w:b/>
          <w:sz w:val="20"/>
        </w:rPr>
      </w:pPr>
    </w:p>
    <w:p w14:paraId="1AEBA48E" w14:textId="77777777" w:rsidR="00E959F2" w:rsidRPr="00F452B1" w:rsidRDefault="00E959F2" w:rsidP="00C9263D">
      <w:pPr>
        <w:jc w:val="center"/>
        <w:rPr>
          <w:rFonts w:ascii="Segoe UI" w:hAnsi="Segoe UI" w:cs="Segoe UI"/>
          <w:b/>
          <w:bCs/>
          <w:sz w:val="18"/>
          <w:szCs w:val="18"/>
        </w:rPr>
      </w:pPr>
      <w:r w:rsidRPr="00F452B1">
        <w:rPr>
          <w:rFonts w:ascii="Segoe UI" w:hAnsi="Segoe UI" w:cs="Segoe UI"/>
          <w:b/>
          <w:bCs/>
          <w:sz w:val="18"/>
          <w:szCs w:val="18"/>
        </w:rPr>
        <w:t>L.E.M. EMMANUEL HERNANDEZ GODINEZ</w:t>
      </w:r>
    </w:p>
    <w:p w14:paraId="5D149C9F" w14:textId="77777777" w:rsidR="00E959F2" w:rsidRPr="00F452B1" w:rsidRDefault="00E959F2" w:rsidP="00B52A69">
      <w:pPr>
        <w:spacing w:line="276" w:lineRule="auto"/>
        <w:ind w:left="9072" w:right="16" w:hanging="9072"/>
        <w:jc w:val="center"/>
        <w:rPr>
          <w:rFonts w:ascii="Segoe UI" w:hAnsi="Segoe UI" w:cs="Segoe UI"/>
          <w:b/>
          <w:bCs/>
          <w:sz w:val="18"/>
          <w:szCs w:val="18"/>
        </w:rPr>
      </w:pPr>
      <w:r w:rsidRPr="00F452B1">
        <w:rPr>
          <w:rFonts w:ascii="Segoe UI" w:hAnsi="Segoe UI" w:cs="Segoe UI"/>
          <w:b/>
          <w:bCs/>
          <w:sz w:val="18"/>
          <w:szCs w:val="18"/>
        </w:rPr>
        <w:t>TITULAR DE LA COORDINACIÓN</w:t>
      </w:r>
    </w:p>
    <w:p w14:paraId="7AC97313" w14:textId="77777777" w:rsidR="00E959F2" w:rsidRPr="00F452B1" w:rsidRDefault="00E959F2" w:rsidP="00B52A69">
      <w:pPr>
        <w:spacing w:line="276" w:lineRule="auto"/>
        <w:ind w:right="16"/>
        <w:jc w:val="center"/>
        <w:rPr>
          <w:rFonts w:ascii="Segoe UI" w:hAnsi="Segoe UI" w:cs="Segoe UI"/>
          <w:b/>
          <w:bCs/>
          <w:sz w:val="18"/>
          <w:szCs w:val="18"/>
        </w:rPr>
      </w:pPr>
      <w:r w:rsidRPr="00F452B1">
        <w:rPr>
          <w:rFonts w:ascii="Segoe UI" w:hAnsi="Segoe UI" w:cs="Segoe UI"/>
          <w:b/>
          <w:bCs/>
          <w:sz w:val="18"/>
          <w:szCs w:val="18"/>
        </w:rPr>
        <w:t>DE ABASTECIMIENTO Y EQUIPAMIENTO</w:t>
      </w:r>
    </w:p>
    <w:p w14:paraId="1A13E4F9" w14:textId="77777777" w:rsidR="00FA1BD0" w:rsidRDefault="00FA1BD0" w:rsidP="00B52A69">
      <w:pPr>
        <w:jc w:val="center"/>
        <w:rPr>
          <w:rFonts w:ascii="Segoe UI" w:hAnsi="Segoe UI" w:cs="Segoe UI"/>
          <w:b/>
          <w:color w:val="31849B"/>
          <w:sz w:val="22"/>
        </w:rPr>
      </w:pPr>
    </w:p>
    <w:p w14:paraId="10F858FB" w14:textId="77777777" w:rsidR="007C744D" w:rsidRDefault="007C744D" w:rsidP="00B52A69">
      <w:pPr>
        <w:jc w:val="center"/>
        <w:rPr>
          <w:rFonts w:ascii="Segoe UI" w:hAnsi="Segoe UI" w:cs="Segoe UI"/>
          <w:b/>
          <w:color w:val="31849B"/>
          <w:sz w:val="22"/>
        </w:rPr>
      </w:pPr>
    </w:p>
    <w:p w14:paraId="2AB5598F" w14:textId="77777777" w:rsidR="007F7A54" w:rsidRDefault="007F7A54" w:rsidP="00B52A69">
      <w:pPr>
        <w:jc w:val="center"/>
        <w:rPr>
          <w:rFonts w:ascii="Segoe UI" w:hAnsi="Segoe UI" w:cs="Segoe UI"/>
          <w:b/>
          <w:color w:val="31849B"/>
          <w:sz w:val="22"/>
        </w:rPr>
      </w:pPr>
    </w:p>
    <w:p w14:paraId="0A39894F" w14:textId="77777777" w:rsidR="007F7A54" w:rsidRDefault="007F7A54" w:rsidP="00B52A69">
      <w:pPr>
        <w:jc w:val="center"/>
        <w:rPr>
          <w:rFonts w:ascii="Segoe UI" w:hAnsi="Segoe UI" w:cs="Segoe UI"/>
          <w:b/>
          <w:color w:val="31849B"/>
          <w:sz w:val="22"/>
        </w:rPr>
      </w:pPr>
    </w:p>
    <w:p w14:paraId="1D9158D6" w14:textId="77777777" w:rsidR="0094414E" w:rsidRDefault="0094414E" w:rsidP="00B52A69">
      <w:pPr>
        <w:jc w:val="center"/>
        <w:rPr>
          <w:rFonts w:ascii="Segoe UI" w:hAnsi="Segoe UI" w:cs="Segoe UI"/>
          <w:b/>
          <w:color w:val="31849B"/>
          <w:sz w:val="22"/>
        </w:rPr>
      </w:pPr>
    </w:p>
    <w:p w14:paraId="6C09D053" w14:textId="77777777" w:rsidR="0094414E" w:rsidRDefault="0094414E" w:rsidP="00B52A69">
      <w:pPr>
        <w:jc w:val="center"/>
        <w:rPr>
          <w:rFonts w:ascii="Segoe UI" w:hAnsi="Segoe UI" w:cs="Segoe UI"/>
          <w:b/>
          <w:color w:val="31849B"/>
          <w:sz w:val="22"/>
        </w:rPr>
      </w:pPr>
    </w:p>
    <w:p w14:paraId="4F89DE09" w14:textId="77777777" w:rsidR="0094414E" w:rsidRDefault="0094414E" w:rsidP="00B52A69">
      <w:pPr>
        <w:jc w:val="center"/>
        <w:rPr>
          <w:rFonts w:ascii="Segoe UI" w:hAnsi="Segoe UI" w:cs="Segoe UI"/>
          <w:b/>
          <w:color w:val="31849B"/>
          <w:sz w:val="22"/>
        </w:rPr>
      </w:pPr>
    </w:p>
    <w:p w14:paraId="7717F009" w14:textId="77777777" w:rsidR="0094414E" w:rsidRDefault="0094414E" w:rsidP="00B52A69">
      <w:pPr>
        <w:jc w:val="center"/>
        <w:rPr>
          <w:rFonts w:ascii="Segoe UI" w:hAnsi="Segoe UI" w:cs="Segoe UI"/>
          <w:b/>
          <w:color w:val="31849B"/>
          <w:sz w:val="22"/>
        </w:rPr>
      </w:pPr>
    </w:p>
    <w:p w14:paraId="6C607145" w14:textId="77777777" w:rsidR="0094414E" w:rsidRDefault="0094414E" w:rsidP="00B52A69">
      <w:pPr>
        <w:jc w:val="center"/>
        <w:rPr>
          <w:rFonts w:ascii="Segoe UI" w:hAnsi="Segoe UI" w:cs="Segoe UI"/>
          <w:b/>
          <w:color w:val="31849B"/>
          <w:sz w:val="22"/>
        </w:rPr>
      </w:pPr>
    </w:p>
    <w:p w14:paraId="4AE64267" w14:textId="77777777" w:rsidR="0094414E" w:rsidRDefault="0094414E" w:rsidP="00B52A69">
      <w:pPr>
        <w:jc w:val="center"/>
        <w:rPr>
          <w:rFonts w:ascii="Segoe UI" w:hAnsi="Segoe UI" w:cs="Segoe UI"/>
          <w:b/>
          <w:color w:val="31849B"/>
          <w:sz w:val="22"/>
        </w:rPr>
      </w:pPr>
    </w:p>
    <w:p w14:paraId="7E8E3744" w14:textId="77777777" w:rsidR="0094414E" w:rsidRDefault="0094414E" w:rsidP="00B52A69">
      <w:pPr>
        <w:jc w:val="center"/>
        <w:rPr>
          <w:rFonts w:ascii="Segoe UI" w:hAnsi="Segoe UI" w:cs="Segoe UI"/>
          <w:b/>
          <w:color w:val="31849B"/>
          <w:sz w:val="22"/>
        </w:rPr>
      </w:pPr>
    </w:p>
    <w:p w14:paraId="30EB2158" w14:textId="77777777" w:rsidR="0094414E" w:rsidRDefault="0094414E" w:rsidP="00B52A69">
      <w:pPr>
        <w:jc w:val="center"/>
        <w:rPr>
          <w:rFonts w:ascii="Segoe UI" w:hAnsi="Segoe UI" w:cs="Segoe UI"/>
          <w:b/>
          <w:color w:val="31849B"/>
          <w:sz w:val="22"/>
        </w:rPr>
      </w:pPr>
    </w:p>
    <w:p w14:paraId="476AE756" w14:textId="77777777" w:rsidR="0094414E" w:rsidRDefault="0094414E" w:rsidP="00B52A69">
      <w:pPr>
        <w:jc w:val="center"/>
        <w:rPr>
          <w:rFonts w:ascii="Segoe UI" w:hAnsi="Segoe UI" w:cs="Segoe UI"/>
          <w:b/>
          <w:color w:val="31849B"/>
          <w:sz w:val="22"/>
        </w:rPr>
      </w:pPr>
    </w:p>
    <w:p w14:paraId="5C5564AE" w14:textId="77777777" w:rsidR="007F7A54" w:rsidRDefault="007F7A54" w:rsidP="00B52A69">
      <w:pPr>
        <w:jc w:val="center"/>
        <w:rPr>
          <w:rFonts w:ascii="Segoe UI" w:hAnsi="Segoe UI" w:cs="Segoe UI"/>
          <w:b/>
          <w:color w:val="31849B"/>
          <w:sz w:val="22"/>
        </w:rPr>
      </w:pPr>
    </w:p>
    <w:p w14:paraId="53043DE7" w14:textId="77777777" w:rsidR="007F7A54" w:rsidRDefault="007F7A54" w:rsidP="00B52A69">
      <w:pPr>
        <w:jc w:val="center"/>
        <w:rPr>
          <w:rFonts w:ascii="Segoe UI" w:hAnsi="Segoe UI" w:cs="Segoe UI"/>
          <w:b/>
          <w:color w:val="31849B"/>
          <w:sz w:val="22"/>
        </w:rPr>
      </w:pPr>
    </w:p>
    <w:p w14:paraId="77CAE53B" w14:textId="77777777" w:rsidR="00121FF7" w:rsidRDefault="00121FF7" w:rsidP="00B52A69">
      <w:pPr>
        <w:jc w:val="center"/>
        <w:rPr>
          <w:rFonts w:ascii="Segoe UI" w:hAnsi="Segoe UI" w:cs="Segoe UI"/>
          <w:b/>
          <w:color w:val="31849B"/>
          <w:sz w:val="22"/>
        </w:rPr>
      </w:pPr>
    </w:p>
    <w:p w14:paraId="3DC8EF50" w14:textId="77777777" w:rsidR="00121FF7" w:rsidRDefault="00121FF7" w:rsidP="00B52A69">
      <w:pPr>
        <w:jc w:val="center"/>
        <w:rPr>
          <w:rFonts w:ascii="Segoe UI" w:hAnsi="Segoe UI" w:cs="Segoe UI"/>
          <w:b/>
          <w:color w:val="31849B"/>
          <w:sz w:val="22"/>
        </w:rPr>
      </w:pPr>
    </w:p>
    <w:p w14:paraId="609192AC" w14:textId="77777777" w:rsidR="00121FF7" w:rsidRDefault="00121FF7" w:rsidP="00B52A69">
      <w:pPr>
        <w:jc w:val="center"/>
        <w:rPr>
          <w:rFonts w:ascii="Segoe UI" w:hAnsi="Segoe UI" w:cs="Segoe UI"/>
          <w:b/>
          <w:color w:val="31849B"/>
          <w:sz w:val="22"/>
        </w:rPr>
      </w:pPr>
    </w:p>
    <w:p w14:paraId="777B7213" w14:textId="77777777" w:rsidR="0084012B" w:rsidRDefault="0084012B" w:rsidP="00B52A69">
      <w:pPr>
        <w:jc w:val="center"/>
        <w:rPr>
          <w:rFonts w:ascii="Segoe UI" w:hAnsi="Segoe UI" w:cs="Segoe UI"/>
          <w:b/>
          <w:color w:val="31849B"/>
          <w:sz w:val="22"/>
        </w:rPr>
      </w:pPr>
    </w:p>
    <w:p w14:paraId="55D4334C" w14:textId="77777777" w:rsidR="0084012B" w:rsidRDefault="0084012B" w:rsidP="00B52A69">
      <w:pPr>
        <w:jc w:val="center"/>
        <w:rPr>
          <w:rFonts w:ascii="Segoe UI" w:hAnsi="Segoe UI" w:cs="Segoe UI"/>
          <w:b/>
          <w:color w:val="31849B"/>
          <w:sz w:val="22"/>
        </w:rPr>
      </w:pPr>
    </w:p>
    <w:p w14:paraId="48C0BB4F" w14:textId="77777777" w:rsidR="0084012B" w:rsidRDefault="0084012B" w:rsidP="00B52A69">
      <w:pPr>
        <w:jc w:val="center"/>
        <w:rPr>
          <w:rFonts w:ascii="Segoe UI" w:hAnsi="Segoe UI" w:cs="Segoe UI"/>
          <w:b/>
          <w:color w:val="31849B"/>
          <w:sz w:val="22"/>
        </w:rPr>
      </w:pPr>
    </w:p>
    <w:p w14:paraId="24DE913B" w14:textId="77777777" w:rsidR="0084012B" w:rsidRDefault="0084012B" w:rsidP="00B52A69">
      <w:pPr>
        <w:jc w:val="center"/>
        <w:rPr>
          <w:rFonts w:ascii="Segoe UI" w:hAnsi="Segoe UI" w:cs="Segoe UI"/>
          <w:b/>
          <w:color w:val="31849B"/>
          <w:sz w:val="22"/>
        </w:rPr>
      </w:pPr>
    </w:p>
    <w:p w14:paraId="70CA0AE4"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1 (UNO) </w:t>
      </w:r>
      <w:r w:rsidRPr="00F452B1">
        <w:rPr>
          <w:rFonts w:ascii="Segoe UI" w:hAnsi="Segoe UI" w:cs="Segoe UI"/>
          <w:b/>
          <w:color w:val="31849B"/>
          <w:sz w:val="22"/>
        </w:rPr>
        <w:br/>
      </w:r>
      <w:proofErr w:type="spellStart"/>
      <w:r w:rsidRPr="00F452B1">
        <w:rPr>
          <w:rFonts w:ascii="Segoe UI" w:hAnsi="Segoe UI" w:cs="Segoe UI"/>
          <w:b/>
          <w:color w:val="31849B"/>
          <w:sz w:val="22"/>
        </w:rPr>
        <w:t>ACREDITAMIENTO</w:t>
      </w:r>
      <w:proofErr w:type="spellEnd"/>
      <w:r w:rsidRPr="00F452B1">
        <w:rPr>
          <w:rFonts w:ascii="Segoe UI" w:hAnsi="Segoe UI" w:cs="Segoe UI"/>
          <w:b/>
          <w:color w:val="31849B"/>
          <w:sz w:val="22"/>
        </w:rPr>
        <w:t xml:space="preserve"> DE PERSONALIDAD JURÍDICA</w:t>
      </w:r>
    </w:p>
    <w:p w14:paraId="1210C0AC" w14:textId="77777777" w:rsidR="00B52A69" w:rsidRPr="00F452B1" w:rsidRDefault="00B52A69" w:rsidP="00B52A69">
      <w:pPr>
        <w:tabs>
          <w:tab w:val="center" w:pos="5286"/>
          <w:tab w:val="left" w:pos="9274"/>
        </w:tabs>
        <w:rPr>
          <w:rFonts w:ascii="Segoe UI" w:hAnsi="Segoe UI" w:cs="Segoe UI"/>
          <w:color w:val="31849B"/>
          <w:sz w:val="22"/>
        </w:rPr>
      </w:pPr>
      <w:r w:rsidRPr="00F452B1">
        <w:rPr>
          <w:rFonts w:ascii="Segoe UI" w:hAnsi="Segoe UI" w:cs="Segoe UI"/>
          <w:b/>
          <w:color w:val="31849B"/>
          <w:sz w:val="22"/>
        </w:rPr>
        <w:tab/>
      </w:r>
      <w:r w:rsidRPr="00F452B1">
        <w:rPr>
          <w:rFonts w:ascii="Segoe UI" w:hAnsi="Segoe UI" w:cs="Segoe UI"/>
          <w:b/>
          <w:color w:val="31849B"/>
          <w:sz w:val="18"/>
        </w:rPr>
        <w:t>(PREFERENTEMENTE EN PAPEL MEMBRETADO DEL LICITANTE)</w:t>
      </w:r>
      <w:r w:rsidRPr="00F452B1">
        <w:rPr>
          <w:rFonts w:ascii="Segoe UI" w:hAnsi="Segoe UI" w:cs="Segoe UI"/>
          <w:b/>
          <w:color w:val="31849B"/>
          <w:sz w:val="18"/>
        </w:rPr>
        <w:tab/>
      </w:r>
    </w:p>
    <w:p w14:paraId="27BC3312" w14:textId="77777777" w:rsidR="00B52A69" w:rsidRPr="007C744D" w:rsidRDefault="00B52A69" w:rsidP="00B52A69">
      <w:pPr>
        <w:rPr>
          <w:rFonts w:ascii="Segoe UI" w:hAnsi="Segoe UI" w:cs="Segoe UI"/>
          <w:sz w:val="16"/>
        </w:rPr>
      </w:pPr>
    </w:p>
    <w:p w14:paraId="79FFEFEF" w14:textId="30345CB9" w:rsidR="00B52A69" w:rsidRPr="00EB2B05" w:rsidRDefault="00B52A69" w:rsidP="00B52A69">
      <w:pPr>
        <w:jc w:val="both"/>
        <w:rPr>
          <w:rFonts w:ascii="Segoe UI" w:hAnsi="Segoe UI" w:cs="Segoe UI"/>
          <w:sz w:val="18"/>
        </w:rPr>
      </w:pPr>
      <w:r w:rsidRPr="00F452B1">
        <w:rPr>
          <w:rFonts w:ascii="Segoe UI" w:hAnsi="Segoe UI" w:cs="Segoe UI"/>
          <w:sz w:val="18"/>
        </w:rPr>
        <w:t xml:space="preserve">            </w:t>
      </w:r>
      <w:r w:rsidRPr="00EB2B05">
        <w:rPr>
          <w:rFonts w:ascii="Segoe UI" w:hAnsi="Segoe UI" w:cs="Segoe UI"/>
          <w:sz w:val="18"/>
        </w:rPr>
        <w:t xml:space="preserve">(nombre)             , manifiesto Bajo Protesta de Decir Verdad, que los datos aquí asentados son ciertos y han sido verificados; así como que cuento con facultades suficientes para comprometerme y suscribir la proposición en la presente Licitación Pública Electrónica </w:t>
      </w:r>
      <w:r w:rsidR="001E025B" w:rsidRPr="00EB2B05">
        <w:rPr>
          <w:rFonts w:ascii="Segoe UI" w:hAnsi="Segoe UI" w:cs="Segoe UI"/>
          <w:sz w:val="18"/>
        </w:rPr>
        <w:t>N</w:t>
      </w:r>
      <w:r w:rsidR="002A1A31" w:rsidRPr="00EB2B05">
        <w:rPr>
          <w:rFonts w:ascii="Segoe UI" w:hAnsi="Segoe UI" w:cs="Segoe UI"/>
          <w:sz w:val="18"/>
        </w:rPr>
        <w:t xml:space="preserve">acional </w:t>
      </w:r>
      <w:r w:rsidRPr="00EB2B05">
        <w:rPr>
          <w:rFonts w:ascii="Segoe UI" w:hAnsi="Segoe UI" w:cs="Segoe UI"/>
          <w:sz w:val="18"/>
        </w:rPr>
        <w:t>No.__________________ a nombre y representación de: (persona física o moral).</w:t>
      </w:r>
    </w:p>
    <w:p w14:paraId="6AA49F14" w14:textId="77777777" w:rsidR="00B52A69" w:rsidRPr="00EB2B05" w:rsidRDefault="00B52A69" w:rsidP="00B52A69">
      <w:pPr>
        <w:jc w:val="both"/>
        <w:rPr>
          <w:rFonts w:ascii="Segoe UI" w:hAnsi="Segoe UI" w:cs="Segoe UI"/>
          <w:sz w:val="10"/>
        </w:rPr>
      </w:pPr>
    </w:p>
    <w:tbl>
      <w:tblPr>
        <w:tblW w:w="5000" w:type="pct"/>
        <w:tblCellMar>
          <w:left w:w="70" w:type="dxa"/>
          <w:right w:w="70" w:type="dxa"/>
        </w:tblCellMar>
        <w:tblLook w:val="0000" w:firstRow="0" w:lastRow="0" w:firstColumn="0" w:lastColumn="0" w:noHBand="0" w:noVBand="0"/>
      </w:tblPr>
      <w:tblGrid>
        <w:gridCol w:w="10713"/>
      </w:tblGrid>
      <w:tr w:rsidR="00B52A69" w:rsidRPr="00F452B1" w14:paraId="50FB585D" w14:textId="77777777" w:rsidTr="005966AE">
        <w:tc>
          <w:tcPr>
            <w:tcW w:w="5000" w:type="pct"/>
            <w:tcBorders>
              <w:top w:val="single" w:sz="4" w:space="0" w:color="000000"/>
              <w:left w:val="single" w:sz="4" w:space="0" w:color="000000"/>
              <w:bottom w:val="single" w:sz="4" w:space="0" w:color="000000"/>
              <w:right w:val="single" w:sz="4" w:space="0" w:color="000000"/>
            </w:tcBorders>
          </w:tcPr>
          <w:p w14:paraId="4877BAD3" w14:textId="77777777" w:rsidR="00B52A69" w:rsidRPr="00EB2B05" w:rsidRDefault="00B52A69" w:rsidP="005966AE">
            <w:pPr>
              <w:jc w:val="both"/>
              <w:rPr>
                <w:rFonts w:ascii="Segoe UI" w:hAnsi="Segoe UI" w:cs="Segoe UI"/>
                <w:sz w:val="18"/>
              </w:rPr>
            </w:pPr>
            <w:r w:rsidRPr="00EB2B05">
              <w:rPr>
                <w:rFonts w:ascii="Segoe UI" w:hAnsi="Segoe UI" w:cs="Segoe UI"/>
                <w:sz w:val="18"/>
              </w:rPr>
              <w:t>Registro Federal de Contribuyentes:</w:t>
            </w:r>
          </w:p>
          <w:p w14:paraId="34471475" w14:textId="77777777" w:rsidR="00B52A69" w:rsidRPr="00EB2B05" w:rsidRDefault="00B52A69" w:rsidP="005966AE">
            <w:pPr>
              <w:jc w:val="both"/>
              <w:rPr>
                <w:rFonts w:ascii="Segoe UI" w:hAnsi="Segoe UI" w:cs="Segoe UI"/>
                <w:sz w:val="18"/>
              </w:rPr>
            </w:pPr>
            <w:r w:rsidRPr="00EB2B05">
              <w:rPr>
                <w:rFonts w:ascii="Segoe UI" w:hAnsi="Segoe UI" w:cs="Segoe UI"/>
                <w:sz w:val="18"/>
              </w:rPr>
              <w:t>Domicilio.- Los datos aquí registrados corresponderán al del domicilio fiscal del licitante o prestador de servicios)</w:t>
            </w:r>
          </w:p>
          <w:p w14:paraId="25E8A43F" w14:textId="77777777" w:rsidR="00B52A69" w:rsidRPr="00EB2B05" w:rsidRDefault="00B52A69" w:rsidP="005966AE">
            <w:pPr>
              <w:jc w:val="both"/>
              <w:rPr>
                <w:rFonts w:ascii="Segoe UI" w:hAnsi="Segoe UI" w:cs="Segoe UI"/>
                <w:sz w:val="18"/>
              </w:rPr>
            </w:pPr>
            <w:r w:rsidRPr="00EB2B05">
              <w:rPr>
                <w:rFonts w:ascii="Segoe UI" w:hAnsi="Segoe UI" w:cs="Segoe UI"/>
                <w:sz w:val="18"/>
              </w:rPr>
              <w:t>Calle y número:</w:t>
            </w:r>
          </w:p>
          <w:p w14:paraId="68F1D342" w14:textId="77777777" w:rsidR="00B52A69" w:rsidRPr="00EB2B05" w:rsidRDefault="00B52A69" w:rsidP="005966AE">
            <w:pPr>
              <w:jc w:val="both"/>
              <w:rPr>
                <w:rFonts w:ascii="Segoe UI" w:hAnsi="Segoe UI" w:cs="Segoe UI"/>
                <w:sz w:val="18"/>
              </w:rPr>
            </w:pPr>
            <w:r w:rsidRPr="00EB2B05">
              <w:rPr>
                <w:rFonts w:ascii="Segoe UI" w:hAnsi="Segoe UI" w:cs="Segoe UI"/>
                <w:sz w:val="18"/>
              </w:rPr>
              <w:t>Colonia:                                                    Demarcación Territorial:</w:t>
            </w:r>
          </w:p>
          <w:p w14:paraId="20428B08" w14:textId="77777777" w:rsidR="00B52A69" w:rsidRPr="00EB2B05" w:rsidRDefault="00B52A69" w:rsidP="005966AE">
            <w:pPr>
              <w:jc w:val="both"/>
              <w:rPr>
                <w:rFonts w:ascii="Segoe UI" w:hAnsi="Segoe UI" w:cs="Segoe UI"/>
                <w:sz w:val="18"/>
              </w:rPr>
            </w:pPr>
            <w:r w:rsidRPr="00EB2B05">
              <w:rPr>
                <w:rFonts w:ascii="Segoe UI" w:hAnsi="Segoe UI" w:cs="Segoe UI"/>
                <w:sz w:val="18"/>
              </w:rPr>
              <w:t>Código Postal:                                          Entidad federativa:</w:t>
            </w:r>
          </w:p>
          <w:p w14:paraId="33DC75A4" w14:textId="77777777" w:rsidR="00B52A69" w:rsidRPr="00EB2B05" w:rsidRDefault="00B52A69" w:rsidP="005966AE">
            <w:pPr>
              <w:jc w:val="both"/>
              <w:rPr>
                <w:rFonts w:ascii="Segoe UI" w:hAnsi="Segoe UI" w:cs="Segoe UI"/>
                <w:sz w:val="18"/>
              </w:rPr>
            </w:pPr>
            <w:r w:rsidRPr="00EB2B05">
              <w:rPr>
                <w:rFonts w:ascii="Segoe UI" w:hAnsi="Segoe UI" w:cs="Segoe UI"/>
                <w:sz w:val="18"/>
              </w:rPr>
              <w:t>Teléfono:                                                Fax:</w:t>
            </w:r>
          </w:p>
          <w:p w14:paraId="2B99F636" w14:textId="77777777" w:rsidR="00B52A69" w:rsidRPr="00EB2B05" w:rsidRDefault="00B52A69" w:rsidP="005966AE">
            <w:pPr>
              <w:jc w:val="both"/>
              <w:rPr>
                <w:rFonts w:ascii="Segoe UI" w:hAnsi="Segoe UI" w:cs="Segoe UI"/>
                <w:sz w:val="18"/>
              </w:rPr>
            </w:pPr>
            <w:r w:rsidRPr="00EB2B05">
              <w:rPr>
                <w:rFonts w:ascii="Segoe UI" w:hAnsi="Segoe UI" w:cs="Segoe UI"/>
                <w:sz w:val="18"/>
              </w:rPr>
              <w:t>Correo electrónico (de la empresa participante):</w:t>
            </w:r>
          </w:p>
          <w:p w14:paraId="4C874318" w14:textId="77777777" w:rsidR="00B52A69" w:rsidRPr="00EB2B05" w:rsidRDefault="00B52A69" w:rsidP="005966AE">
            <w:pPr>
              <w:jc w:val="both"/>
              <w:rPr>
                <w:rFonts w:ascii="Segoe UI" w:hAnsi="Segoe UI" w:cs="Segoe UI"/>
                <w:sz w:val="18"/>
              </w:rPr>
            </w:pPr>
            <w:r w:rsidRPr="00EB2B05">
              <w:rPr>
                <w:rFonts w:ascii="Segoe UI" w:hAnsi="Segoe UI" w:cs="Segoe UI"/>
                <w:sz w:val="18"/>
              </w:rPr>
              <w:t xml:space="preserve">No. de la escritura pública en la que consta su acta constitutiva:                Fecha:             Duración:              </w:t>
            </w:r>
          </w:p>
          <w:p w14:paraId="7C25C283" w14:textId="77777777" w:rsidR="00B52A69" w:rsidRPr="00EB2B05" w:rsidRDefault="00B52A69" w:rsidP="005966AE">
            <w:pPr>
              <w:jc w:val="both"/>
              <w:rPr>
                <w:rFonts w:ascii="Segoe UI" w:hAnsi="Segoe UI" w:cs="Segoe UI"/>
                <w:sz w:val="18"/>
              </w:rPr>
            </w:pPr>
            <w:r w:rsidRPr="00EB2B05">
              <w:rPr>
                <w:rFonts w:ascii="Segoe UI" w:hAnsi="Segoe UI" w:cs="Segoe UI"/>
                <w:sz w:val="18"/>
              </w:rPr>
              <w:t>Nombre, número y lugar del Notario Público ante el cual se protocolizó la misma:</w:t>
            </w:r>
          </w:p>
          <w:p w14:paraId="4FA410C7" w14:textId="77777777" w:rsidR="00B52A69" w:rsidRPr="00EB2B05" w:rsidRDefault="00B52A69" w:rsidP="005966AE">
            <w:pPr>
              <w:jc w:val="both"/>
              <w:rPr>
                <w:rFonts w:ascii="Segoe UI" w:hAnsi="Segoe UI" w:cs="Segoe UI"/>
                <w:sz w:val="18"/>
              </w:rPr>
            </w:pPr>
            <w:r w:rsidRPr="00EB2B05">
              <w:rPr>
                <w:rFonts w:ascii="Segoe UI" w:hAnsi="Segoe UI" w:cs="Segoe UI"/>
                <w:sz w:val="18"/>
              </w:rPr>
              <w:t>Relación de socios o asociados.-</w:t>
            </w:r>
          </w:p>
          <w:p w14:paraId="64247F6D" w14:textId="77777777" w:rsidR="00B52A69" w:rsidRPr="00EB2B05" w:rsidRDefault="00B52A69" w:rsidP="005966AE">
            <w:pPr>
              <w:jc w:val="both"/>
              <w:rPr>
                <w:rFonts w:ascii="Segoe UI" w:hAnsi="Segoe UI" w:cs="Segoe UI"/>
                <w:sz w:val="18"/>
              </w:rPr>
            </w:pPr>
            <w:r w:rsidRPr="00EB2B05">
              <w:rPr>
                <w:rFonts w:ascii="Segoe UI" w:hAnsi="Segoe UI" w:cs="Segoe UI"/>
                <w:sz w:val="18"/>
              </w:rPr>
              <w:t>Apellido Paterno:                                    Apellido Materno:                           Nombre(s):</w:t>
            </w:r>
          </w:p>
          <w:p w14:paraId="67397055" w14:textId="77777777" w:rsidR="00B52A69" w:rsidRPr="00EB2B05" w:rsidRDefault="00B52A69" w:rsidP="005966AE">
            <w:pPr>
              <w:jc w:val="both"/>
              <w:rPr>
                <w:rFonts w:ascii="Segoe UI" w:hAnsi="Segoe UI" w:cs="Segoe UI"/>
                <w:sz w:val="18"/>
              </w:rPr>
            </w:pPr>
          </w:p>
          <w:p w14:paraId="219750C3" w14:textId="77777777" w:rsidR="00B52A69" w:rsidRPr="00EB2B05" w:rsidRDefault="00B52A69" w:rsidP="005966AE">
            <w:pPr>
              <w:jc w:val="both"/>
              <w:rPr>
                <w:rFonts w:ascii="Segoe UI" w:hAnsi="Segoe UI" w:cs="Segoe UI"/>
                <w:sz w:val="18"/>
              </w:rPr>
            </w:pPr>
            <w:r w:rsidRPr="00EB2B05">
              <w:rPr>
                <w:rFonts w:ascii="Segoe UI" w:hAnsi="Segoe UI" w:cs="Segoe UI"/>
                <w:sz w:val="18"/>
              </w:rPr>
              <w:t>Descripción del objeto social:</w:t>
            </w:r>
          </w:p>
          <w:p w14:paraId="45020130" w14:textId="77777777" w:rsidR="00B52A69" w:rsidRPr="00EB2B05" w:rsidRDefault="00B52A69" w:rsidP="005966AE">
            <w:pPr>
              <w:jc w:val="both"/>
              <w:rPr>
                <w:rFonts w:ascii="Segoe UI" w:hAnsi="Segoe UI" w:cs="Segoe UI"/>
                <w:sz w:val="18"/>
              </w:rPr>
            </w:pPr>
            <w:r w:rsidRPr="00EB2B05">
              <w:rPr>
                <w:rFonts w:ascii="Segoe UI" w:hAnsi="Segoe UI" w:cs="Segoe UI"/>
                <w:sz w:val="18"/>
              </w:rPr>
              <w:t>Reformas al acta constitutiva:</w:t>
            </w:r>
          </w:p>
          <w:p w14:paraId="78F458B0" w14:textId="77777777" w:rsidR="00B52A69" w:rsidRPr="00F452B1" w:rsidRDefault="00B52A69" w:rsidP="005966AE">
            <w:pPr>
              <w:jc w:val="both"/>
              <w:rPr>
                <w:rFonts w:ascii="Segoe UI" w:hAnsi="Segoe UI" w:cs="Segoe UI"/>
                <w:sz w:val="18"/>
              </w:rPr>
            </w:pPr>
            <w:r w:rsidRPr="00EB2B05">
              <w:rPr>
                <w:rFonts w:ascii="Segoe UI" w:hAnsi="Segoe UI" w:cs="Segoe UI"/>
                <w:sz w:val="18"/>
              </w:rPr>
              <w:t>Fecha y datos de inscripción en el Registro Público correspondiente.</w:t>
            </w:r>
          </w:p>
        </w:tc>
      </w:tr>
    </w:tbl>
    <w:p w14:paraId="5579CE83" w14:textId="77777777" w:rsidR="00B52A69" w:rsidRPr="00F452B1" w:rsidRDefault="00B52A69" w:rsidP="00B52A69">
      <w:pPr>
        <w:jc w:val="both"/>
        <w:rPr>
          <w:rFonts w:ascii="Segoe UI" w:hAnsi="Segoe UI" w:cs="Segoe UI"/>
          <w:sz w:val="18"/>
        </w:rPr>
      </w:pPr>
    </w:p>
    <w:p w14:paraId="3CF4528E" w14:textId="77777777" w:rsidR="00B52A69" w:rsidRPr="00F452B1" w:rsidRDefault="00B52A69" w:rsidP="00B52A69">
      <w:pPr>
        <w:jc w:val="both"/>
        <w:rPr>
          <w:rFonts w:ascii="Segoe UI" w:hAnsi="Segoe UI" w:cs="Segoe UI"/>
          <w:sz w:val="18"/>
        </w:rPr>
      </w:pPr>
      <w:r w:rsidRPr="00F452B1">
        <w:rPr>
          <w:rFonts w:ascii="Segoe UI" w:hAnsi="Segoe UI" w:cs="Segoe UI"/>
          <w:sz w:val="18"/>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3"/>
        <w:gridCol w:w="4180"/>
      </w:tblGrid>
      <w:tr w:rsidR="00B52A69" w:rsidRPr="00F452B1" w14:paraId="6EF8E699" w14:textId="77777777" w:rsidTr="005966AE">
        <w:trPr>
          <w:trHeight w:val="223"/>
          <w:jc w:val="center"/>
        </w:trPr>
        <w:tc>
          <w:tcPr>
            <w:tcW w:w="5000" w:type="pct"/>
            <w:gridSpan w:val="2"/>
          </w:tcPr>
          <w:p w14:paraId="040FD8B2" w14:textId="77777777" w:rsidR="00B52A69" w:rsidRPr="00F452B1" w:rsidRDefault="00B52A69" w:rsidP="005966AE">
            <w:pPr>
              <w:jc w:val="both"/>
              <w:rPr>
                <w:rFonts w:ascii="Segoe UI" w:hAnsi="Segoe UI" w:cs="Segoe UI"/>
                <w:sz w:val="18"/>
              </w:rPr>
            </w:pPr>
            <w:r w:rsidRPr="00F452B1">
              <w:rPr>
                <w:rFonts w:ascii="Segoe UI" w:hAnsi="Segoe UI" w:cs="Segoe UI"/>
                <w:sz w:val="18"/>
              </w:rPr>
              <w:t>Nombre completo del apoderado o representante:</w:t>
            </w:r>
          </w:p>
        </w:tc>
      </w:tr>
      <w:tr w:rsidR="00B52A69" w:rsidRPr="00F452B1" w14:paraId="48BAAA1D" w14:textId="77777777" w:rsidTr="005966AE">
        <w:trPr>
          <w:trHeight w:val="187"/>
          <w:jc w:val="center"/>
        </w:trPr>
        <w:tc>
          <w:tcPr>
            <w:tcW w:w="5000" w:type="pct"/>
            <w:gridSpan w:val="2"/>
          </w:tcPr>
          <w:p w14:paraId="5DB375CA" w14:textId="77777777" w:rsidR="00B52A69" w:rsidRPr="00F452B1" w:rsidRDefault="00B52A69" w:rsidP="005966AE">
            <w:pPr>
              <w:jc w:val="both"/>
              <w:rPr>
                <w:rFonts w:ascii="Segoe UI" w:hAnsi="Segoe UI" w:cs="Segoe UI"/>
                <w:sz w:val="18"/>
              </w:rPr>
            </w:pPr>
            <w:r w:rsidRPr="00F452B1">
              <w:rPr>
                <w:rFonts w:ascii="Segoe UI" w:hAnsi="Segoe UI" w:cs="Segoe UI"/>
                <w:sz w:val="18"/>
              </w:rPr>
              <w:t>Dirección del apoderado o representante:</w:t>
            </w:r>
          </w:p>
        </w:tc>
      </w:tr>
      <w:tr w:rsidR="00B52A69" w:rsidRPr="00F452B1" w14:paraId="3C7C0832" w14:textId="77777777" w:rsidTr="005966AE">
        <w:trPr>
          <w:trHeight w:val="284"/>
          <w:jc w:val="center"/>
        </w:trPr>
        <w:tc>
          <w:tcPr>
            <w:tcW w:w="5000" w:type="pct"/>
            <w:gridSpan w:val="2"/>
          </w:tcPr>
          <w:p w14:paraId="3C1CEB4F" w14:textId="77777777" w:rsidR="00B52A69" w:rsidRPr="00F452B1" w:rsidRDefault="00B52A69" w:rsidP="005966AE">
            <w:pPr>
              <w:jc w:val="both"/>
              <w:rPr>
                <w:rFonts w:ascii="Segoe UI" w:hAnsi="Segoe UI" w:cs="Segoe UI"/>
                <w:sz w:val="18"/>
              </w:rPr>
            </w:pPr>
            <w:r w:rsidRPr="00F452B1">
              <w:rPr>
                <w:rFonts w:ascii="Segoe UI" w:hAnsi="Segoe UI" w:cs="Segoe UI"/>
                <w:sz w:val="18"/>
              </w:rPr>
              <w:t>Datos del documento mediante el cual acredita su personalidad y facultades:</w:t>
            </w:r>
          </w:p>
        </w:tc>
      </w:tr>
      <w:tr w:rsidR="00B52A69" w:rsidRPr="00F452B1" w14:paraId="7444A57F" w14:textId="77777777" w:rsidTr="005966AE">
        <w:trPr>
          <w:trHeight w:val="117"/>
          <w:jc w:val="center"/>
        </w:trPr>
        <w:tc>
          <w:tcPr>
            <w:tcW w:w="3049" w:type="pct"/>
          </w:tcPr>
          <w:p w14:paraId="7D533F7A" w14:textId="77777777" w:rsidR="00B52A69" w:rsidRPr="00F452B1" w:rsidRDefault="00B52A69" w:rsidP="005966AE">
            <w:pPr>
              <w:jc w:val="both"/>
              <w:rPr>
                <w:rFonts w:ascii="Segoe UI" w:hAnsi="Segoe UI" w:cs="Segoe UI"/>
                <w:sz w:val="18"/>
              </w:rPr>
            </w:pPr>
            <w:r w:rsidRPr="00F452B1">
              <w:rPr>
                <w:rFonts w:ascii="Segoe UI" w:hAnsi="Segoe UI" w:cs="Segoe UI"/>
                <w:sz w:val="18"/>
              </w:rPr>
              <w:t>Escritura pública número:</w:t>
            </w:r>
          </w:p>
        </w:tc>
        <w:tc>
          <w:tcPr>
            <w:tcW w:w="1951" w:type="pct"/>
          </w:tcPr>
          <w:p w14:paraId="7DB718F0" w14:textId="77777777" w:rsidR="00B52A69" w:rsidRPr="00F452B1" w:rsidRDefault="00B52A69" w:rsidP="005966AE">
            <w:pPr>
              <w:jc w:val="both"/>
              <w:rPr>
                <w:rFonts w:ascii="Segoe UI" w:hAnsi="Segoe UI" w:cs="Segoe UI"/>
                <w:sz w:val="18"/>
              </w:rPr>
            </w:pPr>
            <w:r w:rsidRPr="00F452B1">
              <w:rPr>
                <w:rFonts w:ascii="Segoe UI" w:hAnsi="Segoe UI" w:cs="Segoe UI"/>
                <w:sz w:val="18"/>
              </w:rPr>
              <w:t>Fecha:</w:t>
            </w:r>
          </w:p>
        </w:tc>
      </w:tr>
      <w:tr w:rsidR="00B52A69" w:rsidRPr="00F452B1" w14:paraId="488F5CC4" w14:textId="77777777" w:rsidTr="005966AE">
        <w:trPr>
          <w:trHeight w:val="78"/>
          <w:jc w:val="center"/>
        </w:trPr>
        <w:tc>
          <w:tcPr>
            <w:tcW w:w="5000" w:type="pct"/>
            <w:gridSpan w:val="2"/>
          </w:tcPr>
          <w:p w14:paraId="088DF226" w14:textId="77777777" w:rsidR="00B52A69" w:rsidRPr="00F452B1" w:rsidRDefault="00B52A69" w:rsidP="005966AE">
            <w:pPr>
              <w:jc w:val="both"/>
              <w:rPr>
                <w:rFonts w:ascii="Segoe UI" w:hAnsi="Segoe UI" w:cs="Segoe UI"/>
                <w:sz w:val="18"/>
              </w:rPr>
            </w:pPr>
            <w:r w:rsidRPr="00F452B1">
              <w:rPr>
                <w:rFonts w:ascii="Segoe UI" w:hAnsi="Segoe UI" w:cs="Segoe UI"/>
                <w:sz w:val="18"/>
              </w:rPr>
              <w:t>Nombre, número y lugar del notario público ante el cual se otorgó:</w:t>
            </w:r>
          </w:p>
        </w:tc>
      </w:tr>
    </w:tbl>
    <w:p w14:paraId="3EE6B78D" w14:textId="77777777" w:rsidR="00B52A69" w:rsidRPr="00F452B1" w:rsidRDefault="00B52A69" w:rsidP="00B52A69">
      <w:pPr>
        <w:jc w:val="both"/>
        <w:rPr>
          <w:rFonts w:ascii="Segoe UI" w:hAnsi="Segoe UI" w:cs="Segoe UI"/>
          <w:sz w:val="18"/>
        </w:rPr>
      </w:pPr>
    </w:p>
    <w:p w14:paraId="341C68BA" w14:textId="77777777" w:rsidR="00B52A69" w:rsidRPr="00F452B1" w:rsidRDefault="00B52A69" w:rsidP="00B52A69">
      <w:pPr>
        <w:jc w:val="both"/>
        <w:rPr>
          <w:rFonts w:ascii="Segoe UI" w:hAnsi="Segoe UI" w:cs="Segoe UI"/>
          <w:sz w:val="18"/>
        </w:rPr>
      </w:pPr>
      <w:r w:rsidRPr="00F452B1">
        <w:rPr>
          <w:rFonts w:ascii="Segoe UI" w:hAnsi="Segoe UI" w:cs="Segoe UI"/>
          <w:sz w:val="18"/>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14:paraId="40EA6C81" w14:textId="77777777" w:rsidR="00B52A69" w:rsidRPr="00F452B1" w:rsidRDefault="00B52A69" w:rsidP="00B52A69">
      <w:pPr>
        <w:jc w:val="both"/>
        <w:rPr>
          <w:rFonts w:ascii="Segoe UI" w:hAnsi="Segoe UI" w:cs="Segoe UI"/>
          <w:sz w:val="12"/>
        </w:rPr>
      </w:pPr>
    </w:p>
    <w:p w14:paraId="7C516EE5" w14:textId="77777777" w:rsidR="00B52A69" w:rsidRPr="00F452B1" w:rsidRDefault="00B52A69" w:rsidP="00B52A69">
      <w:pPr>
        <w:jc w:val="both"/>
        <w:rPr>
          <w:rFonts w:ascii="Segoe UI" w:hAnsi="Segoe UI" w:cs="Segoe UI"/>
          <w:sz w:val="18"/>
        </w:rPr>
      </w:pPr>
      <w:r w:rsidRPr="00F452B1">
        <w:rPr>
          <w:rFonts w:ascii="Segoe UI" w:hAnsi="Segoe UI" w:cs="Segoe UI"/>
          <w:sz w:val="18"/>
        </w:rPr>
        <w:t>Nota: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5B1845D2" w14:textId="77777777" w:rsidR="00B52A69" w:rsidRPr="00F452B1" w:rsidRDefault="00B52A69" w:rsidP="00B52A69">
      <w:pPr>
        <w:jc w:val="both"/>
        <w:rPr>
          <w:rFonts w:ascii="Segoe UI" w:hAnsi="Segoe UI" w:cs="Segoe UI"/>
          <w:sz w:val="10"/>
        </w:rPr>
      </w:pPr>
    </w:p>
    <w:p w14:paraId="4D3B623A" w14:textId="77777777" w:rsidR="00B52A69" w:rsidRPr="00F452B1" w:rsidRDefault="00B52A69" w:rsidP="00B52A69">
      <w:pPr>
        <w:jc w:val="center"/>
        <w:rPr>
          <w:rFonts w:ascii="Segoe UI" w:hAnsi="Segoe UI" w:cs="Segoe UI"/>
          <w:sz w:val="18"/>
        </w:rPr>
      </w:pPr>
      <w:r w:rsidRPr="00F452B1">
        <w:rPr>
          <w:rFonts w:ascii="Segoe UI" w:hAnsi="Segoe UI" w:cs="Segoe UI"/>
          <w:sz w:val="18"/>
        </w:rPr>
        <w:t>Protesto lo necesario</w:t>
      </w:r>
    </w:p>
    <w:p w14:paraId="7A343C35" w14:textId="77777777" w:rsidR="00B52A69" w:rsidRPr="00F452B1" w:rsidRDefault="00B52A69" w:rsidP="00B52A69">
      <w:pPr>
        <w:jc w:val="both"/>
        <w:rPr>
          <w:rFonts w:ascii="Segoe UI" w:hAnsi="Segoe UI" w:cs="Segoe UI"/>
          <w:sz w:val="18"/>
        </w:rPr>
      </w:pPr>
    </w:p>
    <w:p w14:paraId="40F6C819" w14:textId="77777777" w:rsidR="00B52A69" w:rsidRPr="00F452B1" w:rsidRDefault="00B52A69" w:rsidP="00B52A69">
      <w:pPr>
        <w:jc w:val="center"/>
        <w:rPr>
          <w:rFonts w:ascii="Segoe UI" w:hAnsi="Segoe UI" w:cs="Segoe UI"/>
          <w:sz w:val="18"/>
        </w:rPr>
      </w:pPr>
      <w:r w:rsidRPr="00F452B1">
        <w:rPr>
          <w:rFonts w:ascii="Segoe UI" w:hAnsi="Segoe UI" w:cs="Segoe UI"/>
          <w:sz w:val="18"/>
        </w:rPr>
        <w:t>(Nombre y firma del representante legal/persona facultada)</w:t>
      </w:r>
    </w:p>
    <w:p w14:paraId="566730E3" w14:textId="77777777" w:rsidR="00B52A69" w:rsidRPr="00F452B1" w:rsidRDefault="00B52A69" w:rsidP="00B52A69">
      <w:pPr>
        <w:jc w:val="center"/>
        <w:rPr>
          <w:rFonts w:ascii="Segoe UI" w:hAnsi="Segoe UI" w:cs="Segoe UI"/>
          <w:sz w:val="18"/>
        </w:rPr>
      </w:pPr>
      <w:r w:rsidRPr="00F452B1">
        <w:rPr>
          <w:rFonts w:ascii="Segoe UI" w:hAnsi="Segoe UI" w:cs="Segoe UI"/>
          <w:sz w:val="18"/>
        </w:rPr>
        <w:t>Representante legal de ______ (NOMBRE O RAZÓN SOCIAL DE LA EMPRESA) ______</w:t>
      </w:r>
    </w:p>
    <w:p w14:paraId="4FCB4B15"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sz w:val="18"/>
        </w:rPr>
        <w:t>(Lugar y fecha)</w:t>
      </w:r>
      <w:r w:rsidRPr="00F452B1">
        <w:rPr>
          <w:rFonts w:ascii="Segoe UI" w:hAnsi="Segoe UI" w:cs="Segoe UI"/>
        </w:rPr>
        <w:br w:type="page"/>
      </w:r>
      <w:r w:rsidRPr="00F452B1">
        <w:rPr>
          <w:rFonts w:ascii="Segoe UI" w:hAnsi="Segoe UI" w:cs="Segoe UI"/>
          <w:b/>
          <w:color w:val="31849B"/>
          <w:sz w:val="22"/>
        </w:rPr>
        <w:lastRenderedPageBreak/>
        <w:t xml:space="preserve">ANEXO 2 (DOS) </w:t>
      </w:r>
      <w:r w:rsidRPr="00F452B1">
        <w:rPr>
          <w:rFonts w:ascii="Segoe UI" w:hAnsi="Segoe UI" w:cs="Segoe UI"/>
          <w:b/>
          <w:color w:val="31849B"/>
          <w:sz w:val="22"/>
        </w:rPr>
        <w:br/>
        <w:t>ESCRITO DE DIRECCIÓN DE CORREO ELECTRÓNICO DEL LICITANTE</w:t>
      </w:r>
    </w:p>
    <w:p w14:paraId="450C3D92"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18"/>
        </w:rPr>
        <w:t>(PREFERENTEMENTE EN PAPEL MEMBRETADO DEL LICITANTE)</w:t>
      </w:r>
    </w:p>
    <w:p w14:paraId="01A2D4D2" w14:textId="77777777" w:rsidR="00B52A69" w:rsidRPr="00F452B1" w:rsidRDefault="00B52A69" w:rsidP="00B52A69">
      <w:pPr>
        <w:rPr>
          <w:rFonts w:ascii="Segoe UI" w:hAnsi="Segoe UI" w:cs="Segoe UI"/>
        </w:rPr>
      </w:pPr>
    </w:p>
    <w:p w14:paraId="5ECB3A67" w14:textId="77777777" w:rsidR="00B52A69" w:rsidRPr="00F452B1" w:rsidRDefault="00B52A69" w:rsidP="00B52A69">
      <w:pPr>
        <w:jc w:val="both"/>
        <w:rPr>
          <w:rFonts w:ascii="Segoe UI" w:hAnsi="Segoe UI" w:cs="Segoe UI"/>
          <w:sz w:val="20"/>
        </w:rPr>
      </w:pPr>
      <w:r w:rsidRPr="00F452B1">
        <w:rPr>
          <w:rFonts w:ascii="Segoe UI" w:hAnsi="Segoe UI" w:cs="Segoe UI"/>
          <w:sz w:val="20"/>
        </w:rPr>
        <w:t>________, a _____ de ___________________ del 20___.</w:t>
      </w:r>
    </w:p>
    <w:p w14:paraId="358C7183" w14:textId="77777777" w:rsidR="00B52A69" w:rsidRPr="00F452B1" w:rsidRDefault="00B52A69" w:rsidP="00B52A69">
      <w:pPr>
        <w:jc w:val="both"/>
        <w:rPr>
          <w:rFonts w:ascii="Segoe UI" w:hAnsi="Segoe UI" w:cs="Segoe UI"/>
          <w:sz w:val="20"/>
        </w:rPr>
      </w:pPr>
    </w:p>
    <w:p w14:paraId="67EB89B3" w14:textId="77777777" w:rsidR="00B52A69" w:rsidRPr="00F452B1" w:rsidRDefault="00B52A69" w:rsidP="00B52A69">
      <w:pPr>
        <w:jc w:val="both"/>
        <w:rPr>
          <w:rFonts w:ascii="Segoe UI" w:hAnsi="Segoe UI" w:cs="Segoe UI"/>
          <w:sz w:val="20"/>
        </w:rPr>
      </w:pPr>
      <w:r w:rsidRPr="00F452B1">
        <w:rPr>
          <w:rFonts w:ascii="Segoe UI" w:hAnsi="Segoe UI" w:cs="Segoe UI"/>
          <w:sz w:val="20"/>
        </w:rPr>
        <w:t>Instituto Mexicano del Seguro Social</w:t>
      </w:r>
    </w:p>
    <w:p w14:paraId="520E936F" w14:textId="77777777" w:rsidR="00B52A69" w:rsidRPr="00F452B1" w:rsidRDefault="00B52A69" w:rsidP="00B52A69">
      <w:pPr>
        <w:jc w:val="both"/>
        <w:rPr>
          <w:rFonts w:ascii="Segoe UI" w:hAnsi="Segoe UI" w:cs="Segoe UI"/>
          <w:sz w:val="20"/>
        </w:rPr>
      </w:pPr>
      <w:r w:rsidRPr="00F452B1">
        <w:rPr>
          <w:rFonts w:ascii="Segoe UI" w:hAnsi="Segoe UI" w:cs="Segoe UI"/>
          <w:sz w:val="20"/>
        </w:rPr>
        <w:t>Órgano de Operación Administrativa Desconcentrada Estatal, Hidalgo</w:t>
      </w:r>
    </w:p>
    <w:p w14:paraId="143AE963" w14:textId="77777777" w:rsidR="00B52A69" w:rsidRPr="00F452B1" w:rsidRDefault="00B52A69" w:rsidP="00B52A69">
      <w:pPr>
        <w:jc w:val="both"/>
        <w:rPr>
          <w:rFonts w:ascii="Segoe UI" w:hAnsi="Segoe UI" w:cs="Segoe UI"/>
          <w:sz w:val="20"/>
        </w:rPr>
      </w:pPr>
      <w:r w:rsidRPr="00F452B1">
        <w:rPr>
          <w:rFonts w:ascii="Segoe UI" w:hAnsi="Segoe UI" w:cs="Segoe UI"/>
          <w:sz w:val="20"/>
        </w:rPr>
        <w:t>Coordinación de Abastecimiento y Equipamiento</w:t>
      </w:r>
    </w:p>
    <w:p w14:paraId="33182932" w14:textId="77777777" w:rsidR="00B52A69" w:rsidRPr="00F452B1" w:rsidRDefault="00B52A69" w:rsidP="00B52A69">
      <w:pPr>
        <w:jc w:val="both"/>
        <w:rPr>
          <w:rFonts w:ascii="Segoe UI" w:hAnsi="Segoe UI" w:cs="Segoe UI"/>
          <w:sz w:val="20"/>
        </w:rPr>
      </w:pPr>
      <w:r w:rsidRPr="00F452B1">
        <w:rPr>
          <w:rFonts w:ascii="Segoe UI" w:hAnsi="Segoe UI" w:cs="Segoe UI"/>
          <w:sz w:val="20"/>
        </w:rPr>
        <w:t>Presente.</w:t>
      </w:r>
    </w:p>
    <w:p w14:paraId="40F13FC7" w14:textId="77777777" w:rsidR="00B52A69" w:rsidRPr="00F452B1" w:rsidRDefault="00B52A69" w:rsidP="00B52A69">
      <w:pPr>
        <w:jc w:val="both"/>
        <w:rPr>
          <w:rFonts w:ascii="Segoe UI" w:hAnsi="Segoe UI" w:cs="Segoe UI"/>
          <w:sz w:val="20"/>
        </w:rPr>
      </w:pPr>
    </w:p>
    <w:p w14:paraId="02287C41" w14:textId="224FFD09" w:rsidR="00B52A69" w:rsidRPr="00EB2B05"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w:t>
      </w:r>
      <w:r w:rsidRPr="00EB2B05">
        <w:rPr>
          <w:rFonts w:ascii="Segoe UI" w:hAnsi="Segoe UI" w:cs="Segoe UI"/>
          <w:sz w:val="20"/>
        </w:rPr>
        <w:t xml:space="preserve">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a través de medios de comunicación electrónica respecto de la </w:t>
      </w:r>
      <w:r w:rsidR="002A1A31" w:rsidRPr="00EB2B05">
        <w:rPr>
          <w:rFonts w:ascii="Segoe UI" w:hAnsi="Segoe UI" w:cs="Segoe UI"/>
          <w:sz w:val="20"/>
        </w:rPr>
        <w:t xml:space="preserve">Licitación Pública Electrónica </w:t>
      </w:r>
      <w:r w:rsidR="001E025B" w:rsidRPr="00EB2B05">
        <w:rPr>
          <w:rFonts w:ascii="Segoe UI" w:hAnsi="Segoe UI" w:cs="Segoe UI"/>
          <w:sz w:val="20"/>
        </w:rPr>
        <w:t>N</w:t>
      </w:r>
      <w:r w:rsidR="002A1A31" w:rsidRPr="00EB2B05">
        <w:rPr>
          <w:rFonts w:ascii="Segoe UI" w:hAnsi="Segoe UI" w:cs="Segoe UI"/>
          <w:sz w:val="20"/>
        </w:rPr>
        <w:t xml:space="preserve">acional </w:t>
      </w:r>
      <w:r w:rsidRPr="00EB2B05">
        <w:rPr>
          <w:rFonts w:ascii="Segoe UI" w:hAnsi="Segoe UI" w:cs="Segoe UI"/>
          <w:sz w:val="20"/>
        </w:rPr>
        <w:t>No. ____________, para la contratación del ______________, específicamente a los correos electrónicos _________________ y ___________.</w:t>
      </w:r>
    </w:p>
    <w:p w14:paraId="66337D9D" w14:textId="77777777" w:rsidR="00B52A69" w:rsidRPr="00EB2B05" w:rsidRDefault="00B52A69" w:rsidP="00B52A69">
      <w:pPr>
        <w:jc w:val="both"/>
        <w:rPr>
          <w:rFonts w:ascii="Segoe UI" w:hAnsi="Segoe UI" w:cs="Segoe UI"/>
          <w:sz w:val="20"/>
        </w:rPr>
      </w:pPr>
    </w:p>
    <w:p w14:paraId="6066CC1F" w14:textId="77777777" w:rsidR="00B52A69" w:rsidRPr="00F452B1" w:rsidRDefault="00B52A69" w:rsidP="00B52A69">
      <w:pPr>
        <w:jc w:val="both"/>
        <w:rPr>
          <w:rFonts w:ascii="Segoe UI" w:hAnsi="Segoe UI" w:cs="Segoe UI"/>
          <w:sz w:val="20"/>
        </w:rPr>
      </w:pPr>
      <w:r w:rsidRPr="00EB2B05">
        <w:rPr>
          <w:rFonts w:ascii="Segoe UI" w:hAnsi="Segoe UI" w:cs="Segoe UI"/>
          <w:sz w:val="20"/>
        </w:rPr>
        <w:t xml:space="preserve">Lo anterior, se realiza de conformidad con el artículo 35, fracción II de la Ley Federal de Procedimiento Administrativo, de manera supletoria al artículo </w:t>
      </w:r>
      <w:r w:rsidR="00633540" w:rsidRPr="00EB2B05">
        <w:rPr>
          <w:rFonts w:ascii="Segoe UI" w:hAnsi="Segoe UI" w:cs="Segoe UI"/>
          <w:sz w:val="20"/>
        </w:rPr>
        <w:t>13</w:t>
      </w:r>
      <w:r w:rsidRPr="00EB2B05">
        <w:rPr>
          <w:rFonts w:ascii="Segoe UI" w:hAnsi="Segoe UI" w:cs="Segoe UI"/>
          <w:sz w:val="20"/>
        </w:rPr>
        <w:t xml:space="preserve"> de la Ley de Adquisiciones, Arrendamientos y Servicios del Sector Público.</w:t>
      </w:r>
    </w:p>
    <w:p w14:paraId="62B1BB2B" w14:textId="77777777" w:rsidR="00B52A69" w:rsidRPr="00F452B1" w:rsidRDefault="00234B36" w:rsidP="00234B36">
      <w:pPr>
        <w:tabs>
          <w:tab w:val="left" w:pos="4657"/>
        </w:tabs>
        <w:jc w:val="both"/>
        <w:rPr>
          <w:rFonts w:ascii="Segoe UI" w:hAnsi="Segoe UI" w:cs="Segoe UI"/>
          <w:sz w:val="20"/>
        </w:rPr>
      </w:pPr>
      <w:r w:rsidRPr="00F452B1">
        <w:rPr>
          <w:rFonts w:ascii="Segoe UI" w:hAnsi="Segoe UI" w:cs="Segoe UI"/>
          <w:sz w:val="20"/>
        </w:rPr>
        <w:tab/>
      </w:r>
    </w:p>
    <w:p w14:paraId="57664EC4" w14:textId="77777777"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14:paraId="0AE88F7F" w14:textId="77777777" w:rsidR="00B52A69" w:rsidRPr="00F452B1" w:rsidRDefault="00B52A69" w:rsidP="00B52A69">
      <w:pPr>
        <w:jc w:val="center"/>
        <w:rPr>
          <w:rFonts w:ascii="Segoe UI" w:hAnsi="Segoe UI" w:cs="Segoe UI"/>
          <w:sz w:val="20"/>
        </w:rPr>
      </w:pPr>
    </w:p>
    <w:p w14:paraId="16D5A9E5" w14:textId="77777777" w:rsidR="00B52A69" w:rsidRPr="00F452B1" w:rsidRDefault="00B52A69" w:rsidP="00B52A69">
      <w:pPr>
        <w:jc w:val="center"/>
        <w:rPr>
          <w:rFonts w:ascii="Segoe UI" w:hAnsi="Segoe UI" w:cs="Segoe UI"/>
          <w:sz w:val="20"/>
        </w:rPr>
      </w:pPr>
    </w:p>
    <w:p w14:paraId="1DE376DB"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14:paraId="3A538008" w14:textId="77777777"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14:paraId="30638FE5" w14:textId="77777777" w:rsidR="00B52A69" w:rsidRPr="00F452B1" w:rsidRDefault="00B52A69" w:rsidP="00B52A69">
      <w:pPr>
        <w:jc w:val="both"/>
        <w:rPr>
          <w:rFonts w:ascii="Segoe UI" w:hAnsi="Segoe UI" w:cs="Segoe UI"/>
          <w:sz w:val="20"/>
        </w:rPr>
      </w:pPr>
    </w:p>
    <w:p w14:paraId="769407A0" w14:textId="77777777" w:rsidR="00B52A69" w:rsidRPr="00F452B1" w:rsidRDefault="00B52A69" w:rsidP="00B52A69">
      <w:pPr>
        <w:jc w:val="both"/>
        <w:rPr>
          <w:rFonts w:ascii="Segoe UI" w:hAnsi="Segoe UI" w:cs="Segoe UI"/>
          <w:i/>
          <w:sz w:val="20"/>
        </w:rPr>
      </w:pPr>
      <w:r w:rsidRPr="00F452B1">
        <w:rPr>
          <w:rFonts w:ascii="Segoe UI" w:hAnsi="Segoe UI" w:cs="Segoe UI"/>
          <w:i/>
          <w:sz w:val="20"/>
        </w:rPr>
        <w:t>Nota: En caso de que el LICITANTE sea persona física, adecuar el formato.</w:t>
      </w:r>
    </w:p>
    <w:p w14:paraId="27F57140"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r w:rsidRPr="00F452B1">
        <w:rPr>
          <w:rFonts w:ascii="Segoe UI" w:hAnsi="Segoe UI" w:cs="Segoe UI"/>
          <w:b/>
          <w:color w:val="31849B"/>
          <w:sz w:val="22"/>
        </w:rPr>
        <w:lastRenderedPageBreak/>
        <w:t xml:space="preserve">ANEXO 3 (TRES) </w:t>
      </w:r>
      <w:r w:rsidRPr="00F452B1">
        <w:rPr>
          <w:rFonts w:ascii="Segoe UI" w:hAnsi="Segoe UI" w:cs="Segoe UI"/>
          <w:b/>
          <w:color w:val="31849B"/>
          <w:sz w:val="22"/>
        </w:rPr>
        <w:br/>
        <w:t xml:space="preserve">ESCRITO DE NO ENCONTRARSE EN LOS SUPUESTOS DE LOS ARTÍCULOS </w:t>
      </w:r>
      <w:r w:rsidR="009142FE" w:rsidRPr="00F452B1">
        <w:rPr>
          <w:rFonts w:ascii="Segoe UI" w:hAnsi="Segoe UI" w:cs="Segoe UI"/>
          <w:b/>
          <w:color w:val="31849B"/>
          <w:sz w:val="22"/>
        </w:rPr>
        <w:t>71</w:t>
      </w:r>
      <w:r w:rsidRPr="00F452B1">
        <w:rPr>
          <w:rFonts w:ascii="Segoe UI" w:hAnsi="Segoe UI" w:cs="Segoe UI"/>
          <w:b/>
          <w:color w:val="31849B"/>
          <w:sz w:val="22"/>
        </w:rPr>
        <w:t xml:space="preserve"> Y </w:t>
      </w:r>
      <w:r w:rsidR="009142FE" w:rsidRPr="00F452B1">
        <w:rPr>
          <w:rFonts w:ascii="Segoe UI" w:hAnsi="Segoe UI" w:cs="Segoe UI"/>
          <w:b/>
          <w:color w:val="31849B"/>
          <w:sz w:val="22"/>
        </w:rPr>
        <w:t>90</w:t>
      </w:r>
      <w:r w:rsidRPr="00F452B1">
        <w:rPr>
          <w:rFonts w:ascii="Segoe UI" w:hAnsi="Segoe UI" w:cs="Segoe UI"/>
          <w:b/>
          <w:color w:val="31849B"/>
          <w:sz w:val="22"/>
        </w:rPr>
        <w:t xml:space="preserve"> DE LA LAASSP</w:t>
      </w:r>
    </w:p>
    <w:p w14:paraId="0E065BED" w14:textId="77777777"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25014500" w14:textId="77777777" w:rsidR="00B52A69" w:rsidRPr="00F452B1" w:rsidRDefault="00B52A69" w:rsidP="00B52A69">
      <w:pPr>
        <w:rPr>
          <w:rFonts w:ascii="Segoe UI" w:hAnsi="Segoe UI" w:cs="Segoe UI"/>
        </w:rPr>
      </w:pPr>
    </w:p>
    <w:p w14:paraId="3CC0E9CA" w14:textId="77777777" w:rsidR="00B52A69" w:rsidRPr="00F452B1" w:rsidRDefault="00B52A69" w:rsidP="00B52A69">
      <w:pPr>
        <w:rPr>
          <w:rFonts w:ascii="Segoe UI" w:hAnsi="Segoe UI" w:cs="Segoe UI"/>
          <w:sz w:val="20"/>
        </w:rPr>
      </w:pPr>
      <w:r w:rsidRPr="00F452B1">
        <w:rPr>
          <w:rFonts w:ascii="Segoe UI" w:hAnsi="Segoe UI" w:cs="Segoe UI"/>
          <w:sz w:val="20"/>
        </w:rPr>
        <w:t>________, a _____ de ___________________ del 20___.</w:t>
      </w:r>
    </w:p>
    <w:p w14:paraId="4FD5CD96" w14:textId="77777777" w:rsidR="00B52A69" w:rsidRPr="00F452B1" w:rsidRDefault="00B52A69" w:rsidP="00B52A69">
      <w:pPr>
        <w:rPr>
          <w:rFonts w:ascii="Segoe UI" w:hAnsi="Segoe UI" w:cs="Segoe UI"/>
          <w:sz w:val="20"/>
        </w:rPr>
      </w:pPr>
    </w:p>
    <w:p w14:paraId="583CE036"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327266F6"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69E4C20F"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07F5995C"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74092514" w14:textId="77777777" w:rsidR="00B52A69" w:rsidRPr="00F452B1" w:rsidRDefault="00B52A69" w:rsidP="00B52A69">
      <w:pPr>
        <w:rPr>
          <w:rFonts w:ascii="Segoe UI" w:hAnsi="Segoe UI" w:cs="Segoe UI"/>
          <w:sz w:val="20"/>
        </w:rPr>
      </w:pPr>
    </w:p>
    <w:p w14:paraId="1DE0551F"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_________ (Nombre de la persona facultada) __________ con las facultades que la empresa denominada _______________________________________ me otorga. Declaro Bajo Protesta de Decir Verdad lo siguiente: </w:t>
      </w:r>
    </w:p>
    <w:p w14:paraId="422E4C9F" w14:textId="77777777" w:rsidR="00B52A69" w:rsidRPr="00F452B1" w:rsidRDefault="00B52A69" w:rsidP="00B52A69">
      <w:pPr>
        <w:jc w:val="both"/>
        <w:rPr>
          <w:rFonts w:ascii="Segoe UI" w:hAnsi="Segoe UI" w:cs="Segoe UI"/>
          <w:sz w:val="20"/>
        </w:rPr>
      </w:pPr>
    </w:p>
    <w:p w14:paraId="053E38BF"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Que el suscrito, socios y accionistas y las personas que forman parte de la sociedad y de la propia empresa que represento, quien participa como licitante, no se encuentran en alguno de los supuestos señalados en los artículos </w:t>
      </w:r>
      <w:r w:rsidR="009142FE" w:rsidRPr="00F452B1">
        <w:rPr>
          <w:rFonts w:ascii="Segoe UI" w:hAnsi="Segoe UI" w:cs="Segoe UI"/>
          <w:sz w:val="20"/>
        </w:rPr>
        <w:t>71</w:t>
      </w:r>
      <w:r w:rsidRPr="00F452B1">
        <w:rPr>
          <w:rFonts w:ascii="Segoe UI" w:hAnsi="Segoe UI" w:cs="Segoe UI"/>
          <w:sz w:val="20"/>
        </w:rPr>
        <w:t xml:space="preserve"> y </w:t>
      </w:r>
      <w:r w:rsidR="009142FE" w:rsidRPr="00F452B1">
        <w:rPr>
          <w:rFonts w:ascii="Segoe UI" w:hAnsi="Segoe UI" w:cs="Segoe UI"/>
          <w:sz w:val="20"/>
        </w:rPr>
        <w:t>90</w:t>
      </w:r>
      <w:r w:rsidRPr="00F452B1">
        <w:rPr>
          <w:rFonts w:ascii="Segoe UI" w:hAnsi="Segoe UI" w:cs="Segoe UI"/>
          <w:sz w:val="20"/>
        </w:rPr>
        <w:t xml:space="preserve"> de la Ley de Adquisiciones, Arrendamientos y Servicios del Sector Público, lo que manifiesto para los efectos correspondientes con relación a la Licitación Pública Nacional (NÚMERO).</w:t>
      </w:r>
    </w:p>
    <w:p w14:paraId="3F13A7B7" w14:textId="77777777" w:rsidR="00B52A69" w:rsidRPr="00F452B1" w:rsidRDefault="00B52A69" w:rsidP="00B52A69">
      <w:pPr>
        <w:jc w:val="both"/>
        <w:rPr>
          <w:rFonts w:ascii="Segoe UI" w:hAnsi="Segoe UI" w:cs="Segoe UI"/>
          <w:sz w:val="20"/>
        </w:rPr>
      </w:pPr>
    </w:p>
    <w:p w14:paraId="7015F763" w14:textId="77777777" w:rsidR="00B52A69" w:rsidRPr="00F452B1" w:rsidRDefault="00B52A69" w:rsidP="00B52A69">
      <w:pPr>
        <w:jc w:val="both"/>
        <w:rPr>
          <w:rFonts w:ascii="Segoe UI" w:hAnsi="Segoe UI" w:cs="Segoe UI"/>
          <w:sz w:val="20"/>
        </w:rPr>
      </w:pPr>
      <w:r w:rsidRPr="00F452B1">
        <w:rPr>
          <w:rFonts w:ascii="Segoe UI" w:hAnsi="Segoe UI" w:cs="Segoe UI"/>
          <w:sz w:val="20"/>
        </w:rPr>
        <w:t>En el entendido que de no manifestarme con veracidad, aceptó que ello sea causa de rescisión administrativa del contrato celebrado con la dependencia o entidad que corresponda.</w:t>
      </w:r>
    </w:p>
    <w:p w14:paraId="15C07DFD" w14:textId="77777777" w:rsidR="00B52A69" w:rsidRPr="00F452B1" w:rsidRDefault="00B52A69" w:rsidP="00B52A69">
      <w:pPr>
        <w:rPr>
          <w:rFonts w:ascii="Segoe UI" w:hAnsi="Segoe UI" w:cs="Segoe UI"/>
          <w:sz w:val="20"/>
        </w:rPr>
      </w:pPr>
    </w:p>
    <w:p w14:paraId="14AE117A" w14:textId="77777777"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14:paraId="74E1427E" w14:textId="77777777" w:rsidR="00B52A69" w:rsidRPr="00F452B1" w:rsidRDefault="00B52A69" w:rsidP="00B52A69">
      <w:pPr>
        <w:jc w:val="center"/>
        <w:rPr>
          <w:rFonts w:ascii="Segoe UI" w:hAnsi="Segoe UI" w:cs="Segoe UI"/>
          <w:sz w:val="20"/>
        </w:rPr>
      </w:pPr>
    </w:p>
    <w:p w14:paraId="00C0DF6D" w14:textId="77777777" w:rsidR="00B52A69" w:rsidRPr="00F452B1" w:rsidRDefault="00B52A69" w:rsidP="00B52A69">
      <w:pPr>
        <w:jc w:val="center"/>
        <w:rPr>
          <w:rFonts w:ascii="Segoe UI" w:hAnsi="Segoe UI" w:cs="Segoe UI"/>
          <w:sz w:val="20"/>
        </w:rPr>
      </w:pPr>
    </w:p>
    <w:p w14:paraId="0248119F" w14:textId="77777777" w:rsidR="00B52A69" w:rsidRPr="00F452B1" w:rsidRDefault="00B52A69" w:rsidP="00B52A69">
      <w:pPr>
        <w:jc w:val="center"/>
        <w:rPr>
          <w:rFonts w:ascii="Segoe UI" w:hAnsi="Segoe UI" w:cs="Segoe UI"/>
          <w:sz w:val="20"/>
        </w:rPr>
      </w:pPr>
    </w:p>
    <w:p w14:paraId="21D8BD02"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lega/persona facultada l)</w:t>
      </w:r>
    </w:p>
    <w:p w14:paraId="12D7B634" w14:textId="77777777"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14:paraId="7875A41E" w14:textId="77777777" w:rsidR="00B52A69" w:rsidRPr="00F452B1" w:rsidRDefault="00B52A69" w:rsidP="00B52A69">
      <w:pPr>
        <w:rPr>
          <w:rFonts w:ascii="Segoe UI" w:hAnsi="Segoe UI" w:cs="Segoe UI"/>
          <w:sz w:val="20"/>
        </w:rPr>
      </w:pPr>
    </w:p>
    <w:p w14:paraId="5426166F"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r w:rsidRPr="00F452B1">
        <w:rPr>
          <w:rFonts w:ascii="Segoe UI" w:hAnsi="Segoe UI" w:cs="Segoe UI"/>
          <w:b/>
          <w:color w:val="31849B"/>
          <w:sz w:val="22"/>
        </w:rPr>
        <w:lastRenderedPageBreak/>
        <w:t>ANEXO 4 (CUATRO) DECLARACIÓN DE INTEGRIDAD</w:t>
      </w:r>
    </w:p>
    <w:p w14:paraId="54378866" w14:textId="77777777"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7178965B" w14:textId="77777777" w:rsidR="00B52A69" w:rsidRPr="009C77DF" w:rsidRDefault="00B52A69" w:rsidP="00B52A69">
      <w:pPr>
        <w:rPr>
          <w:rFonts w:ascii="Segoe UI" w:hAnsi="Segoe UI" w:cs="Segoe UI"/>
          <w:sz w:val="14"/>
        </w:rPr>
      </w:pPr>
    </w:p>
    <w:p w14:paraId="3A2D1114" w14:textId="77777777" w:rsidR="00B52A69" w:rsidRPr="00F452B1" w:rsidRDefault="00B52A69" w:rsidP="00B52A69">
      <w:pPr>
        <w:rPr>
          <w:rFonts w:ascii="Segoe UI" w:hAnsi="Segoe UI" w:cs="Segoe UI"/>
          <w:sz w:val="20"/>
        </w:rPr>
      </w:pPr>
      <w:r w:rsidRPr="00F452B1">
        <w:rPr>
          <w:rFonts w:ascii="Segoe UI" w:hAnsi="Segoe UI" w:cs="Segoe UI"/>
          <w:sz w:val="20"/>
        </w:rPr>
        <w:t>___________, ______</w:t>
      </w:r>
      <w:proofErr w:type="spellStart"/>
      <w:r w:rsidRPr="00F452B1">
        <w:rPr>
          <w:rFonts w:ascii="Segoe UI" w:hAnsi="Segoe UI" w:cs="Segoe UI"/>
          <w:sz w:val="20"/>
        </w:rPr>
        <w:t>de___________de</w:t>
      </w:r>
      <w:proofErr w:type="spellEnd"/>
      <w:r w:rsidRPr="00F452B1">
        <w:rPr>
          <w:rFonts w:ascii="Segoe UI" w:hAnsi="Segoe UI" w:cs="Segoe UI"/>
          <w:sz w:val="20"/>
        </w:rPr>
        <w:t>_____________</w:t>
      </w:r>
    </w:p>
    <w:p w14:paraId="6DF4F505" w14:textId="77777777" w:rsidR="00B52A69" w:rsidRPr="009C77DF" w:rsidRDefault="00B52A69" w:rsidP="00B52A69">
      <w:pPr>
        <w:rPr>
          <w:rFonts w:ascii="Segoe UI" w:hAnsi="Segoe UI" w:cs="Segoe UI"/>
          <w:sz w:val="16"/>
        </w:rPr>
      </w:pPr>
    </w:p>
    <w:p w14:paraId="6968A8F7" w14:textId="77777777" w:rsidR="00B52A69" w:rsidRPr="007C744D" w:rsidRDefault="00B52A69" w:rsidP="00B52A69">
      <w:pPr>
        <w:jc w:val="both"/>
        <w:rPr>
          <w:rFonts w:ascii="Segoe UI" w:hAnsi="Segoe UI" w:cs="Segoe UI"/>
          <w:sz w:val="16"/>
        </w:rPr>
      </w:pPr>
      <w:r w:rsidRPr="007C744D">
        <w:rPr>
          <w:rFonts w:ascii="Segoe UI" w:hAnsi="Segoe UI" w:cs="Segoe UI"/>
          <w:sz w:val="16"/>
        </w:rPr>
        <w:t>Instituto Mexicano del Seguro Social</w:t>
      </w:r>
    </w:p>
    <w:p w14:paraId="6F26F826" w14:textId="77777777" w:rsidR="00B52A69" w:rsidRPr="007C744D" w:rsidRDefault="00B52A69" w:rsidP="00B52A69">
      <w:pPr>
        <w:jc w:val="both"/>
        <w:rPr>
          <w:rFonts w:ascii="Segoe UI" w:hAnsi="Segoe UI" w:cs="Segoe UI"/>
          <w:sz w:val="16"/>
        </w:rPr>
      </w:pPr>
      <w:r w:rsidRPr="007C744D">
        <w:rPr>
          <w:rFonts w:ascii="Segoe UI" w:hAnsi="Segoe UI" w:cs="Segoe UI"/>
          <w:sz w:val="16"/>
        </w:rPr>
        <w:t>Órgano de Operación Administrativa Desconcentrada Estatal, Hidalgo</w:t>
      </w:r>
    </w:p>
    <w:p w14:paraId="450AC3A3" w14:textId="77777777" w:rsidR="00B52A69" w:rsidRPr="007C744D" w:rsidRDefault="00B52A69" w:rsidP="00B52A69">
      <w:pPr>
        <w:jc w:val="both"/>
        <w:rPr>
          <w:rFonts w:ascii="Segoe UI" w:hAnsi="Segoe UI" w:cs="Segoe UI"/>
          <w:sz w:val="18"/>
        </w:rPr>
      </w:pPr>
      <w:r w:rsidRPr="007C744D">
        <w:rPr>
          <w:rFonts w:ascii="Segoe UI" w:hAnsi="Segoe UI" w:cs="Segoe UI"/>
          <w:sz w:val="16"/>
        </w:rPr>
        <w:t xml:space="preserve">Coordinación </w:t>
      </w:r>
      <w:r w:rsidRPr="007C744D">
        <w:rPr>
          <w:rFonts w:ascii="Segoe UI" w:hAnsi="Segoe UI" w:cs="Segoe UI"/>
          <w:sz w:val="18"/>
        </w:rPr>
        <w:t>de Abastecimiento y Equipamiento</w:t>
      </w:r>
    </w:p>
    <w:p w14:paraId="49002B8A" w14:textId="77777777" w:rsidR="00B52A69" w:rsidRPr="007C744D" w:rsidRDefault="00B52A69" w:rsidP="00B52A69">
      <w:pPr>
        <w:jc w:val="both"/>
        <w:rPr>
          <w:rFonts w:ascii="Segoe UI" w:hAnsi="Segoe UI" w:cs="Segoe UI"/>
          <w:sz w:val="18"/>
        </w:rPr>
      </w:pPr>
      <w:r w:rsidRPr="007C744D">
        <w:rPr>
          <w:rFonts w:ascii="Segoe UI" w:hAnsi="Segoe UI" w:cs="Segoe UI"/>
          <w:sz w:val="18"/>
        </w:rPr>
        <w:t>Presente.</w:t>
      </w:r>
    </w:p>
    <w:p w14:paraId="2693397B" w14:textId="77777777" w:rsidR="00B52A69" w:rsidRPr="007C744D" w:rsidRDefault="00B52A69" w:rsidP="00B52A69">
      <w:pPr>
        <w:jc w:val="both"/>
        <w:rPr>
          <w:rFonts w:ascii="Segoe UI" w:hAnsi="Segoe UI" w:cs="Segoe UI"/>
          <w:sz w:val="14"/>
        </w:rPr>
      </w:pPr>
    </w:p>
    <w:p w14:paraId="7910F02F" w14:textId="6EF02EFA" w:rsidR="00B52A69" w:rsidRPr="007C744D" w:rsidRDefault="00B52A69" w:rsidP="00B52A69">
      <w:pPr>
        <w:jc w:val="both"/>
        <w:rPr>
          <w:rFonts w:ascii="Segoe UI" w:hAnsi="Segoe UI" w:cs="Segoe UI"/>
          <w:sz w:val="18"/>
        </w:rPr>
      </w:pPr>
      <w:r w:rsidRPr="007C744D">
        <w:rPr>
          <w:rFonts w:ascii="Segoe UI" w:hAnsi="Segoe UI" w:cs="Segoe UI"/>
          <w:sz w:val="18"/>
        </w:rPr>
        <w:t xml:space="preserve">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w:t>
      </w:r>
      <w:r w:rsidR="002A1A31" w:rsidRPr="002A1A31">
        <w:rPr>
          <w:rFonts w:ascii="Segoe UI" w:hAnsi="Segoe UI" w:cs="Segoe UI"/>
          <w:sz w:val="18"/>
        </w:rPr>
        <w:t xml:space="preserve">Licitación Pública Electrónica </w:t>
      </w:r>
      <w:r w:rsidR="001E025B">
        <w:rPr>
          <w:rFonts w:ascii="Segoe UI" w:hAnsi="Segoe UI" w:cs="Segoe UI"/>
          <w:sz w:val="18"/>
        </w:rPr>
        <w:t>N</w:t>
      </w:r>
      <w:r w:rsidR="002A1A31" w:rsidRPr="002A1A31">
        <w:rPr>
          <w:rFonts w:ascii="Segoe UI" w:hAnsi="Segoe UI" w:cs="Segoe UI"/>
          <w:sz w:val="18"/>
        </w:rPr>
        <w:t xml:space="preserve">acional </w:t>
      </w:r>
      <w:r w:rsidRPr="007C744D">
        <w:rPr>
          <w:rFonts w:ascii="Segoe UI" w:hAnsi="Segoe UI" w:cs="Segoe UI"/>
          <w:sz w:val="18"/>
        </w:rPr>
        <w:t>No. _________________</w:t>
      </w:r>
    </w:p>
    <w:p w14:paraId="19DB2660" w14:textId="77777777" w:rsidR="00B52A69" w:rsidRPr="007C744D" w:rsidRDefault="00B52A69" w:rsidP="00B52A69">
      <w:pPr>
        <w:jc w:val="both"/>
        <w:rPr>
          <w:rFonts w:ascii="Segoe UI" w:hAnsi="Segoe UI" w:cs="Segoe UI"/>
          <w:sz w:val="14"/>
        </w:rPr>
      </w:pPr>
    </w:p>
    <w:p w14:paraId="075BE88D" w14:textId="77777777" w:rsidR="00B52A69" w:rsidRPr="007C744D" w:rsidRDefault="00B52A69" w:rsidP="00B52A69">
      <w:pPr>
        <w:jc w:val="both"/>
        <w:rPr>
          <w:rFonts w:ascii="Segoe UI" w:hAnsi="Segoe UI" w:cs="Segoe UI"/>
          <w:sz w:val="18"/>
        </w:rPr>
      </w:pPr>
      <w:r w:rsidRPr="007C744D">
        <w:rPr>
          <w:rFonts w:ascii="Segoe UI" w:hAnsi="Segoe UI" w:cs="Segoe UI"/>
          <w:sz w:val="18"/>
        </w:rPr>
        <w:t>Me permito manifestar BAJO PROTESTA DE DECIR VERDAD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6BF51B1F" w14:textId="77777777" w:rsidR="00B52A69" w:rsidRPr="007C744D" w:rsidRDefault="00B52A69" w:rsidP="00B52A69">
      <w:pPr>
        <w:jc w:val="both"/>
        <w:rPr>
          <w:rFonts w:ascii="Segoe UI" w:hAnsi="Segoe UI" w:cs="Segoe UI"/>
          <w:sz w:val="14"/>
        </w:rPr>
      </w:pPr>
    </w:p>
    <w:p w14:paraId="351E736B" w14:textId="77777777" w:rsidR="00B52A69" w:rsidRPr="007C744D" w:rsidRDefault="00B52A69" w:rsidP="00B52A69">
      <w:pPr>
        <w:jc w:val="both"/>
        <w:rPr>
          <w:rFonts w:ascii="Segoe UI" w:hAnsi="Segoe UI" w:cs="Segoe UI"/>
          <w:sz w:val="18"/>
        </w:rPr>
      </w:pPr>
      <w:r w:rsidRPr="007C744D">
        <w:rPr>
          <w:rFonts w:ascii="Segoe UI" w:hAnsi="Segoe UI" w:cs="Segoe UI"/>
          <w:sz w:val="18"/>
        </w:rPr>
        <w:t>(EN CASO DE SER PERSONA FÍSICA, DEBERÁ SUSTITUIR EL PÁRRAFO ANTERIOR POR LO SIGUIENTE: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EN CASO DE NO SER PERSONA FÍSICA PODRÁ ELIMINAR ESTE PÁRRAFO.</w:t>
      </w:r>
    </w:p>
    <w:p w14:paraId="6C3E8CC9" w14:textId="77777777" w:rsidR="00B52A69" w:rsidRPr="007C744D" w:rsidRDefault="00B52A69" w:rsidP="00B52A69">
      <w:pPr>
        <w:jc w:val="both"/>
        <w:rPr>
          <w:rFonts w:ascii="Segoe UI" w:hAnsi="Segoe UI" w:cs="Segoe UI"/>
          <w:sz w:val="14"/>
        </w:rPr>
      </w:pPr>
    </w:p>
    <w:p w14:paraId="36ABEEB6" w14:textId="77777777" w:rsidR="00B52A69" w:rsidRPr="007C744D" w:rsidRDefault="00B52A69" w:rsidP="00B52A69">
      <w:pPr>
        <w:jc w:val="both"/>
        <w:rPr>
          <w:rFonts w:ascii="Segoe UI" w:hAnsi="Segoe UI" w:cs="Segoe UI"/>
          <w:sz w:val="18"/>
        </w:rPr>
      </w:pPr>
      <w:r w:rsidRPr="007C744D">
        <w:rPr>
          <w:rFonts w:ascii="Segoe UI" w:hAnsi="Segoe UI" w:cs="Segoe UI"/>
          <w:sz w:val="18"/>
        </w:rPr>
        <w:t>Me permito manifestar que mi representada, así como el(los) producto(s) y servicios que oferto no se encuentran sancionados la SSA y COFEPRIS.</w:t>
      </w:r>
    </w:p>
    <w:p w14:paraId="7CF180F9" w14:textId="77777777" w:rsidR="00B52A69" w:rsidRPr="007C744D" w:rsidRDefault="00B52A69" w:rsidP="00B52A69">
      <w:pPr>
        <w:jc w:val="both"/>
        <w:rPr>
          <w:rFonts w:ascii="Segoe UI" w:hAnsi="Segoe UI" w:cs="Segoe UI"/>
          <w:sz w:val="14"/>
        </w:rPr>
      </w:pPr>
    </w:p>
    <w:p w14:paraId="57EDCDE3" w14:textId="77777777" w:rsidR="00B52A69" w:rsidRPr="007C744D" w:rsidRDefault="00B52A69" w:rsidP="00B52A69">
      <w:pPr>
        <w:jc w:val="both"/>
        <w:rPr>
          <w:rFonts w:ascii="Segoe UI" w:hAnsi="Segoe UI" w:cs="Segoe UI"/>
          <w:sz w:val="18"/>
        </w:rPr>
      </w:pPr>
      <w:r w:rsidRPr="007C744D">
        <w:rPr>
          <w:rFonts w:ascii="Segoe UI" w:hAnsi="Segoe UI" w:cs="Segoe UI"/>
          <w:sz w:val="18"/>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59005A00" w14:textId="77777777" w:rsidR="00B52A69" w:rsidRPr="007C744D" w:rsidRDefault="00B52A69" w:rsidP="00B52A69">
      <w:pPr>
        <w:rPr>
          <w:rFonts w:ascii="Segoe UI" w:hAnsi="Segoe UI" w:cs="Segoe UI"/>
          <w:sz w:val="2"/>
        </w:rPr>
      </w:pPr>
    </w:p>
    <w:p w14:paraId="7D899859" w14:textId="77777777" w:rsidR="00B52A69" w:rsidRPr="007C744D" w:rsidRDefault="00B52A69" w:rsidP="00B52A69">
      <w:pPr>
        <w:jc w:val="center"/>
        <w:rPr>
          <w:rFonts w:ascii="Segoe UI" w:hAnsi="Segoe UI" w:cs="Segoe UI"/>
          <w:sz w:val="18"/>
        </w:rPr>
      </w:pPr>
      <w:r w:rsidRPr="007C744D">
        <w:rPr>
          <w:rFonts w:ascii="Segoe UI" w:hAnsi="Segoe UI" w:cs="Segoe UI"/>
          <w:sz w:val="18"/>
        </w:rPr>
        <w:t>Atentamente</w:t>
      </w:r>
    </w:p>
    <w:p w14:paraId="22A6932F" w14:textId="77777777" w:rsidR="00B52A69" w:rsidRPr="007C744D" w:rsidRDefault="00B52A69" w:rsidP="00B52A69">
      <w:pPr>
        <w:jc w:val="center"/>
        <w:rPr>
          <w:rFonts w:ascii="Segoe UI" w:hAnsi="Segoe UI" w:cs="Segoe UI"/>
          <w:sz w:val="12"/>
        </w:rPr>
      </w:pPr>
    </w:p>
    <w:p w14:paraId="6B69277F" w14:textId="77777777" w:rsidR="00B52A69" w:rsidRPr="007C744D" w:rsidRDefault="00B52A69" w:rsidP="00B52A69">
      <w:pPr>
        <w:jc w:val="center"/>
        <w:rPr>
          <w:rFonts w:ascii="Segoe UI" w:hAnsi="Segoe UI" w:cs="Segoe UI"/>
          <w:sz w:val="18"/>
        </w:rPr>
      </w:pPr>
      <w:r w:rsidRPr="007C744D">
        <w:rPr>
          <w:rFonts w:ascii="Segoe UI" w:hAnsi="Segoe UI" w:cs="Segoe UI"/>
          <w:sz w:val="18"/>
        </w:rPr>
        <w:t>(Nombre y firma del representante lega/persona facultada l)</w:t>
      </w:r>
    </w:p>
    <w:p w14:paraId="3C1D2088" w14:textId="77777777" w:rsidR="00B52A69" w:rsidRPr="007C744D" w:rsidRDefault="00B52A69" w:rsidP="00B52A69">
      <w:pPr>
        <w:jc w:val="center"/>
        <w:rPr>
          <w:rFonts w:ascii="Segoe UI" w:hAnsi="Segoe UI" w:cs="Segoe UI"/>
          <w:sz w:val="18"/>
        </w:rPr>
      </w:pPr>
      <w:r w:rsidRPr="007C744D">
        <w:rPr>
          <w:rFonts w:ascii="Segoe UI" w:hAnsi="Segoe UI" w:cs="Segoe UI"/>
          <w:sz w:val="18"/>
        </w:rPr>
        <w:t>Representante legal de __________ (NOMBRE O RAZÓN SOCIAL DE LA EMPRESA) ______</w:t>
      </w:r>
    </w:p>
    <w:p w14:paraId="4475E2BD" w14:textId="77777777" w:rsidR="00B52A69" w:rsidRPr="00F452B1" w:rsidRDefault="00B52A69" w:rsidP="00B52A69">
      <w:pPr>
        <w:jc w:val="center"/>
        <w:rPr>
          <w:rFonts w:ascii="Segoe UI" w:hAnsi="Segoe UI" w:cs="Segoe UI"/>
          <w:b/>
          <w:color w:val="31849B"/>
          <w:sz w:val="22"/>
        </w:rPr>
      </w:pPr>
      <w:r w:rsidRPr="007C744D">
        <w:rPr>
          <w:rFonts w:ascii="Segoe UI" w:hAnsi="Segoe UI" w:cs="Segoe UI"/>
          <w:i/>
          <w:sz w:val="18"/>
        </w:rPr>
        <w:t>Nota: En caso de que el LICITANTE sea persona física, adecuar el formato</w:t>
      </w:r>
      <w:r w:rsidRPr="00F452B1">
        <w:rPr>
          <w:rFonts w:ascii="Segoe UI" w:hAnsi="Segoe UI" w:cs="Segoe UI"/>
          <w:i/>
        </w:rPr>
        <w:br w:type="page"/>
      </w:r>
      <w:r w:rsidRPr="00F452B1">
        <w:rPr>
          <w:rFonts w:ascii="Segoe UI" w:hAnsi="Segoe UI" w:cs="Segoe UI"/>
          <w:b/>
          <w:color w:val="31849B"/>
          <w:sz w:val="22"/>
        </w:rPr>
        <w:lastRenderedPageBreak/>
        <w:t>ANEXO 5 (CINCO)</w:t>
      </w:r>
      <w:r w:rsidRPr="00F452B1">
        <w:rPr>
          <w:rFonts w:ascii="Segoe UI" w:hAnsi="Segoe UI" w:cs="Segoe UI"/>
          <w:b/>
          <w:color w:val="31849B"/>
          <w:sz w:val="22"/>
        </w:rPr>
        <w:br/>
        <w:t>ESTRATIFICACIÓN DE LAS MICRO, PEQUEÑAS Y MEDIANAS EMPRESAS (MIPYMES)</w:t>
      </w:r>
    </w:p>
    <w:p w14:paraId="7988449F"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7BBD9167" w14:textId="77777777" w:rsidR="00B52A69" w:rsidRPr="00F452B1" w:rsidRDefault="00B52A69" w:rsidP="00B52A69">
      <w:pPr>
        <w:rPr>
          <w:rFonts w:ascii="Segoe UI" w:hAnsi="Segoe UI" w:cs="Segoe UI"/>
        </w:rPr>
      </w:pPr>
    </w:p>
    <w:p w14:paraId="3280102F" w14:textId="77777777" w:rsidR="00B52A69" w:rsidRPr="00F452B1" w:rsidRDefault="00B52A69" w:rsidP="00B52A69">
      <w:pPr>
        <w:rPr>
          <w:rFonts w:ascii="Segoe UI" w:hAnsi="Segoe UI" w:cs="Segoe UI"/>
          <w:sz w:val="20"/>
        </w:rPr>
      </w:pPr>
      <w:r w:rsidRPr="00F452B1">
        <w:rPr>
          <w:rFonts w:ascii="Segoe UI" w:hAnsi="Segoe UI" w:cs="Segoe UI"/>
          <w:sz w:val="20"/>
        </w:rPr>
        <w:t>MANIFESTACIÓN, BAJO PROTESTA DE DECIR VERDAD, DE LA ESTRATIFICACIÓN DE MICRO, PEQUEÑA O MEDIANA EMPRESA (MIPYMES)</w:t>
      </w:r>
    </w:p>
    <w:p w14:paraId="75F9A6F9" w14:textId="77777777" w:rsidR="00B52A69" w:rsidRPr="00F452B1" w:rsidRDefault="00B52A69" w:rsidP="00B52A69">
      <w:pPr>
        <w:rPr>
          <w:rFonts w:ascii="Segoe UI" w:hAnsi="Segoe UI" w:cs="Segoe UI"/>
          <w:sz w:val="20"/>
        </w:rPr>
      </w:pPr>
    </w:p>
    <w:p w14:paraId="05879EBD" w14:textId="77777777" w:rsidR="00B52A69" w:rsidRPr="00F452B1" w:rsidRDefault="00B52A69" w:rsidP="00B52A69">
      <w:pPr>
        <w:rPr>
          <w:rFonts w:ascii="Segoe UI" w:hAnsi="Segoe UI" w:cs="Segoe UI"/>
          <w:sz w:val="20"/>
        </w:rPr>
      </w:pPr>
      <w:r w:rsidRPr="00F452B1">
        <w:rPr>
          <w:rFonts w:ascii="Segoe UI" w:hAnsi="Segoe UI" w:cs="Segoe UI"/>
          <w:sz w:val="20"/>
        </w:rPr>
        <w:t xml:space="preserve">_________ </w:t>
      </w:r>
      <w:proofErr w:type="gramStart"/>
      <w:r w:rsidRPr="00F452B1">
        <w:rPr>
          <w:rFonts w:ascii="Segoe UI" w:hAnsi="Segoe UI" w:cs="Segoe UI"/>
          <w:sz w:val="20"/>
        </w:rPr>
        <w:t>de</w:t>
      </w:r>
      <w:proofErr w:type="gramEnd"/>
      <w:r w:rsidRPr="00F452B1">
        <w:rPr>
          <w:rFonts w:ascii="Segoe UI" w:hAnsi="Segoe UI" w:cs="Segoe UI"/>
          <w:sz w:val="20"/>
        </w:rPr>
        <w:t xml:space="preserve"> __________ </w:t>
      </w:r>
      <w:proofErr w:type="spellStart"/>
      <w:r w:rsidRPr="00F452B1">
        <w:rPr>
          <w:rFonts w:ascii="Segoe UI" w:hAnsi="Segoe UI" w:cs="Segoe UI"/>
          <w:sz w:val="20"/>
        </w:rPr>
        <w:t>de</w:t>
      </w:r>
      <w:proofErr w:type="spellEnd"/>
      <w:r w:rsidRPr="00F452B1">
        <w:rPr>
          <w:rFonts w:ascii="Segoe UI" w:hAnsi="Segoe UI" w:cs="Segoe UI"/>
          <w:sz w:val="20"/>
        </w:rPr>
        <w:t xml:space="preserve"> _______ (1)</w:t>
      </w:r>
    </w:p>
    <w:p w14:paraId="3EE16AF0" w14:textId="77777777" w:rsidR="00B52A69" w:rsidRPr="00F452B1" w:rsidRDefault="00B52A69" w:rsidP="00B52A69">
      <w:pPr>
        <w:rPr>
          <w:rFonts w:ascii="Segoe UI" w:hAnsi="Segoe UI" w:cs="Segoe UI"/>
          <w:sz w:val="20"/>
        </w:rPr>
      </w:pPr>
    </w:p>
    <w:p w14:paraId="68D04E74"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1A5EAD1B"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3D23AD0A"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1CB2365F"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7BDC96E7" w14:textId="77777777" w:rsidR="00B52A69" w:rsidRPr="00F452B1" w:rsidRDefault="00B52A69" w:rsidP="00B52A69">
      <w:pPr>
        <w:rPr>
          <w:rFonts w:ascii="Segoe UI" w:hAnsi="Segoe UI" w:cs="Segoe UI"/>
          <w:sz w:val="20"/>
        </w:rPr>
      </w:pPr>
    </w:p>
    <w:p w14:paraId="58960531" w14:textId="77777777" w:rsidR="00B52A69" w:rsidRPr="00F452B1" w:rsidRDefault="00B52A69" w:rsidP="00B52A69">
      <w:pPr>
        <w:jc w:val="both"/>
        <w:rPr>
          <w:rFonts w:ascii="Segoe UI" w:hAnsi="Segoe UI" w:cs="Segoe UI"/>
          <w:sz w:val="20"/>
        </w:rPr>
      </w:pPr>
      <w:r w:rsidRPr="00F452B1">
        <w:rPr>
          <w:rFonts w:ascii="Segoe UI" w:hAnsi="Segoe UI" w:cs="Segoe UI"/>
          <w:sz w:val="20"/>
        </w:rPr>
        <w:t>Me refiero al procedimiento de _________ (3) ________ No. ________ (4) _______ en el que mí representada, la empresa_________ (5) ________, participa a través de la presente proposición.</w:t>
      </w:r>
    </w:p>
    <w:p w14:paraId="0E520A96" w14:textId="77777777" w:rsidR="00B52A69" w:rsidRPr="00F452B1" w:rsidRDefault="00B52A69" w:rsidP="00B52A69">
      <w:pPr>
        <w:ind w:firstLine="360"/>
        <w:jc w:val="both"/>
        <w:rPr>
          <w:rFonts w:ascii="Segoe UI" w:hAnsi="Segoe UI" w:cs="Segoe UI"/>
          <w:sz w:val="20"/>
        </w:rPr>
      </w:pPr>
    </w:p>
    <w:p w14:paraId="7C6CD18A" w14:textId="77777777" w:rsidR="00B52A69" w:rsidRPr="00F452B1" w:rsidRDefault="00B52A69" w:rsidP="00B52A69">
      <w:pPr>
        <w:jc w:val="both"/>
        <w:rPr>
          <w:rFonts w:ascii="Segoe UI" w:hAnsi="Segoe UI" w:cs="Segoe UI"/>
          <w:sz w:val="20"/>
        </w:rPr>
      </w:pPr>
      <w:r w:rsidRPr="00F452B1">
        <w:rPr>
          <w:rFonts w:ascii="Segoe UI" w:hAnsi="Segoe UI" w:cs="Segoe UI"/>
          <w:sz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 (6) 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 (7) ________, con base en lo cual se estratifica como una empresa _________ (8) ________.</w:t>
      </w:r>
    </w:p>
    <w:p w14:paraId="75AF8C0C" w14:textId="77777777" w:rsidR="00B52A69" w:rsidRPr="00F452B1" w:rsidRDefault="00B52A69" w:rsidP="00B52A69">
      <w:pPr>
        <w:jc w:val="both"/>
        <w:rPr>
          <w:rFonts w:ascii="Segoe UI" w:hAnsi="Segoe UI" w:cs="Segoe UI"/>
          <w:sz w:val="20"/>
        </w:rPr>
      </w:pPr>
    </w:p>
    <w:p w14:paraId="6A9C9E5F" w14:textId="77777777" w:rsidR="00B52A69" w:rsidRPr="00F452B1" w:rsidRDefault="00B52A69" w:rsidP="00B52A69">
      <w:pPr>
        <w:jc w:val="both"/>
        <w:rPr>
          <w:rFonts w:ascii="Segoe UI" w:hAnsi="Segoe UI" w:cs="Segoe UI"/>
          <w:sz w:val="20"/>
        </w:rPr>
      </w:pPr>
      <w:r w:rsidRPr="00F452B1">
        <w:rPr>
          <w:rFonts w:ascii="Segoe UI" w:hAnsi="Segoe UI" w:cs="Segoe UI"/>
          <w:sz w:val="20"/>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14:paraId="15747FA7" w14:textId="77777777" w:rsidR="00B52A69" w:rsidRPr="00F452B1" w:rsidRDefault="00B52A69" w:rsidP="00B52A69">
      <w:pPr>
        <w:rPr>
          <w:rFonts w:ascii="Segoe UI" w:hAnsi="Segoe UI" w:cs="Segoe UI"/>
          <w:sz w:val="20"/>
        </w:rPr>
      </w:pPr>
    </w:p>
    <w:p w14:paraId="3151D4AE" w14:textId="77777777" w:rsidR="00B52A69" w:rsidRPr="00F452B1" w:rsidRDefault="00B52A69" w:rsidP="00B52A69">
      <w:pPr>
        <w:rPr>
          <w:rFonts w:ascii="Segoe UI" w:hAnsi="Segoe UI" w:cs="Segoe UI"/>
          <w:sz w:val="20"/>
        </w:rPr>
      </w:pPr>
      <w:r w:rsidRPr="00F452B1">
        <w:rPr>
          <w:rFonts w:ascii="Segoe UI" w:hAnsi="Segoe UI" w:cs="Segoe UI"/>
          <w:sz w:val="20"/>
        </w:rPr>
        <w:t>___________ (9) ____________</w:t>
      </w:r>
    </w:p>
    <w:p w14:paraId="2B58D4BB" w14:textId="77777777" w:rsidR="00B52A69" w:rsidRPr="00F452B1" w:rsidRDefault="00B52A69" w:rsidP="00B52A69">
      <w:pPr>
        <w:rPr>
          <w:rFonts w:ascii="Segoe UI" w:hAnsi="Segoe UI" w:cs="Segoe UI"/>
          <w:sz w:val="20"/>
        </w:rPr>
      </w:pPr>
      <w:bookmarkStart w:id="110" w:name="_Toc450936054"/>
      <w:bookmarkStart w:id="111" w:name="_Toc450936161"/>
      <w:bookmarkStart w:id="112" w:name="_Toc451342036"/>
      <w:bookmarkStart w:id="113" w:name="_Toc451424699"/>
      <w:bookmarkStart w:id="114" w:name="_Toc453174910"/>
      <w:r w:rsidRPr="00F452B1">
        <w:rPr>
          <w:rFonts w:ascii="Segoe UI" w:hAnsi="Segoe UI" w:cs="Segoe UI"/>
          <w:sz w:val="20"/>
        </w:rPr>
        <w:br w:type="page"/>
      </w:r>
    </w:p>
    <w:bookmarkEnd w:id="110"/>
    <w:bookmarkEnd w:id="111"/>
    <w:bookmarkEnd w:id="112"/>
    <w:bookmarkEnd w:id="113"/>
    <w:bookmarkEnd w:id="114"/>
    <w:p w14:paraId="09E5C249" w14:textId="77777777" w:rsidR="00B52A69" w:rsidRPr="00F452B1" w:rsidRDefault="00B52A69" w:rsidP="00B52A69">
      <w:pPr>
        <w:jc w:val="center"/>
        <w:rPr>
          <w:rFonts w:ascii="Segoe UI" w:hAnsi="Segoe UI" w:cs="Segoe UI"/>
          <w:b/>
          <w:sz w:val="20"/>
        </w:rPr>
      </w:pPr>
      <w:r w:rsidRPr="00F452B1">
        <w:rPr>
          <w:rFonts w:ascii="Segoe UI" w:hAnsi="Segoe UI" w:cs="Segoe UI"/>
          <w:b/>
          <w:sz w:val="20"/>
        </w:rPr>
        <w:lastRenderedPageBreak/>
        <w:t>INSTRUCTIVO DE LLENADO</w:t>
      </w:r>
    </w:p>
    <w:p w14:paraId="4E5B0E69" w14:textId="77777777" w:rsidR="00B52A69" w:rsidRPr="00F452B1" w:rsidRDefault="00B52A69" w:rsidP="00B52A69">
      <w:pPr>
        <w:rPr>
          <w:rFonts w:ascii="Segoe UI" w:hAnsi="Segoe UI" w:cs="Segoe UI"/>
          <w:sz w:val="20"/>
        </w:rPr>
      </w:pPr>
    </w:p>
    <w:p w14:paraId="1644AC36" w14:textId="77777777" w:rsidR="00B52A69" w:rsidRPr="00F452B1" w:rsidRDefault="00B52A69" w:rsidP="00B52A69">
      <w:pPr>
        <w:rPr>
          <w:rFonts w:ascii="Segoe UI" w:eastAsia="Calibri" w:hAnsi="Segoe UI" w:cs="Segoe UI"/>
          <w:sz w:val="20"/>
        </w:rPr>
      </w:pPr>
      <w:r w:rsidRPr="00F452B1">
        <w:rPr>
          <w:rFonts w:ascii="Segoe UI" w:eastAsia="Calibri" w:hAnsi="Segoe UI" w:cs="Segoe UI"/>
          <w:sz w:val="20"/>
        </w:rPr>
        <w:t>Llenar los campos conforme aplique tomando en cuenta los rangos previstos en el Acuerdo antes mencionado.</w:t>
      </w:r>
    </w:p>
    <w:p w14:paraId="638F53D4" w14:textId="77777777" w:rsidR="00B52A69" w:rsidRPr="00F452B1" w:rsidRDefault="00B52A69" w:rsidP="00B52A69">
      <w:pPr>
        <w:rPr>
          <w:rFonts w:ascii="Segoe UI" w:eastAsia="Calibri" w:hAnsi="Segoe UI" w:cs="Segoe UI"/>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52A69" w:rsidRPr="00F452B1" w14:paraId="20F9A18B"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14:paraId="0C8FDF69" w14:textId="77777777" w:rsidR="00B52A69" w:rsidRPr="00F452B1" w:rsidRDefault="00B52A69" w:rsidP="005966AE">
            <w:pPr>
              <w:rPr>
                <w:rFonts w:ascii="Segoe UI" w:hAnsi="Segoe UI" w:cs="Segoe UI"/>
                <w:b/>
                <w:sz w:val="20"/>
              </w:rPr>
            </w:pPr>
            <w:r w:rsidRPr="00F452B1">
              <w:rPr>
                <w:rFonts w:ascii="Segoe UI" w:hAnsi="Segoe UI" w:cs="Segoe UI"/>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067A6822" w14:textId="77777777" w:rsidR="00B52A69" w:rsidRPr="00F452B1" w:rsidRDefault="00B52A69" w:rsidP="005966AE">
            <w:pPr>
              <w:rPr>
                <w:rFonts w:ascii="Segoe UI" w:hAnsi="Segoe UI" w:cs="Segoe UI"/>
                <w:b/>
                <w:sz w:val="20"/>
              </w:rPr>
            </w:pPr>
            <w:r w:rsidRPr="00F452B1">
              <w:rPr>
                <w:rFonts w:ascii="Segoe UI" w:hAnsi="Segoe UI" w:cs="Segoe UI"/>
                <w:b/>
                <w:sz w:val="20"/>
              </w:rPr>
              <w:t>DESCRIPCIÓN</w:t>
            </w:r>
          </w:p>
        </w:tc>
      </w:tr>
      <w:tr w:rsidR="00B52A69" w:rsidRPr="00F452B1" w14:paraId="19D413DA"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3B70606" w14:textId="77777777" w:rsidR="00B52A69" w:rsidRPr="00F452B1" w:rsidRDefault="00B52A69" w:rsidP="005966AE">
            <w:pPr>
              <w:rPr>
                <w:rFonts w:ascii="Segoe UI" w:hAnsi="Segoe UI" w:cs="Segoe UI"/>
                <w:sz w:val="20"/>
              </w:rPr>
            </w:pPr>
            <w:r w:rsidRPr="00F452B1">
              <w:rPr>
                <w:rFonts w:ascii="Segoe UI" w:hAnsi="Segoe UI" w:cs="Segoe UI"/>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F6ED452" w14:textId="77777777" w:rsidR="00B52A69" w:rsidRPr="00F452B1" w:rsidRDefault="00B52A69" w:rsidP="005966AE">
            <w:pPr>
              <w:rPr>
                <w:rFonts w:ascii="Segoe UI" w:hAnsi="Segoe UI" w:cs="Segoe UI"/>
                <w:sz w:val="20"/>
              </w:rPr>
            </w:pPr>
            <w:r w:rsidRPr="00F452B1">
              <w:rPr>
                <w:rFonts w:ascii="Segoe UI" w:hAnsi="Segoe UI" w:cs="Segoe UI"/>
                <w:sz w:val="20"/>
              </w:rPr>
              <w:t>Señalar la fecha de suscripción del documento.</w:t>
            </w:r>
          </w:p>
        </w:tc>
      </w:tr>
      <w:tr w:rsidR="00B52A69" w:rsidRPr="00F452B1" w14:paraId="6548144A"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780A3F4D" w14:textId="77777777" w:rsidR="00B52A69" w:rsidRPr="00F452B1" w:rsidRDefault="00B52A69" w:rsidP="005966AE">
            <w:pPr>
              <w:rPr>
                <w:rFonts w:ascii="Segoe UI" w:hAnsi="Segoe UI" w:cs="Segoe UI"/>
                <w:sz w:val="20"/>
              </w:rPr>
            </w:pPr>
            <w:r w:rsidRPr="00F452B1">
              <w:rPr>
                <w:rFonts w:ascii="Segoe UI" w:hAnsi="Segoe UI" w:cs="Segoe UI"/>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C2B5426" w14:textId="77777777" w:rsidR="00B52A69" w:rsidRPr="00F452B1" w:rsidRDefault="00B52A69" w:rsidP="005966AE">
            <w:pPr>
              <w:rPr>
                <w:rFonts w:ascii="Segoe UI" w:hAnsi="Segoe UI" w:cs="Segoe UI"/>
                <w:sz w:val="20"/>
              </w:rPr>
            </w:pPr>
            <w:r w:rsidRPr="00F452B1">
              <w:rPr>
                <w:rFonts w:ascii="Segoe UI" w:hAnsi="Segoe UI" w:cs="Segoe UI"/>
                <w:sz w:val="20"/>
              </w:rPr>
              <w:t>Anotar el nombre de la institución convocante.</w:t>
            </w:r>
          </w:p>
        </w:tc>
      </w:tr>
      <w:tr w:rsidR="00B52A69" w:rsidRPr="00F452B1" w14:paraId="0A48DE66"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193F3699" w14:textId="77777777" w:rsidR="00B52A69" w:rsidRPr="00F452B1" w:rsidRDefault="00B52A69" w:rsidP="005966AE">
            <w:pPr>
              <w:rPr>
                <w:rFonts w:ascii="Segoe UI" w:hAnsi="Segoe UI" w:cs="Segoe UI"/>
                <w:sz w:val="20"/>
              </w:rPr>
            </w:pPr>
            <w:r w:rsidRPr="00F452B1">
              <w:rPr>
                <w:rFonts w:ascii="Segoe UI" w:hAnsi="Segoe UI" w:cs="Segoe UI"/>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91E4BA6" w14:textId="77777777" w:rsidR="00B52A69" w:rsidRPr="00F452B1" w:rsidRDefault="00B52A69" w:rsidP="005966AE">
            <w:pPr>
              <w:rPr>
                <w:rFonts w:ascii="Segoe UI" w:hAnsi="Segoe UI" w:cs="Segoe UI"/>
                <w:sz w:val="20"/>
              </w:rPr>
            </w:pPr>
            <w:r w:rsidRPr="00F452B1">
              <w:rPr>
                <w:rFonts w:ascii="Segoe UI" w:hAnsi="Segoe UI" w:cs="Segoe UI"/>
                <w:sz w:val="20"/>
              </w:rPr>
              <w:t>Precisar el procedimiento de contratación de que se trate, licitación pública o invitación a cuando menos tres personas.</w:t>
            </w:r>
          </w:p>
        </w:tc>
      </w:tr>
      <w:tr w:rsidR="00B52A69" w:rsidRPr="00F452B1" w14:paraId="085228F0"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2888A049" w14:textId="77777777" w:rsidR="00B52A69" w:rsidRPr="00F452B1" w:rsidRDefault="00B52A69" w:rsidP="005966AE">
            <w:pPr>
              <w:rPr>
                <w:rFonts w:ascii="Segoe UI" w:hAnsi="Segoe UI" w:cs="Segoe UI"/>
                <w:sz w:val="20"/>
              </w:rPr>
            </w:pPr>
            <w:r w:rsidRPr="00F452B1">
              <w:rPr>
                <w:rFonts w:ascii="Segoe UI" w:hAnsi="Segoe UI" w:cs="Segoe UI"/>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C79D0F6" w14:textId="77777777" w:rsidR="00B52A69" w:rsidRPr="00F452B1" w:rsidRDefault="00B52A69" w:rsidP="00892FA5">
            <w:pPr>
              <w:rPr>
                <w:rFonts w:ascii="Segoe UI" w:hAnsi="Segoe UI" w:cs="Segoe UI"/>
                <w:sz w:val="20"/>
              </w:rPr>
            </w:pPr>
            <w:r w:rsidRPr="00F452B1">
              <w:rPr>
                <w:rFonts w:ascii="Segoe UI" w:hAnsi="Segoe UI" w:cs="Segoe UI"/>
                <w:sz w:val="20"/>
              </w:rPr>
              <w:t xml:space="preserve">Indicar el número de procedimiento de contratación asignado por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w:t>
            </w:r>
          </w:p>
        </w:tc>
      </w:tr>
      <w:tr w:rsidR="00B52A69" w:rsidRPr="00F452B1" w14:paraId="3FAA75B8"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2F9422C" w14:textId="77777777" w:rsidR="00B52A69" w:rsidRPr="00F452B1" w:rsidRDefault="00B52A69" w:rsidP="005966AE">
            <w:pPr>
              <w:rPr>
                <w:rFonts w:ascii="Segoe UI" w:hAnsi="Segoe UI" w:cs="Segoe UI"/>
                <w:sz w:val="20"/>
              </w:rPr>
            </w:pPr>
            <w:r w:rsidRPr="00F452B1">
              <w:rPr>
                <w:rFonts w:ascii="Segoe UI" w:hAnsi="Segoe UI" w:cs="Segoe UI"/>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3F6C7AA9" w14:textId="77777777" w:rsidR="00B52A69" w:rsidRPr="00F452B1" w:rsidRDefault="00B52A69" w:rsidP="005966AE">
            <w:pPr>
              <w:rPr>
                <w:rFonts w:ascii="Segoe UI" w:hAnsi="Segoe UI" w:cs="Segoe UI"/>
                <w:sz w:val="20"/>
              </w:rPr>
            </w:pPr>
            <w:r w:rsidRPr="00F452B1">
              <w:rPr>
                <w:rFonts w:ascii="Segoe UI" w:eastAsia="Calibri" w:hAnsi="Segoe UI" w:cs="Segoe UI"/>
                <w:sz w:val="20"/>
              </w:rPr>
              <w:t>Anotar el nombre, razón social o denominación del licitante.</w:t>
            </w:r>
          </w:p>
        </w:tc>
      </w:tr>
      <w:tr w:rsidR="00B52A69" w:rsidRPr="00F452B1" w14:paraId="5380CE05"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972E2E6" w14:textId="77777777" w:rsidR="00B52A69" w:rsidRPr="00F452B1" w:rsidRDefault="00B52A69" w:rsidP="005966AE">
            <w:pPr>
              <w:rPr>
                <w:rFonts w:ascii="Segoe UI" w:hAnsi="Segoe UI" w:cs="Segoe UI"/>
                <w:sz w:val="20"/>
              </w:rPr>
            </w:pPr>
            <w:r w:rsidRPr="00F452B1">
              <w:rPr>
                <w:rFonts w:ascii="Segoe UI" w:hAnsi="Segoe UI" w:cs="Segoe UI"/>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177736DF" w14:textId="77777777" w:rsidR="00B52A69" w:rsidRPr="00F452B1" w:rsidRDefault="00B52A69" w:rsidP="005966AE">
            <w:pPr>
              <w:rPr>
                <w:rFonts w:ascii="Segoe UI" w:hAnsi="Segoe UI" w:cs="Segoe UI"/>
                <w:sz w:val="20"/>
              </w:rPr>
            </w:pPr>
            <w:r w:rsidRPr="00F452B1">
              <w:rPr>
                <w:rFonts w:ascii="Segoe UI" w:eastAsia="Calibri" w:hAnsi="Segoe UI" w:cs="Segoe UI"/>
                <w:sz w:val="20"/>
              </w:rPr>
              <w:t>Indicar el Registro Federal de Contribuyentes del licitante.</w:t>
            </w:r>
          </w:p>
        </w:tc>
      </w:tr>
      <w:tr w:rsidR="00B52A69" w:rsidRPr="00F452B1" w14:paraId="4D7E46AA"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F6C7AD3" w14:textId="77777777" w:rsidR="00B52A69" w:rsidRPr="00F452B1" w:rsidRDefault="00B52A69" w:rsidP="005966AE">
            <w:pPr>
              <w:rPr>
                <w:rFonts w:ascii="Segoe UI" w:hAnsi="Segoe UI" w:cs="Segoe UI"/>
                <w:sz w:val="20"/>
              </w:rPr>
            </w:pPr>
            <w:r w:rsidRPr="00F452B1">
              <w:rPr>
                <w:rFonts w:ascii="Segoe UI" w:hAnsi="Segoe UI" w:cs="Segoe UI"/>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4FB09E6F" w14:textId="77777777" w:rsidR="00B52A69" w:rsidRPr="00F452B1" w:rsidRDefault="00B52A69" w:rsidP="005966AE">
            <w:pPr>
              <w:rPr>
                <w:rFonts w:ascii="Segoe UI" w:eastAsia="Calibri" w:hAnsi="Segoe UI" w:cs="Segoe UI"/>
                <w:sz w:val="20"/>
              </w:rPr>
            </w:pPr>
            <w:r w:rsidRPr="00F452B1">
              <w:rPr>
                <w:rFonts w:ascii="Segoe UI" w:eastAsia="Calibri" w:hAnsi="Segoe UI" w:cs="Segoe UI"/>
                <w:sz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7" w:history="1">
              <w:r w:rsidRPr="00F452B1">
                <w:rPr>
                  <w:rFonts w:ascii="Segoe UI" w:eastAsia="Calibri" w:hAnsi="Segoe UI" w:cs="Segoe UI"/>
                  <w:sz w:val="20"/>
                </w:rPr>
                <w:t>http://www.comprasdegobierno.gob.mx/calculadora</w:t>
              </w:r>
            </w:hyperlink>
          </w:p>
          <w:p w14:paraId="45BAE17D" w14:textId="77777777" w:rsidR="00B52A69" w:rsidRPr="00F452B1" w:rsidRDefault="00B52A69" w:rsidP="005966AE">
            <w:pPr>
              <w:rPr>
                <w:rFonts w:ascii="Segoe UI" w:eastAsia="Calibri" w:hAnsi="Segoe UI" w:cs="Segoe UI"/>
                <w:sz w:val="20"/>
              </w:rPr>
            </w:pPr>
          </w:p>
          <w:p w14:paraId="2D695818" w14:textId="77777777" w:rsidR="00B52A69" w:rsidRPr="00F452B1" w:rsidRDefault="00B52A69" w:rsidP="005966AE">
            <w:pPr>
              <w:rPr>
                <w:rFonts w:ascii="Segoe UI" w:eastAsia="Calibri" w:hAnsi="Segoe UI" w:cs="Segoe UI"/>
                <w:sz w:val="20"/>
              </w:rPr>
            </w:pPr>
            <w:r w:rsidRPr="00F452B1">
              <w:rPr>
                <w:rFonts w:ascii="Segoe UI" w:eastAsia="Calibri" w:hAnsi="Segoe UI" w:cs="Segoe UI"/>
                <w:sz w:val="20"/>
              </w:rPr>
              <w:t>Para el concepto “Trabajadores”, utilizar el total de los trabajadores con los que cuenta la empresa a la fecha de la emisión de la manifestación.</w:t>
            </w:r>
          </w:p>
          <w:p w14:paraId="3D6568D6" w14:textId="77777777" w:rsidR="00B52A69" w:rsidRPr="00F452B1" w:rsidRDefault="00B52A69" w:rsidP="005966AE">
            <w:pPr>
              <w:rPr>
                <w:rFonts w:ascii="Segoe UI" w:eastAsia="Calibri" w:hAnsi="Segoe UI" w:cs="Segoe UI"/>
                <w:sz w:val="20"/>
              </w:rPr>
            </w:pPr>
          </w:p>
          <w:p w14:paraId="7673A498" w14:textId="77777777" w:rsidR="00B52A69" w:rsidRPr="00F452B1" w:rsidRDefault="00B52A69" w:rsidP="005966AE">
            <w:pPr>
              <w:rPr>
                <w:rFonts w:ascii="Segoe UI" w:hAnsi="Segoe UI" w:cs="Segoe UI"/>
                <w:sz w:val="20"/>
              </w:rPr>
            </w:pPr>
            <w:r w:rsidRPr="00F452B1">
              <w:rPr>
                <w:rFonts w:ascii="Segoe UI" w:eastAsia="Calibri" w:hAnsi="Segoe UI" w:cs="Segoe UI"/>
                <w:sz w:val="20"/>
              </w:rPr>
              <w:t>Para el concepto “ventas anuales”, utilizar los datos conforme al reporte de su ejercicio fiscal correspondiente a la última declaración anual de impuestos federales, expresados en millones de pesos.</w:t>
            </w:r>
          </w:p>
        </w:tc>
      </w:tr>
      <w:tr w:rsidR="00B52A69" w:rsidRPr="00F452B1" w14:paraId="460F7053"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0069D3E2" w14:textId="77777777" w:rsidR="00B52A69" w:rsidRPr="00F452B1" w:rsidRDefault="00B52A69" w:rsidP="005966AE">
            <w:pPr>
              <w:rPr>
                <w:rFonts w:ascii="Segoe UI" w:hAnsi="Segoe UI" w:cs="Segoe UI"/>
                <w:sz w:val="20"/>
              </w:rPr>
            </w:pPr>
            <w:r w:rsidRPr="00F452B1">
              <w:rPr>
                <w:rFonts w:ascii="Segoe UI" w:hAnsi="Segoe UI" w:cs="Segoe UI"/>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76F23CB2" w14:textId="77777777" w:rsidR="00B52A69" w:rsidRPr="00F452B1" w:rsidRDefault="00B52A69" w:rsidP="005966AE">
            <w:pPr>
              <w:rPr>
                <w:rFonts w:ascii="Segoe UI" w:hAnsi="Segoe UI" w:cs="Segoe UI"/>
                <w:sz w:val="20"/>
              </w:rPr>
            </w:pPr>
            <w:r w:rsidRPr="00F452B1">
              <w:rPr>
                <w:rFonts w:ascii="Segoe UI" w:eastAsia="Calibri" w:hAnsi="Segoe UI" w:cs="Segoe UI"/>
                <w:sz w:val="20"/>
              </w:rPr>
              <w:t xml:space="preserve">Señalar el tamaño de la empresa (Micro, Pequeña o Mediana), conforme al resultado de la operación señalada en el numeral anterior. </w:t>
            </w:r>
          </w:p>
        </w:tc>
      </w:tr>
      <w:tr w:rsidR="00B52A69" w:rsidRPr="00F452B1" w14:paraId="7CFC25B7" w14:textId="77777777"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14:paraId="59550B86" w14:textId="77777777" w:rsidR="00B52A69" w:rsidRPr="00F452B1" w:rsidRDefault="00B52A69" w:rsidP="005966AE">
            <w:pPr>
              <w:rPr>
                <w:rFonts w:ascii="Segoe UI" w:hAnsi="Segoe UI" w:cs="Segoe UI"/>
                <w:sz w:val="20"/>
              </w:rPr>
            </w:pPr>
            <w:r w:rsidRPr="00F452B1">
              <w:rPr>
                <w:rFonts w:ascii="Segoe UI" w:hAnsi="Segoe UI" w:cs="Segoe UI"/>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14:paraId="2EA7F8AF" w14:textId="77777777" w:rsidR="00B52A69" w:rsidRPr="00F452B1" w:rsidRDefault="00B52A69" w:rsidP="005966AE">
            <w:pPr>
              <w:rPr>
                <w:rFonts w:ascii="Segoe UI" w:hAnsi="Segoe UI" w:cs="Segoe UI"/>
                <w:sz w:val="20"/>
              </w:rPr>
            </w:pPr>
            <w:r w:rsidRPr="00F452B1">
              <w:rPr>
                <w:rFonts w:ascii="Segoe UI" w:eastAsia="Calibri" w:hAnsi="Segoe UI" w:cs="Segoe UI"/>
                <w:sz w:val="20"/>
              </w:rPr>
              <w:t>Anotar el nombre y firma del apoderado o representante legal del licitante.</w:t>
            </w:r>
          </w:p>
        </w:tc>
      </w:tr>
    </w:tbl>
    <w:p w14:paraId="703FDD01" w14:textId="77777777" w:rsidR="00B52A69" w:rsidRPr="00F452B1" w:rsidRDefault="00B52A69" w:rsidP="00B52A69">
      <w:pPr>
        <w:rPr>
          <w:rFonts w:ascii="Segoe UI" w:eastAsia="Calibri" w:hAnsi="Segoe UI" w:cs="Segoe UI"/>
          <w:sz w:val="20"/>
        </w:rPr>
      </w:pPr>
    </w:p>
    <w:p w14:paraId="5D0E758F"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bookmarkStart w:id="115" w:name="_Toc460500938"/>
      <w:r w:rsidRPr="00F452B1">
        <w:rPr>
          <w:rFonts w:ascii="Segoe UI" w:hAnsi="Segoe UI" w:cs="Segoe UI"/>
          <w:b/>
          <w:color w:val="31849B"/>
          <w:sz w:val="22"/>
        </w:rPr>
        <w:lastRenderedPageBreak/>
        <w:t>ANEXO 6 (SEIS)</w:t>
      </w:r>
      <w:r w:rsidRPr="00F452B1">
        <w:rPr>
          <w:rFonts w:ascii="Segoe UI" w:hAnsi="Segoe UI" w:cs="Segoe UI"/>
          <w:b/>
          <w:color w:val="31849B"/>
          <w:sz w:val="22"/>
        </w:rPr>
        <w:br/>
        <w:t>MODELO DE CONVENIO DE PARTICIPACIÓN CONJUNTA</w:t>
      </w:r>
    </w:p>
    <w:p w14:paraId="0EC0D514" w14:textId="77777777"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16BB29D9" w14:textId="77777777" w:rsidR="00B52A69" w:rsidRPr="00F452B1" w:rsidRDefault="00B52A69" w:rsidP="00B52A69">
      <w:pPr>
        <w:rPr>
          <w:rFonts w:ascii="Segoe UI" w:hAnsi="Segoe UI" w:cs="Segoe UI"/>
        </w:rPr>
      </w:pPr>
    </w:p>
    <w:p w14:paraId="25412B8C" w14:textId="77777777" w:rsidR="00B52A69" w:rsidRPr="00F452B1" w:rsidRDefault="00B52A69" w:rsidP="00B52A69">
      <w:pPr>
        <w:rPr>
          <w:rFonts w:ascii="Segoe UI" w:hAnsi="Segoe UI" w:cs="Segoe UI"/>
          <w:i/>
          <w:sz w:val="18"/>
          <w:szCs w:val="18"/>
        </w:rPr>
      </w:pPr>
      <w:r w:rsidRPr="00F452B1">
        <w:rPr>
          <w:rFonts w:ascii="Segoe UI" w:hAnsi="Segoe UI" w:cs="Segoe UI"/>
          <w:i/>
          <w:sz w:val="18"/>
          <w:szCs w:val="18"/>
        </w:rPr>
        <w:t xml:space="preserve">(NOTA: EN CASO DE QUE EL LICITANTE NO PARTICIPE DE MANERA CONJUNTA, </w:t>
      </w:r>
    </w:p>
    <w:p w14:paraId="503058CC" w14:textId="77777777" w:rsidR="00B52A69" w:rsidRPr="00F452B1" w:rsidRDefault="00B52A69" w:rsidP="00B52A69">
      <w:pPr>
        <w:rPr>
          <w:rFonts w:ascii="Segoe UI" w:hAnsi="Segoe UI" w:cs="Segoe UI"/>
          <w:i/>
          <w:sz w:val="18"/>
          <w:szCs w:val="18"/>
        </w:rPr>
      </w:pPr>
      <w:r w:rsidRPr="00F452B1">
        <w:rPr>
          <w:rFonts w:ascii="Segoe UI" w:hAnsi="Segoe UI" w:cs="Segoe UI"/>
          <w:i/>
          <w:sz w:val="18"/>
          <w:szCs w:val="18"/>
        </w:rPr>
        <w:t>NO INTEGRARÁ ESTE ANEXO A SU PROPOSICIÓN Y NO SERÁ CAUSAL DE DESECHAMIENTO)</w:t>
      </w:r>
    </w:p>
    <w:p w14:paraId="69CB7A20" w14:textId="77777777" w:rsidR="00B52A69" w:rsidRPr="00F452B1" w:rsidRDefault="00B52A69" w:rsidP="00B52A69">
      <w:pPr>
        <w:rPr>
          <w:rFonts w:ascii="Segoe UI" w:hAnsi="Segoe UI" w:cs="Segoe UI"/>
          <w:sz w:val="18"/>
          <w:szCs w:val="18"/>
        </w:rPr>
      </w:pPr>
    </w:p>
    <w:p w14:paraId="3E190CAB" w14:textId="77777777" w:rsidR="00B52A69" w:rsidRPr="00F452B1" w:rsidRDefault="00B52A69" w:rsidP="00B52A69">
      <w:pPr>
        <w:rPr>
          <w:rFonts w:ascii="Segoe UI" w:hAnsi="Segoe UI" w:cs="Segoe UI"/>
          <w:sz w:val="18"/>
          <w:szCs w:val="18"/>
        </w:rPr>
      </w:pPr>
      <w:r w:rsidRPr="00F452B1">
        <w:rPr>
          <w:rFonts w:ascii="Segoe UI" w:hAnsi="Segoe UI" w:cs="Segoe UI"/>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207DD4D" w14:textId="77777777" w:rsidR="00B52A69" w:rsidRPr="00F452B1" w:rsidRDefault="00B52A69" w:rsidP="00B52A69">
      <w:pPr>
        <w:rPr>
          <w:rFonts w:ascii="Segoe UI" w:hAnsi="Segoe UI" w:cs="Segoe UI"/>
          <w:sz w:val="18"/>
          <w:szCs w:val="18"/>
        </w:rPr>
      </w:pPr>
    </w:p>
    <w:p w14:paraId="62C1C35D"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 “El Participante A”, declara que:</w:t>
      </w:r>
    </w:p>
    <w:p w14:paraId="3E70B24F" w14:textId="77777777" w:rsidR="00B52A69" w:rsidRPr="00F452B1" w:rsidRDefault="00B52A69" w:rsidP="00B52A69">
      <w:pPr>
        <w:jc w:val="both"/>
        <w:rPr>
          <w:rFonts w:ascii="Segoe UI" w:hAnsi="Segoe UI" w:cs="Segoe UI"/>
          <w:sz w:val="18"/>
          <w:szCs w:val="18"/>
        </w:rPr>
      </w:pPr>
    </w:p>
    <w:p w14:paraId="04754D48"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1.1</w:t>
      </w:r>
      <w:r w:rsidRPr="00F452B1">
        <w:rPr>
          <w:rFonts w:ascii="Segoe UI" w:hAnsi="Segoe UI" w:cs="Segoe UI"/>
          <w:sz w:val="18"/>
          <w:szCs w:val="18"/>
        </w:rPr>
        <w:tab/>
        <w:t>Nombre del participante: ___________________</w:t>
      </w:r>
    </w:p>
    <w:p w14:paraId="232268B3" w14:textId="77777777" w:rsidR="00B52A69" w:rsidRPr="00F452B1" w:rsidRDefault="00B52A69" w:rsidP="00B52A69">
      <w:pPr>
        <w:jc w:val="both"/>
        <w:rPr>
          <w:rFonts w:ascii="Segoe UI" w:hAnsi="Segoe UI" w:cs="Segoe UI"/>
          <w:sz w:val="18"/>
          <w:szCs w:val="18"/>
        </w:rPr>
      </w:pPr>
    </w:p>
    <w:p w14:paraId="7A174E93"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1.2</w:t>
      </w:r>
      <w:r w:rsidRPr="00F452B1">
        <w:rPr>
          <w:rFonts w:ascii="Segoe UI" w:hAnsi="Segoe UI" w:cs="Segoe UI"/>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6B2E5C67" w14:textId="77777777" w:rsidR="00B52A69" w:rsidRPr="00F452B1" w:rsidRDefault="00B52A69" w:rsidP="00B52A69">
      <w:pPr>
        <w:jc w:val="both"/>
        <w:rPr>
          <w:rFonts w:ascii="Segoe UI" w:hAnsi="Segoe UI" w:cs="Segoe UI"/>
          <w:sz w:val="18"/>
          <w:szCs w:val="18"/>
        </w:rPr>
      </w:pPr>
    </w:p>
    <w:p w14:paraId="6C9BD71F"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El acta constitutiva de la sociedad ____ (si/no) ha tenido reformas y modificaciones.</w:t>
      </w:r>
    </w:p>
    <w:p w14:paraId="3198BC4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Nota: en su caso, se deberán relacionar las escrituras en que consten las reformas o modificaciones de la sociedad.</w:t>
      </w:r>
    </w:p>
    <w:p w14:paraId="4B7B6E38" w14:textId="77777777" w:rsidR="00B52A69" w:rsidRPr="00F452B1" w:rsidRDefault="00B52A69" w:rsidP="00B52A69">
      <w:pPr>
        <w:jc w:val="both"/>
        <w:rPr>
          <w:rFonts w:ascii="Segoe UI" w:hAnsi="Segoe UI" w:cs="Segoe UI"/>
          <w:sz w:val="18"/>
          <w:szCs w:val="18"/>
        </w:rPr>
      </w:pPr>
    </w:p>
    <w:p w14:paraId="59403B4D"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nombres de sus socios son:</w:t>
      </w:r>
    </w:p>
    <w:p w14:paraId="102FD477" w14:textId="77777777" w:rsidR="00B52A69" w:rsidRPr="00F452B1" w:rsidRDefault="00B52A69" w:rsidP="00B52A69">
      <w:pPr>
        <w:jc w:val="both"/>
        <w:rPr>
          <w:rFonts w:ascii="Segoe UI" w:hAnsi="Segoe UI" w:cs="Segoe UI"/>
          <w:sz w:val="18"/>
          <w:szCs w:val="18"/>
        </w:rPr>
      </w:pPr>
    </w:p>
    <w:p w14:paraId="15F68464"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_____________________ </w:t>
      </w:r>
      <w:proofErr w:type="gramStart"/>
      <w:r w:rsidRPr="00F452B1">
        <w:rPr>
          <w:rFonts w:ascii="Segoe UI" w:hAnsi="Segoe UI" w:cs="Segoe UI"/>
          <w:sz w:val="18"/>
          <w:szCs w:val="18"/>
        </w:rPr>
        <w:t>con</w:t>
      </w:r>
      <w:proofErr w:type="gramEnd"/>
      <w:r w:rsidRPr="00F452B1">
        <w:rPr>
          <w:rFonts w:ascii="Segoe UI" w:hAnsi="Segoe UI" w:cs="Segoe UI"/>
          <w:sz w:val="18"/>
          <w:szCs w:val="18"/>
        </w:rPr>
        <w:t xml:space="preserve"> Registro Federal de Contribuyentes _____________.</w:t>
      </w:r>
    </w:p>
    <w:p w14:paraId="2D41BBC8" w14:textId="77777777" w:rsidR="00B52A69" w:rsidRPr="00F452B1" w:rsidRDefault="00B52A69" w:rsidP="00B52A69">
      <w:pPr>
        <w:jc w:val="both"/>
        <w:rPr>
          <w:rFonts w:ascii="Segoe UI" w:hAnsi="Segoe UI" w:cs="Segoe UI"/>
          <w:sz w:val="18"/>
          <w:szCs w:val="18"/>
        </w:rPr>
      </w:pPr>
    </w:p>
    <w:p w14:paraId="4DCDBE1F"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1.3 Tiene los siguientes registros oficiales: Registro Federal de Contribuyentes Número ______________________ y Registro Patronal ante el Instituto Mexicano del Seguro Social Número _________________________.</w:t>
      </w:r>
    </w:p>
    <w:p w14:paraId="69039CA0" w14:textId="77777777" w:rsidR="00B52A69" w:rsidRPr="00F452B1" w:rsidRDefault="00B52A69" w:rsidP="00B52A69">
      <w:pPr>
        <w:jc w:val="both"/>
        <w:rPr>
          <w:rFonts w:ascii="Segoe UI" w:hAnsi="Segoe UI" w:cs="Segoe UI"/>
          <w:sz w:val="18"/>
          <w:szCs w:val="18"/>
        </w:rPr>
      </w:pPr>
    </w:p>
    <w:p w14:paraId="4A9C9F82"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75A021F4" w14:textId="77777777" w:rsidR="00B52A69" w:rsidRPr="00F452B1" w:rsidRDefault="00B52A69" w:rsidP="00B52A69">
      <w:pPr>
        <w:jc w:val="both"/>
        <w:rPr>
          <w:rFonts w:ascii="Segoe UI" w:hAnsi="Segoe UI" w:cs="Segoe UI"/>
          <w:sz w:val="18"/>
          <w:szCs w:val="18"/>
        </w:rPr>
      </w:pPr>
    </w:p>
    <w:p w14:paraId="1B4384C7"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Nombre del representante legal es ______________.</w:t>
      </w:r>
    </w:p>
    <w:p w14:paraId="084998F1" w14:textId="77777777" w:rsidR="00B52A69" w:rsidRPr="00F452B1" w:rsidRDefault="00B52A69" w:rsidP="00B52A69">
      <w:pPr>
        <w:jc w:val="both"/>
        <w:rPr>
          <w:rFonts w:ascii="Segoe UI" w:hAnsi="Segoe UI" w:cs="Segoe UI"/>
          <w:sz w:val="18"/>
          <w:szCs w:val="18"/>
        </w:rPr>
      </w:pPr>
    </w:p>
    <w:p w14:paraId="0A7D1671"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1.5</w:t>
      </w:r>
      <w:r w:rsidRPr="00F452B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7BD2AC10" w14:textId="77777777" w:rsidR="00B52A69" w:rsidRPr="00F452B1" w:rsidRDefault="00B52A69" w:rsidP="00B52A69">
      <w:pPr>
        <w:jc w:val="both"/>
        <w:rPr>
          <w:rFonts w:ascii="Segoe UI" w:hAnsi="Segoe UI" w:cs="Segoe UI"/>
          <w:sz w:val="18"/>
          <w:szCs w:val="18"/>
        </w:rPr>
      </w:pPr>
    </w:p>
    <w:p w14:paraId="5C1FD8CC"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1.6 </w:t>
      </w:r>
      <w:r w:rsidRPr="00F452B1">
        <w:rPr>
          <w:rFonts w:ascii="Segoe UI" w:hAnsi="Segoe UI" w:cs="Segoe UI"/>
          <w:sz w:val="18"/>
          <w:szCs w:val="18"/>
        </w:rPr>
        <w:tab/>
        <w:t>Señala como domicilio legal para todos los efectos que deriven del presente convenio, el ubicado en: __________________________________.</w:t>
      </w:r>
    </w:p>
    <w:p w14:paraId="4CCCF508" w14:textId="77777777" w:rsidR="00B52A69" w:rsidRPr="00F452B1" w:rsidRDefault="00B52A69" w:rsidP="00B52A69">
      <w:pPr>
        <w:jc w:val="both"/>
        <w:rPr>
          <w:rFonts w:ascii="Segoe UI" w:hAnsi="Segoe UI" w:cs="Segoe UI"/>
          <w:sz w:val="18"/>
          <w:szCs w:val="18"/>
        </w:rPr>
      </w:pPr>
    </w:p>
    <w:p w14:paraId="6DE11576"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 “El Participante B”, declara que:</w:t>
      </w:r>
    </w:p>
    <w:p w14:paraId="6F013CBC" w14:textId="77777777" w:rsidR="00B52A69" w:rsidRPr="00F452B1" w:rsidRDefault="00B52A69" w:rsidP="00B52A69">
      <w:pPr>
        <w:jc w:val="both"/>
        <w:rPr>
          <w:rFonts w:ascii="Segoe UI" w:hAnsi="Segoe UI" w:cs="Segoe UI"/>
          <w:sz w:val="18"/>
          <w:szCs w:val="18"/>
        </w:rPr>
      </w:pPr>
    </w:p>
    <w:p w14:paraId="1D83F5A8"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2.1</w:t>
      </w:r>
      <w:r w:rsidRPr="00F452B1">
        <w:rPr>
          <w:rFonts w:ascii="Segoe UI" w:hAnsi="Segoe UI" w:cs="Segoe UI"/>
          <w:sz w:val="18"/>
          <w:szCs w:val="18"/>
        </w:rPr>
        <w:tab/>
        <w:t>Nombre del participante: ___________________</w:t>
      </w:r>
    </w:p>
    <w:p w14:paraId="6A73DD29" w14:textId="77777777" w:rsidR="00B52A69" w:rsidRPr="00F452B1" w:rsidRDefault="00B52A69" w:rsidP="00B52A69">
      <w:pPr>
        <w:jc w:val="both"/>
        <w:rPr>
          <w:rFonts w:ascii="Segoe UI" w:hAnsi="Segoe UI" w:cs="Segoe UI"/>
          <w:sz w:val="18"/>
          <w:szCs w:val="18"/>
        </w:rPr>
      </w:pPr>
    </w:p>
    <w:p w14:paraId="79F8516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lastRenderedPageBreak/>
        <w:t>2.2</w:t>
      </w:r>
      <w:r w:rsidRPr="00F452B1">
        <w:rPr>
          <w:rFonts w:ascii="Segoe UI" w:hAnsi="Segoe UI" w:cs="Segoe UI"/>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46579849" w14:textId="77777777" w:rsidR="00B52A69" w:rsidRPr="00F452B1" w:rsidRDefault="00B52A69" w:rsidP="00B52A69">
      <w:pPr>
        <w:jc w:val="both"/>
        <w:rPr>
          <w:rFonts w:ascii="Segoe UI" w:hAnsi="Segoe UI" w:cs="Segoe UI"/>
          <w:sz w:val="18"/>
          <w:szCs w:val="18"/>
        </w:rPr>
      </w:pPr>
    </w:p>
    <w:p w14:paraId="297A077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El acta constitutiva de la sociedad __ (si/no) ha tenido reformas y modificaciones.</w:t>
      </w:r>
    </w:p>
    <w:p w14:paraId="497CCC4D" w14:textId="77777777" w:rsidR="00B52A69" w:rsidRPr="00F452B1" w:rsidRDefault="00B52A69" w:rsidP="00B52A69">
      <w:pPr>
        <w:jc w:val="both"/>
        <w:rPr>
          <w:rFonts w:ascii="Segoe UI" w:hAnsi="Segoe UI" w:cs="Segoe UI"/>
          <w:sz w:val="18"/>
          <w:szCs w:val="18"/>
        </w:rPr>
      </w:pPr>
    </w:p>
    <w:p w14:paraId="53B673AC"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Nota: en su caso, se deberán relacionar las escrituras en que consten las reformas o modificaciones de la sociedad.</w:t>
      </w:r>
    </w:p>
    <w:p w14:paraId="19807530" w14:textId="77777777" w:rsidR="00B52A69" w:rsidRPr="00F452B1" w:rsidRDefault="00B52A69" w:rsidP="00B52A69">
      <w:pPr>
        <w:jc w:val="both"/>
        <w:rPr>
          <w:rFonts w:ascii="Segoe UI" w:hAnsi="Segoe UI" w:cs="Segoe UI"/>
          <w:sz w:val="18"/>
          <w:szCs w:val="18"/>
        </w:rPr>
      </w:pPr>
    </w:p>
    <w:p w14:paraId="701C74E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nombres de sus socios son:</w:t>
      </w:r>
    </w:p>
    <w:p w14:paraId="0EBD79D1"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_____________________ </w:t>
      </w:r>
      <w:proofErr w:type="gramStart"/>
      <w:r w:rsidRPr="00F452B1">
        <w:rPr>
          <w:rFonts w:ascii="Segoe UI" w:hAnsi="Segoe UI" w:cs="Segoe UI"/>
          <w:sz w:val="18"/>
          <w:szCs w:val="18"/>
        </w:rPr>
        <w:t>con</w:t>
      </w:r>
      <w:proofErr w:type="gramEnd"/>
      <w:r w:rsidRPr="00F452B1">
        <w:rPr>
          <w:rFonts w:ascii="Segoe UI" w:hAnsi="Segoe UI" w:cs="Segoe UI"/>
          <w:sz w:val="18"/>
          <w:szCs w:val="18"/>
        </w:rPr>
        <w:t xml:space="preserve"> Registro Federal de Contribuyentes ____.</w:t>
      </w:r>
    </w:p>
    <w:p w14:paraId="15F70DE3" w14:textId="77777777" w:rsidR="00B52A69" w:rsidRPr="00F452B1" w:rsidRDefault="00B52A69" w:rsidP="00B52A69">
      <w:pPr>
        <w:jc w:val="both"/>
        <w:rPr>
          <w:rFonts w:ascii="Segoe UI" w:hAnsi="Segoe UI" w:cs="Segoe UI"/>
          <w:sz w:val="18"/>
          <w:szCs w:val="18"/>
        </w:rPr>
      </w:pPr>
    </w:p>
    <w:p w14:paraId="41DC7177"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2.3</w:t>
      </w:r>
      <w:r w:rsidRPr="00F452B1">
        <w:rPr>
          <w:rFonts w:ascii="Segoe UI" w:hAnsi="Segoe UI" w:cs="Segoe UI"/>
          <w:sz w:val="18"/>
          <w:szCs w:val="18"/>
        </w:rPr>
        <w:tab/>
        <w:t>Tiene los siguientes registros oficiales: Registro Federal de Contribuyentes Número___________ y Registro Patronal ante el Instituto Mexicano del Seguro Social Número______________.</w:t>
      </w:r>
    </w:p>
    <w:p w14:paraId="40F9BE51" w14:textId="77777777" w:rsidR="00B52A69" w:rsidRPr="00F452B1" w:rsidRDefault="00B52A69" w:rsidP="00B52A69">
      <w:pPr>
        <w:jc w:val="both"/>
        <w:rPr>
          <w:rFonts w:ascii="Segoe UI" w:hAnsi="Segoe UI" w:cs="Segoe UI"/>
          <w:sz w:val="18"/>
          <w:szCs w:val="18"/>
        </w:rPr>
      </w:pPr>
    </w:p>
    <w:p w14:paraId="48070C5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2.4</w:t>
      </w:r>
      <w:r w:rsidRPr="00F452B1">
        <w:rPr>
          <w:rFonts w:ascii="Segoe UI" w:hAnsi="Segoe UI" w:cs="Segoe UI"/>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5170E9BA" w14:textId="77777777" w:rsidR="00B52A69" w:rsidRPr="00F452B1" w:rsidRDefault="00B52A69" w:rsidP="00B52A69">
      <w:pPr>
        <w:jc w:val="both"/>
        <w:rPr>
          <w:rFonts w:ascii="Segoe UI" w:hAnsi="Segoe UI" w:cs="Segoe UI"/>
          <w:sz w:val="18"/>
          <w:szCs w:val="18"/>
        </w:rPr>
      </w:pPr>
    </w:p>
    <w:p w14:paraId="73C35E08"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Nombre del representante legal es ______________.</w:t>
      </w:r>
    </w:p>
    <w:p w14:paraId="28FB5477" w14:textId="77777777" w:rsidR="00B52A69" w:rsidRPr="00F452B1" w:rsidRDefault="00B52A69" w:rsidP="00B52A69">
      <w:pPr>
        <w:jc w:val="both"/>
        <w:rPr>
          <w:rFonts w:ascii="Segoe UI" w:hAnsi="Segoe UI" w:cs="Segoe UI"/>
          <w:sz w:val="18"/>
          <w:szCs w:val="18"/>
        </w:rPr>
      </w:pPr>
    </w:p>
    <w:p w14:paraId="4CE420F0"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2.5</w:t>
      </w:r>
      <w:r w:rsidRPr="00F452B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66D06A81" w14:textId="77777777" w:rsidR="00B52A69" w:rsidRPr="00F452B1" w:rsidRDefault="00B52A69" w:rsidP="00B52A69">
      <w:pPr>
        <w:jc w:val="both"/>
        <w:rPr>
          <w:rFonts w:ascii="Segoe UI" w:hAnsi="Segoe UI" w:cs="Segoe UI"/>
          <w:sz w:val="18"/>
          <w:szCs w:val="18"/>
        </w:rPr>
      </w:pPr>
    </w:p>
    <w:p w14:paraId="6492D677"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2.6</w:t>
      </w:r>
      <w:r w:rsidRPr="00F452B1">
        <w:rPr>
          <w:rFonts w:ascii="Segoe UI" w:hAnsi="Segoe UI" w:cs="Segoe UI"/>
          <w:sz w:val="18"/>
          <w:szCs w:val="18"/>
        </w:rPr>
        <w:tab/>
        <w:t>Señala como domicilio legal para todos los efectos que deriven del presente convenio, el ubicado en: ___________________________</w:t>
      </w:r>
    </w:p>
    <w:p w14:paraId="703A79E1" w14:textId="77777777" w:rsidR="00B52A69" w:rsidRPr="00F452B1" w:rsidRDefault="00B52A69" w:rsidP="00B52A69">
      <w:pPr>
        <w:jc w:val="both"/>
        <w:rPr>
          <w:rFonts w:ascii="Segoe UI" w:hAnsi="Segoe UI" w:cs="Segoe UI"/>
          <w:sz w:val="18"/>
          <w:szCs w:val="18"/>
        </w:rPr>
      </w:pPr>
    </w:p>
    <w:p w14:paraId="0E62A719"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(Mencionar e identificar a cuántos integrantes conforman la participación conjunta para la presentación de proposiciones).</w:t>
      </w:r>
    </w:p>
    <w:p w14:paraId="79B13562" w14:textId="77777777" w:rsidR="00B52A69" w:rsidRPr="00F452B1" w:rsidRDefault="00B52A69" w:rsidP="00B52A69">
      <w:pPr>
        <w:jc w:val="both"/>
        <w:rPr>
          <w:rFonts w:ascii="Segoe UI" w:hAnsi="Segoe UI" w:cs="Segoe UI"/>
          <w:sz w:val="18"/>
          <w:szCs w:val="18"/>
        </w:rPr>
      </w:pPr>
    </w:p>
    <w:p w14:paraId="1E59DF7F"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3. “Las Partes” declaran que:</w:t>
      </w:r>
    </w:p>
    <w:p w14:paraId="78DFDE61" w14:textId="77777777" w:rsidR="00B52A69" w:rsidRPr="00F452B1" w:rsidRDefault="00B52A69" w:rsidP="00B52A69">
      <w:pPr>
        <w:jc w:val="both"/>
        <w:rPr>
          <w:rFonts w:ascii="Segoe UI" w:hAnsi="Segoe UI" w:cs="Segoe UI"/>
          <w:sz w:val="18"/>
          <w:szCs w:val="18"/>
        </w:rPr>
      </w:pPr>
    </w:p>
    <w:p w14:paraId="3F6327E0" w14:textId="12816F5A"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3.1</w:t>
      </w:r>
      <w:r w:rsidRPr="00EB2B05">
        <w:rPr>
          <w:rFonts w:ascii="Segoe UI" w:hAnsi="Segoe UI" w:cs="Segoe UI"/>
          <w:sz w:val="18"/>
          <w:szCs w:val="18"/>
        </w:rPr>
        <w:tab/>
        <w:t xml:space="preserve">Conocen los requisitos y condiciones estipuladas en la convocatoria a la </w:t>
      </w:r>
      <w:r w:rsidR="002A1A31" w:rsidRPr="00EB2B05">
        <w:rPr>
          <w:rFonts w:ascii="Segoe UI" w:hAnsi="Segoe UI" w:cs="Segoe UI"/>
          <w:sz w:val="18"/>
          <w:szCs w:val="18"/>
        </w:rPr>
        <w:t xml:space="preserve">Licitación Pública Electrónica </w:t>
      </w:r>
      <w:r w:rsidR="001E025B" w:rsidRPr="00EB2B05">
        <w:rPr>
          <w:rFonts w:ascii="Segoe UI" w:hAnsi="Segoe UI" w:cs="Segoe UI"/>
          <w:sz w:val="18"/>
          <w:szCs w:val="18"/>
        </w:rPr>
        <w:t>N</w:t>
      </w:r>
      <w:r w:rsidR="002A1A31" w:rsidRPr="00EB2B05">
        <w:rPr>
          <w:rFonts w:ascii="Segoe UI" w:hAnsi="Segoe UI" w:cs="Segoe UI"/>
          <w:sz w:val="18"/>
          <w:szCs w:val="18"/>
        </w:rPr>
        <w:t xml:space="preserve">acional </w:t>
      </w:r>
      <w:r w:rsidRPr="00EB2B05">
        <w:rPr>
          <w:rFonts w:ascii="Segoe UI" w:hAnsi="Segoe UI" w:cs="Segoe UI"/>
          <w:sz w:val="18"/>
          <w:szCs w:val="18"/>
        </w:rPr>
        <w:t>Número ____________.</w:t>
      </w:r>
    </w:p>
    <w:p w14:paraId="59FD80EF" w14:textId="77777777" w:rsidR="00B52A69" w:rsidRPr="00EB2B05" w:rsidRDefault="00B52A69" w:rsidP="00B52A69">
      <w:pPr>
        <w:jc w:val="both"/>
        <w:rPr>
          <w:rFonts w:ascii="Segoe UI" w:hAnsi="Segoe UI" w:cs="Segoe UI"/>
          <w:sz w:val="18"/>
          <w:szCs w:val="18"/>
        </w:rPr>
      </w:pPr>
    </w:p>
    <w:p w14:paraId="6D483261"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3.2</w:t>
      </w:r>
      <w:r w:rsidRPr="00EB2B05">
        <w:rPr>
          <w:rFonts w:ascii="Segoe UI" w:hAnsi="Segoe UI" w:cs="Segoe UI"/>
          <w:sz w:val="18"/>
          <w:szCs w:val="18"/>
        </w:rPr>
        <w:tab/>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14:paraId="05C1A01D" w14:textId="77777777" w:rsidR="005E44F2" w:rsidRPr="00EB2B05" w:rsidRDefault="005E44F2" w:rsidP="00B52A69">
      <w:pPr>
        <w:jc w:val="both"/>
        <w:rPr>
          <w:rFonts w:ascii="Segoe UI" w:hAnsi="Segoe UI" w:cs="Segoe UI"/>
          <w:sz w:val="18"/>
          <w:szCs w:val="18"/>
        </w:rPr>
      </w:pPr>
    </w:p>
    <w:p w14:paraId="70282929" w14:textId="77777777" w:rsidR="00B52A69" w:rsidRPr="00EB2B05" w:rsidRDefault="00B52A69" w:rsidP="00B52A69">
      <w:pPr>
        <w:jc w:val="both"/>
        <w:rPr>
          <w:rFonts w:ascii="Segoe UI" w:hAnsi="Segoe UI" w:cs="Segoe UI"/>
          <w:sz w:val="18"/>
          <w:szCs w:val="18"/>
        </w:rPr>
      </w:pPr>
    </w:p>
    <w:p w14:paraId="4FC005AD"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Expuesto lo anterior, las partes otorgan las siguientes:</w:t>
      </w:r>
    </w:p>
    <w:p w14:paraId="14A69A63" w14:textId="77777777" w:rsidR="00B52A69" w:rsidRPr="00EB2B05" w:rsidRDefault="00B52A69" w:rsidP="00B52A69">
      <w:pPr>
        <w:jc w:val="both"/>
        <w:rPr>
          <w:rFonts w:ascii="Segoe UI" w:hAnsi="Segoe UI" w:cs="Segoe UI"/>
          <w:sz w:val="18"/>
          <w:szCs w:val="18"/>
        </w:rPr>
      </w:pPr>
    </w:p>
    <w:p w14:paraId="567D87F4"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CLÁUSULAS</w:t>
      </w:r>
    </w:p>
    <w:p w14:paraId="28D57A20" w14:textId="77777777" w:rsidR="00B52A69" w:rsidRPr="00EB2B05" w:rsidRDefault="00B52A69" w:rsidP="00B52A69">
      <w:pPr>
        <w:jc w:val="both"/>
        <w:rPr>
          <w:rFonts w:ascii="Segoe UI" w:hAnsi="Segoe UI" w:cs="Segoe UI"/>
          <w:sz w:val="18"/>
          <w:szCs w:val="18"/>
        </w:rPr>
      </w:pPr>
    </w:p>
    <w:p w14:paraId="20BAF957"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Primera.- Objeto.- “Participación Conjunta”.</w:t>
      </w:r>
    </w:p>
    <w:p w14:paraId="3FFC3EAB" w14:textId="77777777" w:rsidR="00B52A69" w:rsidRPr="00EB2B05" w:rsidRDefault="00B52A69" w:rsidP="00B52A69">
      <w:pPr>
        <w:jc w:val="both"/>
        <w:rPr>
          <w:rFonts w:ascii="Segoe UI" w:hAnsi="Segoe UI" w:cs="Segoe UI"/>
          <w:sz w:val="18"/>
          <w:szCs w:val="18"/>
        </w:rPr>
      </w:pPr>
    </w:p>
    <w:p w14:paraId="4AFD0B93" w14:textId="6C993736" w:rsidR="00B52A69" w:rsidRPr="00F452B1" w:rsidRDefault="00B52A69" w:rsidP="00B52A69">
      <w:pPr>
        <w:jc w:val="both"/>
        <w:rPr>
          <w:rFonts w:ascii="Segoe UI" w:hAnsi="Segoe UI" w:cs="Segoe UI"/>
          <w:sz w:val="18"/>
          <w:szCs w:val="18"/>
        </w:rPr>
      </w:pPr>
      <w:r w:rsidRPr="00EB2B05">
        <w:rPr>
          <w:rFonts w:ascii="Segoe UI" w:hAnsi="Segoe UI" w:cs="Segoe UI"/>
          <w:sz w:val="18"/>
          <w:szCs w:val="18"/>
        </w:rPr>
        <w:t xml:space="preserve">“Las Partes” convienen, en conjuntar sus recursos técnicos, legales, administrativos, económicos y financieros para presentar proposición técnica y económica en la Licitación Pública Electrónica </w:t>
      </w:r>
      <w:r w:rsidR="001E025B" w:rsidRPr="00EB2B05">
        <w:rPr>
          <w:rFonts w:ascii="Segoe UI" w:hAnsi="Segoe UI" w:cs="Segoe UI"/>
          <w:sz w:val="18"/>
          <w:szCs w:val="18"/>
        </w:rPr>
        <w:t>N</w:t>
      </w:r>
      <w:r w:rsidRPr="00EB2B05">
        <w:rPr>
          <w:rFonts w:ascii="Segoe UI" w:hAnsi="Segoe UI" w:cs="Segoe UI"/>
          <w:sz w:val="18"/>
          <w:szCs w:val="18"/>
        </w:rPr>
        <w:t>acional número _________ y en caso de ser adjudicatario del contrato, se obligan a prestar el servicio objeto del convenio, con la participación siguiente</w:t>
      </w:r>
      <w:r w:rsidRPr="00F452B1">
        <w:rPr>
          <w:rFonts w:ascii="Segoe UI" w:hAnsi="Segoe UI" w:cs="Segoe UI"/>
          <w:sz w:val="18"/>
          <w:szCs w:val="18"/>
        </w:rPr>
        <w:t>:</w:t>
      </w:r>
    </w:p>
    <w:p w14:paraId="68B1DDFE" w14:textId="77777777" w:rsidR="00B52A69" w:rsidRPr="00F452B1" w:rsidRDefault="00B52A69" w:rsidP="00B52A69">
      <w:pPr>
        <w:jc w:val="both"/>
        <w:rPr>
          <w:rFonts w:ascii="Segoe UI" w:hAnsi="Segoe UI" w:cs="Segoe UI"/>
          <w:sz w:val="18"/>
          <w:szCs w:val="18"/>
        </w:rPr>
      </w:pPr>
    </w:p>
    <w:p w14:paraId="0A9E4014"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Participante “A”: </w:t>
      </w:r>
    </w:p>
    <w:p w14:paraId="740CFAD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p>
    <w:p w14:paraId="30FFA6BB" w14:textId="77777777" w:rsidR="00B52A69" w:rsidRPr="00F452B1" w:rsidRDefault="00B52A69" w:rsidP="00B52A69">
      <w:pPr>
        <w:jc w:val="both"/>
        <w:rPr>
          <w:rFonts w:ascii="Segoe UI" w:hAnsi="Segoe UI" w:cs="Segoe UI"/>
          <w:sz w:val="18"/>
          <w:szCs w:val="18"/>
        </w:rPr>
      </w:pPr>
    </w:p>
    <w:p w14:paraId="5AAC1665"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Segunda.- Representante Común y Obligado Mancomunado o Solidario, según convenga (elegir sólo uno)</w:t>
      </w:r>
    </w:p>
    <w:p w14:paraId="16E3FEF4" w14:textId="77777777" w:rsidR="00B52A69" w:rsidRPr="00F452B1" w:rsidRDefault="00B52A69" w:rsidP="00B52A69">
      <w:pPr>
        <w:jc w:val="both"/>
        <w:rPr>
          <w:rFonts w:ascii="Segoe UI" w:hAnsi="Segoe UI" w:cs="Segoe UI"/>
          <w:sz w:val="18"/>
          <w:szCs w:val="18"/>
        </w:rPr>
      </w:pPr>
    </w:p>
    <w:p w14:paraId="43B89D73"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aceptan expresamente en designar como representante común a (nombre de alguno de los integrantes del consorcio) ____________, representado legalmente por el (la) C.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14:paraId="1C7D1135" w14:textId="4E5C9C5B" w:rsidR="00B52A69" w:rsidRPr="00EB2B05" w:rsidRDefault="00B52A69" w:rsidP="00B52A69">
      <w:pPr>
        <w:jc w:val="both"/>
        <w:rPr>
          <w:rFonts w:ascii="Segoe UI" w:hAnsi="Segoe UI" w:cs="Segoe UI"/>
          <w:sz w:val="18"/>
          <w:szCs w:val="18"/>
        </w:rPr>
      </w:pPr>
      <w:r w:rsidRPr="00F452B1">
        <w:rPr>
          <w:rFonts w:ascii="Segoe UI" w:hAnsi="Segoe UI" w:cs="Segoe UI"/>
          <w:sz w:val="18"/>
          <w:szCs w:val="18"/>
        </w:rPr>
        <w:t xml:space="preserve">Asimismo, convienen entre sí en constituirse en forma _____ (mancomunada o solidaria, según convenga. Elegir sólo uno) _______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de </w:t>
      </w:r>
      <w:r w:rsidRPr="00EB2B05">
        <w:rPr>
          <w:rFonts w:ascii="Segoe UI" w:hAnsi="Segoe UI" w:cs="Segoe UI"/>
          <w:sz w:val="18"/>
          <w:szCs w:val="18"/>
        </w:rPr>
        <w:t xml:space="preserve">la Licitación Pública Electrónica </w:t>
      </w:r>
      <w:r w:rsidR="001E025B" w:rsidRPr="00EB2B05">
        <w:rPr>
          <w:rFonts w:ascii="Segoe UI" w:hAnsi="Segoe UI" w:cs="Segoe UI"/>
          <w:sz w:val="18"/>
          <w:szCs w:val="18"/>
        </w:rPr>
        <w:t>N</w:t>
      </w:r>
      <w:r w:rsidRPr="00EB2B05">
        <w:rPr>
          <w:rFonts w:ascii="Segoe UI" w:hAnsi="Segoe UI" w:cs="Segoe UI"/>
          <w:sz w:val="18"/>
          <w:szCs w:val="18"/>
        </w:rPr>
        <w:t>acional No. __________________, aceptando expresamente en responder ante el IMSS por las proposiciones que se presenten y, en su caso, de las obligaciones que deriven de la adjudicación del contrato respectivo.</w:t>
      </w:r>
    </w:p>
    <w:p w14:paraId="0509DC39" w14:textId="77777777" w:rsidR="00B52A69" w:rsidRPr="00EB2B05" w:rsidRDefault="00B52A69" w:rsidP="00B52A69">
      <w:pPr>
        <w:jc w:val="both"/>
        <w:rPr>
          <w:rFonts w:ascii="Segoe UI" w:hAnsi="Segoe UI" w:cs="Segoe UI"/>
          <w:sz w:val="18"/>
          <w:szCs w:val="18"/>
        </w:rPr>
      </w:pPr>
    </w:p>
    <w:p w14:paraId="6652327F"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Tercera.- Del Cobro de las Facturas.</w:t>
      </w:r>
    </w:p>
    <w:p w14:paraId="7A683063" w14:textId="77777777" w:rsidR="00B52A69" w:rsidRPr="00EB2B05" w:rsidRDefault="00B52A69" w:rsidP="00B52A69">
      <w:pPr>
        <w:jc w:val="both"/>
        <w:rPr>
          <w:rFonts w:ascii="Segoe UI" w:hAnsi="Segoe UI" w:cs="Segoe UI"/>
          <w:sz w:val="18"/>
          <w:szCs w:val="18"/>
        </w:rPr>
      </w:pPr>
    </w:p>
    <w:p w14:paraId="0A1548A5"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“Las Partes” convienen expresamente, que “El Participante______ (nombre del participante a quien se designa), quien será el único facultado para emitir las facturas relativas al servicio que se preste con motivo del contrato que se derive de la Licitación Pública Nacional número _________.</w:t>
      </w:r>
    </w:p>
    <w:p w14:paraId="6D908D06" w14:textId="77777777" w:rsidR="00B52A69" w:rsidRPr="00EB2B05" w:rsidRDefault="00B52A69" w:rsidP="00B52A69">
      <w:pPr>
        <w:jc w:val="both"/>
        <w:rPr>
          <w:rFonts w:ascii="Segoe UI" w:hAnsi="Segoe UI" w:cs="Segoe UI"/>
          <w:sz w:val="18"/>
          <w:szCs w:val="18"/>
        </w:rPr>
      </w:pPr>
    </w:p>
    <w:p w14:paraId="5D7F0A07"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Cuarta.- Vigencia.</w:t>
      </w:r>
    </w:p>
    <w:p w14:paraId="6DB08947" w14:textId="77777777" w:rsidR="00B52A69" w:rsidRPr="00EB2B05" w:rsidRDefault="00B52A69" w:rsidP="00B52A69">
      <w:pPr>
        <w:jc w:val="both"/>
        <w:rPr>
          <w:rFonts w:ascii="Segoe UI" w:hAnsi="Segoe UI" w:cs="Segoe UI"/>
          <w:sz w:val="18"/>
          <w:szCs w:val="18"/>
        </w:rPr>
      </w:pPr>
    </w:p>
    <w:p w14:paraId="288F67B9" w14:textId="1C36F085"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 xml:space="preserve">“Las Partes” convienen, en que la vigencia del presente convenio será del período durante el cual se desarrolle el procedimiento de la </w:t>
      </w:r>
      <w:r w:rsidR="002A1A31" w:rsidRPr="00EB2B05">
        <w:rPr>
          <w:rFonts w:ascii="Segoe UI" w:hAnsi="Segoe UI" w:cs="Segoe UI"/>
          <w:sz w:val="18"/>
          <w:szCs w:val="18"/>
        </w:rPr>
        <w:t xml:space="preserve">Licitación Pública Electrónica </w:t>
      </w:r>
      <w:r w:rsidR="001E025B" w:rsidRPr="00EB2B05">
        <w:rPr>
          <w:rFonts w:ascii="Segoe UI" w:hAnsi="Segoe UI" w:cs="Segoe UI"/>
          <w:sz w:val="18"/>
          <w:szCs w:val="18"/>
        </w:rPr>
        <w:t>N</w:t>
      </w:r>
      <w:r w:rsidR="002A1A31" w:rsidRPr="00EB2B05">
        <w:rPr>
          <w:rFonts w:ascii="Segoe UI" w:hAnsi="Segoe UI" w:cs="Segoe UI"/>
          <w:sz w:val="18"/>
          <w:szCs w:val="18"/>
        </w:rPr>
        <w:t xml:space="preserve">acional </w:t>
      </w:r>
      <w:r w:rsidRPr="00EB2B05">
        <w:rPr>
          <w:rFonts w:ascii="Segoe UI" w:hAnsi="Segoe UI" w:cs="Segoe UI"/>
          <w:sz w:val="18"/>
          <w:szCs w:val="18"/>
        </w:rPr>
        <w:t>Número ______, incluyendo, en su caso, de resultar adjudicados, del contrato, el plazo que se estipule en éste y el que pudiera resultar de convenios de modificación.</w:t>
      </w:r>
    </w:p>
    <w:p w14:paraId="208AF2A9" w14:textId="77777777" w:rsidR="00B52A69" w:rsidRPr="00EB2B05" w:rsidRDefault="00B52A69" w:rsidP="00B52A69">
      <w:pPr>
        <w:jc w:val="both"/>
        <w:rPr>
          <w:rFonts w:ascii="Segoe UI" w:hAnsi="Segoe UI" w:cs="Segoe UI"/>
          <w:sz w:val="18"/>
          <w:szCs w:val="18"/>
        </w:rPr>
      </w:pPr>
    </w:p>
    <w:p w14:paraId="0D8BF7B1" w14:textId="77777777"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Quinta.- Obligaciones.</w:t>
      </w:r>
    </w:p>
    <w:p w14:paraId="4DAA00EA" w14:textId="77777777" w:rsidR="00B52A69" w:rsidRPr="00EB2B05" w:rsidRDefault="00B52A69" w:rsidP="00B52A69">
      <w:pPr>
        <w:jc w:val="both"/>
        <w:rPr>
          <w:rFonts w:ascii="Segoe UI" w:hAnsi="Segoe UI" w:cs="Segoe UI"/>
          <w:sz w:val="18"/>
          <w:szCs w:val="18"/>
        </w:rPr>
      </w:pPr>
    </w:p>
    <w:p w14:paraId="0DF1F304" w14:textId="77777777" w:rsidR="00B52A69" w:rsidRPr="00F452B1" w:rsidRDefault="00B52A69" w:rsidP="00B52A69">
      <w:pPr>
        <w:jc w:val="both"/>
        <w:rPr>
          <w:rFonts w:ascii="Segoe UI" w:hAnsi="Segoe UI" w:cs="Segoe UI"/>
          <w:sz w:val="18"/>
          <w:szCs w:val="18"/>
        </w:rPr>
      </w:pPr>
      <w:r w:rsidRPr="00EB2B05">
        <w:rPr>
          <w:rFonts w:ascii="Segoe UI" w:hAnsi="Segoe UI" w:cs="Segoe UI"/>
          <w:sz w:val="18"/>
          <w:szCs w:val="18"/>
        </w:rPr>
        <w:t>“Las Partes” convienen en que en el supuesto</w:t>
      </w:r>
      <w:r w:rsidRPr="00F452B1">
        <w:rPr>
          <w:rFonts w:ascii="Segoe UI" w:hAnsi="Segoe UI" w:cs="Segoe UI"/>
          <w:sz w:val="18"/>
          <w:szCs w:val="18"/>
        </w:rPr>
        <w:t xml:space="preserve"> de que cualquiera de ellas que se declare en quiebra o en suspensión de pagos, no las libera de cumplir con sus obligaciones, por lo que cualquiera de ellas que subsista, acepta y se obliga expresamente a responder ____ (mancomunada o solidaria, según convenga. Elegir sólo uno) _______ las obligaciones contractuales a que hubiere lugar.</w:t>
      </w:r>
    </w:p>
    <w:p w14:paraId="1604AA69" w14:textId="77777777" w:rsidR="00B52A69" w:rsidRPr="00F452B1" w:rsidRDefault="00B52A69" w:rsidP="00B52A69">
      <w:pPr>
        <w:jc w:val="both"/>
        <w:rPr>
          <w:rFonts w:ascii="Segoe UI" w:hAnsi="Segoe UI" w:cs="Segoe UI"/>
          <w:sz w:val="18"/>
          <w:szCs w:val="18"/>
        </w:rPr>
      </w:pPr>
    </w:p>
    <w:p w14:paraId="4C0A3C56" w14:textId="77777777"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FB97FF1" w14:textId="77777777" w:rsidR="00B52A69" w:rsidRPr="00F452B1" w:rsidRDefault="00B52A69" w:rsidP="00B52A69">
      <w:pPr>
        <w:jc w:val="both"/>
        <w:rPr>
          <w:rFonts w:ascii="Segoe UI" w:hAnsi="Segoe UI" w:cs="Segoe UI"/>
          <w:sz w:val="18"/>
          <w:szCs w:val="18"/>
        </w:rPr>
      </w:pPr>
    </w:p>
    <w:p w14:paraId="4A6E0C14" w14:textId="77777777" w:rsidR="00B52A69" w:rsidRPr="00F452B1" w:rsidRDefault="00B52A69" w:rsidP="00B52A69">
      <w:pPr>
        <w:jc w:val="both"/>
        <w:rPr>
          <w:rFonts w:ascii="Segoe UI" w:hAnsi="Segoe UI" w:cs="Segoe UI"/>
          <w:sz w:val="18"/>
          <w:szCs w:val="18"/>
        </w:rPr>
      </w:pPr>
    </w:p>
    <w:p w14:paraId="7AD238B3" w14:textId="77777777" w:rsidR="00B52A69" w:rsidRPr="00F452B1" w:rsidRDefault="00B52A69" w:rsidP="00B52A69">
      <w:pPr>
        <w:jc w:val="both"/>
        <w:rPr>
          <w:rFonts w:ascii="Segoe UI" w:hAnsi="Segoe UI" w:cs="Segoe UI"/>
          <w:sz w:val="18"/>
          <w:szCs w:val="18"/>
        </w:rPr>
      </w:pPr>
    </w:p>
    <w:p w14:paraId="6DD61845" w14:textId="77777777" w:rsidR="00B52A69" w:rsidRPr="00F452B1" w:rsidRDefault="00B52A69" w:rsidP="00B52A69">
      <w:pPr>
        <w:jc w:val="both"/>
        <w:rPr>
          <w:rFonts w:ascii="Segoe UI" w:hAnsi="Segoe UI" w:cs="Segoe UI"/>
          <w:sz w:val="18"/>
          <w:szCs w:val="18"/>
        </w:rPr>
      </w:pPr>
    </w:p>
    <w:p w14:paraId="496E08F9" w14:textId="2D05776D"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Leído que fue el presente convenio por “Las Partes” y enterados de su alcance y efectos legales, aceptando que no existió error, dolo, violencia o mala fe, lo ratifican y firman, de conformidad en la Ciudad </w:t>
      </w:r>
      <w:r w:rsidR="007C744D">
        <w:rPr>
          <w:rFonts w:ascii="Segoe UI" w:hAnsi="Segoe UI" w:cs="Segoe UI"/>
          <w:sz w:val="18"/>
          <w:szCs w:val="18"/>
        </w:rPr>
        <w:t>__________________</w:t>
      </w:r>
      <w:r w:rsidRPr="00F452B1">
        <w:rPr>
          <w:rFonts w:ascii="Segoe UI" w:hAnsi="Segoe UI" w:cs="Segoe UI"/>
          <w:sz w:val="18"/>
          <w:szCs w:val="18"/>
        </w:rPr>
        <w:t xml:space="preserve">, el día ___________ de _________ </w:t>
      </w:r>
      <w:proofErr w:type="spellStart"/>
      <w:r w:rsidRPr="00F452B1">
        <w:rPr>
          <w:rFonts w:ascii="Segoe UI" w:hAnsi="Segoe UI" w:cs="Segoe UI"/>
          <w:sz w:val="18"/>
          <w:szCs w:val="18"/>
        </w:rPr>
        <w:t>de</w:t>
      </w:r>
      <w:proofErr w:type="spellEnd"/>
      <w:r w:rsidRPr="00F452B1">
        <w:rPr>
          <w:rFonts w:ascii="Segoe UI" w:hAnsi="Segoe UI" w:cs="Segoe UI"/>
          <w:sz w:val="18"/>
          <w:szCs w:val="18"/>
        </w:rPr>
        <w:t xml:space="preserve"> 20___.</w:t>
      </w:r>
    </w:p>
    <w:p w14:paraId="1D5B26AE" w14:textId="77777777" w:rsidR="00B52A69" w:rsidRPr="00F452B1" w:rsidRDefault="00B52A69" w:rsidP="00B52A69">
      <w:pPr>
        <w:rPr>
          <w:rFonts w:ascii="Segoe UI" w:hAnsi="Segoe UI" w:cs="Segoe UI"/>
          <w:sz w:val="18"/>
          <w:szCs w:val="18"/>
        </w:rPr>
      </w:pPr>
    </w:p>
    <w:p w14:paraId="4CE79C1B" w14:textId="77777777" w:rsidR="00B52A69" w:rsidRPr="00F452B1" w:rsidRDefault="00B52A69" w:rsidP="00B52A69">
      <w:pPr>
        <w:rPr>
          <w:rFonts w:ascii="Segoe UI" w:hAnsi="Segoe UI" w:cs="Segoe UI"/>
          <w:sz w:val="18"/>
          <w:szCs w:val="18"/>
        </w:rPr>
      </w:pPr>
    </w:p>
    <w:p w14:paraId="6C5C88CE" w14:textId="77777777" w:rsidR="00B52A69" w:rsidRPr="00F452B1" w:rsidRDefault="00B52A69" w:rsidP="00B52A69">
      <w:pPr>
        <w:rPr>
          <w:rFonts w:ascii="Segoe UI" w:hAnsi="Segoe UI" w:cs="Segoe UI"/>
          <w:sz w:val="18"/>
          <w:szCs w:val="18"/>
        </w:rPr>
      </w:pPr>
    </w:p>
    <w:p w14:paraId="34F92E3D" w14:textId="77777777" w:rsidR="00B52A69" w:rsidRPr="00F452B1" w:rsidRDefault="00B52A69" w:rsidP="00B52A69">
      <w:pPr>
        <w:rPr>
          <w:rFonts w:ascii="Segoe UI" w:hAnsi="Segoe UI" w:cs="Segoe UI"/>
          <w:sz w:val="18"/>
          <w:szCs w:val="18"/>
        </w:rPr>
      </w:pPr>
    </w:p>
    <w:p w14:paraId="566FA71C" w14:textId="77777777" w:rsidR="00B52A69" w:rsidRPr="00F452B1" w:rsidRDefault="00B52A69" w:rsidP="00B52A69">
      <w:pPr>
        <w:rPr>
          <w:rFonts w:ascii="Segoe UI" w:hAnsi="Segoe UI" w:cs="Segoe UI"/>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B52A69" w:rsidRPr="00F452B1" w14:paraId="2A3694B0" w14:textId="77777777" w:rsidTr="005966AE">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14:paraId="146ACBEB" w14:textId="77777777"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“El Participante A”</w:t>
            </w:r>
          </w:p>
          <w:p w14:paraId="601DBBAE" w14:textId="77777777" w:rsidR="00B52A69" w:rsidRPr="00F452B1" w:rsidRDefault="00B52A69" w:rsidP="005966AE">
            <w:pPr>
              <w:jc w:val="center"/>
              <w:rPr>
                <w:rFonts w:ascii="Segoe UI" w:hAnsi="Segoe UI" w:cs="Segoe UI"/>
                <w:sz w:val="18"/>
                <w:szCs w:val="18"/>
              </w:rPr>
            </w:pPr>
          </w:p>
          <w:p w14:paraId="6FB5DCB9" w14:textId="77777777" w:rsidR="00B52A69" w:rsidRPr="00F452B1" w:rsidRDefault="00B52A69" w:rsidP="005966AE">
            <w:pPr>
              <w:jc w:val="center"/>
              <w:rPr>
                <w:rFonts w:ascii="Segoe UI" w:hAnsi="Segoe UI" w:cs="Segoe UI"/>
                <w:sz w:val="18"/>
                <w:szCs w:val="18"/>
              </w:rPr>
            </w:pPr>
          </w:p>
          <w:p w14:paraId="2EE18F3B" w14:textId="77777777" w:rsidR="00B52A69" w:rsidRPr="00F452B1" w:rsidRDefault="00B52A69" w:rsidP="005966AE">
            <w:pPr>
              <w:jc w:val="center"/>
              <w:rPr>
                <w:rFonts w:ascii="Segoe UI" w:hAnsi="Segoe UI" w:cs="Segoe UI"/>
                <w:sz w:val="18"/>
                <w:szCs w:val="18"/>
              </w:rPr>
            </w:pPr>
          </w:p>
          <w:p w14:paraId="1E40A52D" w14:textId="77777777" w:rsidR="00B52A69" w:rsidRPr="00F452B1" w:rsidRDefault="00B52A69" w:rsidP="005966AE">
            <w:pPr>
              <w:jc w:val="center"/>
              <w:rPr>
                <w:rFonts w:ascii="Segoe UI" w:hAnsi="Segoe UI" w:cs="Segoe UI"/>
                <w:sz w:val="18"/>
                <w:szCs w:val="18"/>
              </w:rPr>
            </w:pPr>
          </w:p>
        </w:tc>
        <w:tc>
          <w:tcPr>
            <w:tcW w:w="720" w:type="dxa"/>
            <w:tcMar>
              <w:top w:w="0" w:type="dxa"/>
              <w:left w:w="70" w:type="dxa"/>
              <w:bottom w:w="0" w:type="dxa"/>
              <w:right w:w="70" w:type="dxa"/>
            </w:tcMar>
          </w:tcPr>
          <w:p w14:paraId="310D618D" w14:textId="77777777" w:rsidR="00B52A69" w:rsidRPr="00F452B1" w:rsidRDefault="00B52A69" w:rsidP="005966AE">
            <w:pPr>
              <w:jc w:val="center"/>
              <w:rPr>
                <w:rFonts w:ascii="Segoe UI" w:eastAsia="Calibri" w:hAnsi="Segoe UI" w:cs="Segoe UI"/>
                <w:sz w:val="18"/>
                <w:szCs w:val="18"/>
              </w:rPr>
            </w:pPr>
          </w:p>
          <w:p w14:paraId="69642C85" w14:textId="77777777" w:rsidR="00B52A69" w:rsidRPr="00F452B1" w:rsidRDefault="00B52A69" w:rsidP="005966AE">
            <w:pPr>
              <w:jc w:val="center"/>
              <w:rPr>
                <w:rFonts w:ascii="Segoe UI" w:hAnsi="Segoe UI" w:cs="Segoe UI"/>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14:paraId="430CE367" w14:textId="77777777" w:rsidR="00B52A69" w:rsidRPr="00F452B1" w:rsidRDefault="00B52A69" w:rsidP="005966AE">
            <w:pPr>
              <w:jc w:val="center"/>
              <w:rPr>
                <w:rFonts w:ascii="Segoe UI" w:eastAsia="Calibri" w:hAnsi="Segoe UI" w:cs="Segoe UI"/>
                <w:sz w:val="18"/>
                <w:szCs w:val="18"/>
              </w:rPr>
            </w:pPr>
            <w:r w:rsidRPr="00F452B1">
              <w:rPr>
                <w:rFonts w:ascii="Segoe UI" w:hAnsi="Segoe UI" w:cs="Segoe UI"/>
                <w:sz w:val="18"/>
                <w:szCs w:val="18"/>
              </w:rPr>
              <w:t>“El Participante B”</w:t>
            </w:r>
          </w:p>
          <w:p w14:paraId="607CAE46" w14:textId="77777777" w:rsidR="00B52A69" w:rsidRPr="00F452B1" w:rsidRDefault="00B52A69" w:rsidP="005966AE">
            <w:pPr>
              <w:jc w:val="center"/>
              <w:rPr>
                <w:rFonts w:ascii="Segoe UI" w:hAnsi="Segoe UI" w:cs="Segoe UI"/>
                <w:sz w:val="18"/>
                <w:szCs w:val="18"/>
              </w:rPr>
            </w:pPr>
          </w:p>
        </w:tc>
      </w:tr>
      <w:tr w:rsidR="00B52A69" w:rsidRPr="00F452B1" w14:paraId="17CE3347" w14:textId="77777777" w:rsidTr="005966AE">
        <w:trPr>
          <w:jc w:val="center"/>
        </w:trPr>
        <w:tc>
          <w:tcPr>
            <w:tcW w:w="3600" w:type="dxa"/>
            <w:tcMar>
              <w:top w:w="0" w:type="dxa"/>
              <w:left w:w="70" w:type="dxa"/>
              <w:bottom w:w="0" w:type="dxa"/>
              <w:right w:w="70" w:type="dxa"/>
            </w:tcMar>
            <w:hideMark/>
          </w:tcPr>
          <w:p w14:paraId="0AF2F4F0" w14:textId="77777777" w:rsidR="00B52A69" w:rsidRPr="00F452B1" w:rsidRDefault="00B52A69" w:rsidP="005966AE">
            <w:pPr>
              <w:jc w:val="center"/>
              <w:rPr>
                <w:rFonts w:ascii="Segoe UI" w:hAnsi="Segoe UI" w:cs="Segoe UI"/>
                <w:sz w:val="18"/>
                <w:szCs w:val="18"/>
              </w:rPr>
            </w:pPr>
            <w:bookmarkStart w:id="116" w:name="_Toc455044420"/>
            <w:bookmarkStart w:id="117" w:name="_Toc431292350"/>
            <w:bookmarkStart w:id="118" w:name="_Toc428785856"/>
            <w:bookmarkStart w:id="119" w:name="_Toc428448817"/>
            <w:bookmarkStart w:id="120" w:name="_Toc428197484"/>
            <w:bookmarkEnd w:id="116"/>
            <w:bookmarkEnd w:id="117"/>
            <w:bookmarkEnd w:id="118"/>
            <w:bookmarkEnd w:id="119"/>
            <w:r w:rsidRPr="00F452B1">
              <w:rPr>
                <w:rFonts w:ascii="Segoe UI" w:hAnsi="Segoe UI" w:cs="Segoe UI"/>
                <w:sz w:val="18"/>
                <w:szCs w:val="18"/>
              </w:rPr>
              <w:t>Nombre y Cargo</w:t>
            </w:r>
            <w:bookmarkEnd w:id="120"/>
          </w:p>
          <w:p w14:paraId="25AB5C3A" w14:textId="77777777"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del Apoderado Legal</w:t>
            </w:r>
          </w:p>
        </w:tc>
        <w:tc>
          <w:tcPr>
            <w:tcW w:w="720" w:type="dxa"/>
            <w:tcMar>
              <w:top w:w="0" w:type="dxa"/>
              <w:left w:w="70" w:type="dxa"/>
              <w:bottom w:w="0" w:type="dxa"/>
              <w:right w:w="70" w:type="dxa"/>
            </w:tcMar>
          </w:tcPr>
          <w:p w14:paraId="39FDEA06" w14:textId="77777777" w:rsidR="00B52A69" w:rsidRPr="00F452B1" w:rsidRDefault="00B52A69" w:rsidP="005966AE">
            <w:pPr>
              <w:rPr>
                <w:rFonts w:ascii="Segoe UI" w:hAnsi="Segoe UI" w:cs="Segoe UI"/>
                <w:sz w:val="18"/>
                <w:szCs w:val="18"/>
              </w:rPr>
            </w:pPr>
          </w:p>
        </w:tc>
        <w:tc>
          <w:tcPr>
            <w:tcW w:w="3240" w:type="dxa"/>
            <w:tcMar>
              <w:top w:w="0" w:type="dxa"/>
              <w:left w:w="70" w:type="dxa"/>
              <w:bottom w:w="0" w:type="dxa"/>
              <w:right w:w="70" w:type="dxa"/>
            </w:tcMar>
            <w:hideMark/>
          </w:tcPr>
          <w:p w14:paraId="5D07B08F" w14:textId="77777777"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Nombre y Cargo</w:t>
            </w:r>
          </w:p>
          <w:p w14:paraId="0B0D49A0" w14:textId="77777777"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del Apoderado Legal</w:t>
            </w:r>
          </w:p>
        </w:tc>
      </w:tr>
    </w:tbl>
    <w:p w14:paraId="5C91EE74" w14:textId="77777777" w:rsidR="007C1496" w:rsidRPr="00F452B1" w:rsidRDefault="00B52A69" w:rsidP="00B52A69">
      <w:pPr>
        <w:jc w:val="center"/>
        <w:rPr>
          <w:rFonts w:ascii="Segoe UI" w:hAnsi="Segoe UI" w:cs="Segoe UI"/>
          <w:sz w:val="18"/>
          <w:szCs w:val="18"/>
        </w:rPr>
      </w:pPr>
      <w:r w:rsidRPr="00F452B1">
        <w:rPr>
          <w:rFonts w:ascii="Segoe UI" w:hAnsi="Segoe UI" w:cs="Segoe UI"/>
          <w:sz w:val="18"/>
          <w:szCs w:val="18"/>
        </w:rPr>
        <w:br w:type="page"/>
      </w:r>
      <w:bookmarkEnd w:id="115"/>
    </w:p>
    <w:p w14:paraId="6575B2CD"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ANEXO 7 (SIETE) MODELO DE CONTRATO</w:t>
      </w:r>
    </w:p>
    <w:p w14:paraId="6F595A6E" w14:textId="77777777"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51EF26BF" w14:textId="77777777" w:rsidR="00B52A69" w:rsidRPr="00F452B1" w:rsidRDefault="00B52A69" w:rsidP="00B52A69">
      <w:pPr>
        <w:jc w:val="center"/>
        <w:rPr>
          <w:rFonts w:ascii="Segoe UI" w:hAnsi="Segoe UI" w:cs="Segoe UI"/>
          <w:sz w:val="18"/>
          <w:szCs w:val="18"/>
        </w:rPr>
      </w:pPr>
    </w:p>
    <w:p w14:paraId="5EAE3FBB" w14:textId="77777777" w:rsidR="00B52A69" w:rsidRPr="00F452B1" w:rsidRDefault="00B52A69" w:rsidP="00B52A69">
      <w:pPr>
        <w:rPr>
          <w:rFonts w:ascii="Segoe UI" w:hAnsi="Segoe UI" w:cs="Segoe UI"/>
          <w:sz w:val="20"/>
        </w:rPr>
      </w:pPr>
    </w:p>
    <w:p w14:paraId="5DCFDAAC" w14:textId="77777777" w:rsidR="00B52A69" w:rsidRPr="00F452B1" w:rsidRDefault="00B52A69" w:rsidP="00B52A69">
      <w:pPr>
        <w:rPr>
          <w:rFonts w:ascii="Segoe UI" w:hAnsi="Segoe UI" w:cs="Segoe UI"/>
          <w:sz w:val="20"/>
        </w:rPr>
      </w:pPr>
    </w:p>
    <w:bookmarkStart w:id="121" w:name="_MON_1810449045"/>
    <w:bookmarkEnd w:id="121"/>
    <w:p w14:paraId="0A04EE5A" w14:textId="4C0416A7" w:rsidR="007C1496" w:rsidRPr="00F452B1" w:rsidRDefault="001A1D1A" w:rsidP="007C1496">
      <w:pPr>
        <w:jc w:val="center"/>
        <w:rPr>
          <w:rFonts w:ascii="Segoe UI" w:hAnsi="Segoe UI" w:cs="Segoe UI"/>
          <w:sz w:val="20"/>
        </w:rPr>
      </w:pPr>
      <w:r>
        <w:rPr>
          <w:rFonts w:ascii="Segoe UI" w:hAnsi="Segoe UI" w:cs="Segoe UI"/>
          <w:sz w:val="20"/>
        </w:rPr>
        <w:object w:dxaOrig="1530" w:dyaOrig="995" w14:anchorId="42F14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4pt;height:49.9pt" o:ole="">
            <v:imagedata r:id="rId28" o:title=""/>
          </v:shape>
          <o:OLEObject Type="Embed" ProgID="Word.Document.12" ShapeID="_x0000_i1028" DrawAspect="Icon" ObjectID="_1829209572" r:id="rId29">
            <o:FieldCodes>\s</o:FieldCodes>
          </o:OLEObject>
        </w:object>
      </w:r>
    </w:p>
    <w:p w14:paraId="7A389B74" w14:textId="77777777" w:rsidR="007C1496" w:rsidRPr="00F452B1" w:rsidRDefault="007C1496" w:rsidP="00B52A69">
      <w:pPr>
        <w:rPr>
          <w:rFonts w:ascii="Segoe UI" w:hAnsi="Segoe UI" w:cs="Segoe UI"/>
          <w:sz w:val="20"/>
        </w:rPr>
      </w:pPr>
    </w:p>
    <w:p w14:paraId="68B0AA26" w14:textId="77777777" w:rsidR="007C1496" w:rsidRPr="00F452B1" w:rsidRDefault="007C1496" w:rsidP="00B52A69">
      <w:pPr>
        <w:rPr>
          <w:rFonts w:ascii="Segoe UI" w:hAnsi="Segoe UI" w:cs="Segoe UI"/>
          <w:sz w:val="20"/>
        </w:rPr>
      </w:pPr>
    </w:p>
    <w:p w14:paraId="5C7C5B21" w14:textId="77777777" w:rsidR="007C1496" w:rsidRPr="00F452B1" w:rsidRDefault="007C1496" w:rsidP="007C1496">
      <w:pPr>
        <w:rPr>
          <w:rFonts w:ascii="Segoe UI" w:hAnsi="Segoe UI" w:cs="Segoe UI"/>
          <w:b/>
          <w:bCs/>
          <w:i/>
          <w:iCs/>
          <w:sz w:val="16"/>
          <w:szCs w:val="16"/>
        </w:rPr>
      </w:pPr>
    </w:p>
    <w:p w14:paraId="29C0ED56" w14:textId="77777777" w:rsidR="007C1496" w:rsidRPr="00F452B1" w:rsidRDefault="007C1496" w:rsidP="007C1496">
      <w:pPr>
        <w:rPr>
          <w:rFonts w:ascii="Segoe UI" w:hAnsi="Segoe UI" w:cs="Segoe UI"/>
          <w:b/>
          <w:bCs/>
          <w:i/>
          <w:iCs/>
          <w:sz w:val="16"/>
          <w:szCs w:val="16"/>
        </w:rPr>
      </w:pPr>
      <w:r w:rsidRPr="00F452B1">
        <w:rPr>
          <w:rFonts w:ascii="Segoe UI" w:hAnsi="Segoe UI" w:cs="Segoe UI"/>
          <w:b/>
          <w:bCs/>
          <w:i/>
          <w:iCs/>
          <w:sz w:val="16"/>
          <w:szCs w:val="16"/>
        </w:rPr>
        <w:t xml:space="preserve">Nota: El modelo de contrato podrá ser descargado de la siguiente liga:  </w:t>
      </w:r>
    </w:p>
    <w:p w14:paraId="695DC8BE" w14:textId="77777777" w:rsidR="007C1496" w:rsidRPr="00F452B1" w:rsidRDefault="007C1496" w:rsidP="007C1496">
      <w:pPr>
        <w:jc w:val="center"/>
        <w:rPr>
          <w:rFonts w:ascii="Segoe UI" w:hAnsi="Segoe UI" w:cs="Segoe UI"/>
          <w:sz w:val="16"/>
          <w:szCs w:val="16"/>
        </w:rPr>
      </w:pPr>
    </w:p>
    <w:p w14:paraId="4DEB0C52" w14:textId="77777777" w:rsidR="007C1496" w:rsidRPr="00F452B1" w:rsidRDefault="007C1496" w:rsidP="007C1496">
      <w:pPr>
        <w:jc w:val="center"/>
        <w:rPr>
          <w:rFonts w:ascii="Segoe UI" w:hAnsi="Segoe UI" w:cs="Segoe UI"/>
          <w:sz w:val="16"/>
          <w:szCs w:val="16"/>
        </w:rPr>
      </w:pPr>
    </w:p>
    <w:p w14:paraId="4D4483D3" w14:textId="77777777" w:rsidR="007C1496" w:rsidRPr="00F452B1" w:rsidRDefault="007C1496" w:rsidP="007C1496">
      <w:pPr>
        <w:jc w:val="center"/>
        <w:rPr>
          <w:rFonts w:ascii="Segoe UI" w:hAnsi="Segoe UI" w:cs="Segoe UI"/>
          <w:sz w:val="16"/>
          <w:szCs w:val="16"/>
        </w:rPr>
      </w:pPr>
    </w:p>
    <w:p w14:paraId="58820DEB" w14:textId="77777777" w:rsidR="007C1496" w:rsidRPr="00F452B1" w:rsidRDefault="007C1496" w:rsidP="007C1496">
      <w:pPr>
        <w:jc w:val="center"/>
        <w:rPr>
          <w:rFonts w:ascii="Segoe UI" w:hAnsi="Segoe UI" w:cs="Segoe UI"/>
          <w:sz w:val="16"/>
          <w:szCs w:val="16"/>
        </w:rPr>
      </w:pPr>
    </w:p>
    <w:p w14:paraId="105CC92A" w14:textId="77777777" w:rsidR="007C1496" w:rsidRPr="00F452B1" w:rsidRDefault="007C1496" w:rsidP="007C1496">
      <w:pPr>
        <w:jc w:val="center"/>
        <w:rPr>
          <w:rFonts w:ascii="Segoe UI" w:hAnsi="Segoe UI" w:cs="Segoe UI"/>
          <w:sz w:val="16"/>
          <w:szCs w:val="16"/>
        </w:rPr>
      </w:pPr>
    </w:p>
    <w:p w14:paraId="529E0D19" w14:textId="77777777" w:rsidR="007C1496" w:rsidRPr="00F452B1" w:rsidRDefault="001A1D1A" w:rsidP="007C1496">
      <w:pPr>
        <w:numPr>
          <w:ilvl w:val="0"/>
          <w:numId w:val="34"/>
        </w:numPr>
        <w:spacing w:line="276" w:lineRule="auto"/>
        <w:ind w:right="48"/>
        <w:jc w:val="both"/>
        <w:rPr>
          <w:rFonts w:ascii="Segoe UI" w:hAnsi="Segoe UI" w:cs="Segoe UI"/>
          <w:sz w:val="20"/>
        </w:rPr>
      </w:pPr>
      <w:hyperlink r:id="rId30" w:history="1">
        <w:r w:rsidR="007C1496" w:rsidRPr="00F452B1">
          <w:rPr>
            <w:rStyle w:val="Hipervnculo"/>
            <w:rFonts w:ascii="Segoe UI" w:hAnsi="Segoe UI" w:cs="Segoe UI"/>
            <w:sz w:val="20"/>
          </w:rPr>
          <w:t>https://upcp-</w:t>
        </w:r>
        <w:r w:rsidR="00204FB3" w:rsidRPr="00F452B1">
          <w:rPr>
            <w:rStyle w:val="Hipervnculo"/>
            <w:rFonts w:ascii="Segoe UI" w:hAnsi="Segoe UI" w:cs="Segoe UI"/>
            <w:sz w:val="20"/>
          </w:rPr>
          <w:t>COMPRAS MX</w:t>
        </w:r>
        <w:r w:rsidR="007C1496" w:rsidRPr="00F452B1">
          <w:rPr>
            <w:rStyle w:val="Hipervnculo"/>
            <w:rFonts w:ascii="Segoe UI" w:hAnsi="Segoe UI" w:cs="Segoe UI"/>
            <w:sz w:val="20"/>
          </w:rPr>
          <w:t>.buengobierno.gob.mx/Modelos_Contratos.html</w:t>
        </w:r>
      </w:hyperlink>
    </w:p>
    <w:p w14:paraId="146964CE" w14:textId="77777777" w:rsidR="007C1496" w:rsidRPr="00F452B1" w:rsidRDefault="007C1496" w:rsidP="00B52A69">
      <w:pPr>
        <w:rPr>
          <w:rFonts w:ascii="Segoe UI" w:hAnsi="Segoe UI" w:cs="Segoe UI"/>
          <w:sz w:val="20"/>
        </w:rPr>
      </w:pPr>
    </w:p>
    <w:p w14:paraId="2A4CFBD1" w14:textId="77777777" w:rsidR="007C1496" w:rsidRPr="00F452B1" w:rsidRDefault="007C1496" w:rsidP="00B52A69">
      <w:pPr>
        <w:rPr>
          <w:rFonts w:ascii="Segoe UI" w:hAnsi="Segoe UI" w:cs="Segoe UI"/>
          <w:sz w:val="20"/>
        </w:rPr>
      </w:pPr>
    </w:p>
    <w:p w14:paraId="6665579E" w14:textId="77777777" w:rsidR="007C1496" w:rsidRPr="00F452B1" w:rsidRDefault="007C1496" w:rsidP="00B52A69">
      <w:pPr>
        <w:rPr>
          <w:rFonts w:ascii="Segoe UI" w:hAnsi="Segoe UI" w:cs="Segoe UI"/>
          <w:sz w:val="20"/>
        </w:rPr>
      </w:pPr>
    </w:p>
    <w:p w14:paraId="58DF284E" w14:textId="77777777" w:rsidR="007C1496" w:rsidRPr="00F452B1" w:rsidRDefault="007C1496" w:rsidP="00B52A69">
      <w:pPr>
        <w:rPr>
          <w:rFonts w:ascii="Segoe UI" w:hAnsi="Segoe UI" w:cs="Segoe UI"/>
          <w:sz w:val="20"/>
        </w:rPr>
      </w:pPr>
    </w:p>
    <w:p w14:paraId="041A255C" w14:textId="77777777" w:rsidR="007C1496" w:rsidRPr="00F452B1" w:rsidRDefault="007C1496" w:rsidP="00B52A69">
      <w:pPr>
        <w:rPr>
          <w:rFonts w:ascii="Segoe UI" w:hAnsi="Segoe UI" w:cs="Segoe UI"/>
          <w:sz w:val="20"/>
        </w:rPr>
      </w:pPr>
    </w:p>
    <w:p w14:paraId="7A17F8E9" w14:textId="77777777" w:rsidR="007C1496" w:rsidRPr="00F452B1" w:rsidRDefault="007C1496" w:rsidP="00B52A69">
      <w:pPr>
        <w:rPr>
          <w:rFonts w:ascii="Segoe UI" w:hAnsi="Segoe UI" w:cs="Segoe UI"/>
          <w:sz w:val="20"/>
        </w:rPr>
      </w:pPr>
    </w:p>
    <w:p w14:paraId="04B4EF38" w14:textId="77777777" w:rsidR="007C1496" w:rsidRPr="00F452B1" w:rsidRDefault="007C1496" w:rsidP="00B52A69">
      <w:pPr>
        <w:rPr>
          <w:rFonts w:ascii="Segoe UI" w:hAnsi="Segoe UI" w:cs="Segoe UI"/>
          <w:sz w:val="20"/>
        </w:rPr>
      </w:pPr>
    </w:p>
    <w:p w14:paraId="2C49F277" w14:textId="77777777" w:rsidR="007C1496" w:rsidRPr="00F452B1" w:rsidRDefault="007C1496" w:rsidP="00B52A69">
      <w:pPr>
        <w:rPr>
          <w:rFonts w:ascii="Segoe UI" w:hAnsi="Segoe UI" w:cs="Segoe UI"/>
          <w:sz w:val="20"/>
        </w:rPr>
      </w:pPr>
    </w:p>
    <w:p w14:paraId="2BE77EC5" w14:textId="77777777" w:rsidR="007C1496" w:rsidRPr="00F452B1" w:rsidRDefault="007C1496" w:rsidP="00B52A69">
      <w:pPr>
        <w:rPr>
          <w:rFonts w:ascii="Segoe UI" w:hAnsi="Segoe UI" w:cs="Segoe UI"/>
          <w:sz w:val="20"/>
        </w:rPr>
      </w:pPr>
    </w:p>
    <w:p w14:paraId="6AF7269A" w14:textId="77777777" w:rsidR="007C1496" w:rsidRPr="00F452B1" w:rsidRDefault="007C1496" w:rsidP="00B52A69">
      <w:pPr>
        <w:rPr>
          <w:rFonts w:ascii="Segoe UI" w:hAnsi="Segoe UI" w:cs="Segoe UI"/>
          <w:sz w:val="20"/>
        </w:rPr>
      </w:pPr>
    </w:p>
    <w:p w14:paraId="2690D663" w14:textId="77777777" w:rsidR="007C1496" w:rsidRPr="00F452B1" w:rsidRDefault="007C1496" w:rsidP="00B52A69">
      <w:pPr>
        <w:rPr>
          <w:rFonts w:ascii="Segoe UI" w:hAnsi="Segoe UI" w:cs="Segoe UI"/>
          <w:sz w:val="20"/>
        </w:rPr>
      </w:pPr>
    </w:p>
    <w:p w14:paraId="1D7D51EF" w14:textId="77777777" w:rsidR="007C1496" w:rsidRPr="00F452B1" w:rsidRDefault="007C1496" w:rsidP="00B52A69">
      <w:pPr>
        <w:rPr>
          <w:rFonts w:ascii="Segoe UI" w:hAnsi="Segoe UI" w:cs="Segoe UI"/>
          <w:sz w:val="20"/>
        </w:rPr>
      </w:pPr>
    </w:p>
    <w:p w14:paraId="6BBCF99D" w14:textId="77777777" w:rsidR="007C1496" w:rsidRPr="00F452B1" w:rsidRDefault="007C1496" w:rsidP="00B52A69">
      <w:pPr>
        <w:rPr>
          <w:rFonts w:ascii="Segoe UI" w:hAnsi="Segoe UI" w:cs="Segoe UI"/>
          <w:sz w:val="20"/>
        </w:rPr>
      </w:pPr>
    </w:p>
    <w:p w14:paraId="4BC0FA4A" w14:textId="77777777" w:rsidR="007C1496" w:rsidRPr="00F452B1" w:rsidRDefault="007C1496" w:rsidP="00B52A69">
      <w:pPr>
        <w:rPr>
          <w:rFonts w:ascii="Segoe UI" w:hAnsi="Segoe UI" w:cs="Segoe UI"/>
          <w:sz w:val="20"/>
        </w:rPr>
      </w:pPr>
    </w:p>
    <w:p w14:paraId="454EC545" w14:textId="77777777" w:rsidR="007C1496" w:rsidRPr="00F452B1" w:rsidRDefault="007C1496" w:rsidP="00B52A69">
      <w:pPr>
        <w:rPr>
          <w:rFonts w:ascii="Segoe UI" w:hAnsi="Segoe UI" w:cs="Segoe UI"/>
          <w:sz w:val="20"/>
        </w:rPr>
      </w:pPr>
    </w:p>
    <w:p w14:paraId="79F2C07B" w14:textId="77777777" w:rsidR="007C1496" w:rsidRPr="00F452B1" w:rsidRDefault="007C1496" w:rsidP="00B52A69">
      <w:pPr>
        <w:rPr>
          <w:rFonts w:ascii="Segoe UI" w:hAnsi="Segoe UI" w:cs="Segoe UI"/>
          <w:sz w:val="20"/>
        </w:rPr>
      </w:pPr>
    </w:p>
    <w:p w14:paraId="70CF1568" w14:textId="77777777" w:rsidR="007C1496" w:rsidRPr="00F452B1" w:rsidRDefault="007C1496" w:rsidP="00B52A69">
      <w:pPr>
        <w:rPr>
          <w:rFonts w:ascii="Segoe UI" w:hAnsi="Segoe UI" w:cs="Segoe UI"/>
          <w:sz w:val="20"/>
        </w:rPr>
      </w:pPr>
    </w:p>
    <w:p w14:paraId="5375382E" w14:textId="77777777" w:rsidR="007C1496" w:rsidRPr="00F452B1" w:rsidRDefault="007C1496" w:rsidP="00B52A69">
      <w:pPr>
        <w:rPr>
          <w:rFonts w:ascii="Segoe UI" w:hAnsi="Segoe UI" w:cs="Segoe UI"/>
          <w:sz w:val="20"/>
        </w:rPr>
      </w:pPr>
    </w:p>
    <w:p w14:paraId="52F93139" w14:textId="77777777" w:rsidR="007C1496" w:rsidRPr="00F452B1" w:rsidRDefault="007C1496" w:rsidP="00B52A69">
      <w:pPr>
        <w:rPr>
          <w:rFonts w:ascii="Segoe UI" w:hAnsi="Segoe UI" w:cs="Segoe UI"/>
          <w:sz w:val="20"/>
        </w:rPr>
      </w:pPr>
    </w:p>
    <w:p w14:paraId="3CE242DB" w14:textId="77777777" w:rsidR="007C1496" w:rsidRPr="00F452B1" w:rsidRDefault="007C1496" w:rsidP="00B52A69">
      <w:pPr>
        <w:rPr>
          <w:rFonts w:ascii="Segoe UI" w:hAnsi="Segoe UI" w:cs="Segoe UI"/>
          <w:sz w:val="20"/>
        </w:rPr>
      </w:pPr>
    </w:p>
    <w:p w14:paraId="4F2B9BA8" w14:textId="77777777" w:rsidR="007C1496" w:rsidRPr="00F452B1" w:rsidRDefault="007C1496" w:rsidP="00B52A69">
      <w:pPr>
        <w:rPr>
          <w:rFonts w:ascii="Segoe UI" w:hAnsi="Segoe UI" w:cs="Segoe UI"/>
          <w:sz w:val="20"/>
        </w:rPr>
      </w:pPr>
    </w:p>
    <w:p w14:paraId="56FF5C8A" w14:textId="77777777" w:rsidR="007C1496" w:rsidRDefault="007C1496" w:rsidP="00B52A69">
      <w:pPr>
        <w:rPr>
          <w:rFonts w:ascii="Segoe UI" w:hAnsi="Segoe UI" w:cs="Segoe UI"/>
          <w:sz w:val="20"/>
        </w:rPr>
      </w:pPr>
    </w:p>
    <w:p w14:paraId="2DEE09BC" w14:textId="77777777" w:rsidR="0058003B" w:rsidRPr="00F452B1" w:rsidRDefault="0058003B" w:rsidP="00B52A69">
      <w:pPr>
        <w:rPr>
          <w:rFonts w:ascii="Segoe UI" w:hAnsi="Segoe UI" w:cs="Segoe UI"/>
          <w:sz w:val="20"/>
        </w:rPr>
      </w:pPr>
    </w:p>
    <w:p w14:paraId="1D8DF22D" w14:textId="77777777" w:rsidR="00B52A69" w:rsidRPr="00F452B1" w:rsidRDefault="00B52A69" w:rsidP="00B52A69">
      <w:pPr>
        <w:rPr>
          <w:rFonts w:ascii="Segoe UI" w:hAnsi="Segoe UI" w:cs="Segoe UI"/>
          <w:sz w:val="20"/>
        </w:rPr>
      </w:pPr>
    </w:p>
    <w:p w14:paraId="69906C3B" w14:textId="77777777" w:rsidR="00B52A69" w:rsidRPr="00F452B1" w:rsidRDefault="00B52A69" w:rsidP="00B52A69">
      <w:pPr>
        <w:rPr>
          <w:rFonts w:ascii="Segoe UI" w:hAnsi="Segoe UI" w:cs="Segoe UI"/>
          <w:sz w:val="20"/>
        </w:rPr>
      </w:pPr>
    </w:p>
    <w:p w14:paraId="64950300"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8 (OCHO) </w:t>
      </w:r>
      <w:r w:rsidRPr="00F452B1">
        <w:rPr>
          <w:rFonts w:ascii="Segoe UI" w:hAnsi="Segoe UI" w:cs="Segoe UI"/>
          <w:b/>
          <w:color w:val="31849B"/>
          <w:sz w:val="22"/>
        </w:rPr>
        <w:tab/>
      </w:r>
      <w:r w:rsidRPr="00F452B1">
        <w:rPr>
          <w:rFonts w:ascii="Segoe UI" w:hAnsi="Segoe UI" w:cs="Segoe UI"/>
          <w:b/>
          <w:color w:val="31849B"/>
          <w:sz w:val="22"/>
        </w:rPr>
        <w:br/>
        <w:t>ESCRITO DE DOMICILIO PARA OÍR Y RECIBIR NOTIFICACIONES DEL LICITANTE</w:t>
      </w:r>
    </w:p>
    <w:p w14:paraId="43A10299"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18"/>
        </w:rPr>
        <w:t>PREFERENTEMENTE EN PAPEL MEMBRETADO DEL LICITANTE.</w:t>
      </w:r>
    </w:p>
    <w:p w14:paraId="12ED7B21" w14:textId="77777777" w:rsidR="00B52A69" w:rsidRPr="00F452B1" w:rsidRDefault="00B52A69" w:rsidP="00B52A69">
      <w:pPr>
        <w:rPr>
          <w:rFonts w:ascii="Segoe UI" w:hAnsi="Segoe UI" w:cs="Segoe UI"/>
        </w:rPr>
      </w:pPr>
    </w:p>
    <w:p w14:paraId="3B9968C5" w14:textId="77777777" w:rsidR="00B52A69" w:rsidRPr="00F452B1" w:rsidRDefault="00B52A69" w:rsidP="00B52A69">
      <w:pPr>
        <w:rPr>
          <w:rFonts w:ascii="Segoe UI" w:hAnsi="Segoe UI" w:cs="Segoe UI"/>
          <w:sz w:val="20"/>
        </w:rPr>
      </w:pPr>
      <w:r w:rsidRPr="00F452B1">
        <w:rPr>
          <w:rFonts w:ascii="Segoe UI" w:hAnsi="Segoe UI" w:cs="Segoe UI"/>
          <w:sz w:val="20"/>
        </w:rPr>
        <w:t>________, a _____ de ___________________ del 20___.</w:t>
      </w:r>
    </w:p>
    <w:p w14:paraId="075527DC" w14:textId="77777777" w:rsidR="00B52A69" w:rsidRPr="00F452B1" w:rsidRDefault="00B52A69" w:rsidP="00B52A69">
      <w:pPr>
        <w:rPr>
          <w:rFonts w:ascii="Segoe UI" w:hAnsi="Segoe UI" w:cs="Segoe UI"/>
          <w:sz w:val="20"/>
        </w:rPr>
      </w:pPr>
    </w:p>
    <w:p w14:paraId="68E6D1AD"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7A06C0DF"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702221D8"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68795EF7"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133D218B" w14:textId="77777777" w:rsidR="00B52A69" w:rsidRPr="00F452B1" w:rsidRDefault="00B52A69" w:rsidP="00B52A69">
      <w:pPr>
        <w:rPr>
          <w:rFonts w:ascii="Segoe UI" w:hAnsi="Segoe UI" w:cs="Segoe UI"/>
          <w:sz w:val="20"/>
        </w:rPr>
      </w:pPr>
    </w:p>
    <w:p w14:paraId="2B3C95FB" w14:textId="0668F489" w:rsidR="00B52A69" w:rsidRPr="00EB2B05"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w:t>
      </w:r>
      <w:r w:rsidRPr="00EB2B05">
        <w:rPr>
          <w:rFonts w:ascii="Segoe UI" w:hAnsi="Segoe UI" w:cs="Segoe UI"/>
          <w:sz w:val="20"/>
        </w:rPr>
        <w:t xml:space="preserve">NOTARIA/CORREDURÍA) ______, autorizó expresamente al Instituto Mexicano del Seguro Social que mediante las áreas correspondientes realice toda clase de notificaciones a mi representada en el (los) domicilio(s) ubicados en calle ______, número ______,colonia _______ código postal ______, municipio _____, estado_______ respecto de la </w:t>
      </w:r>
      <w:r w:rsidR="007C7625" w:rsidRPr="00EB2B05">
        <w:rPr>
          <w:rFonts w:ascii="Segoe UI" w:hAnsi="Segoe UI" w:cs="Segoe UI"/>
          <w:sz w:val="20"/>
        </w:rPr>
        <w:t xml:space="preserve">Licitación Pública Electrónica </w:t>
      </w:r>
      <w:r w:rsidR="001E025B" w:rsidRPr="00EB2B05">
        <w:rPr>
          <w:rFonts w:ascii="Segoe UI" w:hAnsi="Segoe UI" w:cs="Segoe UI"/>
          <w:sz w:val="20"/>
        </w:rPr>
        <w:t>N</w:t>
      </w:r>
      <w:r w:rsidRPr="00EB2B05">
        <w:rPr>
          <w:rFonts w:ascii="Segoe UI" w:hAnsi="Segoe UI" w:cs="Segoe UI"/>
          <w:sz w:val="20"/>
        </w:rPr>
        <w:t>acional</w:t>
      </w:r>
      <w:r w:rsidR="007C7625" w:rsidRPr="00EB2B05">
        <w:rPr>
          <w:rFonts w:ascii="Segoe UI" w:hAnsi="Segoe UI" w:cs="Segoe UI"/>
          <w:sz w:val="20"/>
        </w:rPr>
        <w:t xml:space="preserve"> </w:t>
      </w:r>
      <w:r w:rsidRPr="00EB2B05">
        <w:rPr>
          <w:rFonts w:ascii="Segoe UI" w:hAnsi="Segoe UI" w:cs="Segoe UI"/>
          <w:sz w:val="20"/>
        </w:rPr>
        <w:t xml:space="preserve">No. _________________, para la contratación del _________________. </w:t>
      </w:r>
    </w:p>
    <w:p w14:paraId="4E5298C5" w14:textId="77777777" w:rsidR="00B52A69" w:rsidRPr="00EB2B05" w:rsidRDefault="00B52A69" w:rsidP="00B52A69">
      <w:pPr>
        <w:jc w:val="both"/>
        <w:rPr>
          <w:rFonts w:ascii="Segoe UI" w:hAnsi="Segoe UI" w:cs="Segoe UI"/>
          <w:sz w:val="20"/>
        </w:rPr>
      </w:pPr>
    </w:p>
    <w:p w14:paraId="51BBAE8F" w14:textId="77777777" w:rsidR="00B52A69" w:rsidRPr="00F452B1" w:rsidRDefault="00B52A69" w:rsidP="00B52A69">
      <w:pPr>
        <w:jc w:val="both"/>
        <w:rPr>
          <w:rFonts w:ascii="Segoe UI" w:hAnsi="Segoe UI" w:cs="Segoe UI"/>
          <w:sz w:val="20"/>
        </w:rPr>
      </w:pPr>
      <w:r w:rsidRPr="00EB2B05">
        <w:rPr>
          <w:rFonts w:ascii="Segoe UI" w:hAnsi="Segoe UI" w:cs="Segoe UI"/>
          <w:sz w:val="20"/>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28247A7E" w14:textId="77777777" w:rsidR="00B52A69" w:rsidRPr="00F452B1" w:rsidRDefault="00B52A69" w:rsidP="00B52A69">
      <w:pPr>
        <w:jc w:val="both"/>
        <w:rPr>
          <w:rFonts w:ascii="Segoe UI" w:hAnsi="Segoe UI" w:cs="Segoe UI"/>
          <w:sz w:val="20"/>
        </w:rPr>
      </w:pPr>
    </w:p>
    <w:p w14:paraId="1A7C05BF"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 Adicionalmente acepto que las notificaciones se realizarán de acuerdo a las establecidas en los artículos 35 y 36 de la Ley Federal de Procedimiento Administrativo.</w:t>
      </w:r>
    </w:p>
    <w:p w14:paraId="22F53F4A" w14:textId="77777777" w:rsidR="00B52A69" w:rsidRPr="00F452B1" w:rsidRDefault="00B52A69" w:rsidP="00B52A69">
      <w:pPr>
        <w:rPr>
          <w:rFonts w:ascii="Segoe UI" w:hAnsi="Segoe UI" w:cs="Segoe UI"/>
          <w:sz w:val="20"/>
        </w:rPr>
      </w:pPr>
    </w:p>
    <w:p w14:paraId="3589B7A0" w14:textId="77777777"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14:paraId="7F56425F" w14:textId="77777777" w:rsidR="00B52A69" w:rsidRPr="00F452B1" w:rsidRDefault="00B52A69" w:rsidP="00B52A69">
      <w:pPr>
        <w:jc w:val="center"/>
        <w:rPr>
          <w:rFonts w:ascii="Segoe UI" w:hAnsi="Segoe UI" w:cs="Segoe UI"/>
          <w:sz w:val="20"/>
        </w:rPr>
      </w:pPr>
    </w:p>
    <w:p w14:paraId="2B3D4121" w14:textId="77777777" w:rsidR="00B52A69" w:rsidRPr="00F452B1" w:rsidRDefault="00B52A69" w:rsidP="00B52A69">
      <w:pPr>
        <w:jc w:val="center"/>
        <w:rPr>
          <w:rFonts w:ascii="Segoe UI" w:hAnsi="Segoe UI" w:cs="Segoe UI"/>
          <w:sz w:val="20"/>
        </w:rPr>
      </w:pPr>
    </w:p>
    <w:p w14:paraId="67F86A53" w14:textId="77777777" w:rsidR="00B52A69" w:rsidRPr="00F452B1" w:rsidRDefault="00B52A69" w:rsidP="00B52A69">
      <w:pPr>
        <w:jc w:val="center"/>
        <w:rPr>
          <w:rFonts w:ascii="Segoe UI" w:hAnsi="Segoe UI" w:cs="Segoe UI"/>
          <w:sz w:val="20"/>
        </w:rPr>
      </w:pPr>
    </w:p>
    <w:p w14:paraId="4013DC1A"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14:paraId="54EFA524" w14:textId="77777777"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14:paraId="089F2BCD" w14:textId="77777777" w:rsidR="00B52A69" w:rsidRPr="00F452B1" w:rsidRDefault="00B52A69" w:rsidP="00B52A69">
      <w:pPr>
        <w:rPr>
          <w:rFonts w:ascii="Segoe UI" w:hAnsi="Segoe UI" w:cs="Segoe UI"/>
          <w:sz w:val="20"/>
        </w:rPr>
      </w:pPr>
    </w:p>
    <w:p w14:paraId="5D600328" w14:textId="77777777" w:rsidR="00B52A69" w:rsidRPr="00F452B1" w:rsidRDefault="00B52A69" w:rsidP="00B52A69">
      <w:pPr>
        <w:rPr>
          <w:rFonts w:ascii="Segoe UI" w:hAnsi="Segoe UI" w:cs="Segoe UI"/>
          <w:i/>
          <w:sz w:val="22"/>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p>
    <w:p w14:paraId="4765EB66" w14:textId="77777777" w:rsidR="00B52A69" w:rsidRPr="00F452B1" w:rsidRDefault="00B52A69" w:rsidP="00B52A69">
      <w:pPr>
        <w:tabs>
          <w:tab w:val="left" w:pos="1773"/>
        </w:tabs>
        <w:jc w:val="center"/>
        <w:rPr>
          <w:rFonts w:ascii="Segoe UI" w:hAnsi="Segoe UI" w:cs="Segoe UI"/>
          <w:b/>
          <w:color w:val="31849B"/>
          <w:sz w:val="22"/>
        </w:rPr>
      </w:pPr>
      <w:bookmarkStart w:id="122" w:name="_Toc86684976"/>
      <w:r w:rsidRPr="00F452B1">
        <w:rPr>
          <w:rFonts w:ascii="Segoe UI" w:hAnsi="Segoe UI" w:cs="Segoe UI"/>
          <w:b/>
          <w:color w:val="31849B"/>
          <w:sz w:val="22"/>
        </w:rPr>
        <w:lastRenderedPageBreak/>
        <w:t>ANEXO 9 (NUEVE)</w:t>
      </w:r>
      <w:r w:rsidRPr="00F452B1">
        <w:rPr>
          <w:rFonts w:ascii="Segoe UI" w:hAnsi="Segoe UI" w:cs="Segoe UI"/>
          <w:b/>
          <w:color w:val="31849B"/>
          <w:sz w:val="22"/>
        </w:rPr>
        <w:br/>
        <w:t>ACEPTACIÓN DE LAS DISPOSICIONES DE</w:t>
      </w:r>
      <w:r w:rsidR="00892FA5" w:rsidRPr="00F452B1">
        <w:rPr>
          <w:rFonts w:ascii="Segoe UI" w:hAnsi="Segoe UI" w:cs="Segoe UI"/>
          <w:b/>
          <w:color w:val="31849B"/>
          <w:sz w:val="22"/>
        </w:rPr>
        <w:t xml:space="preserve"> </w:t>
      </w:r>
      <w:r w:rsidRPr="00F452B1">
        <w:rPr>
          <w:rFonts w:ascii="Segoe UI" w:hAnsi="Segoe UI" w:cs="Segoe UI"/>
          <w:b/>
          <w:color w:val="31849B"/>
          <w:sz w:val="22"/>
        </w:rPr>
        <w:t>L</w:t>
      </w:r>
      <w:r w:rsidR="00892FA5" w:rsidRPr="00F452B1">
        <w:rPr>
          <w:rFonts w:ascii="Segoe UI" w:hAnsi="Segoe UI" w:cs="Segoe UI"/>
          <w:b/>
          <w:color w:val="31849B"/>
          <w:sz w:val="22"/>
        </w:rPr>
        <w:t>A</w:t>
      </w:r>
      <w:r w:rsidRPr="00F452B1">
        <w:rPr>
          <w:rFonts w:ascii="Segoe UI" w:hAnsi="Segoe UI" w:cs="Segoe UI"/>
          <w:b/>
          <w:color w:val="31849B"/>
          <w:sz w:val="22"/>
        </w:rPr>
        <w:t xml:space="preserve"> </w:t>
      </w:r>
      <w:r w:rsidR="00892FA5" w:rsidRPr="00F452B1">
        <w:rPr>
          <w:rFonts w:ascii="Segoe UI" w:hAnsi="Segoe UI" w:cs="Segoe UI"/>
          <w:b/>
          <w:color w:val="31849B"/>
          <w:sz w:val="22"/>
        </w:rPr>
        <w:t>PLATAFORMA</w:t>
      </w:r>
      <w:r w:rsidRPr="00F452B1">
        <w:rPr>
          <w:rFonts w:ascii="Segoe UI" w:hAnsi="Segoe UI" w:cs="Segoe UI"/>
          <w:b/>
          <w:color w:val="31849B"/>
          <w:sz w:val="22"/>
        </w:rPr>
        <w:t xml:space="preserve"> </w:t>
      </w:r>
      <w:r w:rsidR="00204FB3" w:rsidRPr="00F452B1">
        <w:rPr>
          <w:rFonts w:ascii="Segoe UI" w:hAnsi="Segoe UI" w:cs="Segoe UI"/>
          <w:b/>
          <w:color w:val="31849B"/>
          <w:sz w:val="22"/>
        </w:rPr>
        <w:t>COMPRAS MX</w:t>
      </w:r>
    </w:p>
    <w:p w14:paraId="2C04880A"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44E3B542" w14:textId="77777777" w:rsidR="00B52A69" w:rsidRPr="00F452B1" w:rsidRDefault="00B52A69" w:rsidP="00B52A69">
      <w:pPr>
        <w:rPr>
          <w:rFonts w:ascii="Segoe UI" w:hAnsi="Segoe UI" w:cs="Segoe UI"/>
        </w:rPr>
      </w:pPr>
    </w:p>
    <w:p w14:paraId="6EAD85B5"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11EF5DB4"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26EA7A10"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0C599015"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62F9280E" w14:textId="77777777" w:rsidR="00B52A69" w:rsidRPr="00F452B1" w:rsidRDefault="00B52A69" w:rsidP="00B52A69">
      <w:pPr>
        <w:rPr>
          <w:rFonts w:ascii="Segoe UI" w:hAnsi="Segoe UI" w:cs="Segoe UI"/>
          <w:sz w:val="20"/>
        </w:rPr>
      </w:pPr>
    </w:p>
    <w:p w14:paraId="0B82844B" w14:textId="72B8810B" w:rsidR="00B52A69" w:rsidRPr="00F452B1"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manifiesto la aceptación de que se tendrán como no presentada mi proposición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respecto de </w:t>
      </w:r>
      <w:r w:rsidR="007C7625">
        <w:rPr>
          <w:rFonts w:ascii="Segoe UI" w:hAnsi="Segoe UI" w:cs="Segoe UI"/>
          <w:sz w:val="20"/>
        </w:rPr>
        <w:t xml:space="preserve">Licitación Pública Electrónica </w:t>
      </w:r>
      <w:r w:rsidR="001E025B">
        <w:rPr>
          <w:rFonts w:ascii="Segoe UI" w:hAnsi="Segoe UI" w:cs="Segoe UI"/>
          <w:sz w:val="20"/>
        </w:rPr>
        <w:t>N</w:t>
      </w:r>
      <w:r w:rsidR="007C7625" w:rsidRPr="00F452B1">
        <w:rPr>
          <w:rFonts w:ascii="Segoe UI" w:hAnsi="Segoe UI" w:cs="Segoe UI"/>
          <w:sz w:val="20"/>
        </w:rPr>
        <w:t>acional</w:t>
      </w:r>
      <w:r w:rsidR="007C7625">
        <w:rPr>
          <w:rFonts w:ascii="Segoe UI" w:hAnsi="Segoe UI" w:cs="Segoe UI"/>
          <w:sz w:val="20"/>
        </w:rPr>
        <w:t xml:space="preserve"> </w:t>
      </w:r>
      <w:r w:rsidRPr="00F452B1">
        <w:rPr>
          <w:rFonts w:ascii="Segoe UI" w:hAnsi="Segoe UI" w:cs="Segoe UI"/>
          <w:sz w:val="20"/>
        </w:rPr>
        <w:t xml:space="preserve">No. __________________, para la contratación del _________________. </w:t>
      </w:r>
    </w:p>
    <w:p w14:paraId="2919F79B" w14:textId="77777777" w:rsidR="00B52A69" w:rsidRPr="00F452B1" w:rsidRDefault="00B52A69" w:rsidP="00B52A69">
      <w:pPr>
        <w:rPr>
          <w:rFonts w:ascii="Segoe UI" w:hAnsi="Segoe UI" w:cs="Segoe UI"/>
          <w:sz w:val="20"/>
        </w:rPr>
      </w:pPr>
    </w:p>
    <w:p w14:paraId="643CBE49" w14:textId="77777777"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14:paraId="095CF394" w14:textId="77777777" w:rsidR="00B52A69" w:rsidRPr="00F452B1" w:rsidRDefault="00B52A69" w:rsidP="00B52A69">
      <w:pPr>
        <w:jc w:val="center"/>
        <w:rPr>
          <w:rFonts w:ascii="Segoe UI" w:hAnsi="Segoe UI" w:cs="Segoe UI"/>
          <w:sz w:val="20"/>
        </w:rPr>
      </w:pPr>
    </w:p>
    <w:p w14:paraId="4DF92E4F" w14:textId="77777777" w:rsidR="00B52A69" w:rsidRPr="00F452B1" w:rsidRDefault="00B52A69" w:rsidP="00B52A69">
      <w:pPr>
        <w:jc w:val="center"/>
        <w:rPr>
          <w:rFonts w:ascii="Segoe UI" w:hAnsi="Segoe UI" w:cs="Segoe UI"/>
          <w:sz w:val="20"/>
        </w:rPr>
      </w:pPr>
    </w:p>
    <w:p w14:paraId="6B7279B8" w14:textId="77777777" w:rsidR="00B52A69" w:rsidRPr="00F452B1" w:rsidRDefault="00B52A69" w:rsidP="00B52A69">
      <w:pPr>
        <w:jc w:val="center"/>
        <w:rPr>
          <w:rFonts w:ascii="Segoe UI" w:hAnsi="Segoe UI" w:cs="Segoe UI"/>
          <w:sz w:val="20"/>
        </w:rPr>
      </w:pPr>
    </w:p>
    <w:p w14:paraId="21B46CB3"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14:paraId="21BAD563" w14:textId="77777777"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14:paraId="1798FFF3" w14:textId="77777777" w:rsidR="00B52A69" w:rsidRPr="00F452B1" w:rsidRDefault="00B52A69" w:rsidP="00B52A69">
      <w:pPr>
        <w:rPr>
          <w:rFonts w:ascii="Segoe UI" w:hAnsi="Segoe UI" w:cs="Segoe UI"/>
          <w:sz w:val="20"/>
        </w:rPr>
      </w:pPr>
    </w:p>
    <w:p w14:paraId="639FBD9B" w14:textId="77777777" w:rsidR="00B52A69" w:rsidRPr="00F452B1" w:rsidRDefault="00B52A69" w:rsidP="00B52A69">
      <w:pPr>
        <w:rPr>
          <w:rFonts w:ascii="Segoe UI" w:hAnsi="Segoe UI" w:cs="Segoe UI"/>
          <w:i/>
          <w:sz w:val="20"/>
        </w:rPr>
      </w:pPr>
      <w:r w:rsidRPr="00F452B1">
        <w:rPr>
          <w:rFonts w:ascii="Segoe UI" w:hAnsi="Segoe UI" w:cs="Segoe UI"/>
          <w:i/>
          <w:sz w:val="20"/>
        </w:rPr>
        <w:t xml:space="preserve">Nota: </w:t>
      </w:r>
      <w:r w:rsidRPr="00F452B1">
        <w:rPr>
          <w:rFonts w:ascii="Segoe UI" w:hAnsi="Segoe UI" w:cs="Segoe UI"/>
          <w:i/>
          <w:sz w:val="20"/>
        </w:rPr>
        <w:tab/>
        <w:t>En caso de que el LICITANTE sea persona física, adecuar el formato.</w:t>
      </w:r>
    </w:p>
    <w:p w14:paraId="0239C339" w14:textId="77777777" w:rsidR="00B52A69" w:rsidRPr="00F452B1" w:rsidRDefault="00B52A69" w:rsidP="00B52A69">
      <w:pPr>
        <w:tabs>
          <w:tab w:val="left" w:pos="3299"/>
        </w:tabs>
        <w:rPr>
          <w:rFonts w:ascii="Segoe UI" w:hAnsi="Segoe UI" w:cs="Segoe UI"/>
          <w:sz w:val="20"/>
        </w:rPr>
      </w:pPr>
      <w:r w:rsidRPr="00F452B1">
        <w:rPr>
          <w:rFonts w:ascii="Segoe UI" w:hAnsi="Segoe UI" w:cs="Segoe UI"/>
          <w:sz w:val="20"/>
        </w:rPr>
        <w:tab/>
      </w:r>
    </w:p>
    <w:p w14:paraId="7D0301FF" w14:textId="77777777" w:rsidR="00B52A69" w:rsidRPr="00F452B1" w:rsidRDefault="00B52A69" w:rsidP="00B52A69">
      <w:pPr>
        <w:rPr>
          <w:rFonts w:ascii="Segoe UI" w:hAnsi="Segoe UI" w:cs="Segoe UI"/>
          <w:color w:val="31849B"/>
          <w:sz w:val="18"/>
        </w:rPr>
      </w:pPr>
      <w:r w:rsidRPr="00F452B1">
        <w:rPr>
          <w:rFonts w:ascii="Segoe UI" w:hAnsi="Segoe UI" w:cs="Segoe UI"/>
          <w:sz w:val="20"/>
        </w:rPr>
        <w:br w:type="page"/>
      </w:r>
    </w:p>
    <w:p w14:paraId="77709EDA" w14:textId="77777777" w:rsidR="00B52A69" w:rsidRPr="00F452B1" w:rsidRDefault="00B52A69" w:rsidP="00B52A69">
      <w:pPr>
        <w:tabs>
          <w:tab w:val="left" w:pos="1784"/>
        </w:tabs>
        <w:jc w:val="center"/>
        <w:rPr>
          <w:rFonts w:ascii="Segoe UI" w:hAnsi="Segoe UI" w:cs="Segoe UI"/>
          <w:b/>
          <w:color w:val="31849B"/>
          <w:sz w:val="22"/>
        </w:rPr>
      </w:pPr>
      <w:r w:rsidRPr="00F452B1">
        <w:rPr>
          <w:rFonts w:ascii="Segoe UI" w:hAnsi="Segoe UI" w:cs="Segoe UI"/>
          <w:b/>
          <w:color w:val="31849B"/>
          <w:sz w:val="22"/>
        </w:rPr>
        <w:lastRenderedPageBreak/>
        <w:t xml:space="preserve">ANEXO 10 (DIEZ) </w:t>
      </w:r>
      <w:r w:rsidRPr="00F452B1">
        <w:rPr>
          <w:rFonts w:ascii="Segoe UI" w:hAnsi="Segoe UI" w:cs="Segoe UI"/>
          <w:b/>
          <w:color w:val="31849B"/>
          <w:sz w:val="22"/>
        </w:rPr>
        <w:tab/>
      </w:r>
      <w:r w:rsidRPr="00F452B1">
        <w:rPr>
          <w:rFonts w:ascii="Segoe UI" w:hAnsi="Segoe UI" w:cs="Segoe UI"/>
          <w:b/>
          <w:color w:val="31849B"/>
          <w:sz w:val="22"/>
        </w:rPr>
        <w:br/>
        <w:t>ACEPTACIÓN DE LA CONVOCATORIA Y JUNTAS DE ACLARACIONES</w:t>
      </w:r>
    </w:p>
    <w:p w14:paraId="368B14D8"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10AB81DB" w14:textId="77777777" w:rsidR="00B52A69" w:rsidRPr="00F452B1" w:rsidRDefault="00B52A69" w:rsidP="00B52A69">
      <w:pPr>
        <w:rPr>
          <w:rFonts w:ascii="Segoe UI" w:hAnsi="Segoe UI" w:cs="Segoe UI"/>
        </w:rPr>
      </w:pPr>
    </w:p>
    <w:p w14:paraId="1EA16ACE"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318B15D0"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3FD09026"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3F36D580"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35A96538" w14:textId="77777777" w:rsidR="00B52A69" w:rsidRPr="00F452B1" w:rsidRDefault="00B52A69" w:rsidP="00B52A69">
      <w:pPr>
        <w:rPr>
          <w:rFonts w:ascii="Segoe UI" w:hAnsi="Segoe UI" w:cs="Segoe UI"/>
          <w:sz w:val="20"/>
        </w:rPr>
      </w:pPr>
    </w:p>
    <w:p w14:paraId="3E9CE764" w14:textId="77777777" w:rsidR="00B52A69" w:rsidRPr="00F452B1" w:rsidRDefault="00B52A69" w:rsidP="00B52A69">
      <w:pPr>
        <w:jc w:val="both"/>
        <w:rPr>
          <w:rFonts w:ascii="Segoe UI" w:hAnsi="Segoe UI" w:cs="Segoe UI"/>
          <w:sz w:val="20"/>
        </w:rPr>
      </w:pPr>
      <w:r w:rsidRPr="00F452B1">
        <w:rPr>
          <w:rFonts w:ascii="Segoe UI" w:hAnsi="Segoe UI" w:cs="Segoe UI"/>
          <w:sz w:val="20"/>
        </w:rPr>
        <w:t>El (la) C. __________ (NOMBRE DEL REPRESENTANTE LEGAL) __________, en su carácter de representante legal de la empresa ____</w:t>
      </w:r>
      <w:proofErr w:type="gramStart"/>
      <w:r w:rsidRPr="00F452B1">
        <w:rPr>
          <w:rFonts w:ascii="Segoe UI" w:hAnsi="Segoe UI" w:cs="Segoe UI"/>
          <w:sz w:val="20"/>
        </w:rPr>
        <w:t>_(</w:t>
      </w:r>
      <w:proofErr w:type="gramEnd"/>
      <w:r w:rsidRPr="00F452B1">
        <w:rPr>
          <w:rFonts w:ascii="Segoe UI" w:hAnsi="Segoe UI" w:cs="Segoe UI"/>
          <w:sz w:val="20"/>
        </w:rPr>
        <w:t xml:space="preserve">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manifiesta lo siguiente: </w:t>
      </w:r>
    </w:p>
    <w:p w14:paraId="2465BD33" w14:textId="77777777" w:rsidR="00B52A69" w:rsidRPr="00F452B1" w:rsidRDefault="00B52A69" w:rsidP="00B52A69">
      <w:pPr>
        <w:jc w:val="both"/>
        <w:rPr>
          <w:rFonts w:ascii="Segoe UI" w:hAnsi="Segoe UI" w:cs="Segoe UI"/>
          <w:sz w:val="20"/>
        </w:rPr>
      </w:pPr>
    </w:p>
    <w:p w14:paraId="6E180725" w14:textId="3777D107" w:rsidR="00B52A69" w:rsidRPr="00EB2B05" w:rsidRDefault="00B52A69" w:rsidP="00B52A69">
      <w:pPr>
        <w:jc w:val="both"/>
        <w:rPr>
          <w:rFonts w:ascii="Segoe UI" w:hAnsi="Segoe UI" w:cs="Segoe UI"/>
          <w:sz w:val="20"/>
        </w:rPr>
      </w:pPr>
      <w:r w:rsidRPr="00EB2B05">
        <w:rPr>
          <w:rFonts w:ascii="Segoe UI" w:hAnsi="Segoe UI" w:cs="Segoe UI"/>
          <w:sz w:val="20"/>
        </w:rPr>
        <w:t xml:space="preserve">Mi representada, acepta y conoce en su totalidad la Convocatoria y Junta de Aclaraciones de la </w:t>
      </w:r>
      <w:r w:rsidR="007C7625" w:rsidRPr="00EB2B05">
        <w:rPr>
          <w:rFonts w:ascii="Segoe UI" w:hAnsi="Segoe UI" w:cs="Segoe UI"/>
          <w:sz w:val="20"/>
        </w:rPr>
        <w:t xml:space="preserve">Licitación Pública Electrónica </w:t>
      </w:r>
      <w:r w:rsidR="001E025B" w:rsidRPr="00EB2B05">
        <w:rPr>
          <w:rFonts w:ascii="Segoe UI" w:hAnsi="Segoe UI" w:cs="Segoe UI"/>
          <w:sz w:val="20"/>
        </w:rPr>
        <w:t>N</w:t>
      </w:r>
      <w:r w:rsidR="007C7625" w:rsidRPr="00EB2B05">
        <w:rPr>
          <w:rFonts w:ascii="Segoe UI" w:hAnsi="Segoe UI" w:cs="Segoe UI"/>
          <w:sz w:val="20"/>
        </w:rPr>
        <w:t xml:space="preserve">acional </w:t>
      </w:r>
      <w:r w:rsidRPr="00EB2B05">
        <w:rPr>
          <w:rFonts w:ascii="Segoe UI" w:hAnsi="Segoe UI" w:cs="Segoe UI"/>
          <w:sz w:val="20"/>
        </w:rPr>
        <w:t xml:space="preserve">No. __________________, para la contratación del _________________, por lo que cualquier modificación a las mismas, fue considerada por mi representada para la elaboración de mi proposición, de conformidad con el artículo </w:t>
      </w:r>
      <w:r w:rsidR="00DF40C8" w:rsidRPr="00EB2B05">
        <w:rPr>
          <w:rFonts w:ascii="Segoe UI" w:hAnsi="Segoe UI" w:cs="Segoe UI"/>
          <w:sz w:val="20"/>
        </w:rPr>
        <w:t>43</w:t>
      </w:r>
      <w:r w:rsidRPr="00EB2B05">
        <w:rPr>
          <w:rFonts w:ascii="Segoe UI" w:hAnsi="Segoe UI" w:cs="Segoe UI"/>
          <w:sz w:val="20"/>
        </w:rPr>
        <w:t xml:space="preserve"> de la Ley de Adquisiciones, Arrendamientos y Servicios del Sector Público. </w:t>
      </w:r>
    </w:p>
    <w:p w14:paraId="2AD70A6F" w14:textId="77777777" w:rsidR="00B52A69" w:rsidRPr="00EB2B05" w:rsidRDefault="00B52A69" w:rsidP="00B52A69">
      <w:pPr>
        <w:rPr>
          <w:rFonts w:ascii="Segoe UI" w:hAnsi="Segoe UI" w:cs="Segoe UI"/>
          <w:sz w:val="20"/>
        </w:rPr>
      </w:pPr>
    </w:p>
    <w:p w14:paraId="16B7FEB2" w14:textId="77777777" w:rsidR="00B52A69" w:rsidRPr="00F452B1" w:rsidRDefault="00B52A69" w:rsidP="00B52A69">
      <w:pPr>
        <w:jc w:val="center"/>
        <w:rPr>
          <w:rFonts w:ascii="Segoe UI" w:hAnsi="Segoe UI" w:cs="Segoe UI"/>
          <w:sz w:val="20"/>
        </w:rPr>
      </w:pPr>
      <w:r w:rsidRPr="00EB2B05">
        <w:rPr>
          <w:rFonts w:ascii="Segoe UI" w:hAnsi="Segoe UI" w:cs="Segoe UI"/>
          <w:sz w:val="20"/>
        </w:rPr>
        <w:t>Atentamente</w:t>
      </w:r>
    </w:p>
    <w:p w14:paraId="2BB2B940" w14:textId="77777777" w:rsidR="00B52A69" w:rsidRPr="00F452B1" w:rsidRDefault="00B52A69" w:rsidP="00B52A69">
      <w:pPr>
        <w:jc w:val="center"/>
        <w:rPr>
          <w:rFonts w:ascii="Segoe UI" w:hAnsi="Segoe UI" w:cs="Segoe UI"/>
          <w:sz w:val="20"/>
        </w:rPr>
      </w:pPr>
    </w:p>
    <w:p w14:paraId="027983C7" w14:textId="77777777" w:rsidR="00B52A69" w:rsidRPr="00F452B1" w:rsidRDefault="00B52A69" w:rsidP="00B52A69">
      <w:pPr>
        <w:jc w:val="center"/>
        <w:rPr>
          <w:rFonts w:ascii="Segoe UI" w:hAnsi="Segoe UI" w:cs="Segoe UI"/>
          <w:sz w:val="20"/>
        </w:rPr>
      </w:pPr>
    </w:p>
    <w:p w14:paraId="0AC10D43" w14:textId="77777777" w:rsidR="00B52A69" w:rsidRPr="00F452B1" w:rsidRDefault="00B52A69" w:rsidP="00B52A69">
      <w:pPr>
        <w:jc w:val="center"/>
        <w:rPr>
          <w:rFonts w:ascii="Segoe UI" w:hAnsi="Segoe UI" w:cs="Segoe UI"/>
          <w:sz w:val="20"/>
        </w:rPr>
      </w:pPr>
    </w:p>
    <w:p w14:paraId="2B267E03" w14:textId="77777777" w:rsidR="00B52A69" w:rsidRPr="00F452B1" w:rsidRDefault="00B52A69" w:rsidP="00B52A69">
      <w:pPr>
        <w:jc w:val="center"/>
        <w:rPr>
          <w:rFonts w:ascii="Segoe UI" w:hAnsi="Segoe UI" w:cs="Segoe UI"/>
          <w:sz w:val="20"/>
        </w:rPr>
      </w:pPr>
    </w:p>
    <w:p w14:paraId="7EBD0C2C"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14:paraId="3588F5CC" w14:textId="77777777"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14:paraId="624A7471" w14:textId="77777777" w:rsidR="00B52A69" w:rsidRPr="00F452B1" w:rsidRDefault="00B52A69" w:rsidP="00B52A69">
      <w:pPr>
        <w:rPr>
          <w:rFonts w:ascii="Segoe UI" w:hAnsi="Segoe UI" w:cs="Segoe UI"/>
          <w:sz w:val="20"/>
        </w:rPr>
      </w:pPr>
    </w:p>
    <w:p w14:paraId="5D61EB04"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sz w:val="20"/>
        </w:rPr>
        <w:t xml:space="preserve">Nota: </w:t>
      </w:r>
      <w:r w:rsidRPr="00F452B1">
        <w:rPr>
          <w:rFonts w:ascii="Segoe UI" w:hAnsi="Segoe UI" w:cs="Segoe UI"/>
          <w:sz w:val="20"/>
        </w:rPr>
        <w:tab/>
        <w:t>En caso de que el LICITANTE sea persona física, adecuar el formato.</w:t>
      </w:r>
      <w:r w:rsidRPr="00F452B1">
        <w:rPr>
          <w:rFonts w:ascii="Segoe UI" w:hAnsi="Segoe UI" w:cs="Segoe UI"/>
        </w:rPr>
        <w:br w:type="page"/>
      </w:r>
      <w:bookmarkStart w:id="123" w:name="_Toc86684975"/>
      <w:bookmarkEnd w:id="122"/>
      <w:r w:rsidRPr="00F452B1">
        <w:rPr>
          <w:rFonts w:ascii="Segoe UI" w:hAnsi="Segoe UI" w:cs="Segoe UI"/>
          <w:b/>
          <w:color w:val="31849B"/>
          <w:sz w:val="22"/>
        </w:rPr>
        <w:lastRenderedPageBreak/>
        <w:t xml:space="preserve">ANEXO 11 (ONCE) </w:t>
      </w:r>
      <w:r w:rsidRPr="00F452B1">
        <w:rPr>
          <w:rFonts w:ascii="Segoe UI" w:hAnsi="Segoe UI" w:cs="Segoe UI"/>
          <w:b/>
          <w:color w:val="31849B"/>
          <w:sz w:val="22"/>
        </w:rPr>
        <w:tab/>
      </w:r>
      <w:r w:rsidRPr="00F452B1">
        <w:rPr>
          <w:rFonts w:ascii="Segoe UI" w:hAnsi="Segoe UI" w:cs="Segoe UI"/>
          <w:b/>
          <w:color w:val="31849B"/>
          <w:sz w:val="22"/>
        </w:rPr>
        <w:br/>
        <w:t>AUTORIZACIÓN PARA CONSULTAR SU OPINIÓN DE CUMPLIMIENTO (32-D)</w:t>
      </w:r>
      <w:bookmarkEnd w:id="123"/>
      <w:r w:rsidRPr="00F452B1">
        <w:rPr>
          <w:rFonts w:ascii="Segoe UI" w:hAnsi="Segoe UI" w:cs="Segoe UI"/>
          <w:b/>
          <w:color w:val="31849B"/>
          <w:sz w:val="22"/>
        </w:rPr>
        <w:t xml:space="preserve"> ANTE EL IMSS</w:t>
      </w:r>
    </w:p>
    <w:p w14:paraId="1081DBBD"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60D7889F" w14:textId="77777777" w:rsidR="00B52A69" w:rsidRPr="00F452B1" w:rsidRDefault="00B52A69" w:rsidP="00B52A69">
      <w:pPr>
        <w:rPr>
          <w:rFonts w:ascii="Segoe UI" w:eastAsia="Arial" w:hAnsi="Segoe UI" w:cs="Segoe UI"/>
        </w:rPr>
      </w:pPr>
    </w:p>
    <w:p w14:paraId="47A126FC" w14:textId="77777777"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14:paraId="0C61689E" w14:textId="77777777" w:rsidR="00B52A69" w:rsidRPr="00F452B1" w:rsidRDefault="00B52A69" w:rsidP="00B52A69">
      <w:pPr>
        <w:rPr>
          <w:rFonts w:ascii="Segoe UI" w:eastAsia="Arial" w:hAnsi="Segoe UI" w:cs="Segoe UI"/>
          <w:sz w:val="20"/>
        </w:rPr>
      </w:pPr>
    </w:p>
    <w:p w14:paraId="0FF72B6D"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1849A6A7"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5C8B1508"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5EB2AEDE"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07EB681F" w14:textId="77777777" w:rsidR="00B52A69" w:rsidRPr="00F452B1" w:rsidRDefault="00B52A69" w:rsidP="00B52A69">
      <w:pPr>
        <w:rPr>
          <w:rFonts w:ascii="Segoe UI" w:eastAsia="Arial" w:hAnsi="Segoe UI" w:cs="Segoe UI"/>
          <w:sz w:val="20"/>
        </w:rPr>
      </w:pPr>
    </w:p>
    <w:p w14:paraId="6D062F32"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Quien al calce suscribe en mi carácter de (marque solo uno):</w:t>
      </w:r>
    </w:p>
    <w:p w14:paraId="214D8B60" w14:textId="77777777" w:rsidR="00B52A69" w:rsidRPr="00F452B1" w:rsidRDefault="00B52A69" w:rsidP="00B52A69">
      <w:pPr>
        <w:jc w:val="both"/>
        <w:rPr>
          <w:rFonts w:ascii="Segoe UI" w:eastAsia="Arial" w:hAnsi="Segoe UI" w:cs="Segoe UI"/>
          <w:sz w:val="20"/>
        </w:rPr>
      </w:pPr>
    </w:p>
    <w:p w14:paraId="36E89F3E"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 xml:space="preserve">Persona Física </w:t>
      </w:r>
    </w:p>
    <w:p w14:paraId="1531DE4D" w14:textId="77777777" w:rsidR="00B52A69" w:rsidRPr="00F452B1" w:rsidRDefault="00B52A69" w:rsidP="00B52A69">
      <w:pPr>
        <w:jc w:val="both"/>
        <w:rPr>
          <w:rFonts w:ascii="Segoe UI" w:eastAsia="Arial" w:hAnsi="Segoe UI" w:cs="Segoe UI"/>
          <w:sz w:val="20"/>
        </w:rPr>
      </w:pPr>
    </w:p>
    <w:p w14:paraId="3529DC1B"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 xml:space="preserve">Representante Legal de Persona Moral </w:t>
      </w:r>
    </w:p>
    <w:p w14:paraId="21EDD120" w14:textId="77777777" w:rsidR="00B52A69" w:rsidRPr="00F452B1" w:rsidRDefault="00B52A69" w:rsidP="00B52A69">
      <w:pPr>
        <w:jc w:val="both"/>
        <w:rPr>
          <w:rFonts w:ascii="Segoe UI" w:eastAsia="Arial" w:hAnsi="Segoe UI" w:cs="Segoe UI"/>
          <w:sz w:val="20"/>
        </w:rPr>
      </w:pPr>
    </w:p>
    <w:p w14:paraId="3B7C7FE2"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Persona física, que presenta su propuesta en forma conjunta con las personas físicas y/o morales siguientes: _____________________________________________________________.</w:t>
      </w:r>
    </w:p>
    <w:p w14:paraId="3242D0FA" w14:textId="77777777" w:rsidR="00B52A69" w:rsidRPr="00F452B1" w:rsidRDefault="00B52A69" w:rsidP="00B52A69">
      <w:pPr>
        <w:jc w:val="both"/>
        <w:rPr>
          <w:rFonts w:ascii="Segoe UI" w:eastAsia="Arial" w:hAnsi="Segoe UI" w:cs="Segoe UI"/>
          <w:sz w:val="20"/>
        </w:rPr>
      </w:pPr>
    </w:p>
    <w:p w14:paraId="4857D26C"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Representante Legal de Persona Moral, que presenta su propuesta en forma conjunta con las personas físicas y/o morales siguientes: ___________________________________.</w:t>
      </w:r>
    </w:p>
    <w:p w14:paraId="6C305DA3" w14:textId="77777777" w:rsidR="00B52A69" w:rsidRPr="00F452B1" w:rsidRDefault="00B52A69" w:rsidP="00B52A69">
      <w:pPr>
        <w:jc w:val="both"/>
        <w:rPr>
          <w:rFonts w:ascii="Segoe UI" w:eastAsia="Arial" w:hAnsi="Segoe UI" w:cs="Segoe UI"/>
          <w:sz w:val="20"/>
        </w:rPr>
      </w:pPr>
    </w:p>
    <w:p w14:paraId="16851F58"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0C102074" w14:textId="77777777" w:rsidR="00B52A69" w:rsidRPr="00F452B1" w:rsidRDefault="00B52A69" w:rsidP="00B52A69">
      <w:pPr>
        <w:jc w:val="both"/>
        <w:rPr>
          <w:rFonts w:ascii="Segoe UI" w:eastAsia="Arial" w:hAnsi="Segoe UI" w:cs="Segoe UI"/>
          <w:sz w:val="20"/>
        </w:rPr>
      </w:pPr>
    </w:p>
    <w:p w14:paraId="61B9BF6E"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pro </w:t>
      </w:r>
      <w:proofErr w:type="spellStart"/>
      <w:r w:rsidRPr="00F452B1">
        <w:rPr>
          <w:rFonts w:ascii="Segoe UI" w:eastAsia="Arial" w:hAnsi="Segoe UI" w:cs="Segoe UI"/>
          <w:sz w:val="20"/>
        </w:rPr>
        <w:t>homine</w:t>
      </w:r>
      <w:proofErr w:type="spellEnd"/>
      <w:r w:rsidRPr="00F452B1">
        <w:rPr>
          <w:rFonts w:ascii="Segoe UI" w:eastAsia="Arial" w:hAnsi="Segoe UI" w:cs="Segoe UI"/>
          <w:sz w:val="20"/>
        </w:rPr>
        <w:t>, prevalecerá(n) la(s) que favorezca(n) al de la voz, a mi representada y/o mis representadas según corresponda.</w:t>
      </w:r>
    </w:p>
    <w:p w14:paraId="2DF1CF21" w14:textId="77777777" w:rsidR="00B52A69" w:rsidRPr="00F452B1" w:rsidRDefault="00B52A69" w:rsidP="00B52A69">
      <w:pPr>
        <w:rPr>
          <w:rFonts w:ascii="Segoe UI" w:eastAsia="Arial" w:hAnsi="Segoe UI" w:cs="Segoe UI"/>
          <w:sz w:val="20"/>
        </w:rPr>
      </w:pPr>
    </w:p>
    <w:p w14:paraId="30A3FB9B" w14:textId="77777777"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Atentamente</w:t>
      </w:r>
    </w:p>
    <w:p w14:paraId="1DF84240" w14:textId="77777777" w:rsidR="00B52A69" w:rsidRPr="00F452B1" w:rsidRDefault="00B52A69" w:rsidP="00B52A69">
      <w:pPr>
        <w:jc w:val="center"/>
        <w:rPr>
          <w:rFonts w:ascii="Segoe UI" w:eastAsia="Arial" w:hAnsi="Segoe UI" w:cs="Segoe UI"/>
          <w:sz w:val="20"/>
        </w:rPr>
      </w:pPr>
    </w:p>
    <w:p w14:paraId="58125C07" w14:textId="77777777" w:rsidR="00B52A69" w:rsidRPr="00F452B1" w:rsidRDefault="00B52A69" w:rsidP="00B52A69">
      <w:pPr>
        <w:jc w:val="center"/>
        <w:rPr>
          <w:rFonts w:ascii="Segoe UI" w:eastAsia="Arial" w:hAnsi="Segoe UI" w:cs="Segoe UI"/>
          <w:sz w:val="20"/>
        </w:rPr>
      </w:pPr>
    </w:p>
    <w:p w14:paraId="53615D05" w14:textId="77777777" w:rsidR="00B52A69" w:rsidRPr="00F452B1" w:rsidRDefault="00B52A69" w:rsidP="00B52A69">
      <w:pPr>
        <w:jc w:val="center"/>
        <w:rPr>
          <w:rFonts w:ascii="Segoe UI" w:eastAsia="Arial" w:hAnsi="Segoe UI" w:cs="Segoe UI"/>
          <w:sz w:val="20"/>
        </w:rPr>
      </w:pPr>
    </w:p>
    <w:p w14:paraId="593A78E8" w14:textId="77777777"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(Nombre y firma del representante legal/persona facultada)</w:t>
      </w:r>
    </w:p>
    <w:p w14:paraId="003B72C0" w14:textId="77777777" w:rsidR="002A4EA9" w:rsidRDefault="00B52A69" w:rsidP="00B52A69">
      <w:pPr>
        <w:jc w:val="center"/>
        <w:rPr>
          <w:rFonts w:ascii="Segoe UI" w:eastAsia="Arial" w:hAnsi="Segoe UI" w:cs="Segoe UI"/>
          <w:sz w:val="20"/>
        </w:rPr>
      </w:pPr>
      <w:r w:rsidRPr="00F452B1">
        <w:rPr>
          <w:rFonts w:ascii="Segoe UI" w:eastAsia="Arial" w:hAnsi="Segoe UI" w:cs="Segoe UI"/>
          <w:sz w:val="20"/>
        </w:rPr>
        <w:t>Representante legal de __________ (NOMBRE O RAZÓN SOCIAL DE LA EMPRESA) ______</w:t>
      </w:r>
    </w:p>
    <w:p w14:paraId="333D524B" w14:textId="3DA5DFC4" w:rsidR="00B52A69" w:rsidRPr="00F452B1" w:rsidRDefault="002A4EA9" w:rsidP="00B52A69">
      <w:pPr>
        <w:jc w:val="center"/>
        <w:rPr>
          <w:rFonts w:ascii="Segoe UI" w:hAnsi="Segoe UI" w:cs="Segoe UI"/>
          <w:b/>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00B52A69" w:rsidRPr="00F452B1">
        <w:rPr>
          <w:rFonts w:ascii="Segoe UI" w:hAnsi="Segoe UI" w:cs="Segoe UI"/>
        </w:rPr>
        <w:br w:type="page"/>
      </w:r>
      <w:bookmarkStart w:id="124" w:name="_Toc455663489"/>
      <w:bookmarkStart w:id="125" w:name="_Toc460500948"/>
      <w:r w:rsidR="00B52A69" w:rsidRPr="00F452B1">
        <w:rPr>
          <w:rFonts w:ascii="Segoe UI" w:hAnsi="Segoe UI" w:cs="Segoe UI"/>
          <w:b/>
          <w:color w:val="31849B"/>
          <w:sz w:val="22"/>
        </w:rPr>
        <w:lastRenderedPageBreak/>
        <w:t>ANEXO</w:t>
      </w:r>
      <w:bookmarkEnd w:id="124"/>
      <w:r w:rsidR="00B52A69" w:rsidRPr="00F452B1">
        <w:rPr>
          <w:rFonts w:ascii="Segoe UI" w:hAnsi="Segoe UI" w:cs="Segoe UI"/>
          <w:b/>
          <w:color w:val="31849B"/>
          <w:sz w:val="22"/>
        </w:rPr>
        <w:t xml:space="preserve"> 12 (DOCE)</w:t>
      </w:r>
      <w:r w:rsidR="00B52A69" w:rsidRPr="00F452B1">
        <w:rPr>
          <w:rFonts w:ascii="Segoe UI" w:hAnsi="Segoe UI" w:cs="Segoe UI"/>
          <w:b/>
          <w:color w:val="31849B"/>
          <w:sz w:val="22"/>
        </w:rPr>
        <w:br/>
        <w:t>INFORMACIÓN RESERVADA Y CONFIDENCIAL</w:t>
      </w:r>
      <w:bookmarkEnd w:id="125"/>
    </w:p>
    <w:p w14:paraId="528AE44E"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3565751B" w14:textId="77777777" w:rsidR="00B52A69" w:rsidRPr="007C744D" w:rsidRDefault="00B52A69" w:rsidP="00B52A69">
      <w:pPr>
        <w:rPr>
          <w:rFonts w:ascii="Segoe UI" w:hAnsi="Segoe UI" w:cs="Segoe UI"/>
          <w:sz w:val="20"/>
        </w:rPr>
      </w:pPr>
    </w:p>
    <w:p w14:paraId="104A4E73" w14:textId="77777777"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14:paraId="0DB049C1" w14:textId="77777777" w:rsidR="00B52A69" w:rsidRPr="00F452B1" w:rsidRDefault="00B52A69" w:rsidP="00B52A69">
      <w:pPr>
        <w:rPr>
          <w:rFonts w:ascii="Segoe UI" w:eastAsia="Arial" w:hAnsi="Segoe UI" w:cs="Segoe UI"/>
          <w:sz w:val="20"/>
        </w:rPr>
      </w:pPr>
    </w:p>
    <w:p w14:paraId="3F0A1887" w14:textId="77777777" w:rsidR="00B52A69" w:rsidRPr="00F452B1" w:rsidRDefault="00B52A69" w:rsidP="00B52A69">
      <w:pPr>
        <w:rPr>
          <w:rFonts w:ascii="Segoe UI" w:hAnsi="Segoe UI" w:cs="Segoe UI"/>
          <w:sz w:val="18"/>
        </w:rPr>
      </w:pPr>
      <w:r w:rsidRPr="00F452B1">
        <w:rPr>
          <w:rFonts w:ascii="Segoe UI" w:hAnsi="Segoe UI" w:cs="Segoe UI"/>
          <w:sz w:val="18"/>
        </w:rPr>
        <w:t>Instituto Mexicano del Seguro Social</w:t>
      </w:r>
    </w:p>
    <w:p w14:paraId="015BBB5A" w14:textId="77777777" w:rsidR="00B52A69" w:rsidRPr="00F452B1" w:rsidRDefault="00B52A69" w:rsidP="00B52A69">
      <w:pPr>
        <w:rPr>
          <w:rFonts w:ascii="Segoe UI" w:hAnsi="Segoe UI" w:cs="Segoe UI"/>
          <w:sz w:val="18"/>
        </w:rPr>
      </w:pPr>
      <w:r w:rsidRPr="00F452B1">
        <w:rPr>
          <w:rFonts w:ascii="Segoe UI" w:hAnsi="Segoe UI" w:cs="Segoe UI"/>
          <w:sz w:val="18"/>
        </w:rPr>
        <w:t>Órgano de Operación Administrativa Desconcentrada Estatal, Hidalgo</w:t>
      </w:r>
    </w:p>
    <w:p w14:paraId="372F2A09" w14:textId="77777777" w:rsidR="00B52A69" w:rsidRPr="00F452B1" w:rsidRDefault="00B52A69" w:rsidP="00B52A69">
      <w:pPr>
        <w:rPr>
          <w:rFonts w:ascii="Segoe UI" w:hAnsi="Segoe UI" w:cs="Segoe UI"/>
          <w:sz w:val="18"/>
        </w:rPr>
      </w:pPr>
      <w:r w:rsidRPr="00F452B1">
        <w:rPr>
          <w:rFonts w:ascii="Segoe UI" w:hAnsi="Segoe UI" w:cs="Segoe UI"/>
          <w:sz w:val="18"/>
        </w:rPr>
        <w:t>Coordinación de Abastecimiento y Equipamiento</w:t>
      </w:r>
    </w:p>
    <w:p w14:paraId="276C79E8" w14:textId="77777777" w:rsidR="00B52A69" w:rsidRPr="00F452B1" w:rsidRDefault="00B52A69" w:rsidP="00B52A69">
      <w:pPr>
        <w:rPr>
          <w:rFonts w:ascii="Segoe UI" w:hAnsi="Segoe UI" w:cs="Segoe UI"/>
          <w:sz w:val="18"/>
        </w:rPr>
      </w:pPr>
      <w:r w:rsidRPr="00F452B1">
        <w:rPr>
          <w:rFonts w:ascii="Segoe UI" w:hAnsi="Segoe UI" w:cs="Segoe UI"/>
          <w:sz w:val="18"/>
        </w:rPr>
        <w:t>Presente.</w:t>
      </w:r>
    </w:p>
    <w:p w14:paraId="078D8809" w14:textId="77777777" w:rsidR="00B52A69" w:rsidRPr="00F452B1" w:rsidRDefault="00B52A69" w:rsidP="00B52A69">
      <w:pPr>
        <w:rPr>
          <w:rFonts w:ascii="Segoe UI" w:hAnsi="Segoe UI" w:cs="Segoe UI"/>
          <w:sz w:val="14"/>
        </w:rPr>
      </w:pPr>
    </w:p>
    <w:p w14:paraId="5BA87113" w14:textId="5E39FD0B" w:rsidR="00B52A69" w:rsidRPr="00EB2B05" w:rsidRDefault="00B52A69" w:rsidP="00B52A69">
      <w:pPr>
        <w:jc w:val="both"/>
        <w:rPr>
          <w:rFonts w:ascii="Segoe UI" w:hAnsi="Segoe UI" w:cs="Segoe UI"/>
          <w:sz w:val="20"/>
        </w:rPr>
      </w:pPr>
      <w:r w:rsidRPr="00EB2B05">
        <w:rPr>
          <w:rFonts w:ascii="Segoe UI" w:hAnsi="Segoe UI" w:cs="Segoe UI"/>
          <w:sz w:val="20"/>
        </w:rPr>
        <w:t xml:space="preserve">___ (Nombre) ______, en mi carácter de _________________________, de la ___ (Persona Moral) ___, manifiesto por medio de la presente que los documentos contenidos en mi propuesta y remitida a la convocante para la </w:t>
      </w:r>
      <w:r w:rsidR="007C7625" w:rsidRPr="00EB2B05">
        <w:rPr>
          <w:rFonts w:ascii="Segoe UI" w:hAnsi="Segoe UI" w:cs="Segoe UI"/>
          <w:sz w:val="20"/>
        </w:rPr>
        <w:t xml:space="preserve">Licitación Pública Electrónica </w:t>
      </w:r>
      <w:r w:rsidR="001E025B" w:rsidRPr="00EB2B05">
        <w:rPr>
          <w:rFonts w:ascii="Segoe UI" w:hAnsi="Segoe UI" w:cs="Segoe UI"/>
          <w:sz w:val="20"/>
        </w:rPr>
        <w:t>N</w:t>
      </w:r>
      <w:r w:rsidR="007C7625" w:rsidRPr="00EB2B05">
        <w:rPr>
          <w:rFonts w:ascii="Segoe UI" w:hAnsi="Segoe UI" w:cs="Segoe UI"/>
          <w:sz w:val="20"/>
        </w:rPr>
        <w:t xml:space="preserve">acional </w:t>
      </w:r>
      <w:r w:rsidRPr="00EB2B05">
        <w:rPr>
          <w:rFonts w:ascii="Segoe UI" w:hAnsi="Segoe UI" w:cs="Segoe UI"/>
          <w:sz w:val="20"/>
        </w:rPr>
        <w:t>No. ________________________________________ contiene información de carácter Confidencial y Comercial Reservada, de conformidad con lo siguiente:</w:t>
      </w:r>
    </w:p>
    <w:p w14:paraId="6806BB65" w14:textId="77777777" w:rsidR="00B52A69" w:rsidRPr="00EB2B05"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695"/>
        <w:gridCol w:w="1421"/>
        <w:gridCol w:w="1784"/>
        <w:gridCol w:w="2375"/>
        <w:gridCol w:w="2977"/>
      </w:tblGrid>
      <w:tr w:rsidR="00B52A69" w:rsidRPr="00EB2B05" w14:paraId="32139ACB" w14:textId="77777777" w:rsidTr="005966AE">
        <w:trPr>
          <w:jc w:val="center"/>
        </w:trPr>
        <w:tc>
          <w:tcPr>
            <w:tcW w:w="695" w:type="dxa"/>
            <w:shd w:val="clear" w:color="auto" w:fill="auto"/>
          </w:tcPr>
          <w:p w14:paraId="654FF532" w14:textId="77777777" w:rsidR="00B52A69" w:rsidRPr="00EB2B05" w:rsidRDefault="00B52A69" w:rsidP="005966AE">
            <w:pPr>
              <w:rPr>
                <w:rFonts w:ascii="Segoe UI" w:hAnsi="Segoe UI" w:cs="Segoe UI"/>
                <w:sz w:val="20"/>
              </w:rPr>
            </w:pPr>
            <w:r w:rsidRPr="00EB2B05">
              <w:rPr>
                <w:rFonts w:ascii="Segoe UI" w:hAnsi="Segoe UI" w:cs="Segoe UI"/>
                <w:sz w:val="20"/>
              </w:rPr>
              <w:t>No.</w:t>
            </w:r>
          </w:p>
        </w:tc>
        <w:tc>
          <w:tcPr>
            <w:tcW w:w="1421" w:type="dxa"/>
            <w:shd w:val="clear" w:color="auto" w:fill="auto"/>
          </w:tcPr>
          <w:p w14:paraId="477E6165" w14:textId="77777777" w:rsidR="00B52A69" w:rsidRPr="00EB2B05" w:rsidRDefault="00B52A69" w:rsidP="005966AE">
            <w:pPr>
              <w:rPr>
                <w:rFonts w:ascii="Segoe UI" w:hAnsi="Segoe UI" w:cs="Segoe UI"/>
                <w:sz w:val="20"/>
              </w:rPr>
            </w:pPr>
            <w:r w:rsidRPr="00EB2B05">
              <w:rPr>
                <w:rFonts w:ascii="Segoe UI" w:hAnsi="Segoe UI" w:cs="Segoe UI"/>
                <w:sz w:val="20"/>
              </w:rPr>
              <w:t>Documento (1)</w:t>
            </w:r>
          </w:p>
        </w:tc>
        <w:tc>
          <w:tcPr>
            <w:tcW w:w="1784" w:type="dxa"/>
            <w:shd w:val="clear" w:color="auto" w:fill="auto"/>
          </w:tcPr>
          <w:p w14:paraId="566B3E8D" w14:textId="77777777" w:rsidR="00B52A69" w:rsidRPr="00EB2B05" w:rsidRDefault="00B52A69" w:rsidP="005966AE">
            <w:pPr>
              <w:rPr>
                <w:rFonts w:ascii="Segoe UI" w:hAnsi="Segoe UI" w:cs="Segoe UI"/>
                <w:sz w:val="20"/>
              </w:rPr>
            </w:pPr>
            <w:r w:rsidRPr="00EB2B05">
              <w:rPr>
                <w:rFonts w:ascii="Segoe UI" w:hAnsi="Segoe UI" w:cs="Segoe UI"/>
                <w:sz w:val="20"/>
              </w:rPr>
              <w:t>Información a clasificar (2)</w:t>
            </w:r>
          </w:p>
        </w:tc>
        <w:tc>
          <w:tcPr>
            <w:tcW w:w="2375" w:type="dxa"/>
            <w:shd w:val="clear" w:color="auto" w:fill="auto"/>
          </w:tcPr>
          <w:p w14:paraId="6B4B7F69" w14:textId="77777777" w:rsidR="00B52A69" w:rsidRPr="00EB2B05" w:rsidRDefault="00B52A69" w:rsidP="005966AE">
            <w:pPr>
              <w:rPr>
                <w:rFonts w:ascii="Segoe UI" w:hAnsi="Segoe UI" w:cs="Segoe UI"/>
                <w:sz w:val="20"/>
              </w:rPr>
            </w:pPr>
            <w:r w:rsidRPr="00EB2B05">
              <w:rPr>
                <w:rFonts w:ascii="Segoe UI" w:hAnsi="Segoe UI" w:cs="Segoe UI"/>
                <w:sz w:val="20"/>
              </w:rPr>
              <w:t xml:space="preserve">Fundamentación </w:t>
            </w:r>
          </w:p>
          <w:p w14:paraId="4A63D754" w14:textId="77777777" w:rsidR="00B52A69" w:rsidRPr="00EB2B05" w:rsidRDefault="00B52A69" w:rsidP="005966AE">
            <w:pPr>
              <w:rPr>
                <w:rFonts w:ascii="Segoe UI" w:hAnsi="Segoe UI" w:cs="Segoe UI"/>
                <w:sz w:val="20"/>
              </w:rPr>
            </w:pPr>
            <w:r w:rsidRPr="00EB2B05">
              <w:rPr>
                <w:rFonts w:ascii="Segoe UI" w:hAnsi="Segoe UI" w:cs="Segoe UI"/>
                <w:sz w:val="20"/>
              </w:rPr>
              <w:t>(3)</w:t>
            </w:r>
          </w:p>
        </w:tc>
        <w:tc>
          <w:tcPr>
            <w:tcW w:w="2977" w:type="dxa"/>
            <w:shd w:val="clear" w:color="auto" w:fill="auto"/>
          </w:tcPr>
          <w:p w14:paraId="734898D7" w14:textId="77777777" w:rsidR="00B52A69" w:rsidRPr="00EB2B05" w:rsidRDefault="00B52A69" w:rsidP="005966AE">
            <w:pPr>
              <w:rPr>
                <w:rFonts w:ascii="Segoe UI" w:hAnsi="Segoe UI" w:cs="Segoe UI"/>
                <w:sz w:val="20"/>
              </w:rPr>
            </w:pPr>
            <w:r w:rsidRPr="00EB2B05">
              <w:rPr>
                <w:rFonts w:ascii="Segoe UI" w:hAnsi="Segoe UI" w:cs="Segoe UI"/>
                <w:sz w:val="20"/>
              </w:rPr>
              <w:t xml:space="preserve">Motivación </w:t>
            </w:r>
          </w:p>
          <w:p w14:paraId="431C5C74" w14:textId="77777777" w:rsidR="00B52A69" w:rsidRPr="00EB2B05" w:rsidRDefault="00B52A69" w:rsidP="005966AE">
            <w:pPr>
              <w:rPr>
                <w:rFonts w:ascii="Segoe UI" w:hAnsi="Segoe UI" w:cs="Segoe UI"/>
                <w:sz w:val="20"/>
              </w:rPr>
            </w:pPr>
            <w:r w:rsidRPr="00EB2B05">
              <w:rPr>
                <w:rFonts w:ascii="Segoe UI" w:hAnsi="Segoe UI" w:cs="Segoe UI"/>
                <w:sz w:val="20"/>
              </w:rPr>
              <w:t>(4)</w:t>
            </w:r>
          </w:p>
        </w:tc>
      </w:tr>
      <w:tr w:rsidR="00B52A69" w:rsidRPr="00EB2B05" w14:paraId="335D4493" w14:textId="77777777" w:rsidTr="005966AE">
        <w:trPr>
          <w:jc w:val="center"/>
        </w:trPr>
        <w:tc>
          <w:tcPr>
            <w:tcW w:w="695" w:type="dxa"/>
            <w:shd w:val="clear" w:color="auto" w:fill="auto"/>
          </w:tcPr>
          <w:p w14:paraId="3526309E" w14:textId="77777777" w:rsidR="00B52A69" w:rsidRPr="00EB2B05" w:rsidRDefault="00B52A69" w:rsidP="005966AE">
            <w:pPr>
              <w:rPr>
                <w:rFonts w:ascii="Segoe UI" w:hAnsi="Segoe UI" w:cs="Segoe UI"/>
                <w:sz w:val="20"/>
              </w:rPr>
            </w:pPr>
          </w:p>
        </w:tc>
        <w:tc>
          <w:tcPr>
            <w:tcW w:w="1421" w:type="dxa"/>
            <w:shd w:val="clear" w:color="auto" w:fill="auto"/>
          </w:tcPr>
          <w:p w14:paraId="1523F332" w14:textId="77777777" w:rsidR="00B52A69" w:rsidRPr="00EB2B05" w:rsidRDefault="00B52A69" w:rsidP="005966AE">
            <w:pPr>
              <w:rPr>
                <w:rFonts w:ascii="Segoe UI" w:hAnsi="Segoe UI" w:cs="Segoe UI"/>
                <w:sz w:val="20"/>
              </w:rPr>
            </w:pPr>
          </w:p>
        </w:tc>
        <w:tc>
          <w:tcPr>
            <w:tcW w:w="1784" w:type="dxa"/>
            <w:shd w:val="clear" w:color="auto" w:fill="auto"/>
          </w:tcPr>
          <w:p w14:paraId="1F3577D1" w14:textId="77777777" w:rsidR="00B52A69" w:rsidRPr="00EB2B05" w:rsidRDefault="00B52A69" w:rsidP="005966AE">
            <w:pPr>
              <w:rPr>
                <w:rFonts w:ascii="Segoe UI" w:hAnsi="Segoe UI" w:cs="Segoe UI"/>
                <w:sz w:val="20"/>
              </w:rPr>
            </w:pPr>
          </w:p>
        </w:tc>
        <w:tc>
          <w:tcPr>
            <w:tcW w:w="2375" w:type="dxa"/>
            <w:shd w:val="clear" w:color="auto" w:fill="auto"/>
          </w:tcPr>
          <w:p w14:paraId="61425EAC" w14:textId="77777777" w:rsidR="00B52A69" w:rsidRPr="00EB2B05" w:rsidRDefault="00B52A69" w:rsidP="005966AE">
            <w:pPr>
              <w:rPr>
                <w:rFonts w:ascii="Segoe UI" w:hAnsi="Segoe UI" w:cs="Segoe UI"/>
                <w:sz w:val="20"/>
              </w:rPr>
            </w:pPr>
          </w:p>
        </w:tc>
        <w:tc>
          <w:tcPr>
            <w:tcW w:w="2977" w:type="dxa"/>
            <w:shd w:val="clear" w:color="auto" w:fill="auto"/>
          </w:tcPr>
          <w:p w14:paraId="4A36CCD8" w14:textId="77777777" w:rsidR="00B52A69" w:rsidRPr="00EB2B05" w:rsidRDefault="00B52A69" w:rsidP="005966AE">
            <w:pPr>
              <w:rPr>
                <w:rFonts w:ascii="Segoe UI" w:hAnsi="Segoe UI" w:cs="Segoe UI"/>
                <w:sz w:val="20"/>
              </w:rPr>
            </w:pPr>
          </w:p>
        </w:tc>
      </w:tr>
      <w:tr w:rsidR="00B52A69" w:rsidRPr="00EB2B05" w14:paraId="4E75D386" w14:textId="77777777" w:rsidTr="005966AE">
        <w:trPr>
          <w:jc w:val="center"/>
        </w:trPr>
        <w:tc>
          <w:tcPr>
            <w:tcW w:w="695" w:type="dxa"/>
            <w:shd w:val="clear" w:color="auto" w:fill="auto"/>
          </w:tcPr>
          <w:p w14:paraId="1C1C8788" w14:textId="77777777" w:rsidR="00B52A69" w:rsidRPr="00EB2B05" w:rsidRDefault="00B52A69" w:rsidP="005966AE">
            <w:pPr>
              <w:rPr>
                <w:rFonts w:ascii="Segoe UI" w:hAnsi="Segoe UI" w:cs="Segoe UI"/>
                <w:sz w:val="20"/>
              </w:rPr>
            </w:pPr>
          </w:p>
        </w:tc>
        <w:tc>
          <w:tcPr>
            <w:tcW w:w="1421" w:type="dxa"/>
            <w:shd w:val="clear" w:color="auto" w:fill="auto"/>
          </w:tcPr>
          <w:p w14:paraId="0D8834DE" w14:textId="77777777" w:rsidR="00B52A69" w:rsidRPr="00EB2B05" w:rsidRDefault="00B52A69" w:rsidP="005966AE">
            <w:pPr>
              <w:rPr>
                <w:rFonts w:ascii="Segoe UI" w:hAnsi="Segoe UI" w:cs="Segoe UI"/>
                <w:sz w:val="20"/>
              </w:rPr>
            </w:pPr>
          </w:p>
        </w:tc>
        <w:tc>
          <w:tcPr>
            <w:tcW w:w="1784" w:type="dxa"/>
            <w:shd w:val="clear" w:color="auto" w:fill="auto"/>
          </w:tcPr>
          <w:p w14:paraId="3D60CE90" w14:textId="77777777" w:rsidR="00B52A69" w:rsidRPr="00EB2B05" w:rsidRDefault="00B52A69" w:rsidP="005966AE">
            <w:pPr>
              <w:rPr>
                <w:rFonts w:ascii="Segoe UI" w:hAnsi="Segoe UI" w:cs="Segoe UI"/>
                <w:sz w:val="20"/>
              </w:rPr>
            </w:pPr>
          </w:p>
        </w:tc>
        <w:tc>
          <w:tcPr>
            <w:tcW w:w="2375" w:type="dxa"/>
            <w:shd w:val="clear" w:color="auto" w:fill="auto"/>
          </w:tcPr>
          <w:p w14:paraId="45E140B4" w14:textId="77777777" w:rsidR="00B52A69" w:rsidRPr="00EB2B05" w:rsidRDefault="00B52A69" w:rsidP="005966AE">
            <w:pPr>
              <w:rPr>
                <w:rFonts w:ascii="Segoe UI" w:hAnsi="Segoe UI" w:cs="Segoe UI"/>
                <w:sz w:val="20"/>
              </w:rPr>
            </w:pPr>
          </w:p>
        </w:tc>
        <w:tc>
          <w:tcPr>
            <w:tcW w:w="2977" w:type="dxa"/>
            <w:shd w:val="clear" w:color="auto" w:fill="auto"/>
          </w:tcPr>
          <w:p w14:paraId="6D7C23C9" w14:textId="77777777" w:rsidR="00B52A69" w:rsidRPr="00EB2B05" w:rsidRDefault="00B52A69" w:rsidP="005966AE">
            <w:pPr>
              <w:rPr>
                <w:rFonts w:ascii="Segoe UI" w:hAnsi="Segoe UI" w:cs="Segoe UI"/>
                <w:sz w:val="20"/>
              </w:rPr>
            </w:pPr>
          </w:p>
        </w:tc>
      </w:tr>
    </w:tbl>
    <w:p w14:paraId="5116C627" w14:textId="77777777" w:rsidR="00B52A69" w:rsidRPr="00EB2B05" w:rsidRDefault="00B52A69" w:rsidP="00B52A69">
      <w:pPr>
        <w:jc w:val="both"/>
        <w:rPr>
          <w:rFonts w:ascii="Segoe UI" w:hAnsi="Segoe UI" w:cs="Segoe UI"/>
          <w:sz w:val="20"/>
        </w:rPr>
      </w:pPr>
      <w:r w:rsidRPr="00EB2B05">
        <w:rPr>
          <w:rFonts w:ascii="Segoe UI" w:hAnsi="Segoe UI" w:cs="Segoe UI"/>
          <w:sz w:val="20"/>
        </w:rPr>
        <w:t>(1) Señalar el documento de la proposición que contiene información clasificada.</w:t>
      </w:r>
    </w:p>
    <w:p w14:paraId="71BCB236" w14:textId="77777777" w:rsidR="00B52A69" w:rsidRPr="00F452B1" w:rsidRDefault="00B52A69" w:rsidP="00B52A69">
      <w:pPr>
        <w:jc w:val="both"/>
        <w:rPr>
          <w:rFonts w:ascii="Segoe UI" w:hAnsi="Segoe UI" w:cs="Segoe UI"/>
          <w:sz w:val="20"/>
        </w:rPr>
      </w:pPr>
      <w:r w:rsidRPr="00EB2B05">
        <w:rPr>
          <w:rFonts w:ascii="Segoe UI" w:hAnsi="Segoe UI" w:cs="Segoe UI"/>
          <w:sz w:val="20"/>
        </w:rPr>
        <w:t>(2) Precisar que rubro o información del documento es sujeto de clasificación</w:t>
      </w:r>
      <w:r w:rsidRPr="00F452B1">
        <w:rPr>
          <w:rFonts w:ascii="Segoe UI" w:hAnsi="Segoe UI" w:cs="Segoe UI"/>
          <w:sz w:val="20"/>
        </w:rPr>
        <w:t xml:space="preserve"> por contener información reservada o confidencial.</w:t>
      </w:r>
    </w:p>
    <w:p w14:paraId="6F0DBEF8" w14:textId="77777777" w:rsidR="00B52A69" w:rsidRPr="00F452B1" w:rsidRDefault="00B52A69" w:rsidP="00B52A69">
      <w:pPr>
        <w:jc w:val="both"/>
        <w:rPr>
          <w:rFonts w:ascii="Segoe UI" w:hAnsi="Segoe UI" w:cs="Segoe UI"/>
          <w:sz w:val="20"/>
        </w:rPr>
      </w:pPr>
      <w:r w:rsidRPr="00F452B1">
        <w:rPr>
          <w:rFonts w:ascii="Segoe UI" w:hAnsi="Segoe UI" w:cs="Segoe UI"/>
          <w:sz w:val="20"/>
        </w:rPr>
        <w:t>(3) Indicar en qué artículos de la LFTAIP, LGTAIP o demás disposiciones reglamentarias aplicables, fundamenta la clasificación de la información, ya sea reservada o confidencial.</w:t>
      </w:r>
    </w:p>
    <w:p w14:paraId="7D642BF2" w14:textId="77777777" w:rsidR="00B52A69" w:rsidRPr="00F452B1" w:rsidRDefault="00B52A69" w:rsidP="00B52A69">
      <w:pPr>
        <w:jc w:val="both"/>
        <w:rPr>
          <w:rFonts w:ascii="Segoe UI" w:hAnsi="Segoe UI" w:cs="Segoe UI"/>
          <w:sz w:val="20"/>
        </w:rPr>
      </w:pPr>
      <w:r w:rsidRPr="00F452B1">
        <w:rPr>
          <w:rFonts w:ascii="Segoe UI" w:hAnsi="Segoe UI" w:cs="Segoe UI"/>
          <w:sz w:val="20"/>
        </w:rPr>
        <w:t>(4) Indicar los motivos y/o razones por los cuales la información señalada debe ser considerada en alguno de los supuestos de clasificación.</w:t>
      </w:r>
    </w:p>
    <w:p w14:paraId="06F6ECDC" w14:textId="77777777" w:rsidR="00B52A69" w:rsidRPr="00F452B1" w:rsidRDefault="00B52A69" w:rsidP="00B52A69">
      <w:pPr>
        <w:jc w:val="both"/>
        <w:rPr>
          <w:rFonts w:ascii="Segoe UI" w:hAnsi="Segoe UI" w:cs="Segoe UI"/>
          <w:sz w:val="20"/>
        </w:rPr>
      </w:pPr>
    </w:p>
    <w:p w14:paraId="49E976D5" w14:textId="77777777" w:rsidR="00B52A69" w:rsidRPr="00F452B1" w:rsidRDefault="00B52A69" w:rsidP="00B52A69">
      <w:pPr>
        <w:jc w:val="both"/>
        <w:rPr>
          <w:rFonts w:ascii="Segoe UI" w:hAnsi="Segoe UI" w:cs="Segoe UI"/>
          <w:sz w:val="20"/>
        </w:rPr>
      </w:pPr>
      <w:r w:rsidRPr="00F452B1">
        <w:rPr>
          <w:rFonts w:ascii="Segoe UI" w:hAnsi="Segoe UI" w:cs="Segoe UI"/>
          <w:sz w:val="20"/>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14:paraId="1C80AB16" w14:textId="77777777" w:rsidR="00B52A69" w:rsidRPr="00F452B1" w:rsidRDefault="00B52A69" w:rsidP="00B52A69">
      <w:pPr>
        <w:rPr>
          <w:rFonts w:ascii="Segoe UI" w:eastAsia="Arial" w:hAnsi="Segoe UI" w:cs="Segoe UI"/>
          <w:sz w:val="12"/>
        </w:rPr>
      </w:pPr>
    </w:p>
    <w:p w14:paraId="0F303F71" w14:textId="77777777"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Atentamente</w:t>
      </w:r>
    </w:p>
    <w:p w14:paraId="48FE7A5D" w14:textId="77777777" w:rsidR="00B52A69" w:rsidRPr="00F452B1" w:rsidRDefault="00B52A69" w:rsidP="00B52A69">
      <w:pPr>
        <w:jc w:val="center"/>
        <w:rPr>
          <w:rFonts w:ascii="Segoe UI" w:eastAsia="Arial" w:hAnsi="Segoe UI" w:cs="Segoe UI"/>
          <w:sz w:val="20"/>
        </w:rPr>
      </w:pPr>
    </w:p>
    <w:p w14:paraId="65A910FB" w14:textId="77777777"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(Nombre y firma del representante legal/persona facultada)</w:t>
      </w:r>
    </w:p>
    <w:p w14:paraId="21FD6D2A" w14:textId="77777777"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Representante legal de __________ (NOMBRE O RAZÓN SOCIAL DE LA EMPRESA) ______</w:t>
      </w:r>
    </w:p>
    <w:p w14:paraId="1251A107"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Pr="00F452B1">
        <w:rPr>
          <w:rFonts w:ascii="Segoe UI" w:hAnsi="Segoe UI" w:cs="Segoe UI"/>
          <w:i/>
        </w:rPr>
        <w:br w:type="page"/>
      </w:r>
      <w:bookmarkStart w:id="126" w:name="_Toc515873603"/>
      <w:bookmarkStart w:id="127" w:name="_Toc474930465"/>
      <w:r w:rsidRPr="00F452B1">
        <w:rPr>
          <w:rFonts w:ascii="Segoe UI" w:hAnsi="Segoe UI" w:cs="Segoe UI"/>
          <w:b/>
          <w:color w:val="31849B"/>
          <w:sz w:val="22"/>
        </w:rPr>
        <w:lastRenderedPageBreak/>
        <w:t>ANEXO 13 (TRECE)</w:t>
      </w:r>
      <w:r w:rsidRPr="00F452B1">
        <w:rPr>
          <w:rFonts w:ascii="Segoe UI" w:hAnsi="Segoe UI" w:cs="Segoe UI"/>
          <w:b/>
          <w:color w:val="31849B"/>
          <w:sz w:val="22"/>
        </w:rPr>
        <w:br/>
        <w:t>MANIFESTACIÓN QUE NO DESEMPEÑA EMPLEO, CARGO O COMISIÓN EN EL SERVICIO PÚBLICO O, EN SU CASO, QUE A PESAR DE DESEMPEÑARLO, CON LA FORMALIZACIÓN DEL CONTRATO CORRESPONDIENTE NO SE ACTUALIZA UN CONFLICTO DE INTERÉS.</w:t>
      </w:r>
    </w:p>
    <w:p w14:paraId="609B48EE"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4049C5ED" w14:textId="77777777" w:rsidR="00B52A69" w:rsidRPr="00F452B1" w:rsidRDefault="00B52A69" w:rsidP="00B52A69">
      <w:pPr>
        <w:rPr>
          <w:rFonts w:ascii="Segoe UI" w:hAnsi="Segoe UI" w:cs="Segoe UI"/>
        </w:rPr>
      </w:pPr>
    </w:p>
    <w:p w14:paraId="693AEB6A" w14:textId="77777777"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14:paraId="146624F1" w14:textId="77777777" w:rsidR="00B52A69" w:rsidRPr="00F452B1" w:rsidRDefault="00B52A69" w:rsidP="00B52A69">
      <w:pPr>
        <w:rPr>
          <w:rFonts w:ascii="Segoe UI" w:eastAsia="Arial" w:hAnsi="Segoe UI" w:cs="Segoe UI"/>
          <w:sz w:val="20"/>
        </w:rPr>
      </w:pPr>
    </w:p>
    <w:p w14:paraId="2DA3E674"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03CCACC3"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5E0C664A"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1CBD2098"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1E98166D" w14:textId="77777777" w:rsidR="00B52A69" w:rsidRPr="00F452B1" w:rsidRDefault="00B52A69" w:rsidP="00B52A69">
      <w:pPr>
        <w:rPr>
          <w:rFonts w:ascii="Segoe UI" w:hAnsi="Segoe UI" w:cs="Segoe UI"/>
          <w:sz w:val="20"/>
        </w:rPr>
      </w:pPr>
    </w:p>
    <w:p w14:paraId="4BA117B5" w14:textId="77777777" w:rsidR="00B52A69" w:rsidRPr="00F452B1" w:rsidRDefault="00B52A69" w:rsidP="00B52A69">
      <w:pPr>
        <w:rPr>
          <w:rFonts w:ascii="Segoe UI" w:hAnsi="Segoe UI" w:cs="Segoe UI"/>
          <w:sz w:val="20"/>
        </w:rPr>
      </w:pPr>
      <w:r w:rsidRPr="00F452B1">
        <w:rPr>
          <w:rFonts w:ascii="Segoe UI" w:hAnsi="Segoe UI" w:cs="Segoe UI"/>
          <w:sz w:val="20"/>
        </w:rPr>
        <w:t>LICITACIÓN PÚBLICA No. ________</w:t>
      </w:r>
    </w:p>
    <w:p w14:paraId="7E1758DC" w14:textId="77777777" w:rsidR="00B52A69" w:rsidRPr="00F452B1" w:rsidRDefault="00B52A69" w:rsidP="00B52A69">
      <w:pPr>
        <w:rPr>
          <w:rFonts w:ascii="Segoe UI" w:hAnsi="Segoe UI" w:cs="Segoe UI"/>
          <w:sz w:val="20"/>
        </w:rPr>
      </w:pPr>
    </w:p>
    <w:p w14:paraId="60B8F584"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___ (Nombre del representante legal) ______, en mi carácter de _______ (carácter que ostenta) __________________, de la ________ (Persona Moral) _________, manifiesto bajo protesta de decir verdad que el representante, los socios o accionistas, y los administradores y/o consejo de administración descritos a continuación: </w:t>
      </w:r>
    </w:p>
    <w:p w14:paraId="32AFC410" w14:textId="77777777" w:rsidR="00B52A69" w:rsidRPr="00F452B1"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2944"/>
        <w:gridCol w:w="6394"/>
      </w:tblGrid>
      <w:tr w:rsidR="00B52A69" w:rsidRPr="00F452B1" w14:paraId="720D6B42" w14:textId="77777777" w:rsidTr="005966AE">
        <w:trPr>
          <w:jc w:val="center"/>
        </w:trPr>
        <w:tc>
          <w:tcPr>
            <w:tcW w:w="2944" w:type="dxa"/>
            <w:shd w:val="clear" w:color="auto" w:fill="auto"/>
            <w:vAlign w:val="center"/>
          </w:tcPr>
          <w:p w14:paraId="1C015E00" w14:textId="77777777" w:rsidR="00B52A69" w:rsidRPr="00F452B1" w:rsidRDefault="00B52A69" w:rsidP="005966AE">
            <w:pPr>
              <w:rPr>
                <w:rFonts w:ascii="Segoe UI" w:hAnsi="Segoe UI" w:cs="Segoe UI"/>
                <w:sz w:val="20"/>
              </w:rPr>
            </w:pPr>
            <w:r w:rsidRPr="00F452B1">
              <w:rPr>
                <w:rFonts w:ascii="Segoe UI" w:hAnsi="Segoe UI" w:cs="Segoe UI"/>
                <w:sz w:val="20"/>
              </w:rPr>
              <w:t>Nombre</w:t>
            </w:r>
          </w:p>
        </w:tc>
        <w:tc>
          <w:tcPr>
            <w:tcW w:w="6394" w:type="dxa"/>
            <w:shd w:val="clear" w:color="auto" w:fill="auto"/>
            <w:vAlign w:val="center"/>
          </w:tcPr>
          <w:p w14:paraId="7B7FE4B6" w14:textId="77777777" w:rsidR="00B52A69" w:rsidRPr="00F452B1" w:rsidRDefault="00B52A69" w:rsidP="005966AE">
            <w:pPr>
              <w:rPr>
                <w:rFonts w:ascii="Segoe UI" w:hAnsi="Segoe UI" w:cs="Segoe UI"/>
                <w:sz w:val="20"/>
              </w:rPr>
            </w:pPr>
            <w:r w:rsidRPr="00F452B1">
              <w:rPr>
                <w:rFonts w:ascii="Segoe UI" w:hAnsi="Segoe UI" w:cs="Segoe UI"/>
                <w:sz w:val="20"/>
              </w:rPr>
              <w:t>Carácter que ostenta</w:t>
            </w:r>
          </w:p>
          <w:p w14:paraId="74761B97" w14:textId="77777777" w:rsidR="00B52A69" w:rsidRPr="00F452B1" w:rsidRDefault="00B52A69" w:rsidP="005966AE">
            <w:pPr>
              <w:rPr>
                <w:rFonts w:ascii="Segoe UI" w:hAnsi="Segoe UI" w:cs="Segoe UI"/>
                <w:sz w:val="20"/>
              </w:rPr>
            </w:pPr>
            <w:r w:rsidRPr="00F452B1">
              <w:rPr>
                <w:rFonts w:ascii="Segoe UI" w:hAnsi="Segoe UI" w:cs="Segoe UI"/>
                <w:sz w:val="20"/>
              </w:rPr>
              <w:t>(Representante Legal, los socios o accionistas, y los administradores y/o consejo de administración)</w:t>
            </w:r>
          </w:p>
        </w:tc>
      </w:tr>
      <w:tr w:rsidR="00B52A69" w:rsidRPr="00F452B1" w14:paraId="3B8E60AE" w14:textId="77777777" w:rsidTr="005966AE">
        <w:trPr>
          <w:jc w:val="center"/>
        </w:trPr>
        <w:tc>
          <w:tcPr>
            <w:tcW w:w="2944" w:type="dxa"/>
            <w:shd w:val="clear" w:color="auto" w:fill="auto"/>
          </w:tcPr>
          <w:p w14:paraId="07D8C97A" w14:textId="77777777" w:rsidR="00B52A69" w:rsidRPr="00F452B1" w:rsidRDefault="00B52A69" w:rsidP="005966AE">
            <w:pPr>
              <w:rPr>
                <w:rFonts w:ascii="Segoe UI" w:hAnsi="Segoe UI" w:cs="Segoe UI"/>
                <w:sz w:val="20"/>
              </w:rPr>
            </w:pPr>
          </w:p>
        </w:tc>
        <w:tc>
          <w:tcPr>
            <w:tcW w:w="6394" w:type="dxa"/>
            <w:shd w:val="clear" w:color="auto" w:fill="auto"/>
          </w:tcPr>
          <w:p w14:paraId="22B60299" w14:textId="77777777" w:rsidR="00B52A69" w:rsidRPr="00F452B1" w:rsidRDefault="00B52A69" w:rsidP="005966AE">
            <w:pPr>
              <w:rPr>
                <w:rFonts w:ascii="Segoe UI" w:hAnsi="Segoe UI" w:cs="Segoe UI"/>
                <w:sz w:val="20"/>
              </w:rPr>
            </w:pPr>
          </w:p>
        </w:tc>
      </w:tr>
      <w:tr w:rsidR="00B52A69" w:rsidRPr="00F452B1" w14:paraId="6FD13A19" w14:textId="77777777" w:rsidTr="005966AE">
        <w:trPr>
          <w:jc w:val="center"/>
        </w:trPr>
        <w:tc>
          <w:tcPr>
            <w:tcW w:w="2944" w:type="dxa"/>
            <w:shd w:val="clear" w:color="auto" w:fill="auto"/>
          </w:tcPr>
          <w:p w14:paraId="601FB66C" w14:textId="77777777" w:rsidR="00B52A69" w:rsidRPr="00F452B1" w:rsidRDefault="00B52A69" w:rsidP="005966AE">
            <w:pPr>
              <w:rPr>
                <w:rFonts w:ascii="Segoe UI" w:hAnsi="Segoe UI" w:cs="Segoe UI"/>
                <w:sz w:val="20"/>
              </w:rPr>
            </w:pPr>
          </w:p>
        </w:tc>
        <w:tc>
          <w:tcPr>
            <w:tcW w:w="6394" w:type="dxa"/>
            <w:shd w:val="clear" w:color="auto" w:fill="auto"/>
          </w:tcPr>
          <w:p w14:paraId="3BA62474" w14:textId="77777777" w:rsidR="00B52A69" w:rsidRPr="00F452B1" w:rsidRDefault="00B52A69" w:rsidP="005966AE">
            <w:pPr>
              <w:rPr>
                <w:rFonts w:ascii="Segoe UI" w:hAnsi="Segoe UI" w:cs="Segoe UI"/>
                <w:sz w:val="20"/>
              </w:rPr>
            </w:pPr>
          </w:p>
        </w:tc>
      </w:tr>
      <w:tr w:rsidR="00B52A69" w:rsidRPr="00F452B1" w14:paraId="789B2808" w14:textId="77777777" w:rsidTr="005966AE">
        <w:trPr>
          <w:jc w:val="center"/>
        </w:trPr>
        <w:tc>
          <w:tcPr>
            <w:tcW w:w="2944" w:type="dxa"/>
            <w:shd w:val="clear" w:color="auto" w:fill="auto"/>
          </w:tcPr>
          <w:p w14:paraId="48AEC79E" w14:textId="77777777" w:rsidR="00B52A69" w:rsidRPr="00F452B1" w:rsidRDefault="00B52A69" w:rsidP="005966AE">
            <w:pPr>
              <w:rPr>
                <w:rFonts w:ascii="Segoe UI" w:hAnsi="Segoe UI" w:cs="Segoe UI"/>
                <w:sz w:val="20"/>
              </w:rPr>
            </w:pPr>
          </w:p>
        </w:tc>
        <w:tc>
          <w:tcPr>
            <w:tcW w:w="6394" w:type="dxa"/>
            <w:shd w:val="clear" w:color="auto" w:fill="auto"/>
          </w:tcPr>
          <w:p w14:paraId="742CE005" w14:textId="77777777" w:rsidR="00B52A69" w:rsidRPr="00F452B1" w:rsidRDefault="00B52A69" w:rsidP="005966AE">
            <w:pPr>
              <w:rPr>
                <w:rFonts w:ascii="Segoe UI" w:hAnsi="Segoe UI" w:cs="Segoe UI"/>
                <w:sz w:val="20"/>
              </w:rPr>
            </w:pPr>
          </w:p>
        </w:tc>
      </w:tr>
      <w:tr w:rsidR="00B52A69" w:rsidRPr="00F452B1" w14:paraId="3FCCFD1F" w14:textId="77777777" w:rsidTr="005966AE">
        <w:trPr>
          <w:jc w:val="center"/>
        </w:trPr>
        <w:tc>
          <w:tcPr>
            <w:tcW w:w="2944" w:type="dxa"/>
            <w:shd w:val="clear" w:color="auto" w:fill="auto"/>
          </w:tcPr>
          <w:p w14:paraId="735BC3CC" w14:textId="77777777" w:rsidR="00B52A69" w:rsidRPr="00F452B1" w:rsidRDefault="00B52A69" w:rsidP="005966AE">
            <w:pPr>
              <w:rPr>
                <w:rFonts w:ascii="Segoe UI" w:hAnsi="Segoe UI" w:cs="Segoe UI"/>
                <w:sz w:val="20"/>
              </w:rPr>
            </w:pPr>
          </w:p>
        </w:tc>
        <w:tc>
          <w:tcPr>
            <w:tcW w:w="6394" w:type="dxa"/>
            <w:shd w:val="clear" w:color="auto" w:fill="auto"/>
          </w:tcPr>
          <w:p w14:paraId="227363EB" w14:textId="77777777" w:rsidR="00B52A69" w:rsidRPr="00F452B1" w:rsidRDefault="00B52A69" w:rsidP="005966AE">
            <w:pPr>
              <w:rPr>
                <w:rFonts w:ascii="Segoe UI" w:hAnsi="Segoe UI" w:cs="Segoe UI"/>
                <w:sz w:val="20"/>
              </w:rPr>
            </w:pPr>
          </w:p>
        </w:tc>
      </w:tr>
      <w:tr w:rsidR="00B52A69" w:rsidRPr="00F452B1" w14:paraId="27FC36A6" w14:textId="77777777" w:rsidTr="005966AE">
        <w:trPr>
          <w:jc w:val="center"/>
        </w:trPr>
        <w:tc>
          <w:tcPr>
            <w:tcW w:w="2944" w:type="dxa"/>
            <w:shd w:val="clear" w:color="auto" w:fill="auto"/>
          </w:tcPr>
          <w:p w14:paraId="3617646E" w14:textId="77777777" w:rsidR="00B52A69" w:rsidRPr="00F452B1" w:rsidRDefault="00B52A69" w:rsidP="005966AE">
            <w:pPr>
              <w:rPr>
                <w:rFonts w:ascii="Segoe UI" w:hAnsi="Segoe UI" w:cs="Segoe UI"/>
                <w:sz w:val="20"/>
              </w:rPr>
            </w:pPr>
          </w:p>
        </w:tc>
        <w:tc>
          <w:tcPr>
            <w:tcW w:w="6394" w:type="dxa"/>
            <w:shd w:val="clear" w:color="auto" w:fill="auto"/>
          </w:tcPr>
          <w:p w14:paraId="3A74A574" w14:textId="77777777" w:rsidR="00B52A69" w:rsidRPr="00F452B1" w:rsidRDefault="00B52A69" w:rsidP="005966AE">
            <w:pPr>
              <w:rPr>
                <w:rFonts w:ascii="Segoe UI" w:hAnsi="Segoe UI" w:cs="Segoe UI"/>
                <w:sz w:val="20"/>
              </w:rPr>
            </w:pPr>
          </w:p>
        </w:tc>
      </w:tr>
    </w:tbl>
    <w:p w14:paraId="11C93A2D" w14:textId="0124F6FD" w:rsidR="00B52A69" w:rsidRPr="00F452B1" w:rsidRDefault="00B52A69" w:rsidP="00B52A69">
      <w:pPr>
        <w:jc w:val="both"/>
        <w:rPr>
          <w:rFonts w:ascii="Segoe UI" w:hAnsi="Segoe UI" w:cs="Segoe UI"/>
          <w:sz w:val="20"/>
        </w:rPr>
      </w:pPr>
      <w:r w:rsidRPr="00F452B1">
        <w:rPr>
          <w:rFonts w:ascii="Segoe UI" w:hAnsi="Segoe UI" w:cs="Segoe UI"/>
          <w:sz w:val="20"/>
        </w:rPr>
        <w:t xml:space="preserve">Las personas descritas con antelación no desempeñan empleo, cargo o comisión en el servicio público o que a pesar de desempeñarlo, no se actualiza un Conflicto de Interés de conformidad </w:t>
      </w:r>
      <w:proofErr w:type="gramStart"/>
      <w:r w:rsidRPr="00F452B1">
        <w:rPr>
          <w:rFonts w:ascii="Segoe UI" w:hAnsi="Segoe UI" w:cs="Segoe UI"/>
          <w:sz w:val="20"/>
        </w:rPr>
        <w:t>a los señalado</w:t>
      </w:r>
      <w:proofErr w:type="gramEnd"/>
      <w:r w:rsidRPr="00F452B1">
        <w:rPr>
          <w:rFonts w:ascii="Segoe UI" w:hAnsi="Segoe UI" w:cs="Segoe UI"/>
          <w:sz w:val="20"/>
        </w:rPr>
        <w:t xml:space="preserve"> en el artículo 49 fracción IX de la Ley General de Responsabilidades Administrativas, para la formalización del contrato derivado del procedimiento de </w:t>
      </w:r>
      <w:r w:rsidR="002A1A31" w:rsidRPr="002A1A31">
        <w:rPr>
          <w:rFonts w:ascii="Segoe UI" w:hAnsi="Segoe UI" w:cs="Segoe UI"/>
          <w:sz w:val="20"/>
        </w:rPr>
        <w:t xml:space="preserve">Licitación Pública Electrónica </w:t>
      </w:r>
      <w:r w:rsidR="001E025B">
        <w:rPr>
          <w:rFonts w:ascii="Segoe UI" w:hAnsi="Segoe UI" w:cs="Segoe UI"/>
          <w:sz w:val="20"/>
        </w:rPr>
        <w:t>N</w:t>
      </w:r>
      <w:r w:rsidR="002A1A31" w:rsidRPr="002A1A31">
        <w:rPr>
          <w:rFonts w:ascii="Segoe UI" w:hAnsi="Segoe UI" w:cs="Segoe UI"/>
          <w:sz w:val="20"/>
        </w:rPr>
        <w:t xml:space="preserve">acional </w:t>
      </w:r>
      <w:r w:rsidRPr="00F452B1">
        <w:rPr>
          <w:rFonts w:ascii="Segoe UI" w:hAnsi="Segoe UI" w:cs="Segoe UI"/>
          <w:sz w:val="20"/>
        </w:rPr>
        <w:t xml:space="preserve">No. _____________________ </w:t>
      </w:r>
    </w:p>
    <w:p w14:paraId="6FC988D7" w14:textId="77777777" w:rsidR="00B52A69" w:rsidRPr="00F452B1" w:rsidRDefault="00B52A69" w:rsidP="00B52A69">
      <w:pPr>
        <w:rPr>
          <w:rFonts w:ascii="Segoe UI" w:hAnsi="Segoe UI" w:cs="Segoe UI"/>
          <w:sz w:val="20"/>
        </w:rPr>
      </w:pPr>
    </w:p>
    <w:p w14:paraId="21939EA9" w14:textId="77777777"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14:paraId="373A8B4B" w14:textId="77777777" w:rsidR="00B52A69" w:rsidRPr="00F452B1" w:rsidRDefault="00B52A69" w:rsidP="00B52A69">
      <w:pPr>
        <w:jc w:val="center"/>
        <w:rPr>
          <w:rFonts w:ascii="Segoe UI" w:hAnsi="Segoe UI" w:cs="Segoe UI"/>
          <w:sz w:val="20"/>
        </w:rPr>
      </w:pPr>
    </w:p>
    <w:p w14:paraId="5BFE842D"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14:paraId="4E219A93" w14:textId="77777777"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14:paraId="7A33C647" w14:textId="77777777" w:rsidR="00B52A69" w:rsidRPr="00F452B1" w:rsidRDefault="00B52A69" w:rsidP="00B52A69">
      <w:pPr>
        <w:rPr>
          <w:rFonts w:ascii="Segoe UI" w:hAnsi="Segoe UI" w:cs="Segoe UI"/>
          <w:sz w:val="20"/>
        </w:rPr>
      </w:pPr>
    </w:p>
    <w:p w14:paraId="2F4A7992" w14:textId="77777777" w:rsidR="00B52A69" w:rsidRPr="00F452B1" w:rsidRDefault="00B52A69" w:rsidP="00B52A69">
      <w:pPr>
        <w:rPr>
          <w:rFonts w:ascii="Segoe UI" w:hAnsi="Segoe UI" w:cs="Segoe UI"/>
          <w:i/>
          <w:sz w:val="20"/>
        </w:rPr>
      </w:pPr>
      <w:r w:rsidRPr="00F452B1">
        <w:rPr>
          <w:rFonts w:ascii="Segoe UI" w:hAnsi="Segoe UI" w:cs="Segoe UI"/>
          <w:i/>
          <w:sz w:val="20"/>
        </w:rPr>
        <w:t xml:space="preserve">Nota: </w:t>
      </w:r>
      <w:r w:rsidRPr="00F452B1">
        <w:rPr>
          <w:rFonts w:ascii="Segoe UI" w:hAnsi="Segoe UI" w:cs="Segoe UI"/>
          <w:i/>
          <w:sz w:val="20"/>
        </w:rPr>
        <w:tab/>
        <w:t>En caso de que el LICITANTE sea persona física adecuar el formato.</w:t>
      </w:r>
    </w:p>
    <w:p w14:paraId="57269F8B" w14:textId="77777777" w:rsidR="00B52A69" w:rsidRPr="00F452B1" w:rsidRDefault="00B52A69" w:rsidP="00B52A69">
      <w:pPr>
        <w:ind w:firstLine="360"/>
        <w:rPr>
          <w:rFonts w:ascii="Segoe UI" w:hAnsi="Segoe UI" w:cs="Segoe UI"/>
          <w:sz w:val="20"/>
        </w:rPr>
      </w:pPr>
    </w:p>
    <w:p w14:paraId="7FC37899"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r w:rsidRPr="00F452B1">
        <w:rPr>
          <w:rFonts w:ascii="Segoe UI" w:hAnsi="Segoe UI" w:cs="Segoe UI"/>
          <w:b/>
          <w:color w:val="31849B"/>
          <w:sz w:val="22"/>
        </w:rPr>
        <w:lastRenderedPageBreak/>
        <w:t xml:space="preserve">ANEXO </w:t>
      </w:r>
      <w:bookmarkStart w:id="128" w:name="_Toc474930466"/>
      <w:r w:rsidRPr="00F452B1">
        <w:rPr>
          <w:rFonts w:ascii="Segoe UI" w:hAnsi="Segoe UI" w:cs="Segoe UI"/>
          <w:b/>
          <w:color w:val="31849B"/>
          <w:sz w:val="22"/>
        </w:rPr>
        <w:t xml:space="preserve">14 (CATORCE) </w:t>
      </w:r>
      <w:r w:rsidRPr="00F452B1">
        <w:rPr>
          <w:rFonts w:ascii="Segoe UI" w:hAnsi="Segoe UI" w:cs="Segoe UI"/>
          <w:b/>
          <w:color w:val="31849B"/>
          <w:sz w:val="22"/>
        </w:rPr>
        <w:br/>
        <w:t>DECLARACIÓN DE NO COLUSIÓN. COMISIÓN FEDERAL DE COMPETENCIA ECONÓMICA</w:t>
      </w:r>
      <w:bookmarkEnd w:id="128"/>
    </w:p>
    <w:p w14:paraId="08F69560" w14:textId="77777777"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14:paraId="76CD26DD" w14:textId="77777777" w:rsidR="00B52A69" w:rsidRPr="00F452B1" w:rsidRDefault="00B52A69" w:rsidP="00B52A69">
      <w:pPr>
        <w:tabs>
          <w:tab w:val="left" w:pos="6158"/>
        </w:tabs>
        <w:rPr>
          <w:rFonts w:ascii="Segoe UI" w:hAnsi="Segoe UI" w:cs="Segoe UI"/>
          <w:color w:val="31849B"/>
          <w:sz w:val="22"/>
        </w:rPr>
      </w:pPr>
      <w:r w:rsidRPr="00F452B1">
        <w:rPr>
          <w:rFonts w:ascii="Segoe UI" w:hAnsi="Segoe UI" w:cs="Segoe UI"/>
          <w:color w:val="31849B"/>
          <w:sz w:val="22"/>
        </w:rPr>
        <w:tab/>
      </w:r>
    </w:p>
    <w:p w14:paraId="3758E5D2"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14:paraId="687574BD" w14:textId="77777777" w:rsidR="00B52A69" w:rsidRPr="00F452B1" w:rsidRDefault="00B52A69" w:rsidP="00B52A69">
      <w:pPr>
        <w:rPr>
          <w:rFonts w:ascii="Segoe UI" w:hAnsi="Segoe UI" w:cs="Segoe UI"/>
          <w:sz w:val="20"/>
        </w:rPr>
      </w:pPr>
    </w:p>
    <w:p w14:paraId="7D0C737D" w14:textId="77777777" w:rsidR="00B52A69" w:rsidRPr="00F452B1" w:rsidRDefault="00B52A69" w:rsidP="00B52A69">
      <w:pPr>
        <w:jc w:val="both"/>
        <w:rPr>
          <w:rFonts w:ascii="Segoe UI" w:hAnsi="Segoe UI" w:cs="Segoe UI"/>
          <w:sz w:val="20"/>
        </w:rPr>
      </w:pPr>
      <w:r w:rsidRPr="00F452B1">
        <w:rPr>
          <w:rFonts w:ascii="Segoe UI" w:hAnsi="Segoe UI" w:cs="Segoe UI"/>
          <w:sz w:val="20"/>
        </w:rPr>
        <w:t>Para:</w:t>
      </w:r>
    </w:p>
    <w:p w14:paraId="61B773C6" w14:textId="77777777" w:rsidR="00B52A69" w:rsidRPr="00F452B1" w:rsidRDefault="00B52A69" w:rsidP="00B52A69">
      <w:pPr>
        <w:jc w:val="both"/>
        <w:rPr>
          <w:rFonts w:ascii="Segoe UI" w:hAnsi="Segoe UI" w:cs="Segoe UI"/>
          <w:sz w:val="20"/>
        </w:rPr>
      </w:pPr>
      <w:r w:rsidRPr="00F452B1">
        <w:rPr>
          <w:rFonts w:ascii="Segoe UI" w:hAnsi="Segoe UI" w:cs="Segoe UI"/>
          <w:sz w:val="20"/>
        </w:rPr>
        <w:t>_______________________________________________</w:t>
      </w:r>
    </w:p>
    <w:p w14:paraId="55E16C63" w14:textId="77777777" w:rsidR="00B52A69" w:rsidRPr="00F452B1" w:rsidRDefault="00B52A69" w:rsidP="00B52A69">
      <w:pPr>
        <w:jc w:val="both"/>
        <w:rPr>
          <w:rFonts w:ascii="Segoe UI" w:hAnsi="Segoe UI" w:cs="Segoe UI"/>
          <w:sz w:val="20"/>
        </w:rPr>
      </w:pPr>
      <w:r w:rsidRPr="00F452B1">
        <w:rPr>
          <w:rFonts w:ascii="Segoe UI" w:hAnsi="Segoe UI" w:cs="Segoe UI"/>
          <w:sz w:val="20"/>
        </w:rPr>
        <w:t>[Nombre y Clave del proceso en que participa]</w:t>
      </w:r>
    </w:p>
    <w:p w14:paraId="4407FCAA" w14:textId="77777777" w:rsidR="00B52A69" w:rsidRPr="00F452B1" w:rsidRDefault="00B52A69" w:rsidP="00B52A69">
      <w:pPr>
        <w:jc w:val="both"/>
        <w:rPr>
          <w:rFonts w:ascii="Segoe UI" w:hAnsi="Segoe UI" w:cs="Segoe UI"/>
          <w:sz w:val="20"/>
        </w:rPr>
      </w:pPr>
    </w:p>
    <w:p w14:paraId="0174D26A" w14:textId="77777777" w:rsidR="00B52A69" w:rsidRPr="00F452B1" w:rsidRDefault="00B52A69" w:rsidP="00B52A69">
      <w:pPr>
        <w:jc w:val="both"/>
        <w:rPr>
          <w:rFonts w:ascii="Segoe UI" w:hAnsi="Segoe UI" w:cs="Segoe UI"/>
          <w:sz w:val="20"/>
        </w:rPr>
      </w:pPr>
      <w:r w:rsidRPr="00F452B1">
        <w:rPr>
          <w:rFonts w:ascii="Segoe UI" w:hAnsi="Segoe UI" w:cs="Segoe UI"/>
          <w:sz w:val="20"/>
        </w:rPr>
        <w:t>Convocado por:</w:t>
      </w:r>
    </w:p>
    <w:p w14:paraId="79B8D903" w14:textId="77777777" w:rsidR="00B52A69" w:rsidRPr="00F452B1" w:rsidRDefault="00B52A69" w:rsidP="00B52A69">
      <w:pPr>
        <w:jc w:val="both"/>
        <w:rPr>
          <w:rFonts w:ascii="Segoe UI" w:hAnsi="Segoe UI" w:cs="Segoe UI"/>
          <w:sz w:val="20"/>
        </w:rPr>
      </w:pPr>
      <w:r w:rsidRPr="00F452B1">
        <w:rPr>
          <w:rFonts w:ascii="Segoe UI" w:hAnsi="Segoe UI" w:cs="Segoe UI"/>
          <w:sz w:val="20"/>
        </w:rPr>
        <w:t>________________________________________________________________</w:t>
      </w:r>
    </w:p>
    <w:p w14:paraId="436A443F" w14:textId="77777777" w:rsidR="00B52A69" w:rsidRPr="00F452B1" w:rsidRDefault="00B52A69" w:rsidP="00B52A69">
      <w:pPr>
        <w:jc w:val="both"/>
        <w:rPr>
          <w:rFonts w:ascii="Segoe UI" w:hAnsi="Segoe UI" w:cs="Segoe UI"/>
          <w:sz w:val="20"/>
        </w:rPr>
      </w:pPr>
      <w:r w:rsidRPr="00F452B1">
        <w:rPr>
          <w:rFonts w:ascii="Segoe UI" w:hAnsi="Segoe UI" w:cs="Segoe UI"/>
          <w:sz w:val="20"/>
        </w:rPr>
        <w:t>[Nombre de la Convocante] (En adelante, la “Autoridad Convocante”),</w:t>
      </w:r>
    </w:p>
    <w:p w14:paraId="5EC90984" w14:textId="77777777" w:rsidR="00B52A69" w:rsidRPr="00F452B1" w:rsidRDefault="00B52A69" w:rsidP="00B52A69">
      <w:pPr>
        <w:jc w:val="both"/>
        <w:rPr>
          <w:rFonts w:ascii="Segoe UI" w:hAnsi="Segoe UI" w:cs="Segoe UI"/>
          <w:sz w:val="20"/>
        </w:rPr>
      </w:pPr>
    </w:p>
    <w:p w14:paraId="617EE49E" w14:textId="77777777" w:rsidR="00B52A69" w:rsidRPr="00F452B1" w:rsidRDefault="00B52A69" w:rsidP="00B52A69">
      <w:pPr>
        <w:jc w:val="both"/>
        <w:rPr>
          <w:rFonts w:ascii="Segoe UI" w:hAnsi="Segoe UI" w:cs="Segoe UI"/>
          <w:sz w:val="20"/>
        </w:rPr>
      </w:pPr>
      <w:r w:rsidRPr="00F452B1">
        <w:rPr>
          <w:rFonts w:ascii="Segoe UI" w:hAnsi="Segoe UI" w:cs="Segoe UI"/>
          <w:sz w:val="20"/>
        </w:rPr>
        <w:t>Vengo a presentar por mí y en representación del Oferente, la siguiente declaración de integridad (en adelante, la “Declaración de No Colusión”):</w:t>
      </w:r>
    </w:p>
    <w:p w14:paraId="5C156F2B" w14:textId="77777777" w:rsidR="00B52A69" w:rsidRPr="00F452B1" w:rsidRDefault="00B52A69" w:rsidP="00B52A69">
      <w:pPr>
        <w:jc w:val="both"/>
        <w:rPr>
          <w:rFonts w:ascii="Segoe UI" w:hAnsi="Segoe UI" w:cs="Segoe UI"/>
          <w:sz w:val="20"/>
        </w:rPr>
      </w:pPr>
    </w:p>
    <w:p w14:paraId="3D56A26F" w14:textId="77777777" w:rsidR="00B52A69" w:rsidRPr="00F452B1" w:rsidRDefault="00B52A69" w:rsidP="00B52A69">
      <w:pPr>
        <w:jc w:val="both"/>
        <w:rPr>
          <w:rFonts w:ascii="Segoe UI" w:hAnsi="Segoe UI" w:cs="Segoe UI"/>
          <w:sz w:val="20"/>
        </w:rPr>
      </w:pPr>
      <w:r w:rsidRPr="00F452B1">
        <w:rPr>
          <w:rFonts w:ascii="Segoe UI" w:hAnsi="Segoe UI" w:cs="Segoe UI"/>
          <w:sz w:val="20"/>
        </w:rPr>
        <w:t>He leído y entiendo los términos de la presente Declaración de No Colusión;</w:t>
      </w:r>
    </w:p>
    <w:p w14:paraId="3FA23FAF" w14:textId="77777777" w:rsidR="00B52A69" w:rsidRPr="00F452B1" w:rsidRDefault="00B52A69" w:rsidP="00B52A69">
      <w:pPr>
        <w:jc w:val="both"/>
        <w:rPr>
          <w:rFonts w:ascii="Segoe UI" w:hAnsi="Segoe UI" w:cs="Segoe UI"/>
          <w:sz w:val="20"/>
        </w:rPr>
      </w:pPr>
    </w:p>
    <w:p w14:paraId="4E7201BA" w14:textId="77777777" w:rsidR="00B52A69" w:rsidRPr="00F452B1" w:rsidRDefault="00B52A69" w:rsidP="00B52A69">
      <w:pPr>
        <w:jc w:val="both"/>
        <w:rPr>
          <w:rFonts w:ascii="Segoe UI" w:hAnsi="Segoe UI" w:cs="Segoe UI"/>
          <w:sz w:val="20"/>
        </w:rPr>
      </w:pPr>
      <w:r w:rsidRPr="00F452B1">
        <w:rPr>
          <w:rFonts w:ascii="Segoe UI" w:hAnsi="Segoe UI" w:cs="Segoe UI"/>
          <w:sz w:val="20"/>
        </w:rPr>
        <w:t>Comprendo que la Oferta que se acompaña será desechada si la Declaración de No Colusión no es verídica y no se ajusta al contenido referido;</w:t>
      </w:r>
    </w:p>
    <w:p w14:paraId="06B91EA8" w14:textId="77777777" w:rsidR="00B52A69" w:rsidRPr="00F452B1" w:rsidRDefault="00B52A69" w:rsidP="00B52A69">
      <w:pPr>
        <w:jc w:val="both"/>
        <w:rPr>
          <w:rFonts w:ascii="Segoe UI" w:hAnsi="Segoe UI" w:cs="Segoe UI"/>
          <w:sz w:val="20"/>
        </w:rPr>
      </w:pPr>
    </w:p>
    <w:p w14:paraId="06D9BD98" w14:textId="77777777" w:rsidR="00B52A69" w:rsidRPr="00F452B1" w:rsidRDefault="00B52A69" w:rsidP="00B52A69">
      <w:pPr>
        <w:jc w:val="both"/>
        <w:rPr>
          <w:rFonts w:ascii="Segoe UI" w:hAnsi="Segoe UI" w:cs="Segoe UI"/>
          <w:sz w:val="20"/>
        </w:rPr>
      </w:pPr>
      <w:r w:rsidRPr="00F452B1">
        <w:rPr>
          <w:rFonts w:ascii="Segoe UI" w:hAnsi="Segoe UI" w:cs="Segoe UI"/>
          <w:sz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14:paraId="6A4B2A49" w14:textId="77777777" w:rsidR="00B52A69" w:rsidRPr="00F452B1" w:rsidRDefault="00B52A69" w:rsidP="00B52A69">
      <w:pPr>
        <w:jc w:val="both"/>
        <w:rPr>
          <w:rFonts w:ascii="Segoe UI" w:hAnsi="Segoe UI" w:cs="Segoe UI"/>
          <w:sz w:val="20"/>
        </w:rPr>
      </w:pPr>
    </w:p>
    <w:p w14:paraId="60A229F4" w14:textId="77777777" w:rsidR="00B52A69" w:rsidRPr="00F452B1" w:rsidRDefault="00B52A69" w:rsidP="00B52A69">
      <w:pPr>
        <w:jc w:val="both"/>
        <w:rPr>
          <w:rFonts w:ascii="Segoe UI" w:hAnsi="Segoe UI" w:cs="Segoe UI"/>
          <w:sz w:val="20"/>
        </w:rPr>
      </w:pPr>
      <w:r w:rsidRPr="00F452B1">
        <w:rPr>
          <w:rFonts w:ascii="Segoe UI" w:hAnsi="Segoe UI" w:cs="Segoe UI"/>
          <w:sz w:val="20"/>
        </w:rPr>
        <w:t>Conozco la Ley Federal de Competencia Económica, en particular lo previsto en los artículos 9º y 35 fracciones I, IV, IX y X, así como el artículo 254 bis del Código Penal Federal;</w:t>
      </w:r>
    </w:p>
    <w:p w14:paraId="48306403" w14:textId="77777777" w:rsidR="00B52A69" w:rsidRPr="00F452B1" w:rsidRDefault="00B52A69" w:rsidP="00B52A69">
      <w:pPr>
        <w:jc w:val="both"/>
        <w:rPr>
          <w:rFonts w:ascii="Segoe UI" w:hAnsi="Segoe UI" w:cs="Segoe UI"/>
          <w:sz w:val="20"/>
        </w:rPr>
      </w:pPr>
    </w:p>
    <w:p w14:paraId="03798FED" w14:textId="77777777" w:rsidR="00B52A69" w:rsidRPr="00F452B1" w:rsidRDefault="00B52A69" w:rsidP="00B52A69">
      <w:pPr>
        <w:jc w:val="both"/>
        <w:rPr>
          <w:rFonts w:ascii="Segoe UI" w:hAnsi="Segoe UI" w:cs="Segoe UI"/>
          <w:sz w:val="20"/>
        </w:rPr>
      </w:pPr>
      <w:r w:rsidRPr="00F452B1">
        <w:rPr>
          <w:rFonts w:ascii="Segoe UI" w:hAnsi="Segoe UI" w:cs="Segoe UI"/>
          <w:sz w:val="20"/>
        </w:rPr>
        <w:t>Cada persona cuya firma aparece en la Oferta que se acompaña ha sido autorizada por el Oferente para definir los Términos y Condiciones de la Oferta y para firmarla, en su representación;</w:t>
      </w:r>
    </w:p>
    <w:p w14:paraId="6993197D" w14:textId="77777777" w:rsidR="00B52A69" w:rsidRPr="00F452B1" w:rsidRDefault="00B52A69" w:rsidP="00B52A69">
      <w:pPr>
        <w:jc w:val="both"/>
        <w:rPr>
          <w:rFonts w:ascii="Segoe UI" w:hAnsi="Segoe UI" w:cs="Segoe UI"/>
          <w:sz w:val="20"/>
        </w:rPr>
      </w:pPr>
    </w:p>
    <w:p w14:paraId="4B45B88F" w14:textId="77777777" w:rsidR="00B52A69" w:rsidRPr="00F452B1" w:rsidRDefault="00B52A69" w:rsidP="00B52A69">
      <w:pPr>
        <w:jc w:val="both"/>
        <w:rPr>
          <w:rFonts w:ascii="Segoe UI" w:hAnsi="Segoe UI" w:cs="Segoe UI"/>
          <w:sz w:val="20"/>
        </w:rPr>
      </w:pPr>
      <w:r w:rsidRPr="00F452B1">
        <w:rPr>
          <w:rFonts w:ascii="Segoe UI" w:hAnsi="Segoe UI" w:cs="Segoe UI"/>
          <w:sz w:val="20"/>
        </w:rPr>
        <w:t>Para los propósitos de la presente Declaración de No Colusión y de la Oferta que se acompaña, entiendo que la palabra “Competidor” comprenderá cualquier persona física o moral, además del Oferente, afiliado o no con el Oferente, que:</w:t>
      </w:r>
    </w:p>
    <w:p w14:paraId="4CC63238" w14:textId="77777777" w:rsidR="00B52A69" w:rsidRPr="00F452B1" w:rsidRDefault="00B52A69" w:rsidP="00B52A69">
      <w:pPr>
        <w:jc w:val="both"/>
        <w:rPr>
          <w:rFonts w:ascii="Segoe UI" w:hAnsi="Segoe UI" w:cs="Segoe UI"/>
          <w:sz w:val="20"/>
        </w:rPr>
      </w:pPr>
    </w:p>
    <w:p w14:paraId="6A817A3D" w14:textId="77777777" w:rsidR="00B52A69" w:rsidRPr="00F452B1" w:rsidRDefault="00B52A69" w:rsidP="00B52A69">
      <w:pPr>
        <w:jc w:val="both"/>
        <w:rPr>
          <w:rFonts w:ascii="Segoe UI" w:hAnsi="Segoe UI" w:cs="Segoe UI"/>
          <w:sz w:val="20"/>
        </w:rPr>
      </w:pPr>
      <w:r w:rsidRPr="00F452B1">
        <w:rPr>
          <w:rFonts w:ascii="Segoe UI" w:hAnsi="Segoe UI" w:cs="Segoe UI"/>
          <w:sz w:val="20"/>
        </w:rPr>
        <w:t>Haya presentado o pueda presentar una Oferta en el presente proceso;</w:t>
      </w:r>
    </w:p>
    <w:p w14:paraId="043B6595" w14:textId="77777777" w:rsidR="00B52A69" w:rsidRPr="00F452B1" w:rsidRDefault="00B52A69" w:rsidP="00B52A69">
      <w:pPr>
        <w:jc w:val="both"/>
        <w:rPr>
          <w:rFonts w:ascii="Segoe UI" w:hAnsi="Segoe UI" w:cs="Segoe UI"/>
          <w:sz w:val="20"/>
        </w:rPr>
      </w:pPr>
      <w:r w:rsidRPr="00F452B1">
        <w:rPr>
          <w:rFonts w:ascii="Segoe UI" w:hAnsi="Segoe UI" w:cs="Segoe UI"/>
          <w:sz w:val="20"/>
        </w:rPr>
        <w:t>Podría potencialmente presentar una Oferta en el mismo proceso;</w:t>
      </w:r>
    </w:p>
    <w:p w14:paraId="75B4BC6C" w14:textId="77777777" w:rsidR="00B52A69" w:rsidRPr="00F452B1" w:rsidRDefault="00B52A69" w:rsidP="00B52A69">
      <w:pPr>
        <w:rPr>
          <w:rFonts w:ascii="Segoe UI" w:hAnsi="Segoe UI" w:cs="Segoe UI"/>
          <w:sz w:val="20"/>
        </w:rPr>
      </w:pPr>
    </w:p>
    <w:p w14:paraId="31AD7D63" w14:textId="77777777" w:rsidR="00B52A69" w:rsidRPr="00F452B1" w:rsidRDefault="00B52A69" w:rsidP="00B52A69">
      <w:pPr>
        <w:jc w:val="both"/>
        <w:rPr>
          <w:rFonts w:ascii="Segoe UI" w:hAnsi="Segoe UI" w:cs="Segoe UI"/>
          <w:sz w:val="20"/>
        </w:rPr>
      </w:pPr>
      <w:r w:rsidRPr="00F452B1">
        <w:rPr>
          <w:rFonts w:ascii="Segoe UI" w:hAnsi="Segoe UI" w:cs="Segoe UI"/>
          <w:sz w:val="20"/>
        </w:rPr>
        <w:t>El Oferente declara que (maque con una X uno de los Siguientes cuadros):</w:t>
      </w:r>
    </w:p>
    <w:p w14:paraId="67B00612" w14:textId="77777777" w:rsidR="00B52A69" w:rsidRPr="00F452B1" w:rsidRDefault="00B52A69" w:rsidP="00B52A69">
      <w:pPr>
        <w:jc w:val="both"/>
        <w:rPr>
          <w:rFonts w:ascii="Segoe UI" w:hAnsi="Segoe UI" w:cs="Segoe UI"/>
          <w:sz w:val="20"/>
        </w:rPr>
      </w:pPr>
    </w:p>
    <w:p w14:paraId="66E5C8D6"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   ] </w:t>
      </w:r>
      <w:proofErr w:type="gramStart"/>
      <w:r w:rsidRPr="00F452B1">
        <w:rPr>
          <w:rFonts w:ascii="Segoe UI" w:hAnsi="Segoe UI" w:cs="Segoe UI"/>
          <w:sz w:val="20"/>
        </w:rPr>
        <w:t>se</w:t>
      </w:r>
      <w:proofErr w:type="gramEnd"/>
      <w:r w:rsidRPr="00F452B1">
        <w:rPr>
          <w:rFonts w:ascii="Segoe UI" w:hAnsi="Segoe UI" w:cs="Segoe UI"/>
          <w:sz w:val="20"/>
        </w:rPr>
        <w:t xml:space="preserve"> ha presentado a este proceso en forma independiente si mediar consulta, comunicación, acuerdo, arreglo, combinación o convenio con Competidor alguno;</w:t>
      </w:r>
    </w:p>
    <w:p w14:paraId="1856B3F4" w14:textId="77777777" w:rsidR="00B52A69" w:rsidRPr="00F452B1" w:rsidRDefault="00B52A69" w:rsidP="00B52A69">
      <w:pPr>
        <w:jc w:val="both"/>
        <w:rPr>
          <w:rFonts w:ascii="Segoe UI" w:hAnsi="Segoe UI" w:cs="Segoe UI"/>
          <w:sz w:val="20"/>
        </w:rPr>
      </w:pPr>
    </w:p>
    <w:p w14:paraId="514254EE"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   ] </w:t>
      </w:r>
      <w:proofErr w:type="gramStart"/>
      <w:r w:rsidRPr="00F452B1">
        <w:rPr>
          <w:rFonts w:ascii="Segoe UI" w:hAnsi="Segoe UI" w:cs="Segoe UI"/>
          <w:sz w:val="20"/>
        </w:rPr>
        <w:t>sí</w:t>
      </w:r>
      <w:proofErr w:type="gramEnd"/>
      <w:r w:rsidRPr="00F452B1">
        <w:rPr>
          <w:rFonts w:ascii="Segoe UI" w:hAnsi="Segoe UI" w:cs="Segoe UI"/>
          <w:sz w:val="20"/>
        </w:rPr>
        <w:t xml:space="preserve">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14:paraId="78C11EA0" w14:textId="77777777" w:rsidR="00B52A69" w:rsidRPr="00F452B1" w:rsidRDefault="00B52A69" w:rsidP="00B52A69">
      <w:pPr>
        <w:jc w:val="both"/>
        <w:rPr>
          <w:rFonts w:ascii="Segoe UI" w:hAnsi="Segoe UI" w:cs="Segoe UI"/>
          <w:sz w:val="20"/>
        </w:rPr>
      </w:pPr>
    </w:p>
    <w:p w14:paraId="23C0DD1C" w14:textId="77777777" w:rsidR="00B52A69" w:rsidRPr="00F452B1" w:rsidRDefault="00B52A69" w:rsidP="00B52A69">
      <w:pPr>
        <w:jc w:val="both"/>
        <w:rPr>
          <w:rFonts w:ascii="Segoe UI" w:hAnsi="Segoe UI" w:cs="Segoe UI"/>
          <w:sz w:val="20"/>
        </w:rPr>
      </w:pPr>
      <w:r w:rsidRPr="00F452B1">
        <w:rPr>
          <w:rFonts w:ascii="Segoe UI" w:hAnsi="Segoe UI" w:cs="Segoe UI"/>
          <w:sz w:val="20"/>
        </w:rPr>
        <w:t>En particular y sin limitar la generalidad de los párrafos 7 (a) o 7 (b), no ha habido consulta, comunicación, acuerdo, arreglo, combinación o convenio con Competidor alguno en relación a:</w:t>
      </w:r>
    </w:p>
    <w:p w14:paraId="38EF2DC0" w14:textId="77777777" w:rsidR="00B52A69" w:rsidRPr="00F452B1" w:rsidRDefault="00B52A69" w:rsidP="00B52A69">
      <w:pPr>
        <w:jc w:val="both"/>
        <w:rPr>
          <w:rFonts w:ascii="Segoe UI" w:hAnsi="Segoe UI" w:cs="Segoe UI"/>
          <w:sz w:val="20"/>
        </w:rPr>
      </w:pPr>
    </w:p>
    <w:p w14:paraId="4ABAE987" w14:textId="77777777" w:rsidR="00B52A69" w:rsidRPr="00F452B1" w:rsidRDefault="00B52A69" w:rsidP="00B52A69">
      <w:pPr>
        <w:jc w:val="both"/>
        <w:rPr>
          <w:rFonts w:ascii="Segoe UI" w:hAnsi="Segoe UI" w:cs="Segoe UI"/>
          <w:sz w:val="20"/>
        </w:rPr>
      </w:pPr>
      <w:r w:rsidRPr="00F452B1">
        <w:rPr>
          <w:rFonts w:ascii="Segoe UI" w:hAnsi="Segoe UI" w:cs="Segoe UI"/>
          <w:sz w:val="20"/>
        </w:rPr>
        <w:t>Precios;</w:t>
      </w:r>
    </w:p>
    <w:p w14:paraId="7F9DC485" w14:textId="77777777" w:rsidR="00B52A69" w:rsidRPr="00F452B1" w:rsidRDefault="00B52A69" w:rsidP="00B52A69">
      <w:pPr>
        <w:jc w:val="both"/>
        <w:rPr>
          <w:rFonts w:ascii="Segoe UI" w:hAnsi="Segoe UI" w:cs="Segoe UI"/>
          <w:sz w:val="20"/>
        </w:rPr>
      </w:pPr>
      <w:r w:rsidRPr="00F452B1">
        <w:rPr>
          <w:rFonts w:ascii="Segoe UI" w:hAnsi="Segoe UI" w:cs="Segoe UI"/>
          <w:sz w:val="20"/>
        </w:rPr>
        <w:t>Métodos, factores o fórmulas empleadas para la determinación de precios;</w:t>
      </w:r>
    </w:p>
    <w:p w14:paraId="62891268" w14:textId="77777777" w:rsidR="00B52A69" w:rsidRPr="00F452B1" w:rsidRDefault="00B52A69" w:rsidP="00B52A69">
      <w:pPr>
        <w:jc w:val="both"/>
        <w:rPr>
          <w:rFonts w:ascii="Segoe UI" w:hAnsi="Segoe UI" w:cs="Segoe UI"/>
          <w:sz w:val="20"/>
        </w:rPr>
      </w:pPr>
      <w:r w:rsidRPr="00F452B1">
        <w:rPr>
          <w:rFonts w:ascii="Segoe UI" w:hAnsi="Segoe UI" w:cs="Segoe UI"/>
          <w:sz w:val="20"/>
        </w:rPr>
        <w:t>La intención o decisión de presentar o no una Oferta; o bien</w:t>
      </w:r>
    </w:p>
    <w:p w14:paraId="3F9415CB" w14:textId="77777777" w:rsidR="00B52A69" w:rsidRPr="00F452B1" w:rsidRDefault="00B52A69" w:rsidP="00B52A69">
      <w:pPr>
        <w:jc w:val="both"/>
        <w:rPr>
          <w:rFonts w:ascii="Segoe UI" w:hAnsi="Segoe UI" w:cs="Segoe UI"/>
          <w:sz w:val="20"/>
        </w:rPr>
      </w:pPr>
      <w:r w:rsidRPr="00F452B1">
        <w:rPr>
          <w:rFonts w:ascii="Segoe UI" w:hAnsi="Segoe UI" w:cs="Segoe UI"/>
          <w:sz w:val="20"/>
        </w:rPr>
        <w:t>La presentación de una oferta que no cumple con las especificaciones del presente proceso; a excepción de lo expresamente estipulado en el párrafo 7 (b) anterior;</w:t>
      </w:r>
    </w:p>
    <w:p w14:paraId="2F14E9CF" w14:textId="77777777" w:rsidR="00B52A69" w:rsidRPr="00F452B1" w:rsidRDefault="00B52A69" w:rsidP="00B52A69">
      <w:pPr>
        <w:rPr>
          <w:rFonts w:ascii="Segoe UI" w:hAnsi="Segoe UI" w:cs="Segoe UI"/>
          <w:sz w:val="20"/>
        </w:rPr>
      </w:pPr>
    </w:p>
    <w:p w14:paraId="505A749A" w14:textId="77777777" w:rsidR="00B52A69" w:rsidRPr="00F452B1" w:rsidRDefault="00B52A69" w:rsidP="00B52A69">
      <w:pPr>
        <w:jc w:val="both"/>
        <w:rPr>
          <w:rFonts w:ascii="Segoe UI" w:hAnsi="Segoe UI" w:cs="Segoe UI"/>
          <w:sz w:val="20"/>
        </w:rPr>
      </w:pPr>
      <w:r w:rsidRPr="00F452B1">
        <w:rPr>
          <w:rFonts w:ascii="Segoe UI" w:hAnsi="Segoe UI" w:cs="Segoe UI"/>
          <w:sz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14:paraId="39381FF2" w14:textId="77777777" w:rsidR="00B52A69" w:rsidRPr="00F452B1" w:rsidRDefault="00B52A69" w:rsidP="00B52A69">
      <w:pPr>
        <w:jc w:val="both"/>
        <w:rPr>
          <w:rFonts w:ascii="Segoe UI" w:hAnsi="Segoe UI" w:cs="Segoe UI"/>
          <w:sz w:val="20"/>
        </w:rPr>
      </w:pPr>
    </w:p>
    <w:p w14:paraId="392E6540" w14:textId="77777777" w:rsidR="00B52A69" w:rsidRPr="00F452B1" w:rsidRDefault="00B52A69" w:rsidP="00B52A69">
      <w:pPr>
        <w:jc w:val="both"/>
        <w:rPr>
          <w:rFonts w:ascii="Segoe UI" w:hAnsi="Segoe UI" w:cs="Segoe UI"/>
          <w:sz w:val="20"/>
        </w:rPr>
      </w:pPr>
      <w:r w:rsidRPr="00F452B1">
        <w:rPr>
          <w:rFonts w:ascii="Segoe UI" w:hAnsi="Segoe UI" w:cs="Segoe UI"/>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14:paraId="43EF1607" w14:textId="77777777" w:rsidR="00B52A69" w:rsidRPr="00F452B1" w:rsidRDefault="00B52A69" w:rsidP="00B52A69">
      <w:pPr>
        <w:jc w:val="both"/>
        <w:rPr>
          <w:rFonts w:ascii="Segoe UI" w:hAnsi="Segoe UI" w:cs="Segoe UI"/>
          <w:sz w:val="20"/>
        </w:rPr>
      </w:pPr>
    </w:p>
    <w:p w14:paraId="462CD2D9" w14:textId="77777777" w:rsidR="00B52A69" w:rsidRPr="00F452B1" w:rsidRDefault="00B52A69" w:rsidP="00B52A69">
      <w:pPr>
        <w:jc w:val="both"/>
        <w:rPr>
          <w:rFonts w:ascii="Segoe UI" w:hAnsi="Segoe UI" w:cs="Segoe UI"/>
          <w:sz w:val="20"/>
        </w:rPr>
      </w:pPr>
      <w:r w:rsidRPr="00F452B1">
        <w:rPr>
          <w:rFonts w:ascii="Segoe UI" w:hAnsi="Segoe UI" w:cs="Segoe UI"/>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14:paraId="40A1B389" w14:textId="77777777" w:rsidR="00B52A69" w:rsidRPr="00F452B1" w:rsidRDefault="00B52A69" w:rsidP="00B52A69">
      <w:pPr>
        <w:rPr>
          <w:rFonts w:ascii="Segoe UI" w:hAnsi="Segoe UI" w:cs="Segoe UI"/>
          <w:sz w:val="20"/>
        </w:rPr>
      </w:pPr>
    </w:p>
    <w:p w14:paraId="16716D68" w14:textId="77777777" w:rsidR="00B52A69" w:rsidRPr="00F452B1" w:rsidRDefault="00B52A69" w:rsidP="00B52A69">
      <w:pPr>
        <w:jc w:val="both"/>
        <w:rPr>
          <w:rFonts w:ascii="Segoe UI" w:hAnsi="Segoe UI" w:cs="Segoe UI"/>
          <w:sz w:val="20"/>
        </w:rPr>
      </w:pPr>
      <w:r w:rsidRPr="00F452B1">
        <w:rPr>
          <w:rFonts w:ascii="Segoe UI" w:hAnsi="Segoe UI" w:cs="Segoe UI"/>
          <w:sz w:val="20"/>
        </w:rPr>
        <w:t>Asimismo, manifiesto que:</w:t>
      </w:r>
    </w:p>
    <w:p w14:paraId="187EF212" w14:textId="77777777" w:rsidR="00B52A69" w:rsidRPr="00F452B1" w:rsidRDefault="00B52A69" w:rsidP="00B52A69">
      <w:pPr>
        <w:jc w:val="both"/>
        <w:rPr>
          <w:rFonts w:ascii="Segoe UI" w:hAnsi="Segoe UI" w:cs="Segoe UI"/>
          <w:sz w:val="20"/>
        </w:rPr>
      </w:pPr>
    </w:p>
    <w:p w14:paraId="5919545C"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   ] SI [   ] NO ha sido investigada o formado parte de un expediente de investigación por la Comisión Federal de Competencia Económica, independientemente del resultado de dicha investigación. </w:t>
      </w:r>
    </w:p>
    <w:p w14:paraId="3BC633A0" w14:textId="77777777" w:rsidR="00B52A69" w:rsidRPr="00F452B1" w:rsidRDefault="00B52A69" w:rsidP="00B52A69">
      <w:pPr>
        <w:jc w:val="both"/>
        <w:rPr>
          <w:rFonts w:ascii="Segoe UI" w:hAnsi="Segoe UI" w:cs="Segoe UI"/>
          <w:sz w:val="20"/>
        </w:rPr>
      </w:pPr>
    </w:p>
    <w:p w14:paraId="3DB751AC"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   ] SI [   ] NO ha sido sancionada (independientemente de que la sanción se hubiera controvertido en alguna instancia judicial o extrajudicial y del resultado del recurso que se hubiera interpuesto) por la Comisión Federal </w:t>
      </w:r>
      <w:r w:rsidRPr="00F452B1">
        <w:rPr>
          <w:rFonts w:ascii="Segoe UI" w:hAnsi="Segoe UI" w:cs="Segoe UI"/>
          <w:sz w:val="20"/>
        </w:rPr>
        <w:lastRenderedPageBreak/>
        <w:t xml:space="preserve">de Competencia Económica o por algún tribunal o autoridad competente en la materia, y en términos de lo dispuesto por los Capítulos II o IV del Título VII de la Ley Federal de Competencia Económica. </w:t>
      </w:r>
    </w:p>
    <w:p w14:paraId="3CC51770" w14:textId="77777777" w:rsidR="00B52A69" w:rsidRPr="00F452B1" w:rsidRDefault="00B52A69" w:rsidP="00B52A69">
      <w:pPr>
        <w:rPr>
          <w:rFonts w:ascii="Segoe UI" w:hAnsi="Segoe UI" w:cs="Segoe UI"/>
          <w:sz w:val="20"/>
        </w:rPr>
      </w:pPr>
    </w:p>
    <w:p w14:paraId="7021095D"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14:paraId="3E712148" w14:textId="77777777" w:rsidR="00B52A69" w:rsidRPr="00F452B1" w:rsidRDefault="00B52A69" w:rsidP="00B52A69">
      <w:pPr>
        <w:jc w:val="both"/>
        <w:rPr>
          <w:rFonts w:ascii="Segoe UI" w:hAnsi="Segoe UI" w:cs="Segoe UI"/>
          <w:sz w:val="20"/>
        </w:rPr>
      </w:pPr>
    </w:p>
    <w:p w14:paraId="1516A199" w14:textId="77777777" w:rsidR="00B52A69" w:rsidRPr="00F452B1" w:rsidRDefault="00B52A69" w:rsidP="00B52A69">
      <w:pPr>
        <w:jc w:val="both"/>
        <w:rPr>
          <w:rFonts w:ascii="Segoe UI" w:hAnsi="Segoe UI" w:cs="Segoe UI"/>
          <w:sz w:val="20"/>
        </w:rPr>
      </w:pPr>
    </w:p>
    <w:p w14:paraId="20422747" w14:textId="77777777" w:rsidR="00B52A69" w:rsidRPr="00F452B1" w:rsidRDefault="00B52A69" w:rsidP="00B52A69">
      <w:pPr>
        <w:jc w:val="both"/>
        <w:rPr>
          <w:rFonts w:ascii="Segoe UI" w:hAnsi="Segoe UI" w:cs="Segoe UI"/>
          <w:sz w:val="20"/>
        </w:rPr>
      </w:pPr>
    </w:p>
    <w:p w14:paraId="24E98737" w14:textId="77777777" w:rsidR="00B52A69" w:rsidRPr="00F452B1" w:rsidRDefault="00B52A69" w:rsidP="00B52A69">
      <w:pPr>
        <w:jc w:val="both"/>
        <w:rPr>
          <w:rFonts w:ascii="Segoe UI" w:hAnsi="Segoe UI" w:cs="Segoe UI"/>
          <w:sz w:val="20"/>
        </w:rPr>
      </w:pPr>
    </w:p>
    <w:p w14:paraId="2DF51A34" w14:textId="77777777" w:rsidR="00B52A69" w:rsidRPr="00F452B1" w:rsidRDefault="00B52A69" w:rsidP="00B52A69">
      <w:pPr>
        <w:jc w:val="both"/>
        <w:rPr>
          <w:rFonts w:ascii="Segoe UI" w:hAnsi="Segoe UI" w:cs="Segoe UI"/>
          <w:sz w:val="20"/>
        </w:rPr>
      </w:pPr>
    </w:p>
    <w:p w14:paraId="2EFB12D6" w14:textId="77777777" w:rsidR="00B52A69" w:rsidRPr="00F452B1" w:rsidRDefault="00B52A69" w:rsidP="00B52A69">
      <w:pPr>
        <w:rPr>
          <w:rFonts w:ascii="Segoe UI" w:hAnsi="Segoe UI" w:cs="Segoe UI"/>
          <w:sz w:val="20"/>
        </w:rPr>
      </w:pPr>
    </w:p>
    <w:p w14:paraId="710E5C54" w14:textId="77777777" w:rsidR="00B52A69" w:rsidRPr="00F452B1" w:rsidRDefault="00B52A69" w:rsidP="00B52A69">
      <w:pPr>
        <w:jc w:val="center"/>
        <w:rPr>
          <w:rFonts w:ascii="Segoe UI" w:hAnsi="Segoe UI" w:cs="Segoe UI"/>
          <w:sz w:val="20"/>
        </w:rPr>
      </w:pPr>
      <w:r w:rsidRPr="00F452B1">
        <w:rPr>
          <w:rFonts w:ascii="Segoe UI" w:hAnsi="Segoe UI" w:cs="Segoe UI"/>
          <w:sz w:val="20"/>
        </w:rPr>
        <w:t>________________________________________</w:t>
      </w:r>
    </w:p>
    <w:p w14:paraId="4EF8F262" w14:textId="77777777" w:rsidR="00B52A69" w:rsidRPr="00F452B1" w:rsidRDefault="00B52A69" w:rsidP="00B52A69">
      <w:pPr>
        <w:jc w:val="center"/>
        <w:rPr>
          <w:rFonts w:ascii="Segoe UI" w:hAnsi="Segoe UI" w:cs="Segoe UI"/>
          <w:sz w:val="20"/>
        </w:rPr>
      </w:pPr>
      <w:r w:rsidRPr="00F452B1">
        <w:rPr>
          <w:rFonts w:ascii="Segoe UI" w:hAnsi="Segoe UI" w:cs="Segoe UI"/>
          <w:sz w:val="20"/>
        </w:rPr>
        <w:t>(Nombre y Firma)</w:t>
      </w:r>
    </w:p>
    <w:p w14:paraId="1F8639EF" w14:textId="77777777" w:rsidR="002A4EA9" w:rsidRDefault="00B52A69" w:rsidP="00B52A69">
      <w:pPr>
        <w:jc w:val="center"/>
        <w:rPr>
          <w:rFonts w:ascii="Segoe UI" w:hAnsi="Segoe UI" w:cs="Segoe UI"/>
          <w:sz w:val="20"/>
        </w:rPr>
      </w:pPr>
      <w:r w:rsidRPr="00F452B1">
        <w:rPr>
          <w:rFonts w:ascii="Segoe UI" w:hAnsi="Segoe UI" w:cs="Segoe UI"/>
          <w:sz w:val="20"/>
        </w:rPr>
        <w:t>(Fecha)</w:t>
      </w:r>
    </w:p>
    <w:p w14:paraId="3F777AC9" w14:textId="0F6349AA" w:rsidR="00B52A69" w:rsidRPr="00F452B1" w:rsidRDefault="002A4EA9" w:rsidP="00B52A69">
      <w:pPr>
        <w:jc w:val="center"/>
        <w:rPr>
          <w:rFonts w:ascii="Segoe UI" w:hAnsi="Segoe UI" w:cs="Segoe UI"/>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00B52A69" w:rsidRPr="00F452B1">
        <w:rPr>
          <w:rFonts w:ascii="Segoe UI" w:hAnsi="Segoe UI" w:cs="Segoe UI"/>
        </w:rPr>
        <w:br w:type="page"/>
      </w:r>
      <w:bookmarkStart w:id="129" w:name="_Toc474930454"/>
      <w:r w:rsidR="00B52A69" w:rsidRPr="00F452B1">
        <w:rPr>
          <w:rFonts w:ascii="Segoe UI" w:hAnsi="Segoe UI" w:cs="Segoe UI"/>
          <w:b/>
          <w:color w:val="31849B"/>
          <w:sz w:val="22"/>
        </w:rPr>
        <w:lastRenderedPageBreak/>
        <w:t>ANEXO 15 (QUINCE)</w:t>
      </w:r>
      <w:r w:rsidR="00B52A69" w:rsidRPr="00F452B1">
        <w:rPr>
          <w:rFonts w:ascii="Segoe UI" w:hAnsi="Segoe UI" w:cs="Segoe UI"/>
          <w:b/>
          <w:color w:val="31849B"/>
          <w:sz w:val="22"/>
        </w:rPr>
        <w:br/>
        <w:t>PROPUESTA ECONÓMICA</w:t>
      </w:r>
      <w:r w:rsidR="00B52A69" w:rsidRPr="00F452B1">
        <w:rPr>
          <w:rFonts w:ascii="Segoe UI" w:hAnsi="Segoe UI" w:cs="Segoe UI"/>
          <w:color w:val="31849B"/>
          <w:sz w:val="22"/>
        </w:rPr>
        <w:t xml:space="preserve"> </w:t>
      </w:r>
    </w:p>
    <w:p w14:paraId="65AE3B0C" w14:textId="77777777" w:rsidR="00B52A69" w:rsidRPr="00F452B1" w:rsidRDefault="00B52A69" w:rsidP="00B52A69">
      <w:pPr>
        <w:jc w:val="center"/>
        <w:rPr>
          <w:rFonts w:ascii="Segoe UI" w:hAnsi="Segoe UI" w:cs="Segoe UI"/>
          <w:color w:val="31849B"/>
          <w:sz w:val="18"/>
        </w:rPr>
      </w:pPr>
      <w:r w:rsidRPr="00F452B1">
        <w:rPr>
          <w:rFonts w:ascii="Segoe UI" w:hAnsi="Segoe UI" w:cs="Segoe UI"/>
          <w:color w:val="31849B"/>
          <w:sz w:val="16"/>
        </w:rPr>
        <w:t>(PREFERENTEMENTE EN PAPEL MEMBRETADO DEL LICITANTE</w:t>
      </w:r>
      <w:r w:rsidRPr="00F452B1">
        <w:rPr>
          <w:rFonts w:ascii="Segoe UI" w:hAnsi="Segoe UI" w:cs="Segoe UI"/>
          <w:color w:val="31849B"/>
          <w:sz w:val="18"/>
        </w:rPr>
        <w:t>)</w:t>
      </w:r>
    </w:p>
    <w:p w14:paraId="681C26E1" w14:textId="77777777" w:rsidR="00B52A69" w:rsidRPr="00F452B1" w:rsidRDefault="00B52A69" w:rsidP="00B52A69">
      <w:pPr>
        <w:jc w:val="center"/>
        <w:rPr>
          <w:rFonts w:ascii="Segoe UI" w:hAnsi="Segoe UI" w:cs="Segoe UI"/>
          <w:sz w:val="18"/>
        </w:rPr>
      </w:pPr>
    </w:p>
    <w:p w14:paraId="1B0C78AE" w14:textId="77777777" w:rsidR="00B52A69" w:rsidRPr="00F452B1" w:rsidRDefault="00B52A69" w:rsidP="00B52A69">
      <w:pPr>
        <w:rPr>
          <w:rFonts w:ascii="Segoe UI" w:hAnsi="Segoe UI" w:cs="Segoe UI"/>
        </w:rPr>
      </w:pPr>
      <w:r w:rsidRPr="00F452B1">
        <w:rPr>
          <w:rFonts w:ascii="Segoe UI" w:hAnsi="Segoe UI" w:cs="Segoe UI"/>
        </w:rPr>
        <w:t xml:space="preserve">Se solicita enviar el presente documento a través de </w:t>
      </w:r>
      <w:r w:rsidR="00892FA5" w:rsidRPr="00F452B1">
        <w:rPr>
          <w:rFonts w:ascii="Segoe UI" w:hAnsi="Segoe UI" w:cs="Segoe UI"/>
        </w:rPr>
        <w:t>Plataforma</w:t>
      </w:r>
      <w:r w:rsidRPr="00F452B1">
        <w:rPr>
          <w:rFonts w:ascii="Segoe UI" w:hAnsi="Segoe UI" w:cs="Segoe UI"/>
        </w:rPr>
        <w:t xml:space="preserve"> </w:t>
      </w:r>
      <w:r w:rsidR="00204FB3" w:rsidRPr="00F452B1">
        <w:rPr>
          <w:rFonts w:ascii="Segoe UI" w:hAnsi="Segoe UI" w:cs="Segoe UI"/>
        </w:rPr>
        <w:t>COMPRAS MX</w:t>
      </w:r>
      <w:r w:rsidRPr="00F452B1">
        <w:rPr>
          <w:rFonts w:ascii="Segoe UI" w:hAnsi="Segoe UI" w:cs="Segoe UI"/>
        </w:rPr>
        <w:t xml:space="preserve"> en formato editable Excel y en PDF.</w:t>
      </w:r>
    </w:p>
    <w:p w14:paraId="487E771D" w14:textId="77777777" w:rsidR="00B52A69" w:rsidRPr="00F452B1" w:rsidRDefault="00B52A69" w:rsidP="00B52A69">
      <w:pPr>
        <w:rPr>
          <w:rFonts w:ascii="Segoe UI" w:hAnsi="Segoe UI" w:cs="Segoe UI"/>
          <w:sz w:val="20"/>
          <w:lang w:val="pt-BR"/>
        </w:rPr>
      </w:pPr>
    </w:p>
    <w:p w14:paraId="36AC6D73" w14:textId="638E6E65" w:rsidR="00B52A69" w:rsidRPr="00F452B1" w:rsidRDefault="002A1A31" w:rsidP="00B52A69">
      <w:pPr>
        <w:ind w:right="-35"/>
        <w:rPr>
          <w:rFonts w:ascii="Segoe UI" w:hAnsi="Segoe UI" w:cs="Segoe UI"/>
          <w:b/>
          <w:sz w:val="18"/>
          <w:szCs w:val="18"/>
        </w:rPr>
      </w:pPr>
      <w:r w:rsidRPr="002A1A31">
        <w:rPr>
          <w:rFonts w:ascii="Segoe UI" w:hAnsi="Segoe UI" w:cs="Segoe UI"/>
          <w:b/>
          <w:sz w:val="18"/>
          <w:szCs w:val="18"/>
        </w:rPr>
        <w:t>LICITACIÓN PÚBLICA ELECTRÓNICA</w:t>
      </w:r>
      <w:r w:rsidR="001E025B">
        <w:rPr>
          <w:rFonts w:ascii="Segoe UI" w:hAnsi="Segoe UI" w:cs="Segoe UI"/>
          <w:b/>
          <w:sz w:val="18"/>
          <w:szCs w:val="18"/>
        </w:rPr>
        <w:t xml:space="preserve"> </w:t>
      </w:r>
      <w:r w:rsidRPr="002A1A31">
        <w:rPr>
          <w:rFonts w:ascii="Segoe UI" w:hAnsi="Segoe UI" w:cs="Segoe UI"/>
          <w:b/>
          <w:sz w:val="18"/>
          <w:szCs w:val="18"/>
        </w:rPr>
        <w:t xml:space="preserve">NACIONAL </w:t>
      </w:r>
      <w:r w:rsidR="00B52A69" w:rsidRPr="00F452B1">
        <w:rPr>
          <w:rFonts w:ascii="Segoe UI" w:hAnsi="Segoe UI" w:cs="Segoe UI"/>
          <w:b/>
          <w:sz w:val="18"/>
          <w:szCs w:val="18"/>
        </w:rPr>
        <w:t xml:space="preserve">No. </w:t>
      </w:r>
    </w:p>
    <w:tbl>
      <w:tblPr>
        <w:tblW w:w="11322" w:type="dxa"/>
        <w:jc w:val="center"/>
        <w:tblLayout w:type="fixed"/>
        <w:tblCellMar>
          <w:left w:w="70" w:type="dxa"/>
          <w:right w:w="70" w:type="dxa"/>
        </w:tblCellMar>
        <w:tblLook w:val="04A0" w:firstRow="1" w:lastRow="0" w:firstColumn="1" w:lastColumn="0" w:noHBand="0" w:noVBand="1"/>
      </w:tblPr>
      <w:tblGrid>
        <w:gridCol w:w="11"/>
        <w:gridCol w:w="1158"/>
        <w:gridCol w:w="3807"/>
        <w:gridCol w:w="1874"/>
        <w:gridCol w:w="899"/>
        <w:gridCol w:w="1305"/>
        <w:gridCol w:w="1076"/>
        <w:gridCol w:w="94"/>
        <w:gridCol w:w="25"/>
        <w:gridCol w:w="46"/>
        <w:gridCol w:w="27"/>
        <w:gridCol w:w="20"/>
        <w:gridCol w:w="18"/>
        <w:gridCol w:w="20"/>
        <w:gridCol w:w="315"/>
        <w:gridCol w:w="20"/>
        <w:gridCol w:w="36"/>
        <w:gridCol w:w="20"/>
        <w:gridCol w:w="61"/>
        <w:gridCol w:w="490"/>
      </w:tblGrid>
      <w:tr w:rsidR="00B52A69" w:rsidRPr="00F452B1" w14:paraId="57C2E0AA" w14:textId="77777777" w:rsidTr="0083266F">
        <w:trPr>
          <w:gridBefore w:val="2"/>
          <w:wBefore w:w="1170" w:type="dxa"/>
          <w:jc w:val="center"/>
        </w:trPr>
        <w:tc>
          <w:tcPr>
            <w:tcW w:w="6583" w:type="dxa"/>
            <w:gridSpan w:val="3"/>
            <w:hideMark/>
          </w:tcPr>
          <w:p w14:paraId="0FEFAD6C" w14:textId="77777777"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FECHA</w:t>
            </w:r>
          </w:p>
        </w:tc>
        <w:tc>
          <w:tcPr>
            <w:tcW w:w="1306" w:type="dxa"/>
            <w:tcBorders>
              <w:top w:val="single" w:sz="8" w:space="0" w:color="000000"/>
              <w:left w:val="single" w:sz="8" w:space="0" w:color="000000"/>
              <w:bottom w:val="single" w:sz="8" w:space="0" w:color="000000"/>
              <w:right w:val="nil"/>
            </w:tcBorders>
            <w:hideMark/>
          </w:tcPr>
          <w:p w14:paraId="78DCB723" w14:textId="77777777"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DIA</w:t>
            </w:r>
          </w:p>
        </w:tc>
        <w:tc>
          <w:tcPr>
            <w:tcW w:w="1263" w:type="dxa"/>
            <w:gridSpan w:val="5"/>
            <w:tcBorders>
              <w:top w:val="single" w:sz="8" w:space="0" w:color="000000"/>
              <w:left w:val="single" w:sz="4" w:space="0" w:color="000000"/>
              <w:bottom w:val="single" w:sz="8" w:space="0" w:color="000000"/>
              <w:right w:val="nil"/>
            </w:tcBorders>
            <w:hideMark/>
          </w:tcPr>
          <w:p w14:paraId="466AAEAE" w14:textId="77777777"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MES</w:t>
            </w:r>
          </w:p>
        </w:tc>
        <w:tc>
          <w:tcPr>
            <w:tcW w:w="1000" w:type="dxa"/>
            <w:gridSpan w:val="9"/>
            <w:tcBorders>
              <w:top w:val="single" w:sz="8" w:space="0" w:color="000000"/>
              <w:left w:val="single" w:sz="4" w:space="0" w:color="000000"/>
              <w:bottom w:val="single" w:sz="8" w:space="0" w:color="000000"/>
              <w:right w:val="single" w:sz="8" w:space="0" w:color="000000"/>
            </w:tcBorders>
          </w:tcPr>
          <w:p w14:paraId="05BC1185" w14:textId="77777777"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AÑO</w:t>
            </w:r>
          </w:p>
          <w:p w14:paraId="1AF8D9A9" w14:textId="77777777" w:rsidR="00B52A69" w:rsidRPr="00F452B1" w:rsidRDefault="00B52A69" w:rsidP="005966AE">
            <w:pPr>
              <w:jc w:val="center"/>
              <w:rPr>
                <w:rFonts w:ascii="Segoe UI" w:hAnsi="Segoe UI" w:cs="Segoe UI"/>
                <w:sz w:val="18"/>
                <w:szCs w:val="18"/>
              </w:rPr>
            </w:pPr>
          </w:p>
        </w:tc>
      </w:tr>
      <w:tr w:rsidR="00B52A69" w:rsidRPr="00F452B1" w14:paraId="448ABAE9" w14:textId="77777777" w:rsidTr="0083266F">
        <w:trPr>
          <w:gridAfter w:val="6"/>
          <w:wAfter w:w="942" w:type="dxa"/>
          <w:jc w:val="center"/>
        </w:trPr>
        <w:tc>
          <w:tcPr>
            <w:tcW w:w="10135" w:type="dxa"/>
            <w:gridSpan w:val="7"/>
            <w:tcBorders>
              <w:top w:val="single" w:sz="4" w:space="0" w:color="000000"/>
              <w:left w:val="single" w:sz="4" w:space="0" w:color="000000"/>
              <w:bottom w:val="nil"/>
              <w:right w:val="nil"/>
            </w:tcBorders>
            <w:tcMar>
              <w:top w:w="0" w:type="dxa"/>
              <w:left w:w="0" w:type="dxa"/>
              <w:bottom w:w="0" w:type="dxa"/>
              <w:right w:w="0" w:type="dxa"/>
            </w:tcMar>
            <w:hideMark/>
          </w:tcPr>
          <w:p w14:paraId="6A31C368" w14:textId="77777777"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NOMBRE O RAZÓN SOCIAL DEL LICITANTE ________________________________________________________________</w:t>
            </w:r>
          </w:p>
          <w:p w14:paraId="12224AF8" w14:textId="77777777"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R.F.C.________________________________________________________________________________________________</w:t>
            </w:r>
          </w:p>
        </w:tc>
        <w:tc>
          <w:tcPr>
            <w:tcW w:w="160" w:type="dxa"/>
            <w:gridSpan w:val="3"/>
            <w:tcBorders>
              <w:top w:val="nil"/>
              <w:left w:val="single" w:sz="4" w:space="0" w:color="000000"/>
              <w:bottom w:val="nil"/>
              <w:right w:val="nil"/>
            </w:tcBorders>
            <w:tcMar>
              <w:top w:w="0" w:type="dxa"/>
              <w:left w:w="0" w:type="dxa"/>
              <w:bottom w:w="0" w:type="dxa"/>
              <w:right w:w="0" w:type="dxa"/>
            </w:tcMar>
          </w:tcPr>
          <w:p w14:paraId="48A2CBEF" w14:textId="77777777" w:rsidR="00B52A69" w:rsidRPr="00F452B1" w:rsidRDefault="00B52A69" w:rsidP="005966AE">
            <w:pPr>
              <w:snapToGrid w:val="0"/>
              <w:jc w:val="center"/>
              <w:rPr>
                <w:rFonts w:ascii="Segoe UI" w:hAnsi="Segoe UI" w:cs="Segoe UI"/>
                <w:sz w:val="18"/>
                <w:szCs w:val="18"/>
              </w:rPr>
            </w:pPr>
          </w:p>
        </w:tc>
        <w:tc>
          <w:tcPr>
            <w:tcW w:w="65" w:type="dxa"/>
            <w:gridSpan w:val="3"/>
            <w:tcMar>
              <w:top w:w="0" w:type="dxa"/>
              <w:left w:w="0" w:type="dxa"/>
              <w:bottom w:w="0" w:type="dxa"/>
              <w:right w:w="0" w:type="dxa"/>
            </w:tcMar>
          </w:tcPr>
          <w:p w14:paraId="28766060" w14:textId="77777777" w:rsidR="00B52A69" w:rsidRPr="00F452B1"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605C0077" w14:textId="77777777" w:rsidR="00B52A69" w:rsidRPr="00F452B1" w:rsidRDefault="00B52A69" w:rsidP="005966AE">
            <w:pPr>
              <w:snapToGrid w:val="0"/>
              <w:rPr>
                <w:rFonts w:ascii="Segoe UI" w:hAnsi="Segoe UI" w:cs="Segoe UI"/>
                <w:sz w:val="18"/>
                <w:szCs w:val="18"/>
              </w:rPr>
            </w:pPr>
          </w:p>
        </w:tc>
      </w:tr>
      <w:tr w:rsidR="00B52A69" w:rsidRPr="00F452B1" w14:paraId="4EC55968" w14:textId="77777777" w:rsidTr="0083266F">
        <w:trPr>
          <w:gridAfter w:val="8"/>
          <w:wAfter w:w="980" w:type="dxa"/>
          <w:jc w:val="center"/>
        </w:trPr>
        <w:tc>
          <w:tcPr>
            <w:tcW w:w="4979" w:type="dxa"/>
            <w:gridSpan w:val="3"/>
            <w:tcBorders>
              <w:top w:val="nil"/>
              <w:left w:val="single" w:sz="4" w:space="0" w:color="000000"/>
              <w:bottom w:val="nil"/>
              <w:right w:val="nil"/>
            </w:tcBorders>
            <w:tcMar>
              <w:top w:w="0" w:type="dxa"/>
              <w:left w:w="0" w:type="dxa"/>
              <w:bottom w:w="0" w:type="dxa"/>
              <w:right w:w="0" w:type="dxa"/>
            </w:tcMar>
            <w:hideMark/>
          </w:tcPr>
          <w:p w14:paraId="193142C8" w14:textId="77777777"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DOMICILIO: ___________________________</w:t>
            </w:r>
          </w:p>
        </w:tc>
        <w:tc>
          <w:tcPr>
            <w:tcW w:w="5156" w:type="dxa"/>
            <w:gridSpan w:val="4"/>
            <w:tcMar>
              <w:top w:w="0" w:type="dxa"/>
              <w:left w:w="0" w:type="dxa"/>
              <w:bottom w:w="0" w:type="dxa"/>
              <w:right w:w="0" w:type="dxa"/>
            </w:tcMar>
            <w:hideMark/>
          </w:tcPr>
          <w:p w14:paraId="11DBA6BC" w14:textId="77777777"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 xml:space="preserve">           NÚMERO DE PROVEEDOR IMSS:__________________</w:t>
            </w:r>
          </w:p>
        </w:tc>
        <w:tc>
          <w:tcPr>
            <w:tcW w:w="160" w:type="dxa"/>
            <w:gridSpan w:val="3"/>
            <w:tcBorders>
              <w:top w:val="nil"/>
              <w:left w:val="single" w:sz="4" w:space="0" w:color="000000"/>
              <w:bottom w:val="nil"/>
              <w:right w:val="nil"/>
            </w:tcBorders>
            <w:tcMar>
              <w:top w:w="0" w:type="dxa"/>
              <w:left w:w="0" w:type="dxa"/>
              <w:bottom w:w="0" w:type="dxa"/>
              <w:right w:w="0" w:type="dxa"/>
            </w:tcMar>
          </w:tcPr>
          <w:p w14:paraId="329836FD" w14:textId="77777777" w:rsidR="00B52A69" w:rsidRPr="00F452B1" w:rsidRDefault="00B52A69" w:rsidP="005966AE">
            <w:pPr>
              <w:snapToGrid w:val="0"/>
              <w:jc w:val="center"/>
              <w:rPr>
                <w:rFonts w:ascii="Segoe UI" w:hAnsi="Segoe UI" w:cs="Segoe UI"/>
                <w:sz w:val="18"/>
                <w:szCs w:val="18"/>
              </w:rPr>
            </w:pPr>
          </w:p>
        </w:tc>
        <w:tc>
          <w:tcPr>
            <w:tcW w:w="27" w:type="dxa"/>
            <w:tcMar>
              <w:top w:w="0" w:type="dxa"/>
              <w:left w:w="0" w:type="dxa"/>
              <w:bottom w:w="0" w:type="dxa"/>
              <w:right w:w="0" w:type="dxa"/>
            </w:tcMar>
          </w:tcPr>
          <w:p w14:paraId="148266B3" w14:textId="77777777" w:rsidR="00B52A69" w:rsidRPr="00F452B1"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69AA8BE2" w14:textId="77777777" w:rsidR="00B52A69" w:rsidRPr="00F452B1" w:rsidRDefault="00B52A69" w:rsidP="005966AE">
            <w:pPr>
              <w:snapToGrid w:val="0"/>
              <w:rPr>
                <w:rFonts w:ascii="Segoe UI" w:hAnsi="Segoe UI" w:cs="Segoe UI"/>
                <w:sz w:val="18"/>
                <w:szCs w:val="18"/>
              </w:rPr>
            </w:pPr>
          </w:p>
        </w:tc>
      </w:tr>
      <w:tr w:rsidR="00B52A69" w:rsidRPr="00F452B1" w14:paraId="716FE531" w14:textId="77777777" w:rsidTr="0083266F">
        <w:trPr>
          <w:gridAfter w:val="8"/>
          <w:wAfter w:w="980" w:type="dxa"/>
          <w:jc w:val="center"/>
        </w:trPr>
        <w:tc>
          <w:tcPr>
            <w:tcW w:w="4979" w:type="dxa"/>
            <w:gridSpan w:val="3"/>
            <w:tcBorders>
              <w:top w:val="nil"/>
              <w:left w:val="single" w:sz="4" w:space="0" w:color="000000"/>
              <w:bottom w:val="single" w:sz="4" w:space="0" w:color="000000"/>
              <w:right w:val="nil"/>
            </w:tcBorders>
            <w:tcMar>
              <w:top w:w="0" w:type="dxa"/>
              <w:left w:w="0" w:type="dxa"/>
              <w:bottom w:w="0" w:type="dxa"/>
              <w:right w:w="0" w:type="dxa"/>
            </w:tcMar>
            <w:hideMark/>
          </w:tcPr>
          <w:p w14:paraId="0403D1BD" w14:textId="77777777"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TELÉFONO:_______________________________________</w:t>
            </w:r>
          </w:p>
          <w:p w14:paraId="2191E2CE" w14:textId="77777777"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CORREO ELECTRÓNICO  _________________________</w:t>
            </w:r>
          </w:p>
        </w:tc>
        <w:tc>
          <w:tcPr>
            <w:tcW w:w="5156" w:type="dxa"/>
            <w:gridSpan w:val="4"/>
            <w:tcBorders>
              <w:top w:val="nil"/>
              <w:left w:val="nil"/>
              <w:bottom w:val="single" w:sz="4" w:space="0" w:color="000000"/>
              <w:right w:val="nil"/>
            </w:tcBorders>
            <w:tcMar>
              <w:top w:w="0" w:type="dxa"/>
              <w:left w:w="0" w:type="dxa"/>
              <w:bottom w:w="0" w:type="dxa"/>
              <w:right w:w="0" w:type="dxa"/>
            </w:tcMar>
          </w:tcPr>
          <w:p w14:paraId="74B6B394" w14:textId="77777777"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FAX ________________________________________</w:t>
            </w:r>
          </w:p>
          <w:p w14:paraId="20141E31" w14:textId="66221A70" w:rsidR="00B52A69" w:rsidRPr="00F452B1" w:rsidRDefault="00701A09" w:rsidP="005966AE">
            <w:pPr>
              <w:snapToGrid w:val="0"/>
              <w:jc w:val="center"/>
              <w:rPr>
                <w:rFonts w:ascii="Segoe UI" w:hAnsi="Segoe UI" w:cs="Segoe UI"/>
                <w:sz w:val="18"/>
                <w:szCs w:val="18"/>
              </w:rPr>
            </w:pPr>
            <w:r>
              <w:rPr>
                <w:rFonts w:ascii="Segoe UI" w:hAnsi="Segoe UI" w:cs="Segoe UI"/>
                <w:sz w:val="18"/>
                <w:szCs w:val="18"/>
              </w:rPr>
              <w:t>ESTRATIFICACIÓN: ___________________________</w:t>
            </w:r>
          </w:p>
        </w:tc>
        <w:tc>
          <w:tcPr>
            <w:tcW w:w="160" w:type="dxa"/>
            <w:gridSpan w:val="3"/>
            <w:tcBorders>
              <w:top w:val="nil"/>
              <w:left w:val="single" w:sz="4" w:space="0" w:color="000000"/>
              <w:bottom w:val="nil"/>
              <w:right w:val="nil"/>
            </w:tcBorders>
            <w:tcMar>
              <w:top w:w="0" w:type="dxa"/>
              <w:left w:w="0" w:type="dxa"/>
              <w:bottom w:w="0" w:type="dxa"/>
              <w:right w:w="0" w:type="dxa"/>
            </w:tcMar>
          </w:tcPr>
          <w:p w14:paraId="3ED70728" w14:textId="77777777" w:rsidR="00B52A69" w:rsidRPr="00F452B1" w:rsidRDefault="00B52A69" w:rsidP="005966AE">
            <w:pPr>
              <w:snapToGrid w:val="0"/>
              <w:jc w:val="center"/>
              <w:rPr>
                <w:rFonts w:ascii="Segoe UI" w:hAnsi="Segoe UI" w:cs="Segoe UI"/>
                <w:sz w:val="18"/>
                <w:szCs w:val="18"/>
              </w:rPr>
            </w:pPr>
          </w:p>
        </w:tc>
        <w:tc>
          <w:tcPr>
            <w:tcW w:w="27" w:type="dxa"/>
            <w:tcMar>
              <w:top w:w="0" w:type="dxa"/>
              <w:left w:w="0" w:type="dxa"/>
              <w:bottom w:w="0" w:type="dxa"/>
              <w:right w:w="0" w:type="dxa"/>
            </w:tcMar>
          </w:tcPr>
          <w:p w14:paraId="5A3A5CB3" w14:textId="77777777" w:rsidR="00B52A69" w:rsidRPr="00F452B1"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0C0330B2" w14:textId="77777777" w:rsidR="00B52A69" w:rsidRPr="00F452B1" w:rsidRDefault="00B52A69" w:rsidP="005966AE">
            <w:pPr>
              <w:snapToGrid w:val="0"/>
              <w:rPr>
                <w:rFonts w:ascii="Segoe UI" w:hAnsi="Segoe UI" w:cs="Segoe UI"/>
                <w:sz w:val="18"/>
                <w:szCs w:val="18"/>
              </w:rPr>
            </w:pPr>
          </w:p>
        </w:tc>
      </w:tr>
      <w:tr w:rsidR="00B52A69" w:rsidRPr="00F452B1" w14:paraId="5D9322AF" w14:textId="77777777" w:rsidTr="0083266F">
        <w:trPr>
          <w:gridBefore w:val="1"/>
          <w:gridAfter w:val="1"/>
          <w:wBefore w:w="11" w:type="dxa"/>
          <w:wAfter w:w="490" w:type="dxa"/>
          <w:jc w:val="center"/>
        </w:trPr>
        <w:tc>
          <w:tcPr>
            <w:tcW w:w="4968" w:type="dxa"/>
            <w:gridSpan w:val="2"/>
            <w:tcMar>
              <w:top w:w="0" w:type="dxa"/>
              <w:left w:w="0" w:type="dxa"/>
              <w:bottom w:w="0" w:type="dxa"/>
              <w:right w:w="0" w:type="dxa"/>
            </w:tcMar>
          </w:tcPr>
          <w:p w14:paraId="6CB88268" w14:textId="77777777" w:rsidR="00B52A69" w:rsidRPr="00F452B1" w:rsidRDefault="00B52A69" w:rsidP="005966AE">
            <w:pPr>
              <w:snapToGrid w:val="0"/>
              <w:jc w:val="center"/>
              <w:rPr>
                <w:rFonts w:ascii="Segoe UI" w:hAnsi="Segoe UI" w:cs="Segoe UI"/>
                <w:sz w:val="18"/>
                <w:szCs w:val="18"/>
              </w:rPr>
            </w:pPr>
          </w:p>
        </w:tc>
        <w:tc>
          <w:tcPr>
            <w:tcW w:w="1875" w:type="dxa"/>
            <w:tcMar>
              <w:top w:w="0" w:type="dxa"/>
              <w:left w:w="0" w:type="dxa"/>
              <w:bottom w:w="0" w:type="dxa"/>
              <w:right w:w="0" w:type="dxa"/>
            </w:tcMar>
          </w:tcPr>
          <w:p w14:paraId="7D6FC87D" w14:textId="77777777" w:rsidR="00B52A69" w:rsidRPr="00F452B1" w:rsidRDefault="00B52A69" w:rsidP="005966AE">
            <w:pPr>
              <w:snapToGrid w:val="0"/>
              <w:jc w:val="center"/>
              <w:rPr>
                <w:rFonts w:ascii="Segoe UI" w:hAnsi="Segoe UI" w:cs="Segoe UI"/>
                <w:sz w:val="18"/>
                <w:szCs w:val="18"/>
              </w:rPr>
            </w:pPr>
          </w:p>
        </w:tc>
        <w:tc>
          <w:tcPr>
            <w:tcW w:w="3841" w:type="dxa"/>
            <w:gridSpan w:val="11"/>
            <w:tcMar>
              <w:top w:w="0" w:type="dxa"/>
              <w:left w:w="0" w:type="dxa"/>
              <w:bottom w:w="0" w:type="dxa"/>
              <w:right w:w="0" w:type="dxa"/>
            </w:tcMar>
          </w:tcPr>
          <w:p w14:paraId="446B553A" w14:textId="77777777" w:rsidR="00B52A69" w:rsidRPr="00F452B1"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64B1689C" w14:textId="77777777" w:rsidR="00B52A69" w:rsidRPr="00F452B1" w:rsidRDefault="00B52A69" w:rsidP="005966AE">
            <w:pPr>
              <w:snapToGrid w:val="0"/>
              <w:jc w:val="center"/>
              <w:rPr>
                <w:rFonts w:ascii="Segoe UI" w:hAnsi="Segoe UI" w:cs="Segoe UI"/>
                <w:sz w:val="18"/>
                <w:szCs w:val="18"/>
              </w:rPr>
            </w:pPr>
          </w:p>
        </w:tc>
        <w:tc>
          <w:tcPr>
            <w:tcW w:w="36" w:type="dxa"/>
            <w:tcMar>
              <w:top w:w="0" w:type="dxa"/>
              <w:left w:w="0" w:type="dxa"/>
              <w:bottom w:w="0" w:type="dxa"/>
              <w:right w:w="0" w:type="dxa"/>
            </w:tcMar>
          </w:tcPr>
          <w:p w14:paraId="05072103" w14:textId="77777777" w:rsidR="00B52A69" w:rsidRPr="00F452B1"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7D8A189F" w14:textId="77777777" w:rsidR="00B52A69" w:rsidRPr="00F452B1" w:rsidRDefault="00B52A69" w:rsidP="005966AE">
            <w:pPr>
              <w:snapToGrid w:val="0"/>
              <w:jc w:val="center"/>
              <w:rPr>
                <w:rFonts w:ascii="Segoe UI" w:hAnsi="Segoe UI" w:cs="Segoe UI"/>
                <w:sz w:val="18"/>
                <w:szCs w:val="18"/>
              </w:rPr>
            </w:pPr>
          </w:p>
        </w:tc>
        <w:tc>
          <w:tcPr>
            <w:tcW w:w="61" w:type="dxa"/>
            <w:tcMar>
              <w:top w:w="0" w:type="dxa"/>
              <w:left w:w="0" w:type="dxa"/>
              <w:bottom w:w="0" w:type="dxa"/>
              <w:right w:w="0" w:type="dxa"/>
            </w:tcMar>
          </w:tcPr>
          <w:p w14:paraId="35DF963B" w14:textId="77777777" w:rsidR="00B52A69" w:rsidRPr="00F452B1" w:rsidRDefault="00B52A69" w:rsidP="005966AE">
            <w:pPr>
              <w:snapToGrid w:val="0"/>
              <w:rPr>
                <w:rFonts w:ascii="Segoe UI" w:hAnsi="Segoe UI" w:cs="Segoe UI"/>
                <w:sz w:val="18"/>
                <w:szCs w:val="18"/>
              </w:rPr>
            </w:pPr>
          </w:p>
        </w:tc>
      </w:tr>
      <w:tr w:rsidR="00B52A69" w:rsidRPr="00F452B1" w14:paraId="6814A26A" w14:textId="77777777" w:rsidTr="0083266F">
        <w:trPr>
          <w:gridAfter w:val="8"/>
          <w:wAfter w:w="980" w:type="dxa"/>
          <w:jc w:val="center"/>
        </w:trPr>
        <w:tc>
          <w:tcPr>
            <w:tcW w:w="10229" w:type="dxa"/>
            <w:gridSpan w:val="8"/>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0A677D3" w14:textId="7D627556" w:rsidR="00B52A69" w:rsidRPr="00F452B1" w:rsidRDefault="00B52A69" w:rsidP="00BE143A">
            <w:pPr>
              <w:snapToGrid w:val="0"/>
              <w:jc w:val="both"/>
              <w:rPr>
                <w:rFonts w:ascii="Segoe UI" w:hAnsi="Segoe UI" w:cs="Segoe UI"/>
                <w:b/>
                <w:i/>
                <w:sz w:val="18"/>
                <w:szCs w:val="18"/>
              </w:rPr>
            </w:pPr>
            <w:r w:rsidRPr="00F452B1">
              <w:rPr>
                <w:rFonts w:ascii="Segoe UI" w:hAnsi="Segoe UI" w:cs="Segoe UI"/>
                <w:b/>
                <w:i/>
                <w:sz w:val="18"/>
                <w:szCs w:val="18"/>
              </w:rPr>
              <w:t xml:space="preserve">LOS </w:t>
            </w:r>
            <w:r w:rsidR="00BE143A">
              <w:rPr>
                <w:rFonts w:ascii="Segoe UI" w:hAnsi="Segoe UI" w:cs="Segoe UI"/>
                <w:b/>
                <w:i/>
                <w:sz w:val="18"/>
                <w:szCs w:val="18"/>
              </w:rPr>
              <w:t>SERVICIOS</w:t>
            </w:r>
            <w:r w:rsidRPr="00F452B1">
              <w:rPr>
                <w:rFonts w:ascii="Segoe UI" w:hAnsi="Segoe UI" w:cs="Segoe UI"/>
                <w:b/>
                <w:i/>
                <w:sz w:val="18"/>
                <w:szCs w:val="18"/>
              </w:rPr>
              <w:t xml:space="preserve"> PROPUESTOS SE APEGAN A LA DESCRIPCIÓN Y PRESENTACIÓN SOLICITADA POR EL IMSS Y QUE SE INDICAN EN EL REQUERIMIENTO DE LA CONVOCATORIA </w:t>
            </w:r>
          </w:p>
        </w:tc>
        <w:tc>
          <w:tcPr>
            <w:tcW w:w="20" w:type="dxa"/>
            <w:tcBorders>
              <w:top w:val="nil"/>
              <w:left w:val="single" w:sz="4" w:space="0" w:color="000000"/>
              <w:bottom w:val="nil"/>
              <w:right w:val="nil"/>
            </w:tcBorders>
            <w:tcMar>
              <w:top w:w="0" w:type="dxa"/>
              <w:left w:w="0" w:type="dxa"/>
              <w:bottom w:w="0" w:type="dxa"/>
              <w:right w:w="0" w:type="dxa"/>
            </w:tcMar>
          </w:tcPr>
          <w:p w14:paraId="3D4FDB34" w14:textId="77777777" w:rsidR="00B52A69" w:rsidRPr="00F452B1" w:rsidRDefault="00B52A69" w:rsidP="005966AE">
            <w:pPr>
              <w:snapToGrid w:val="0"/>
              <w:jc w:val="center"/>
              <w:rPr>
                <w:rFonts w:ascii="Segoe UI" w:hAnsi="Segoe UI" w:cs="Segoe UI"/>
                <w:sz w:val="18"/>
                <w:szCs w:val="18"/>
              </w:rPr>
            </w:pPr>
          </w:p>
        </w:tc>
        <w:tc>
          <w:tcPr>
            <w:tcW w:w="73" w:type="dxa"/>
            <w:gridSpan w:val="2"/>
            <w:tcMar>
              <w:top w:w="0" w:type="dxa"/>
              <w:left w:w="0" w:type="dxa"/>
              <w:bottom w:w="0" w:type="dxa"/>
              <w:right w:w="0" w:type="dxa"/>
            </w:tcMar>
          </w:tcPr>
          <w:p w14:paraId="3B9935FA" w14:textId="77777777" w:rsidR="00B52A69" w:rsidRPr="00F452B1" w:rsidRDefault="00B52A69" w:rsidP="005966AE">
            <w:pPr>
              <w:snapToGrid w:val="0"/>
              <w:jc w:val="center"/>
              <w:rPr>
                <w:rFonts w:ascii="Segoe UI" w:hAnsi="Segoe UI" w:cs="Segoe UI"/>
                <w:sz w:val="18"/>
                <w:szCs w:val="18"/>
              </w:rPr>
            </w:pPr>
          </w:p>
        </w:tc>
        <w:tc>
          <w:tcPr>
            <w:tcW w:w="20" w:type="dxa"/>
            <w:tcMar>
              <w:top w:w="0" w:type="dxa"/>
              <w:left w:w="0" w:type="dxa"/>
              <w:bottom w:w="0" w:type="dxa"/>
              <w:right w:w="0" w:type="dxa"/>
            </w:tcMar>
          </w:tcPr>
          <w:p w14:paraId="7FB89AB9" w14:textId="77777777" w:rsidR="00B52A69" w:rsidRPr="00F452B1" w:rsidRDefault="00B52A69" w:rsidP="005966AE">
            <w:pPr>
              <w:snapToGrid w:val="0"/>
              <w:rPr>
                <w:rFonts w:ascii="Segoe UI" w:hAnsi="Segoe UI" w:cs="Segoe UI"/>
                <w:sz w:val="18"/>
                <w:szCs w:val="18"/>
              </w:rPr>
            </w:pPr>
          </w:p>
        </w:tc>
      </w:tr>
    </w:tbl>
    <w:p w14:paraId="7AA7BC68" w14:textId="77777777" w:rsidR="00B52A69" w:rsidRDefault="00B52A69" w:rsidP="00B52A69">
      <w:pPr>
        <w:rPr>
          <w:rFonts w:ascii="Segoe UI" w:hAnsi="Segoe UI" w:cs="Segoe UI"/>
          <w:sz w:val="18"/>
          <w:szCs w:val="18"/>
        </w:rPr>
      </w:pPr>
    </w:p>
    <w:tbl>
      <w:tblPr>
        <w:tblW w:w="0" w:type="auto"/>
        <w:jc w:val="center"/>
        <w:tblInd w:w="-396" w:type="dxa"/>
        <w:tblLayout w:type="fixed"/>
        <w:tblCellMar>
          <w:left w:w="30" w:type="dxa"/>
          <w:right w:w="30" w:type="dxa"/>
        </w:tblCellMar>
        <w:tblLook w:val="0000" w:firstRow="0" w:lastRow="0" w:firstColumn="0" w:lastColumn="0" w:noHBand="0" w:noVBand="0"/>
      </w:tblPr>
      <w:tblGrid>
        <w:gridCol w:w="3582"/>
        <w:gridCol w:w="2368"/>
      </w:tblGrid>
      <w:tr w:rsidR="0094414E" w14:paraId="442626AC" w14:textId="77777777" w:rsidTr="00701A09">
        <w:trPr>
          <w:trHeight w:val="161"/>
          <w:jc w:val="center"/>
        </w:trPr>
        <w:tc>
          <w:tcPr>
            <w:tcW w:w="3582" w:type="dxa"/>
            <w:tcBorders>
              <w:top w:val="single" w:sz="18" w:space="0" w:color="000000"/>
              <w:left w:val="single" w:sz="18" w:space="0" w:color="000000"/>
              <w:bottom w:val="single" w:sz="18" w:space="0" w:color="000000"/>
              <w:right w:val="single" w:sz="18" w:space="0" w:color="000000"/>
            </w:tcBorders>
            <w:shd w:val="solid" w:color="FF6600" w:fill="auto"/>
          </w:tcPr>
          <w:p w14:paraId="3D1F753F" w14:textId="77777777" w:rsidR="0094414E" w:rsidRDefault="0094414E">
            <w:pPr>
              <w:suppressAutoHyphens w:val="0"/>
              <w:autoSpaceDE w:val="0"/>
              <w:autoSpaceDN w:val="0"/>
              <w:adjustRightInd w:val="0"/>
              <w:jc w:val="center"/>
              <w:rPr>
                <w:rFonts w:ascii="Montserrat" w:hAnsi="Montserrat" w:cs="Montserrat"/>
                <w:b/>
                <w:bCs/>
                <w:color w:val="000000"/>
                <w:sz w:val="14"/>
                <w:szCs w:val="14"/>
                <w:lang w:val="es-MX" w:eastAsia="es-MX"/>
              </w:rPr>
            </w:pPr>
            <w:r>
              <w:rPr>
                <w:rFonts w:ascii="Montserrat" w:hAnsi="Montserrat" w:cs="Montserrat"/>
                <w:b/>
                <w:bCs/>
                <w:color w:val="000000"/>
                <w:sz w:val="14"/>
                <w:szCs w:val="14"/>
                <w:lang w:val="es-MX" w:eastAsia="es-MX"/>
              </w:rPr>
              <w:t>SERVICIO</w:t>
            </w:r>
          </w:p>
        </w:tc>
        <w:tc>
          <w:tcPr>
            <w:tcW w:w="2368" w:type="dxa"/>
            <w:tcBorders>
              <w:top w:val="single" w:sz="18" w:space="0" w:color="000000"/>
              <w:left w:val="nil"/>
              <w:bottom w:val="single" w:sz="18" w:space="0" w:color="000000"/>
              <w:right w:val="single" w:sz="18" w:space="0" w:color="000000"/>
            </w:tcBorders>
            <w:shd w:val="solid" w:color="FF6600" w:fill="auto"/>
          </w:tcPr>
          <w:p w14:paraId="7AE1D144" w14:textId="5CFCF1FB" w:rsidR="0094414E" w:rsidRDefault="0094414E">
            <w:pPr>
              <w:suppressAutoHyphens w:val="0"/>
              <w:autoSpaceDE w:val="0"/>
              <w:autoSpaceDN w:val="0"/>
              <w:adjustRightInd w:val="0"/>
              <w:jc w:val="center"/>
              <w:rPr>
                <w:rFonts w:ascii="Montserrat" w:hAnsi="Montserrat" w:cs="Montserrat"/>
                <w:b/>
                <w:bCs/>
                <w:color w:val="000000"/>
                <w:sz w:val="14"/>
                <w:szCs w:val="14"/>
                <w:lang w:val="es-MX" w:eastAsia="es-MX"/>
              </w:rPr>
            </w:pPr>
            <w:r>
              <w:rPr>
                <w:rFonts w:ascii="Montserrat" w:hAnsi="Montserrat" w:cs="Montserrat"/>
                <w:b/>
                <w:bCs/>
                <w:color w:val="000000"/>
                <w:sz w:val="14"/>
                <w:szCs w:val="14"/>
                <w:lang w:val="es-MX" w:eastAsia="es-MX"/>
              </w:rPr>
              <w:t>PRECIO UNITARIO OFERTADO</w:t>
            </w:r>
            <w:r w:rsidR="00701A09">
              <w:rPr>
                <w:rFonts w:ascii="Montserrat" w:hAnsi="Montserrat" w:cs="Montserrat"/>
                <w:b/>
                <w:bCs/>
                <w:color w:val="000000"/>
                <w:sz w:val="14"/>
                <w:szCs w:val="14"/>
                <w:lang w:val="es-MX" w:eastAsia="es-MX"/>
              </w:rPr>
              <w:t xml:space="preserve"> SIN I.V.A.</w:t>
            </w:r>
          </w:p>
        </w:tc>
      </w:tr>
      <w:tr w:rsidR="0094414E" w14:paraId="7A61B8DA" w14:textId="77777777" w:rsidTr="00701A09">
        <w:trPr>
          <w:trHeight w:val="161"/>
          <w:jc w:val="center"/>
        </w:trPr>
        <w:tc>
          <w:tcPr>
            <w:tcW w:w="3582" w:type="dxa"/>
            <w:tcBorders>
              <w:top w:val="nil"/>
              <w:left w:val="single" w:sz="18" w:space="0" w:color="000000"/>
              <w:bottom w:val="single" w:sz="18" w:space="0" w:color="000000"/>
              <w:right w:val="single" w:sz="18" w:space="0" w:color="000000"/>
            </w:tcBorders>
          </w:tcPr>
          <w:p w14:paraId="06A66FD3" w14:textId="77777777" w:rsidR="0094414E" w:rsidRDefault="0094414E">
            <w:pPr>
              <w:suppressAutoHyphens w:val="0"/>
              <w:autoSpaceDE w:val="0"/>
              <w:autoSpaceDN w:val="0"/>
              <w:adjustRightInd w:val="0"/>
              <w:jc w:val="center"/>
              <w:rPr>
                <w:rFonts w:ascii="Montserrat" w:hAnsi="Montserrat" w:cs="Montserrat"/>
                <w:color w:val="000000"/>
                <w:sz w:val="16"/>
                <w:szCs w:val="16"/>
                <w:lang w:val="es-MX" w:eastAsia="es-MX"/>
              </w:rPr>
            </w:pPr>
            <w:r>
              <w:rPr>
                <w:rFonts w:ascii="Montserrat" w:hAnsi="Montserrat" w:cs="Montserrat"/>
                <w:color w:val="000000"/>
                <w:sz w:val="16"/>
                <w:szCs w:val="16"/>
                <w:lang w:val="es-MX" w:eastAsia="es-MX"/>
              </w:rPr>
              <w:t>1.- RESINA</w:t>
            </w:r>
          </w:p>
        </w:tc>
        <w:tc>
          <w:tcPr>
            <w:tcW w:w="2368" w:type="dxa"/>
            <w:tcBorders>
              <w:top w:val="nil"/>
              <w:left w:val="nil"/>
              <w:bottom w:val="single" w:sz="18" w:space="0" w:color="000000"/>
              <w:right w:val="single" w:sz="18" w:space="0" w:color="000000"/>
            </w:tcBorders>
          </w:tcPr>
          <w:p w14:paraId="3A1CB53D" w14:textId="77777777" w:rsidR="0094414E" w:rsidRDefault="0094414E">
            <w:pPr>
              <w:suppressAutoHyphens w:val="0"/>
              <w:autoSpaceDE w:val="0"/>
              <w:autoSpaceDN w:val="0"/>
              <w:adjustRightInd w:val="0"/>
              <w:jc w:val="center"/>
              <w:rPr>
                <w:rFonts w:ascii="Montserrat" w:hAnsi="Montserrat" w:cs="Montserrat"/>
                <w:b/>
                <w:bCs/>
                <w:color w:val="000000"/>
                <w:sz w:val="14"/>
                <w:szCs w:val="14"/>
                <w:lang w:val="es-MX" w:eastAsia="es-MX"/>
              </w:rPr>
            </w:pPr>
          </w:p>
        </w:tc>
      </w:tr>
      <w:tr w:rsidR="0094414E" w14:paraId="75DC45F8" w14:textId="77777777" w:rsidTr="00701A09">
        <w:trPr>
          <w:trHeight w:val="161"/>
          <w:jc w:val="center"/>
        </w:trPr>
        <w:tc>
          <w:tcPr>
            <w:tcW w:w="3582" w:type="dxa"/>
            <w:tcBorders>
              <w:top w:val="nil"/>
              <w:left w:val="single" w:sz="18" w:space="0" w:color="000000"/>
              <w:bottom w:val="single" w:sz="18" w:space="0" w:color="000000"/>
              <w:right w:val="single" w:sz="18" w:space="0" w:color="000000"/>
            </w:tcBorders>
          </w:tcPr>
          <w:p w14:paraId="11FD7F48" w14:textId="77777777" w:rsidR="0094414E" w:rsidRDefault="0094414E">
            <w:pPr>
              <w:suppressAutoHyphens w:val="0"/>
              <w:autoSpaceDE w:val="0"/>
              <w:autoSpaceDN w:val="0"/>
              <w:adjustRightInd w:val="0"/>
              <w:jc w:val="center"/>
              <w:rPr>
                <w:rFonts w:ascii="Montserrat" w:hAnsi="Montserrat" w:cs="Montserrat"/>
                <w:color w:val="000000"/>
                <w:sz w:val="16"/>
                <w:szCs w:val="16"/>
                <w:lang w:val="es-MX" w:eastAsia="es-MX"/>
              </w:rPr>
            </w:pPr>
            <w:r>
              <w:rPr>
                <w:rFonts w:ascii="Montserrat" w:hAnsi="Montserrat" w:cs="Montserrat"/>
                <w:color w:val="000000"/>
                <w:sz w:val="16"/>
                <w:szCs w:val="16"/>
                <w:lang w:val="es-MX" w:eastAsia="es-MX"/>
              </w:rPr>
              <w:t>2.- EXTRACCIÓN</w:t>
            </w:r>
          </w:p>
        </w:tc>
        <w:tc>
          <w:tcPr>
            <w:tcW w:w="2368" w:type="dxa"/>
            <w:tcBorders>
              <w:top w:val="nil"/>
              <w:left w:val="nil"/>
              <w:bottom w:val="single" w:sz="18" w:space="0" w:color="000000"/>
              <w:right w:val="single" w:sz="18" w:space="0" w:color="000000"/>
            </w:tcBorders>
          </w:tcPr>
          <w:p w14:paraId="450898D7" w14:textId="77777777" w:rsidR="0094414E" w:rsidRDefault="0094414E">
            <w:pPr>
              <w:suppressAutoHyphens w:val="0"/>
              <w:autoSpaceDE w:val="0"/>
              <w:autoSpaceDN w:val="0"/>
              <w:adjustRightInd w:val="0"/>
              <w:jc w:val="center"/>
              <w:rPr>
                <w:rFonts w:ascii="Montserrat" w:hAnsi="Montserrat" w:cs="Montserrat"/>
                <w:b/>
                <w:bCs/>
                <w:color w:val="000000"/>
                <w:sz w:val="14"/>
                <w:szCs w:val="14"/>
                <w:lang w:val="es-MX" w:eastAsia="es-MX"/>
              </w:rPr>
            </w:pPr>
          </w:p>
        </w:tc>
      </w:tr>
      <w:tr w:rsidR="0094414E" w14:paraId="58EC0273" w14:textId="77777777" w:rsidTr="00701A09">
        <w:trPr>
          <w:trHeight w:val="161"/>
          <w:jc w:val="center"/>
        </w:trPr>
        <w:tc>
          <w:tcPr>
            <w:tcW w:w="3582" w:type="dxa"/>
            <w:tcBorders>
              <w:top w:val="nil"/>
              <w:left w:val="single" w:sz="18" w:space="0" w:color="000000"/>
              <w:bottom w:val="single" w:sz="18" w:space="0" w:color="auto"/>
              <w:right w:val="single" w:sz="18" w:space="0" w:color="000000"/>
            </w:tcBorders>
          </w:tcPr>
          <w:p w14:paraId="1E754171" w14:textId="77777777" w:rsidR="0094414E" w:rsidRDefault="0094414E">
            <w:pPr>
              <w:suppressAutoHyphens w:val="0"/>
              <w:autoSpaceDE w:val="0"/>
              <w:autoSpaceDN w:val="0"/>
              <w:adjustRightInd w:val="0"/>
              <w:jc w:val="center"/>
              <w:rPr>
                <w:rFonts w:ascii="Montserrat" w:hAnsi="Montserrat" w:cs="Montserrat"/>
                <w:color w:val="000000"/>
                <w:sz w:val="16"/>
                <w:szCs w:val="16"/>
                <w:lang w:val="es-MX" w:eastAsia="es-MX"/>
              </w:rPr>
            </w:pPr>
            <w:r>
              <w:rPr>
                <w:rFonts w:ascii="Montserrat" w:hAnsi="Montserrat" w:cs="Montserrat"/>
                <w:color w:val="000000"/>
                <w:sz w:val="16"/>
                <w:szCs w:val="16"/>
                <w:lang w:val="es-MX" w:eastAsia="es-MX"/>
              </w:rPr>
              <w:t>3.- DETARTRAJE</w:t>
            </w:r>
          </w:p>
        </w:tc>
        <w:tc>
          <w:tcPr>
            <w:tcW w:w="2368" w:type="dxa"/>
            <w:tcBorders>
              <w:top w:val="nil"/>
              <w:left w:val="nil"/>
              <w:bottom w:val="single" w:sz="18" w:space="0" w:color="auto"/>
              <w:right w:val="single" w:sz="18" w:space="0" w:color="000000"/>
            </w:tcBorders>
          </w:tcPr>
          <w:p w14:paraId="135C59C1" w14:textId="77777777" w:rsidR="0094414E" w:rsidRDefault="0094414E">
            <w:pPr>
              <w:suppressAutoHyphens w:val="0"/>
              <w:autoSpaceDE w:val="0"/>
              <w:autoSpaceDN w:val="0"/>
              <w:adjustRightInd w:val="0"/>
              <w:jc w:val="right"/>
              <w:rPr>
                <w:rFonts w:ascii="Montserrat" w:hAnsi="Montserrat" w:cs="Montserrat"/>
                <w:color w:val="000000"/>
                <w:sz w:val="14"/>
                <w:szCs w:val="14"/>
                <w:lang w:val="es-MX" w:eastAsia="es-MX"/>
              </w:rPr>
            </w:pPr>
          </w:p>
        </w:tc>
      </w:tr>
      <w:tr w:rsidR="0094414E" w14:paraId="7879F035" w14:textId="77777777" w:rsidTr="00701A09">
        <w:trPr>
          <w:trHeight w:val="161"/>
          <w:jc w:val="center"/>
        </w:trPr>
        <w:tc>
          <w:tcPr>
            <w:tcW w:w="3582" w:type="dxa"/>
            <w:tcBorders>
              <w:top w:val="nil"/>
              <w:left w:val="single" w:sz="18" w:space="0" w:color="auto"/>
              <w:bottom w:val="single" w:sz="18" w:space="0" w:color="auto"/>
              <w:right w:val="single" w:sz="18" w:space="0" w:color="auto"/>
            </w:tcBorders>
          </w:tcPr>
          <w:p w14:paraId="7126DE99" w14:textId="77777777" w:rsidR="0094414E" w:rsidRDefault="0094414E">
            <w:pPr>
              <w:suppressAutoHyphens w:val="0"/>
              <w:autoSpaceDE w:val="0"/>
              <w:autoSpaceDN w:val="0"/>
              <w:adjustRightInd w:val="0"/>
              <w:jc w:val="center"/>
              <w:rPr>
                <w:rFonts w:ascii="Montserrat" w:hAnsi="Montserrat" w:cs="Montserrat"/>
                <w:color w:val="000000"/>
                <w:sz w:val="16"/>
                <w:szCs w:val="16"/>
                <w:lang w:val="es-MX" w:eastAsia="es-MX"/>
              </w:rPr>
            </w:pPr>
            <w:r>
              <w:rPr>
                <w:rFonts w:ascii="Montserrat" w:hAnsi="Montserrat" w:cs="Montserrat"/>
                <w:color w:val="000000"/>
                <w:sz w:val="16"/>
                <w:szCs w:val="16"/>
                <w:lang w:val="es-MX" w:eastAsia="es-MX"/>
              </w:rPr>
              <w:t>4.- RAYOS “X”</w:t>
            </w:r>
          </w:p>
        </w:tc>
        <w:tc>
          <w:tcPr>
            <w:tcW w:w="2368" w:type="dxa"/>
            <w:tcBorders>
              <w:top w:val="nil"/>
              <w:left w:val="nil"/>
              <w:bottom w:val="single" w:sz="18" w:space="0" w:color="auto"/>
              <w:right w:val="single" w:sz="18" w:space="0" w:color="auto"/>
            </w:tcBorders>
          </w:tcPr>
          <w:p w14:paraId="7B369834" w14:textId="77777777" w:rsidR="0094414E" w:rsidRDefault="0094414E">
            <w:pPr>
              <w:suppressAutoHyphens w:val="0"/>
              <w:autoSpaceDE w:val="0"/>
              <w:autoSpaceDN w:val="0"/>
              <w:adjustRightInd w:val="0"/>
              <w:jc w:val="right"/>
              <w:rPr>
                <w:rFonts w:ascii="Montserrat" w:hAnsi="Montserrat" w:cs="Montserrat"/>
                <w:color w:val="000000"/>
                <w:sz w:val="14"/>
                <w:szCs w:val="14"/>
                <w:lang w:val="es-MX" w:eastAsia="es-MX"/>
              </w:rPr>
            </w:pPr>
          </w:p>
        </w:tc>
      </w:tr>
    </w:tbl>
    <w:p w14:paraId="37A29048" w14:textId="77777777" w:rsidR="0083266F" w:rsidRPr="00F452B1" w:rsidRDefault="0083266F" w:rsidP="00B52A69">
      <w:pPr>
        <w:rPr>
          <w:rFonts w:ascii="Segoe UI" w:hAnsi="Segoe UI" w:cs="Segoe UI"/>
          <w:sz w:val="18"/>
          <w:szCs w:val="18"/>
        </w:rPr>
      </w:pPr>
    </w:p>
    <w:p w14:paraId="071072C9" w14:textId="0C030BDD" w:rsidR="00B52A69" w:rsidRPr="00F452B1" w:rsidRDefault="00B52A69" w:rsidP="00B52A69">
      <w:pPr>
        <w:jc w:val="center"/>
        <w:rPr>
          <w:rFonts w:ascii="Segoe UI" w:hAnsi="Segoe UI" w:cs="Segoe UI"/>
          <w:b/>
          <w:sz w:val="20"/>
          <w:szCs w:val="22"/>
          <w:lang w:val="es-MX"/>
        </w:rPr>
      </w:pPr>
    </w:p>
    <w:p w14:paraId="1D1039E0" w14:textId="77777777" w:rsidR="00B52A69" w:rsidRPr="00F452B1" w:rsidRDefault="00B52A69" w:rsidP="00B52A69">
      <w:pPr>
        <w:jc w:val="center"/>
        <w:rPr>
          <w:rFonts w:ascii="Segoe UI" w:hAnsi="Segoe UI" w:cs="Segoe UI"/>
          <w:bCs/>
          <w:sz w:val="16"/>
          <w:szCs w:val="18"/>
        </w:rPr>
      </w:pPr>
      <w:r w:rsidRPr="00F452B1">
        <w:rPr>
          <w:rFonts w:ascii="Segoe UI" w:hAnsi="Segoe UI" w:cs="Segoe UI"/>
          <w:bCs/>
          <w:sz w:val="16"/>
          <w:szCs w:val="18"/>
        </w:rPr>
        <w:t>EXPRESAR EN LETRA EL PRECIO TOTAL DE LA PROPOSICION Y QUE LOS PRECIOS COTIZADOS PERMANECERÁN FIJOS DURANTE LA VIGENCIA DEL CONTRATO.</w:t>
      </w:r>
    </w:p>
    <w:p w14:paraId="12890A57" w14:textId="77777777" w:rsidR="00B52A69" w:rsidRPr="00F452B1" w:rsidRDefault="00B52A69" w:rsidP="00B52A69">
      <w:pPr>
        <w:jc w:val="center"/>
        <w:rPr>
          <w:rFonts w:ascii="Segoe UI" w:hAnsi="Segoe UI" w:cs="Segoe UI"/>
          <w:bCs/>
          <w:sz w:val="8"/>
          <w:szCs w:val="18"/>
        </w:rPr>
      </w:pPr>
    </w:p>
    <w:p w14:paraId="2E5E556B" w14:textId="77777777" w:rsidR="00B52A69" w:rsidRPr="00F452B1" w:rsidRDefault="00B52A69" w:rsidP="00B52A69">
      <w:pPr>
        <w:jc w:val="center"/>
        <w:rPr>
          <w:rFonts w:ascii="Segoe UI" w:hAnsi="Segoe UI" w:cs="Segoe UI"/>
          <w:bCs/>
          <w:sz w:val="16"/>
          <w:szCs w:val="18"/>
        </w:rPr>
      </w:pPr>
      <w:r w:rsidRPr="00F452B1">
        <w:rPr>
          <w:rFonts w:ascii="Segoe UI" w:hAnsi="Segoe UI" w:cs="Segoe UI"/>
          <w:bCs/>
          <w:sz w:val="16"/>
          <w:szCs w:val="18"/>
        </w:rPr>
        <w:t>LA PRESTACIÓN DEL SERVICIO PROPUESTO SE APEGA A LA DESCRIPCIÓN Y PRESENTACIÓN SOLICITADA POR EL IMSS</w:t>
      </w:r>
    </w:p>
    <w:p w14:paraId="73FFAAFB" w14:textId="77777777" w:rsidR="007333B1" w:rsidRPr="00F452B1" w:rsidRDefault="007333B1" w:rsidP="00B52A69">
      <w:pPr>
        <w:jc w:val="center"/>
        <w:rPr>
          <w:rFonts w:ascii="Segoe UI" w:hAnsi="Segoe UI" w:cs="Segoe UI"/>
          <w:bCs/>
          <w:sz w:val="16"/>
          <w:szCs w:val="18"/>
        </w:rPr>
      </w:pPr>
    </w:p>
    <w:p w14:paraId="324F5978" w14:textId="77777777" w:rsidR="00B52A69" w:rsidRPr="00F452B1" w:rsidRDefault="00B52A69" w:rsidP="003E4A01">
      <w:pPr>
        <w:numPr>
          <w:ilvl w:val="0"/>
          <w:numId w:val="1"/>
        </w:numPr>
        <w:jc w:val="center"/>
        <w:rPr>
          <w:rFonts w:ascii="Segoe UI" w:hAnsi="Segoe UI" w:cs="Segoe UI"/>
          <w:b/>
          <w:sz w:val="18"/>
        </w:rPr>
      </w:pPr>
      <w:r w:rsidRPr="00F452B1">
        <w:rPr>
          <w:rFonts w:ascii="Segoe UI" w:hAnsi="Segoe UI" w:cs="Segoe UI"/>
          <w:b/>
          <w:sz w:val="18"/>
        </w:rPr>
        <w:t>ATENTAMENTE</w:t>
      </w:r>
    </w:p>
    <w:p w14:paraId="292814DB" w14:textId="77777777" w:rsidR="00B52A69" w:rsidRPr="00F452B1" w:rsidRDefault="00B52A69" w:rsidP="003E4A01">
      <w:pPr>
        <w:numPr>
          <w:ilvl w:val="0"/>
          <w:numId w:val="1"/>
        </w:numPr>
        <w:jc w:val="center"/>
        <w:rPr>
          <w:rFonts w:ascii="Segoe UI" w:hAnsi="Segoe UI" w:cs="Segoe UI"/>
          <w:b/>
          <w:sz w:val="18"/>
        </w:rPr>
      </w:pPr>
      <w:r w:rsidRPr="00F452B1">
        <w:rPr>
          <w:rFonts w:ascii="Segoe UI" w:hAnsi="Segoe UI" w:cs="Segoe UI"/>
          <w:b/>
          <w:sz w:val="18"/>
        </w:rPr>
        <w:t>__________________________________________</w:t>
      </w:r>
    </w:p>
    <w:p w14:paraId="01B4DB3F" w14:textId="77777777" w:rsidR="00B52A69" w:rsidRPr="00F452B1" w:rsidRDefault="00B52A69" w:rsidP="003E4A01">
      <w:pPr>
        <w:pStyle w:val="Ttulo1"/>
        <w:jc w:val="center"/>
        <w:rPr>
          <w:rFonts w:ascii="Segoe UI" w:hAnsi="Segoe UI" w:cs="Segoe UI"/>
          <w:sz w:val="18"/>
        </w:rPr>
      </w:pPr>
      <w:bookmarkStart w:id="130" w:name="_Toc180668722"/>
      <w:r w:rsidRPr="00F452B1">
        <w:rPr>
          <w:rFonts w:ascii="Segoe UI" w:hAnsi="Segoe UI" w:cs="Segoe UI"/>
          <w:sz w:val="18"/>
        </w:rPr>
        <w:t xml:space="preserve">(NOMBRE Y FIRMA DEL </w:t>
      </w:r>
      <w:r w:rsidRPr="00F452B1">
        <w:rPr>
          <w:rFonts w:ascii="Segoe UI" w:hAnsi="Segoe UI" w:cs="Segoe UI"/>
          <w:kern w:val="0"/>
          <w:sz w:val="18"/>
          <w:szCs w:val="20"/>
        </w:rPr>
        <w:t>REPRESENTANTE Y/O APODERADO LEGAL</w:t>
      </w:r>
      <w:r w:rsidRPr="00F452B1">
        <w:rPr>
          <w:rFonts w:ascii="Segoe UI" w:hAnsi="Segoe UI" w:cs="Segoe UI"/>
          <w:sz w:val="18"/>
        </w:rPr>
        <w:t>)</w:t>
      </w:r>
      <w:bookmarkEnd w:id="130"/>
    </w:p>
    <w:p w14:paraId="124BB085" w14:textId="77777777" w:rsidR="00B52A69" w:rsidRDefault="00B52A69" w:rsidP="00B52A69">
      <w:pPr>
        <w:rPr>
          <w:rFonts w:ascii="Segoe UI" w:hAnsi="Segoe UI" w:cs="Segoe UI"/>
          <w:lang w:val="pt-BR"/>
        </w:rPr>
      </w:pPr>
    </w:p>
    <w:p w14:paraId="447D9998" w14:textId="77777777" w:rsidR="0083266F" w:rsidRDefault="0083266F" w:rsidP="00B52A69">
      <w:pPr>
        <w:rPr>
          <w:rFonts w:ascii="Segoe UI" w:hAnsi="Segoe UI" w:cs="Segoe UI"/>
          <w:lang w:val="pt-BR"/>
        </w:rPr>
      </w:pPr>
    </w:p>
    <w:p w14:paraId="217A3097" w14:textId="77777777" w:rsidR="0083266F" w:rsidRDefault="0083266F" w:rsidP="00B52A69">
      <w:pPr>
        <w:rPr>
          <w:rFonts w:ascii="Segoe UI" w:hAnsi="Segoe UI" w:cs="Segoe UI"/>
          <w:lang w:val="pt-BR"/>
        </w:rPr>
      </w:pPr>
    </w:p>
    <w:p w14:paraId="67A6D88F" w14:textId="77777777" w:rsidR="0083266F" w:rsidRDefault="0083266F" w:rsidP="00B52A69">
      <w:pPr>
        <w:rPr>
          <w:rFonts w:ascii="Segoe UI" w:hAnsi="Segoe UI" w:cs="Segoe UI"/>
          <w:lang w:val="pt-BR"/>
        </w:rPr>
      </w:pPr>
    </w:p>
    <w:p w14:paraId="7901220D" w14:textId="77777777" w:rsidR="0094414E" w:rsidRDefault="0094414E" w:rsidP="00B52A69">
      <w:pPr>
        <w:rPr>
          <w:rFonts w:ascii="Segoe UI" w:hAnsi="Segoe UI" w:cs="Segoe UI"/>
          <w:lang w:val="pt-BR"/>
        </w:rPr>
      </w:pPr>
    </w:p>
    <w:p w14:paraId="3B845637" w14:textId="77777777" w:rsidR="0094414E" w:rsidRDefault="0094414E" w:rsidP="00B52A69">
      <w:pPr>
        <w:rPr>
          <w:rFonts w:ascii="Segoe UI" w:hAnsi="Segoe UI" w:cs="Segoe UI"/>
          <w:lang w:val="pt-BR"/>
        </w:rPr>
      </w:pPr>
    </w:p>
    <w:p w14:paraId="7FA1DEE1" w14:textId="77777777" w:rsidR="002D6A29" w:rsidRDefault="002D6A29" w:rsidP="00B52A69">
      <w:pPr>
        <w:rPr>
          <w:rFonts w:ascii="Segoe UI" w:hAnsi="Segoe UI" w:cs="Segoe UI"/>
          <w:lang w:val="pt-BR"/>
        </w:rPr>
      </w:pPr>
    </w:p>
    <w:p w14:paraId="5EEC61CE" w14:textId="77777777" w:rsidR="0094414E" w:rsidRDefault="0094414E" w:rsidP="00B52A69">
      <w:pPr>
        <w:rPr>
          <w:rFonts w:ascii="Segoe UI" w:hAnsi="Segoe UI" w:cs="Segoe UI"/>
          <w:lang w:val="pt-BR"/>
        </w:rPr>
      </w:pPr>
    </w:p>
    <w:p w14:paraId="2D711645" w14:textId="77777777" w:rsidR="0094414E" w:rsidRDefault="0094414E" w:rsidP="00B52A69">
      <w:pPr>
        <w:rPr>
          <w:rFonts w:ascii="Segoe UI" w:hAnsi="Segoe UI" w:cs="Segoe UI"/>
          <w:lang w:val="pt-BR"/>
        </w:rPr>
      </w:pPr>
    </w:p>
    <w:p w14:paraId="1A02ECC8" w14:textId="77777777" w:rsidR="00B52A69" w:rsidRPr="00F452B1" w:rsidRDefault="00B52A69" w:rsidP="00B52A69">
      <w:pPr>
        <w:jc w:val="center"/>
        <w:rPr>
          <w:rFonts w:ascii="Segoe UI" w:hAnsi="Segoe UI" w:cs="Segoe UI"/>
          <w:b/>
          <w:color w:val="31849B"/>
          <w:sz w:val="22"/>
        </w:rPr>
      </w:pPr>
      <w:bookmarkStart w:id="131" w:name="_Toc162367287"/>
      <w:bookmarkStart w:id="132" w:name="_Toc150857328"/>
      <w:bookmarkStart w:id="133" w:name="_Toc151058984"/>
      <w:r w:rsidRPr="00F452B1">
        <w:rPr>
          <w:rFonts w:ascii="Segoe UI" w:hAnsi="Segoe UI" w:cs="Segoe UI"/>
          <w:b/>
          <w:color w:val="31849B"/>
          <w:sz w:val="22"/>
        </w:rPr>
        <w:lastRenderedPageBreak/>
        <w:t xml:space="preserve">ANEXO 16 (DIECISÉIS) </w:t>
      </w:r>
    </w:p>
    <w:p w14:paraId="6F870331" w14:textId="0E729113" w:rsidR="00B52A69" w:rsidRPr="00F452B1" w:rsidRDefault="00B52A69" w:rsidP="00FD1656">
      <w:pPr>
        <w:jc w:val="center"/>
        <w:rPr>
          <w:rFonts w:ascii="Segoe UI" w:hAnsi="Segoe UI" w:cs="Segoe UI"/>
        </w:rPr>
      </w:pPr>
      <w:r w:rsidRPr="00F452B1">
        <w:rPr>
          <w:rFonts w:ascii="Segoe UI" w:hAnsi="Segoe UI" w:cs="Segoe UI"/>
          <w:b/>
          <w:color w:val="31849B"/>
          <w:sz w:val="22"/>
        </w:rPr>
        <w:t xml:space="preserve"> </w:t>
      </w:r>
      <w:bookmarkEnd w:id="131"/>
      <w:bookmarkEnd w:id="132"/>
      <w:bookmarkEnd w:id="133"/>
    </w:p>
    <w:p w14:paraId="599E5A83" w14:textId="77777777" w:rsidR="00FD1656" w:rsidRPr="0083266F" w:rsidRDefault="00FD1656" w:rsidP="00FD1656">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sz w:val="22"/>
        </w:rPr>
      </w:pPr>
      <w:r w:rsidRPr="0083266F">
        <w:rPr>
          <w:rFonts w:ascii="Segoe UI" w:hAnsi="Segoe UI" w:cs="Segoe UI"/>
          <w:b/>
          <w:sz w:val="22"/>
        </w:rPr>
        <w:t xml:space="preserve">NO APLICA </w:t>
      </w:r>
    </w:p>
    <w:p w14:paraId="299259F3" w14:textId="77777777" w:rsidR="00B52A69" w:rsidRPr="00F452B1" w:rsidRDefault="00B52A69" w:rsidP="00B52A69">
      <w:pPr>
        <w:rPr>
          <w:rFonts w:ascii="Segoe UI" w:hAnsi="Segoe UI" w:cs="Segoe UI"/>
        </w:rPr>
      </w:pPr>
    </w:p>
    <w:p w14:paraId="6E918F86" w14:textId="77777777" w:rsidR="00B52A69" w:rsidRPr="00F452B1" w:rsidRDefault="00B52A69" w:rsidP="00B52A69">
      <w:pPr>
        <w:rPr>
          <w:rFonts w:ascii="Segoe UI" w:hAnsi="Segoe UI" w:cs="Segoe UI"/>
        </w:rPr>
      </w:pPr>
    </w:p>
    <w:p w14:paraId="613BF61F" w14:textId="77777777" w:rsidR="00B52A69" w:rsidRPr="00F452B1" w:rsidRDefault="00B52A69" w:rsidP="00B52A69">
      <w:pPr>
        <w:rPr>
          <w:rFonts w:ascii="Segoe UI" w:hAnsi="Segoe UI" w:cs="Segoe UI"/>
        </w:rPr>
      </w:pPr>
    </w:p>
    <w:p w14:paraId="545DF993" w14:textId="77777777" w:rsidR="00B52A69" w:rsidRPr="00F452B1" w:rsidRDefault="00B52A69" w:rsidP="00B52A69">
      <w:pPr>
        <w:rPr>
          <w:rFonts w:ascii="Segoe UI" w:hAnsi="Segoe UI" w:cs="Segoe UI"/>
        </w:rPr>
      </w:pPr>
    </w:p>
    <w:p w14:paraId="343C4EF9" w14:textId="77777777" w:rsidR="00B52A69" w:rsidRDefault="00B52A69" w:rsidP="00B52A69">
      <w:pPr>
        <w:rPr>
          <w:rFonts w:ascii="Segoe UI" w:hAnsi="Segoe UI" w:cs="Segoe UI"/>
        </w:rPr>
      </w:pPr>
    </w:p>
    <w:p w14:paraId="77D4D33D" w14:textId="77777777" w:rsidR="00BE5810" w:rsidRDefault="00BE5810" w:rsidP="00B52A69">
      <w:pPr>
        <w:rPr>
          <w:rFonts w:ascii="Segoe UI" w:hAnsi="Segoe UI" w:cs="Segoe UI"/>
        </w:rPr>
      </w:pPr>
    </w:p>
    <w:p w14:paraId="3AB8D195" w14:textId="77777777" w:rsidR="00BE5810" w:rsidRDefault="00BE5810" w:rsidP="00B52A69">
      <w:pPr>
        <w:rPr>
          <w:rFonts w:ascii="Segoe UI" w:hAnsi="Segoe UI" w:cs="Segoe UI"/>
        </w:rPr>
      </w:pPr>
    </w:p>
    <w:p w14:paraId="5F4D15DF" w14:textId="77777777" w:rsidR="00BE5810" w:rsidRDefault="00BE5810" w:rsidP="00B52A69">
      <w:pPr>
        <w:rPr>
          <w:rFonts w:ascii="Segoe UI" w:hAnsi="Segoe UI" w:cs="Segoe UI"/>
        </w:rPr>
      </w:pPr>
    </w:p>
    <w:p w14:paraId="375D69DE" w14:textId="77777777" w:rsidR="00BB3737" w:rsidRDefault="00BB3737" w:rsidP="00B52A69">
      <w:pPr>
        <w:pBdr>
          <w:bottom w:val="single" w:sz="6" w:space="1" w:color="auto"/>
        </w:pBdr>
        <w:spacing w:after="60" w:line="200" w:lineRule="exact"/>
        <w:jc w:val="center"/>
        <w:rPr>
          <w:rFonts w:ascii="Segoe UI" w:hAnsi="Segoe UI" w:cs="Segoe UI"/>
          <w:b/>
          <w:color w:val="31849B"/>
          <w:sz w:val="22"/>
        </w:rPr>
      </w:pPr>
      <w:bookmarkStart w:id="134" w:name="_Toc22644769"/>
      <w:bookmarkEnd w:id="126"/>
      <w:bookmarkEnd w:id="127"/>
      <w:bookmarkEnd w:id="129"/>
    </w:p>
    <w:p w14:paraId="2B034C00"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388771DE"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3F2831A2"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0404E17B"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4A4AE60D"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36686DAB"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5F441701"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5233720E"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1AAB641F"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3C2CB55B"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1A363176"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2C1447B2"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210F4A9D"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62AE1F6E"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4CF8BA38"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7D0CC876"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6E735A10"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5A531A1D"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411D9F94"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287FD0D3"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4A7B033F"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6C38647F"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4A744975"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6A32E7F1"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3DF8EB9B"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11737819"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15D301F2"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5AFE507E"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10212114"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61FEB702" w14:textId="77777777" w:rsidR="00FD1656" w:rsidRDefault="00FD1656" w:rsidP="00B52A69">
      <w:pPr>
        <w:pBdr>
          <w:bottom w:val="single" w:sz="6" w:space="1" w:color="auto"/>
        </w:pBdr>
        <w:spacing w:after="60" w:line="200" w:lineRule="exact"/>
        <w:jc w:val="center"/>
        <w:rPr>
          <w:rFonts w:ascii="Segoe UI" w:hAnsi="Segoe UI" w:cs="Segoe UI"/>
          <w:b/>
          <w:color w:val="31849B"/>
          <w:sz w:val="22"/>
        </w:rPr>
      </w:pPr>
    </w:p>
    <w:p w14:paraId="2CD88F64" w14:textId="77777777" w:rsidR="00DC0C3B" w:rsidRDefault="00DC0C3B" w:rsidP="00B52A69">
      <w:pPr>
        <w:pBdr>
          <w:bottom w:val="single" w:sz="6" w:space="1" w:color="auto"/>
        </w:pBdr>
        <w:spacing w:after="60" w:line="200" w:lineRule="exact"/>
        <w:jc w:val="center"/>
        <w:rPr>
          <w:rFonts w:ascii="Segoe UI" w:hAnsi="Segoe UI" w:cs="Segoe UI"/>
          <w:b/>
          <w:color w:val="31849B"/>
          <w:sz w:val="22"/>
        </w:rPr>
      </w:pPr>
    </w:p>
    <w:p w14:paraId="75F1FA7A" w14:textId="77777777" w:rsidR="00B52A69" w:rsidRPr="00F452B1" w:rsidRDefault="00B52A69" w:rsidP="00B52A69">
      <w:pPr>
        <w:pBdr>
          <w:bottom w:val="single" w:sz="6" w:space="1" w:color="auto"/>
        </w:pBdr>
        <w:spacing w:after="60" w:line="200" w:lineRule="exact"/>
        <w:jc w:val="center"/>
        <w:rPr>
          <w:rFonts w:ascii="Segoe UI" w:hAnsi="Segoe UI" w:cs="Segoe UI"/>
          <w:b/>
          <w:color w:val="31849B"/>
          <w:sz w:val="22"/>
        </w:rPr>
      </w:pPr>
      <w:r w:rsidRPr="00F452B1">
        <w:rPr>
          <w:rFonts w:ascii="Segoe UI" w:hAnsi="Segoe UI" w:cs="Segoe UI"/>
          <w:b/>
          <w:color w:val="31849B"/>
          <w:sz w:val="22"/>
        </w:rPr>
        <w:t>ANEXO 17 (DIECISIETE)</w:t>
      </w:r>
    </w:p>
    <w:bookmarkEnd w:id="134"/>
    <w:p w14:paraId="5E69E9F9" w14:textId="5A17C511" w:rsidR="00DC0C3B" w:rsidRP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sz w:val="22"/>
        </w:rPr>
      </w:pPr>
      <w:r w:rsidRPr="0083266F">
        <w:rPr>
          <w:rFonts w:ascii="Segoe UI" w:hAnsi="Segoe UI" w:cs="Segoe UI"/>
          <w:b/>
          <w:sz w:val="22"/>
        </w:rPr>
        <w:t xml:space="preserve">NO APLICA </w:t>
      </w:r>
    </w:p>
    <w:p w14:paraId="06CEDFA3"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9662317"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E5D1001"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33BF0BA"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D8EB483"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56AFCE1F"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31836583"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18DA1BCC"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2692659"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16F0D184"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FA27CBD"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7982998"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738051E8"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1CD31922"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977FDE6"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3B544482"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AD514E8"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B8FCE6A"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6EE92F2"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98830F8"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8CB78E1"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0E920F6"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AA25350"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3062E4A7"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5CEAA42C"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30A90D18"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606814C7"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13F205F0"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6DA9464"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A7B8FC0"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146A746"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E8BD8D6"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260A4A42"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73CF9403"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7D6E2AF7"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6732F4F"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0BEA9AA2"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23ADD6B" w14:textId="77777777"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14:paraId="4753F460" w14:textId="77777777" w:rsidR="00B52A69" w:rsidRPr="00F452B1" w:rsidRDefault="00B52A69"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r w:rsidRPr="00F452B1">
        <w:rPr>
          <w:rFonts w:ascii="Segoe UI" w:hAnsi="Segoe UI" w:cs="Segoe UI"/>
          <w:b/>
          <w:color w:val="31849B"/>
          <w:sz w:val="22"/>
        </w:rPr>
        <w:t>ANEXO 18 (DIECIOCHO)</w:t>
      </w:r>
    </w:p>
    <w:p w14:paraId="2F476ABC" w14:textId="77777777" w:rsidR="0083266F" w:rsidRPr="0083266F" w:rsidRDefault="0083266F" w:rsidP="0083266F">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sz w:val="22"/>
        </w:rPr>
      </w:pPr>
      <w:r w:rsidRPr="0083266F">
        <w:rPr>
          <w:rFonts w:ascii="Segoe UI" w:hAnsi="Segoe UI" w:cs="Segoe UI"/>
          <w:b/>
          <w:sz w:val="22"/>
        </w:rPr>
        <w:t xml:space="preserve">NO APLICA </w:t>
      </w:r>
    </w:p>
    <w:p w14:paraId="429BB107" w14:textId="77777777" w:rsidR="00BE5810" w:rsidRDefault="00BE5810" w:rsidP="00B52A69">
      <w:pPr>
        <w:jc w:val="center"/>
        <w:rPr>
          <w:rFonts w:ascii="Segoe UI" w:hAnsi="Segoe UI" w:cs="Segoe UI"/>
          <w:b/>
          <w:color w:val="31849B"/>
          <w:sz w:val="22"/>
        </w:rPr>
      </w:pPr>
    </w:p>
    <w:p w14:paraId="61D68DC1" w14:textId="77777777" w:rsidR="0083266F" w:rsidRDefault="0083266F" w:rsidP="00B52A69">
      <w:pPr>
        <w:jc w:val="center"/>
        <w:rPr>
          <w:rFonts w:ascii="Segoe UI" w:hAnsi="Segoe UI" w:cs="Segoe UI"/>
          <w:b/>
          <w:color w:val="31849B"/>
          <w:sz w:val="22"/>
        </w:rPr>
      </w:pPr>
    </w:p>
    <w:p w14:paraId="7F090EAF" w14:textId="77777777" w:rsidR="0083266F" w:rsidRDefault="0083266F" w:rsidP="00B52A69">
      <w:pPr>
        <w:jc w:val="center"/>
        <w:rPr>
          <w:rFonts w:ascii="Segoe UI" w:hAnsi="Segoe UI" w:cs="Segoe UI"/>
          <w:b/>
          <w:color w:val="31849B"/>
          <w:sz w:val="22"/>
        </w:rPr>
      </w:pPr>
    </w:p>
    <w:p w14:paraId="19854D28" w14:textId="77777777" w:rsidR="0083266F" w:rsidRDefault="0083266F" w:rsidP="00B52A69">
      <w:pPr>
        <w:jc w:val="center"/>
        <w:rPr>
          <w:rFonts w:ascii="Segoe UI" w:hAnsi="Segoe UI" w:cs="Segoe UI"/>
          <w:b/>
          <w:color w:val="31849B"/>
          <w:sz w:val="22"/>
        </w:rPr>
      </w:pPr>
    </w:p>
    <w:p w14:paraId="29EDBB7E" w14:textId="77777777" w:rsidR="0083266F" w:rsidRDefault="0083266F" w:rsidP="00B52A69">
      <w:pPr>
        <w:jc w:val="center"/>
        <w:rPr>
          <w:rFonts w:ascii="Segoe UI" w:hAnsi="Segoe UI" w:cs="Segoe UI"/>
          <w:b/>
          <w:color w:val="31849B"/>
          <w:sz w:val="22"/>
        </w:rPr>
      </w:pPr>
    </w:p>
    <w:p w14:paraId="203EA0F3" w14:textId="77777777" w:rsidR="0083266F" w:rsidRDefault="0083266F" w:rsidP="00B52A69">
      <w:pPr>
        <w:jc w:val="center"/>
        <w:rPr>
          <w:rFonts w:ascii="Segoe UI" w:hAnsi="Segoe UI" w:cs="Segoe UI"/>
          <w:b/>
          <w:color w:val="31849B"/>
          <w:sz w:val="22"/>
        </w:rPr>
      </w:pPr>
    </w:p>
    <w:p w14:paraId="1DB14B64" w14:textId="77777777" w:rsidR="0083266F" w:rsidRDefault="0083266F" w:rsidP="00B52A69">
      <w:pPr>
        <w:jc w:val="center"/>
        <w:rPr>
          <w:rFonts w:ascii="Segoe UI" w:hAnsi="Segoe UI" w:cs="Segoe UI"/>
          <w:b/>
          <w:color w:val="31849B"/>
          <w:sz w:val="22"/>
        </w:rPr>
      </w:pPr>
    </w:p>
    <w:p w14:paraId="35A60F40" w14:textId="77777777" w:rsidR="0083266F" w:rsidRDefault="0083266F" w:rsidP="00B52A69">
      <w:pPr>
        <w:jc w:val="center"/>
        <w:rPr>
          <w:rFonts w:ascii="Segoe UI" w:hAnsi="Segoe UI" w:cs="Segoe UI"/>
          <w:b/>
          <w:color w:val="31849B"/>
          <w:sz w:val="22"/>
        </w:rPr>
      </w:pPr>
    </w:p>
    <w:p w14:paraId="3EA3CE83" w14:textId="77777777" w:rsidR="0083266F" w:rsidRDefault="0083266F" w:rsidP="00B52A69">
      <w:pPr>
        <w:jc w:val="center"/>
        <w:rPr>
          <w:rFonts w:ascii="Segoe UI" w:hAnsi="Segoe UI" w:cs="Segoe UI"/>
          <w:b/>
          <w:color w:val="31849B"/>
          <w:sz w:val="22"/>
        </w:rPr>
      </w:pPr>
    </w:p>
    <w:p w14:paraId="2D363D46" w14:textId="77777777" w:rsidR="0083266F" w:rsidRDefault="0083266F" w:rsidP="00B52A69">
      <w:pPr>
        <w:jc w:val="center"/>
        <w:rPr>
          <w:rFonts w:ascii="Segoe UI" w:hAnsi="Segoe UI" w:cs="Segoe UI"/>
          <w:b/>
          <w:color w:val="31849B"/>
          <w:sz w:val="22"/>
        </w:rPr>
      </w:pPr>
    </w:p>
    <w:p w14:paraId="14D97D6D" w14:textId="77777777" w:rsidR="0083266F" w:rsidRDefault="0083266F" w:rsidP="00B52A69">
      <w:pPr>
        <w:jc w:val="center"/>
        <w:rPr>
          <w:rFonts w:ascii="Segoe UI" w:hAnsi="Segoe UI" w:cs="Segoe UI"/>
          <w:b/>
          <w:color w:val="31849B"/>
          <w:sz w:val="22"/>
        </w:rPr>
      </w:pPr>
    </w:p>
    <w:p w14:paraId="76AD6DA6" w14:textId="77777777" w:rsidR="0083266F" w:rsidRDefault="0083266F" w:rsidP="00B52A69">
      <w:pPr>
        <w:jc w:val="center"/>
        <w:rPr>
          <w:rFonts w:ascii="Segoe UI" w:hAnsi="Segoe UI" w:cs="Segoe UI"/>
          <w:b/>
          <w:color w:val="31849B"/>
          <w:sz w:val="22"/>
        </w:rPr>
      </w:pPr>
    </w:p>
    <w:p w14:paraId="76547C34" w14:textId="77777777" w:rsidR="0083266F" w:rsidRDefault="0083266F" w:rsidP="00B52A69">
      <w:pPr>
        <w:jc w:val="center"/>
        <w:rPr>
          <w:rFonts w:ascii="Segoe UI" w:hAnsi="Segoe UI" w:cs="Segoe UI"/>
          <w:b/>
          <w:color w:val="31849B"/>
          <w:sz w:val="22"/>
        </w:rPr>
      </w:pPr>
    </w:p>
    <w:p w14:paraId="222DBD52" w14:textId="77777777" w:rsidR="0083266F" w:rsidRDefault="0083266F" w:rsidP="00B52A69">
      <w:pPr>
        <w:jc w:val="center"/>
        <w:rPr>
          <w:rFonts w:ascii="Segoe UI" w:hAnsi="Segoe UI" w:cs="Segoe UI"/>
          <w:b/>
          <w:color w:val="31849B"/>
          <w:sz w:val="22"/>
        </w:rPr>
      </w:pPr>
    </w:p>
    <w:p w14:paraId="4FC4B1F4" w14:textId="77777777" w:rsidR="0083266F" w:rsidRDefault="0083266F" w:rsidP="00B52A69">
      <w:pPr>
        <w:jc w:val="center"/>
        <w:rPr>
          <w:rFonts w:ascii="Segoe UI" w:hAnsi="Segoe UI" w:cs="Segoe UI"/>
          <w:b/>
          <w:color w:val="31849B"/>
          <w:sz w:val="22"/>
        </w:rPr>
      </w:pPr>
    </w:p>
    <w:p w14:paraId="47EBBC33" w14:textId="77777777" w:rsidR="0083266F" w:rsidRDefault="0083266F" w:rsidP="00B52A69">
      <w:pPr>
        <w:jc w:val="center"/>
        <w:rPr>
          <w:rFonts w:ascii="Segoe UI" w:hAnsi="Segoe UI" w:cs="Segoe UI"/>
          <w:b/>
          <w:color w:val="31849B"/>
          <w:sz w:val="22"/>
        </w:rPr>
      </w:pPr>
    </w:p>
    <w:p w14:paraId="399FD335" w14:textId="77777777" w:rsidR="0083266F" w:rsidRDefault="0083266F" w:rsidP="00B52A69">
      <w:pPr>
        <w:jc w:val="center"/>
        <w:rPr>
          <w:rFonts w:ascii="Segoe UI" w:hAnsi="Segoe UI" w:cs="Segoe UI"/>
          <w:b/>
          <w:color w:val="31849B"/>
          <w:sz w:val="22"/>
        </w:rPr>
      </w:pPr>
    </w:p>
    <w:p w14:paraId="43767A8F" w14:textId="77777777" w:rsidR="0083266F" w:rsidRDefault="0083266F" w:rsidP="00B52A69">
      <w:pPr>
        <w:jc w:val="center"/>
        <w:rPr>
          <w:rFonts w:ascii="Segoe UI" w:hAnsi="Segoe UI" w:cs="Segoe UI"/>
          <w:b/>
          <w:color w:val="31849B"/>
          <w:sz w:val="22"/>
        </w:rPr>
      </w:pPr>
    </w:p>
    <w:p w14:paraId="3348A5C7" w14:textId="77777777" w:rsidR="0083266F" w:rsidRDefault="0083266F" w:rsidP="00B52A69">
      <w:pPr>
        <w:jc w:val="center"/>
        <w:rPr>
          <w:rFonts w:ascii="Segoe UI" w:hAnsi="Segoe UI" w:cs="Segoe UI"/>
          <w:b/>
          <w:color w:val="31849B"/>
          <w:sz w:val="22"/>
        </w:rPr>
      </w:pPr>
    </w:p>
    <w:p w14:paraId="050C975E" w14:textId="77777777" w:rsidR="0083266F" w:rsidRDefault="0083266F" w:rsidP="00B52A69">
      <w:pPr>
        <w:jc w:val="center"/>
        <w:rPr>
          <w:rFonts w:ascii="Segoe UI" w:hAnsi="Segoe UI" w:cs="Segoe UI"/>
          <w:b/>
          <w:color w:val="31849B"/>
          <w:sz w:val="22"/>
        </w:rPr>
      </w:pPr>
    </w:p>
    <w:p w14:paraId="4F179CFB" w14:textId="77777777" w:rsidR="0083266F" w:rsidRDefault="0083266F" w:rsidP="00B52A69">
      <w:pPr>
        <w:jc w:val="center"/>
        <w:rPr>
          <w:rFonts w:ascii="Segoe UI" w:hAnsi="Segoe UI" w:cs="Segoe UI"/>
          <w:b/>
          <w:color w:val="31849B"/>
          <w:sz w:val="22"/>
        </w:rPr>
      </w:pPr>
    </w:p>
    <w:p w14:paraId="57EE2CFD" w14:textId="77777777" w:rsidR="0083266F" w:rsidRDefault="0083266F" w:rsidP="00B52A69">
      <w:pPr>
        <w:jc w:val="center"/>
        <w:rPr>
          <w:rFonts w:ascii="Segoe UI" w:hAnsi="Segoe UI" w:cs="Segoe UI"/>
          <w:b/>
          <w:color w:val="31849B"/>
          <w:sz w:val="22"/>
        </w:rPr>
      </w:pPr>
    </w:p>
    <w:p w14:paraId="6740BDA6" w14:textId="77777777" w:rsidR="0083266F" w:rsidRDefault="0083266F" w:rsidP="00B52A69">
      <w:pPr>
        <w:jc w:val="center"/>
        <w:rPr>
          <w:rFonts w:ascii="Segoe UI" w:hAnsi="Segoe UI" w:cs="Segoe UI"/>
          <w:b/>
          <w:color w:val="31849B"/>
          <w:sz w:val="22"/>
        </w:rPr>
      </w:pPr>
    </w:p>
    <w:p w14:paraId="39B87E0B" w14:textId="77777777" w:rsidR="0083266F" w:rsidRDefault="0083266F" w:rsidP="00B52A69">
      <w:pPr>
        <w:jc w:val="center"/>
        <w:rPr>
          <w:rFonts w:ascii="Segoe UI" w:hAnsi="Segoe UI" w:cs="Segoe UI"/>
          <w:b/>
          <w:color w:val="31849B"/>
          <w:sz w:val="22"/>
        </w:rPr>
      </w:pPr>
    </w:p>
    <w:p w14:paraId="75C845AF" w14:textId="77777777" w:rsidR="0083266F" w:rsidRDefault="0083266F" w:rsidP="00B52A69">
      <w:pPr>
        <w:jc w:val="center"/>
        <w:rPr>
          <w:rFonts w:ascii="Segoe UI" w:hAnsi="Segoe UI" w:cs="Segoe UI"/>
          <w:b/>
          <w:color w:val="31849B"/>
          <w:sz w:val="22"/>
        </w:rPr>
      </w:pPr>
    </w:p>
    <w:p w14:paraId="1F2634AD" w14:textId="77777777" w:rsidR="0083266F" w:rsidRDefault="0083266F" w:rsidP="00B52A69">
      <w:pPr>
        <w:jc w:val="center"/>
        <w:rPr>
          <w:rFonts w:ascii="Segoe UI" w:hAnsi="Segoe UI" w:cs="Segoe UI"/>
          <w:b/>
          <w:color w:val="31849B"/>
          <w:sz w:val="22"/>
        </w:rPr>
      </w:pPr>
    </w:p>
    <w:p w14:paraId="17BF8C1E" w14:textId="77777777" w:rsidR="0083266F" w:rsidRDefault="0083266F" w:rsidP="00B52A69">
      <w:pPr>
        <w:jc w:val="center"/>
        <w:rPr>
          <w:rFonts w:ascii="Segoe UI" w:hAnsi="Segoe UI" w:cs="Segoe UI"/>
          <w:b/>
          <w:color w:val="31849B"/>
          <w:sz w:val="22"/>
        </w:rPr>
      </w:pPr>
    </w:p>
    <w:p w14:paraId="2A6F2860" w14:textId="77777777" w:rsidR="0083266F" w:rsidRDefault="0083266F" w:rsidP="00B52A69">
      <w:pPr>
        <w:jc w:val="center"/>
        <w:rPr>
          <w:rFonts w:ascii="Segoe UI" w:hAnsi="Segoe UI" w:cs="Segoe UI"/>
          <w:b/>
          <w:color w:val="31849B"/>
          <w:sz w:val="22"/>
        </w:rPr>
      </w:pPr>
    </w:p>
    <w:p w14:paraId="056CBDAD" w14:textId="77777777" w:rsidR="0083266F" w:rsidRDefault="0083266F" w:rsidP="00B52A69">
      <w:pPr>
        <w:jc w:val="center"/>
        <w:rPr>
          <w:rFonts w:ascii="Segoe UI" w:hAnsi="Segoe UI" w:cs="Segoe UI"/>
          <w:b/>
          <w:color w:val="31849B"/>
          <w:sz w:val="22"/>
        </w:rPr>
      </w:pPr>
    </w:p>
    <w:p w14:paraId="37B53E4F" w14:textId="77777777" w:rsidR="0083266F" w:rsidRDefault="0083266F" w:rsidP="00B52A69">
      <w:pPr>
        <w:jc w:val="center"/>
        <w:rPr>
          <w:rFonts w:ascii="Segoe UI" w:hAnsi="Segoe UI" w:cs="Segoe UI"/>
          <w:b/>
          <w:color w:val="31849B"/>
          <w:sz w:val="22"/>
        </w:rPr>
      </w:pPr>
    </w:p>
    <w:p w14:paraId="3F2439D6" w14:textId="77777777" w:rsidR="0083266F" w:rsidRDefault="0083266F" w:rsidP="00B52A69">
      <w:pPr>
        <w:jc w:val="center"/>
        <w:rPr>
          <w:rFonts w:ascii="Segoe UI" w:hAnsi="Segoe UI" w:cs="Segoe UI"/>
          <w:b/>
          <w:color w:val="31849B"/>
          <w:sz w:val="22"/>
        </w:rPr>
      </w:pPr>
    </w:p>
    <w:p w14:paraId="6BCB981D" w14:textId="77777777" w:rsidR="0083266F" w:rsidRDefault="0083266F" w:rsidP="00B52A69">
      <w:pPr>
        <w:jc w:val="center"/>
        <w:rPr>
          <w:rFonts w:ascii="Segoe UI" w:hAnsi="Segoe UI" w:cs="Segoe UI"/>
          <w:b/>
          <w:color w:val="31849B"/>
          <w:sz w:val="22"/>
        </w:rPr>
      </w:pPr>
    </w:p>
    <w:p w14:paraId="7C977469" w14:textId="77777777" w:rsidR="0083266F" w:rsidRDefault="0083266F" w:rsidP="00B52A69">
      <w:pPr>
        <w:jc w:val="center"/>
        <w:rPr>
          <w:rFonts w:ascii="Segoe UI" w:hAnsi="Segoe UI" w:cs="Segoe UI"/>
          <w:b/>
          <w:color w:val="31849B"/>
          <w:sz w:val="22"/>
        </w:rPr>
      </w:pPr>
    </w:p>
    <w:p w14:paraId="5959E54A" w14:textId="77777777" w:rsidR="0083266F" w:rsidRDefault="0083266F" w:rsidP="00B52A69">
      <w:pPr>
        <w:jc w:val="center"/>
        <w:rPr>
          <w:rFonts w:ascii="Segoe UI" w:hAnsi="Segoe UI" w:cs="Segoe UI"/>
          <w:b/>
          <w:color w:val="31849B"/>
          <w:sz w:val="22"/>
        </w:rPr>
      </w:pPr>
    </w:p>
    <w:p w14:paraId="68BE3F8B" w14:textId="77777777" w:rsidR="0083266F" w:rsidRDefault="0083266F" w:rsidP="00B52A69">
      <w:pPr>
        <w:jc w:val="center"/>
        <w:rPr>
          <w:rFonts w:ascii="Segoe UI" w:hAnsi="Segoe UI" w:cs="Segoe UI"/>
          <w:b/>
          <w:color w:val="31849B"/>
          <w:sz w:val="22"/>
        </w:rPr>
      </w:pPr>
    </w:p>
    <w:p w14:paraId="65989468" w14:textId="77777777" w:rsidR="0083266F" w:rsidRDefault="0083266F" w:rsidP="00B52A69">
      <w:pPr>
        <w:jc w:val="center"/>
        <w:rPr>
          <w:rFonts w:ascii="Segoe UI" w:hAnsi="Segoe UI" w:cs="Segoe UI"/>
          <w:b/>
          <w:color w:val="31849B"/>
          <w:sz w:val="22"/>
        </w:rPr>
      </w:pPr>
    </w:p>
    <w:p w14:paraId="29823C9D" w14:textId="77777777" w:rsidR="0083266F" w:rsidRDefault="0083266F" w:rsidP="00B52A69">
      <w:pPr>
        <w:jc w:val="center"/>
        <w:rPr>
          <w:rFonts w:ascii="Segoe UI" w:hAnsi="Segoe UI" w:cs="Segoe UI"/>
          <w:b/>
          <w:color w:val="31849B"/>
          <w:sz w:val="22"/>
        </w:rPr>
      </w:pPr>
    </w:p>
    <w:p w14:paraId="045C1CEB" w14:textId="77777777" w:rsidR="0083266F" w:rsidRDefault="0083266F" w:rsidP="00B52A69">
      <w:pPr>
        <w:jc w:val="center"/>
        <w:rPr>
          <w:rFonts w:ascii="Segoe UI" w:hAnsi="Segoe UI" w:cs="Segoe UI"/>
          <w:b/>
          <w:color w:val="31849B"/>
          <w:sz w:val="22"/>
        </w:rPr>
      </w:pPr>
    </w:p>
    <w:p w14:paraId="722DD99D" w14:textId="77777777" w:rsidR="00B52A69" w:rsidRPr="00F452B1" w:rsidRDefault="00B52A69" w:rsidP="00B52A69">
      <w:pPr>
        <w:jc w:val="center"/>
        <w:rPr>
          <w:rFonts w:ascii="Segoe UI" w:hAnsi="Segoe UI" w:cs="Segoe UI"/>
          <w:b/>
          <w:color w:val="C0504D"/>
          <w:sz w:val="20"/>
          <w:szCs w:val="18"/>
        </w:rPr>
      </w:pPr>
      <w:r w:rsidRPr="00F452B1">
        <w:rPr>
          <w:rFonts w:ascii="Segoe UI" w:hAnsi="Segoe UI" w:cs="Segoe UI"/>
          <w:b/>
          <w:color w:val="31849B"/>
          <w:sz w:val="22"/>
        </w:rPr>
        <w:t>ANEXO 19 (DIECINUEVE)</w:t>
      </w:r>
      <w:r w:rsidRPr="00F452B1">
        <w:rPr>
          <w:rFonts w:ascii="Segoe UI" w:hAnsi="Segoe UI" w:cs="Segoe UI"/>
          <w:b/>
          <w:color w:val="C0504D"/>
          <w:sz w:val="20"/>
          <w:szCs w:val="18"/>
        </w:rPr>
        <w:t xml:space="preserve"> </w:t>
      </w:r>
      <w:r w:rsidRPr="00F452B1">
        <w:rPr>
          <w:rFonts w:ascii="Segoe UI" w:hAnsi="Segoe UI" w:cs="Segoe UI"/>
          <w:b/>
          <w:color w:val="C0504D"/>
          <w:sz w:val="20"/>
          <w:szCs w:val="18"/>
        </w:rPr>
        <w:tab/>
      </w:r>
    </w:p>
    <w:p w14:paraId="64025305"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 RELACIÓN DE DOCUMENTOS REQUERIDOS EN LA CONVOCATORIA</w:t>
      </w:r>
    </w:p>
    <w:p w14:paraId="4837D1BD" w14:textId="77777777" w:rsidR="00B52A69" w:rsidRPr="00F452B1" w:rsidRDefault="00B52A69" w:rsidP="00B52A69">
      <w:pPr>
        <w:jc w:val="center"/>
        <w:rPr>
          <w:rFonts w:ascii="Segoe UI" w:hAnsi="Segoe UI" w:cs="Segoe UI"/>
          <w:b/>
        </w:rPr>
      </w:pPr>
    </w:p>
    <w:p w14:paraId="20762138" w14:textId="77777777" w:rsidR="00B52A69" w:rsidRPr="00F452B1" w:rsidRDefault="00B52A69" w:rsidP="00B52A69">
      <w:pPr>
        <w:rPr>
          <w:rFonts w:ascii="Segoe UI" w:hAnsi="Segoe UI" w:cs="Segoe UI"/>
          <w:sz w:val="20"/>
        </w:rPr>
      </w:pPr>
      <w:r w:rsidRPr="00F452B1">
        <w:rPr>
          <w:rFonts w:ascii="Segoe UI" w:hAnsi="Segoe UI" w:cs="Segoe UI"/>
          <w:sz w:val="20"/>
        </w:rPr>
        <w:t>(Se solicita que en el presente documento se indique los folios en que se encuentra cada parámetro en formato PDF)</w:t>
      </w:r>
    </w:p>
    <w:p w14:paraId="6EE527D9" w14:textId="77777777" w:rsidR="00B52A69" w:rsidRPr="00F452B1" w:rsidRDefault="00B52A69" w:rsidP="00B52A69">
      <w:pPr>
        <w:rPr>
          <w:rFonts w:ascii="Segoe UI" w:hAnsi="Segoe UI" w:cs="Segoe UI"/>
          <w:sz w:val="20"/>
        </w:rPr>
      </w:pPr>
    </w:p>
    <w:p w14:paraId="6836AD1C" w14:textId="77777777"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14:paraId="149BFFFD" w14:textId="77777777"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14:paraId="3FB84734" w14:textId="77777777"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14:paraId="1B907BDF" w14:textId="77777777" w:rsidR="00B52A69" w:rsidRPr="00F452B1" w:rsidRDefault="00B52A69" w:rsidP="00B52A69">
      <w:pPr>
        <w:rPr>
          <w:rFonts w:ascii="Segoe UI" w:hAnsi="Segoe UI" w:cs="Segoe UI"/>
          <w:sz w:val="20"/>
        </w:rPr>
      </w:pPr>
      <w:r w:rsidRPr="00F452B1">
        <w:rPr>
          <w:rFonts w:ascii="Segoe UI" w:hAnsi="Segoe UI" w:cs="Segoe UI"/>
          <w:sz w:val="20"/>
        </w:rPr>
        <w:t>Presente.</w:t>
      </w:r>
    </w:p>
    <w:p w14:paraId="10ECD5A8" w14:textId="77777777" w:rsidR="00B52A69" w:rsidRPr="00F452B1" w:rsidRDefault="00B52A69" w:rsidP="00B52A69">
      <w:pPr>
        <w:rPr>
          <w:rFonts w:ascii="Segoe UI" w:hAnsi="Segoe UI" w:cs="Segoe UI"/>
          <w:sz w:val="20"/>
        </w:rPr>
      </w:pPr>
    </w:p>
    <w:p w14:paraId="68CD57FC" w14:textId="77777777" w:rsidR="00B52A69" w:rsidRPr="00F452B1" w:rsidRDefault="00B52A69" w:rsidP="00B52A69">
      <w:pPr>
        <w:rPr>
          <w:rFonts w:ascii="Segoe UI" w:hAnsi="Segoe UI" w:cs="Segoe UI"/>
          <w:sz w:val="20"/>
        </w:rPr>
      </w:pPr>
      <w:r w:rsidRPr="00F452B1">
        <w:rPr>
          <w:rFonts w:ascii="Segoe UI" w:hAnsi="Segoe UI" w:cs="Segoe UI"/>
          <w:sz w:val="20"/>
        </w:rPr>
        <w:t>NOMBRE DEL LICITANTE: ___________________________________________</w:t>
      </w:r>
    </w:p>
    <w:p w14:paraId="28B5431A" w14:textId="77777777" w:rsidR="00B52A69" w:rsidRPr="00F452B1" w:rsidRDefault="00B52A69" w:rsidP="00B52A69">
      <w:pPr>
        <w:rPr>
          <w:rFonts w:ascii="Segoe UI" w:hAnsi="Segoe UI" w:cs="Segoe UI"/>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86"/>
        <w:gridCol w:w="1478"/>
        <w:gridCol w:w="743"/>
        <w:gridCol w:w="853"/>
        <w:gridCol w:w="1853"/>
      </w:tblGrid>
      <w:tr w:rsidR="00B52A69" w:rsidRPr="00F452B1" w14:paraId="09F33C48" w14:textId="77777777" w:rsidTr="005966AE">
        <w:trPr>
          <w:cantSplit/>
          <w:trHeight w:val="64"/>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4CDC0D25" w14:textId="77777777"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8"/>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0F10FF8" w14:textId="77777777"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4"/>
              </w:rPr>
              <w:t>NUMERAL DE LA CONVOCATORIA</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2AFE7A88" w14:textId="77777777"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8"/>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FAF7A49" w14:textId="77777777"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8"/>
              </w:rPr>
              <w:t>OBSERVACIONES</w:t>
            </w:r>
          </w:p>
        </w:tc>
      </w:tr>
      <w:tr w:rsidR="00B52A69" w:rsidRPr="00F452B1" w14:paraId="50559202" w14:textId="77777777"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5C5013" w14:textId="77777777" w:rsidR="00B52A69" w:rsidRPr="00F452B1" w:rsidRDefault="00B52A69" w:rsidP="005966AE">
            <w:pPr>
              <w:suppressAutoHyphens w:val="0"/>
              <w:rPr>
                <w:rFonts w:ascii="Segoe UI" w:hAnsi="Segoe UI" w:cs="Segoe UI"/>
                <w:b/>
                <w:color w:val="FFFFFF"/>
                <w:sz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8D267" w14:textId="77777777" w:rsidR="00B52A69" w:rsidRPr="00F452B1" w:rsidRDefault="00B52A69" w:rsidP="005966AE">
            <w:pPr>
              <w:suppressAutoHyphens w:val="0"/>
              <w:rPr>
                <w:rFonts w:ascii="Segoe UI" w:hAnsi="Segoe UI" w:cs="Segoe UI"/>
                <w:b/>
                <w:color w:val="FFFFFF"/>
                <w:sz w:val="18"/>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112C89AB" w14:textId="77777777" w:rsidR="00B52A69" w:rsidRPr="00F452B1" w:rsidRDefault="00B52A69" w:rsidP="005966AE">
            <w:pPr>
              <w:jc w:val="center"/>
              <w:rPr>
                <w:rFonts w:ascii="Segoe UI" w:hAnsi="Segoe UI" w:cs="Segoe UI"/>
                <w:color w:val="FFFFFF"/>
                <w:sz w:val="20"/>
              </w:rPr>
            </w:pPr>
            <w:r w:rsidRPr="00F452B1">
              <w:rPr>
                <w:rFonts w:ascii="Segoe UI" w:hAnsi="Segoe UI" w:cs="Segoe UI"/>
                <w:color w:val="FFFFFF"/>
                <w:sz w:val="20"/>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4AA2D33" w14:textId="77777777" w:rsidR="00B52A69" w:rsidRPr="00F452B1" w:rsidRDefault="00B52A69" w:rsidP="005966AE">
            <w:pPr>
              <w:jc w:val="center"/>
              <w:rPr>
                <w:rFonts w:ascii="Segoe UI" w:hAnsi="Segoe UI" w:cs="Segoe UI"/>
                <w:color w:val="FFFFFF"/>
                <w:sz w:val="20"/>
              </w:rPr>
            </w:pPr>
            <w:r w:rsidRPr="00F452B1">
              <w:rPr>
                <w:rFonts w:ascii="Segoe UI" w:hAnsi="Segoe UI" w:cs="Segoe UI"/>
                <w:color w:val="FFFFFF"/>
                <w:sz w:val="20"/>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94F3B1" w14:textId="77777777" w:rsidR="00B52A69" w:rsidRPr="00F452B1" w:rsidRDefault="00B52A69" w:rsidP="005966AE">
            <w:pPr>
              <w:suppressAutoHyphens w:val="0"/>
              <w:rPr>
                <w:rFonts w:ascii="Segoe UI" w:hAnsi="Segoe UI" w:cs="Segoe UI"/>
                <w:b/>
                <w:color w:val="FFFFFF"/>
                <w:sz w:val="18"/>
              </w:rPr>
            </w:pPr>
          </w:p>
        </w:tc>
      </w:tr>
      <w:tr w:rsidR="00B52A69" w:rsidRPr="00F452B1" w14:paraId="0F7ED79C" w14:textId="77777777" w:rsidTr="005966AE">
        <w:trPr>
          <w:cantSplit/>
          <w:trHeight w:val="29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DCF4637" w14:textId="77777777" w:rsidR="00B52A69" w:rsidRPr="00F452B1" w:rsidRDefault="00B52A69" w:rsidP="005966AE">
            <w:pPr>
              <w:rPr>
                <w:rFonts w:ascii="Segoe UI" w:hAnsi="Segoe UI" w:cs="Segoe UI"/>
                <w:sz w:val="20"/>
              </w:rPr>
            </w:pPr>
            <w:proofErr w:type="spellStart"/>
            <w:r w:rsidRPr="00F452B1">
              <w:rPr>
                <w:rFonts w:ascii="Segoe UI" w:hAnsi="Segoe UI" w:cs="Segoe UI"/>
                <w:sz w:val="20"/>
              </w:rPr>
              <w:t>Acreditamiento</w:t>
            </w:r>
            <w:proofErr w:type="spellEnd"/>
            <w:r w:rsidRPr="00F452B1">
              <w:rPr>
                <w:rFonts w:ascii="Segoe UI" w:hAnsi="Segoe UI" w:cs="Segoe UI"/>
                <w:sz w:val="20"/>
              </w:rPr>
              <w:t xml:space="preserve"> de Personalidad Jurídica. </w:t>
            </w:r>
            <w:r w:rsidRPr="00F452B1">
              <w:rPr>
                <w:rFonts w:ascii="Segoe UI" w:hAnsi="Segoe UI" w:cs="Segoe UI"/>
                <w:b/>
                <w:sz w:val="20"/>
              </w:rPr>
              <w:t>Anexo 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13C5B6FA" w14:textId="77777777" w:rsidR="00B52A69" w:rsidRPr="00F452B1" w:rsidRDefault="00B52A69" w:rsidP="005966AE">
            <w:pPr>
              <w:jc w:val="center"/>
              <w:rPr>
                <w:rFonts w:ascii="Segoe UI" w:hAnsi="Segoe UI" w:cs="Segoe UI"/>
                <w:sz w:val="20"/>
              </w:rPr>
            </w:pPr>
            <w:r w:rsidRPr="00F452B1">
              <w:rPr>
                <w:rFonts w:ascii="Segoe UI" w:hAnsi="Segoe UI" w:cs="Segoe UI"/>
                <w:sz w:val="20"/>
              </w:rPr>
              <w:t xml:space="preserve">4.1.1 </w:t>
            </w:r>
            <w:r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23094633"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35D6E0E7" w14:textId="77777777" w:rsidR="00B52A69" w:rsidRPr="00F452B1" w:rsidRDefault="00B52A69" w:rsidP="005966AE">
            <w:pPr>
              <w:rPr>
                <w:rFonts w:ascii="Segoe UI" w:hAnsi="Segoe UI" w:cs="Segoe UI"/>
                <w:sz w:val="20"/>
              </w:rPr>
            </w:pPr>
          </w:p>
        </w:tc>
      </w:tr>
      <w:tr w:rsidR="00B52A69" w:rsidRPr="00F452B1" w14:paraId="334BA5CB"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0223F69" w14:textId="77777777" w:rsidR="00B52A69" w:rsidRPr="00F452B1" w:rsidRDefault="00B52A69" w:rsidP="005966AE">
            <w:pPr>
              <w:rPr>
                <w:rFonts w:ascii="Segoe UI" w:hAnsi="Segoe UI" w:cs="Segoe UI"/>
                <w:sz w:val="20"/>
              </w:rPr>
            </w:pPr>
            <w:r w:rsidRPr="00F452B1">
              <w:rPr>
                <w:rFonts w:ascii="Segoe UI" w:hAnsi="Segoe UI" w:cs="Segoe UI"/>
                <w:sz w:val="20"/>
              </w:rPr>
              <w:t xml:space="preserve">Dirección de correo electrónico del licitante. </w:t>
            </w:r>
            <w:r w:rsidRPr="00F452B1">
              <w:rPr>
                <w:rFonts w:ascii="Segoe UI" w:hAnsi="Segoe UI" w:cs="Segoe UI"/>
                <w:b/>
                <w:sz w:val="20"/>
              </w:rPr>
              <w:t>Anexo 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CE75A6B" w14:textId="77777777" w:rsidR="00B52A69" w:rsidRPr="00F452B1" w:rsidRDefault="00B52A69" w:rsidP="005966AE">
            <w:pPr>
              <w:jc w:val="center"/>
              <w:rPr>
                <w:rFonts w:ascii="Segoe UI" w:hAnsi="Segoe UI" w:cs="Segoe UI"/>
                <w:sz w:val="20"/>
              </w:rPr>
            </w:pPr>
            <w:r w:rsidRPr="00F452B1">
              <w:rPr>
                <w:rFonts w:ascii="Segoe UI" w:hAnsi="Segoe UI" w:cs="Segoe UI"/>
                <w:sz w:val="20"/>
              </w:rPr>
              <w:t>4.1.2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228461FC"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BAFD358" w14:textId="77777777" w:rsidR="00B52A69" w:rsidRPr="00F452B1" w:rsidRDefault="00B52A69" w:rsidP="005966AE">
            <w:pPr>
              <w:rPr>
                <w:rFonts w:ascii="Segoe UI" w:hAnsi="Segoe UI" w:cs="Segoe UI"/>
                <w:sz w:val="20"/>
              </w:rPr>
            </w:pPr>
          </w:p>
        </w:tc>
      </w:tr>
      <w:tr w:rsidR="00B52A69" w:rsidRPr="00F452B1" w14:paraId="75CD112D"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82439E1" w14:textId="49B70BAB" w:rsidR="00B52A69" w:rsidRPr="00F452B1" w:rsidRDefault="00B52A69" w:rsidP="006605C0">
            <w:pPr>
              <w:rPr>
                <w:rFonts w:ascii="Segoe UI" w:hAnsi="Segoe UI" w:cs="Segoe UI"/>
                <w:sz w:val="20"/>
              </w:rPr>
            </w:pPr>
            <w:r w:rsidRPr="00F452B1">
              <w:rPr>
                <w:rFonts w:ascii="Segoe UI" w:hAnsi="Segoe UI" w:cs="Segoe UI"/>
                <w:sz w:val="20"/>
              </w:rPr>
              <w:t xml:space="preserve">Escrito de los supuestos establecidos en los artículos </w:t>
            </w:r>
            <w:r w:rsidR="006605C0">
              <w:rPr>
                <w:rFonts w:ascii="Segoe UI" w:hAnsi="Segoe UI" w:cs="Segoe UI"/>
                <w:sz w:val="20"/>
              </w:rPr>
              <w:t>71</w:t>
            </w:r>
            <w:r w:rsidRPr="00F452B1">
              <w:rPr>
                <w:rFonts w:ascii="Segoe UI" w:hAnsi="Segoe UI" w:cs="Segoe UI"/>
                <w:sz w:val="20"/>
              </w:rPr>
              <w:t xml:space="preserve"> y </w:t>
            </w:r>
            <w:r w:rsidR="006605C0">
              <w:rPr>
                <w:rFonts w:ascii="Segoe UI" w:hAnsi="Segoe UI" w:cs="Segoe UI"/>
                <w:sz w:val="20"/>
              </w:rPr>
              <w:t>90</w:t>
            </w:r>
            <w:r w:rsidRPr="00F452B1">
              <w:rPr>
                <w:rFonts w:ascii="Segoe UI" w:hAnsi="Segoe UI" w:cs="Segoe UI"/>
                <w:sz w:val="20"/>
              </w:rPr>
              <w:t xml:space="preserve"> de la LAASSP. </w:t>
            </w:r>
            <w:r w:rsidRPr="00F452B1">
              <w:rPr>
                <w:rFonts w:ascii="Segoe UI" w:hAnsi="Segoe UI" w:cs="Segoe UI"/>
                <w:b/>
                <w:sz w:val="20"/>
              </w:rPr>
              <w:t>Anexo 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0CD647A" w14:textId="3ADF2F9C" w:rsidR="00B52A69" w:rsidRPr="00F452B1" w:rsidRDefault="00B52A69" w:rsidP="005966AE">
            <w:pPr>
              <w:jc w:val="center"/>
              <w:rPr>
                <w:rFonts w:ascii="Segoe UI" w:hAnsi="Segoe UI" w:cs="Segoe UI"/>
                <w:sz w:val="20"/>
              </w:rPr>
            </w:pPr>
            <w:r w:rsidRPr="00F452B1">
              <w:rPr>
                <w:rFonts w:ascii="Segoe UI" w:hAnsi="Segoe UI" w:cs="Segoe UI"/>
                <w:sz w:val="20"/>
              </w:rPr>
              <w:t xml:space="preserve">4.1.3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029459FE"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04D0532" w14:textId="77777777" w:rsidR="00B52A69" w:rsidRPr="00F452B1" w:rsidRDefault="00B52A69" w:rsidP="005966AE">
            <w:pPr>
              <w:rPr>
                <w:rFonts w:ascii="Segoe UI" w:hAnsi="Segoe UI" w:cs="Segoe UI"/>
                <w:sz w:val="20"/>
              </w:rPr>
            </w:pPr>
          </w:p>
        </w:tc>
      </w:tr>
      <w:tr w:rsidR="00B52A69" w:rsidRPr="00F452B1" w14:paraId="3D42E0E9"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718DD2A" w14:textId="77777777" w:rsidR="00B52A69" w:rsidRPr="00F452B1" w:rsidRDefault="00B52A69" w:rsidP="005966AE">
            <w:pPr>
              <w:rPr>
                <w:rFonts w:ascii="Segoe UI" w:hAnsi="Segoe UI" w:cs="Segoe UI"/>
                <w:sz w:val="20"/>
              </w:rPr>
            </w:pPr>
            <w:r w:rsidRPr="00F452B1">
              <w:rPr>
                <w:rFonts w:ascii="Segoe UI" w:hAnsi="Segoe UI" w:cs="Segoe UI"/>
                <w:sz w:val="20"/>
              </w:rPr>
              <w:t xml:space="preserve">Declaración de Integridad. </w:t>
            </w:r>
            <w:r w:rsidRPr="00F452B1">
              <w:rPr>
                <w:rFonts w:ascii="Segoe UI" w:hAnsi="Segoe UI" w:cs="Segoe UI"/>
                <w:b/>
                <w:sz w:val="20"/>
              </w:rPr>
              <w:t>Anexo 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FE96ACC" w14:textId="67C60CE8" w:rsidR="00B52A69" w:rsidRPr="00F452B1" w:rsidRDefault="00B52A69" w:rsidP="005966AE">
            <w:pPr>
              <w:jc w:val="center"/>
              <w:rPr>
                <w:rFonts w:ascii="Segoe UI" w:hAnsi="Segoe UI" w:cs="Segoe UI"/>
                <w:sz w:val="20"/>
              </w:rPr>
            </w:pPr>
            <w:r w:rsidRPr="00F452B1">
              <w:rPr>
                <w:rFonts w:ascii="Segoe UI" w:hAnsi="Segoe UI" w:cs="Segoe UI"/>
                <w:sz w:val="20"/>
              </w:rPr>
              <w:t xml:space="preserve">4.1.4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8B30C71"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37F14077" w14:textId="77777777" w:rsidR="00B52A69" w:rsidRPr="00F452B1" w:rsidRDefault="00B52A69" w:rsidP="005966AE">
            <w:pPr>
              <w:rPr>
                <w:rFonts w:ascii="Segoe UI" w:hAnsi="Segoe UI" w:cs="Segoe UI"/>
                <w:sz w:val="20"/>
              </w:rPr>
            </w:pPr>
          </w:p>
        </w:tc>
      </w:tr>
      <w:tr w:rsidR="00B52A69" w:rsidRPr="00F452B1" w14:paraId="58A11B5A"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9BB0FA7" w14:textId="77777777" w:rsidR="00B52A69" w:rsidRPr="00F452B1" w:rsidRDefault="00B52A69" w:rsidP="005966AE">
            <w:pPr>
              <w:rPr>
                <w:rFonts w:ascii="Segoe UI" w:hAnsi="Segoe UI" w:cs="Segoe UI"/>
                <w:sz w:val="20"/>
              </w:rPr>
            </w:pPr>
            <w:r w:rsidRPr="00F452B1">
              <w:rPr>
                <w:rFonts w:ascii="Segoe UI" w:hAnsi="Segoe UI" w:cs="Segoe UI"/>
                <w:sz w:val="20"/>
              </w:rPr>
              <w:t>Manifiesto de Nacionalidad.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8545EAC" w14:textId="6E5116CD" w:rsidR="00B52A69" w:rsidRPr="00F452B1" w:rsidRDefault="00B52A69" w:rsidP="00BE5810">
            <w:pPr>
              <w:jc w:val="center"/>
              <w:rPr>
                <w:rFonts w:ascii="Segoe UI" w:hAnsi="Segoe UI" w:cs="Segoe UI"/>
                <w:sz w:val="20"/>
              </w:rPr>
            </w:pPr>
            <w:r w:rsidRPr="00F452B1">
              <w:rPr>
                <w:rFonts w:ascii="Segoe UI" w:hAnsi="Segoe UI" w:cs="Segoe UI"/>
                <w:sz w:val="20"/>
              </w:rPr>
              <w:t>4.1.5</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47C0C0A1"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48AAB9A7" w14:textId="77777777" w:rsidR="00B52A69" w:rsidRPr="00F452B1" w:rsidRDefault="00B52A69" w:rsidP="005966AE">
            <w:pPr>
              <w:rPr>
                <w:rFonts w:ascii="Segoe UI" w:hAnsi="Segoe UI" w:cs="Segoe UI"/>
                <w:sz w:val="20"/>
              </w:rPr>
            </w:pPr>
          </w:p>
        </w:tc>
      </w:tr>
      <w:tr w:rsidR="00B52A69" w:rsidRPr="00F452B1" w14:paraId="65CCB90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7A323D0" w14:textId="77777777" w:rsidR="00B52A69" w:rsidRPr="00F452B1" w:rsidRDefault="00B52A69" w:rsidP="005966AE">
            <w:pPr>
              <w:rPr>
                <w:rFonts w:ascii="Segoe UI" w:hAnsi="Segoe UI" w:cs="Segoe UI"/>
                <w:sz w:val="20"/>
              </w:rPr>
            </w:pPr>
            <w:r w:rsidRPr="00F452B1">
              <w:rPr>
                <w:rFonts w:ascii="Segoe UI" w:hAnsi="Segoe UI" w:cs="Segoe UI"/>
                <w:sz w:val="20"/>
              </w:rPr>
              <w:t xml:space="preserve">Estratificación de las micro, pequeñas y medianas empresas (MIPYMES). </w:t>
            </w:r>
            <w:r w:rsidRPr="00F452B1">
              <w:rPr>
                <w:rFonts w:ascii="Segoe UI" w:hAnsi="Segoe UI" w:cs="Segoe UI"/>
                <w:b/>
                <w:sz w:val="20"/>
              </w:rPr>
              <w:t>Anexo 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8A1AD6B" w14:textId="39964778" w:rsidR="00B52A69" w:rsidRPr="00F452B1" w:rsidRDefault="00B52A69" w:rsidP="00BE5810">
            <w:pPr>
              <w:jc w:val="center"/>
              <w:rPr>
                <w:rFonts w:ascii="Segoe UI" w:hAnsi="Segoe UI" w:cs="Segoe UI"/>
                <w:sz w:val="20"/>
              </w:rPr>
            </w:pPr>
            <w:r w:rsidRPr="00F452B1">
              <w:rPr>
                <w:rFonts w:ascii="Segoe UI" w:hAnsi="Segoe UI" w:cs="Segoe UI"/>
                <w:sz w:val="20"/>
              </w:rPr>
              <w:t>4.1.6</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3D86A6F5"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71BFCA9C" w14:textId="77777777" w:rsidR="00B52A69" w:rsidRPr="00F452B1" w:rsidRDefault="00B52A69" w:rsidP="005966AE">
            <w:pPr>
              <w:rPr>
                <w:rFonts w:ascii="Segoe UI" w:hAnsi="Segoe UI" w:cs="Segoe UI"/>
                <w:sz w:val="20"/>
              </w:rPr>
            </w:pPr>
          </w:p>
        </w:tc>
      </w:tr>
      <w:tr w:rsidR="00B52A69" w:rsidRPr="00F452B1" w14:paraId="44825C4B"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79E44DFC" w14:textId="77777777" w:rsidR="00B52A69" w:rsidRPr="00F452B1" w:rsidRDefault="00B52A69" w:rsidP="005966AE">
            <w:pPr>
              <w:rPr>
                <w:rFonts w:ascii="Segoe UI" w:hAnsi="Segoe UI" w:cs="Segoe UI"/>
                <w:sz w:val="20"/>
              </w:rPr>
            </w:pPr>
            <w:r w:rsidRPr="00F452B1">
              <w:rPr>
                <w:rFonts w:ascii="Segoe UI" w:hAnsi="Segoe UI" w:cs="Segoe UI"/>
                <w:sz w:val="20"/>
              </w:rPr>
              <w:t xml:space="preserve">Convenio de participación conjunta. </w:t>
            </w:r>
            <w:r w:rsidRPr="00F452B1">
              <w:rPr>
                <w:rFonts w:ascii="Segoe UI" w:hAnsi="Segoe UI" w:cs="Segoe UI"/>
                <w:b/>
                <w:sz w:val="20"/>
              </w:rPr>
              <w:t>Anexo 6</w:t>
            </w:r>
          </w:p>
          <w:p w14:paraId="4690BF12" w14:textId="77777777" w:rsidR="00B52A69" w:rsidRPr="00F452B1" w:rsidRDefault="00B52A69" w:rsidP="005966AE">
            <w:pPr>
              <w:jc w:val="both"/>
              <w:rPr>
                <w:rFonts w:ascii="Segoe UI" w:hAnsi="Segoe UI" w:cs="Segoe UI"/>
                <w:sz w:val="20"/>
              </w:rPr>
            </w:pPr>
            <w:r w:rsidRPr="00F452B1">
              <w:rPr>
                <w:rFonts w:ascii="Segoe UI" w:hAnsi="Segoe UI" w:cs="Segoe UI"/>
                <w:sz w:val="20"/>
              </w:rPr>
              <w:t>(Solamente en caso de que el licitante participe de manera conjunta)</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9FEFF90" w14:textId="1777955C" w:rsidR="00B52A69" w:rsidRPr="00F452B1" w:rsidRDefault="00B52A69" w:rsidP="00BE5810">
            <w:pPr>
              <w:jc w:val="center"/>
              <w:rPr>
                <w:rFonts w:ascii="Segoe UI" w:hAnsi="Segoe UI" w:cs="Segoe UI"/>
                <w:sz w:val="20"/>
              </w:rPr>
            </w:pPr>
            <w:r w:rsidRPr="00F452B1">
              <w:rPr>
                <w:rFonts w:ascii="Segoe UI" w:hAnsi="Segoe UI" w:cs="Segoe UI"/>
                <w:sz w:val="20"/>
              </w:rPr>
              <w:t>4.1.7</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069F11FB"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1F81756B" w14:textId="77777777" w:rsidR="00B52A69" w:rsidRPr="00F452B1" w:rsidRDefault="00B52A69" w:rsidP="005966AE">
            <w:pPr>
              <w:rPr>
                <w:rFonts w:ascii="Segoe UI" w:hAnsi="Segoe UI" w:cs="Segoe UI"/>
                <w:sz w:val="20"/>
              </w:rPr>
            </w:pPr>
          </w:p>
        </w:tc>
      </w:tr>
      <w:tr w:rsidR="00B52A69" w:rsidRPr="00F452B1" w14:paraId="07740CC3"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81B7B97" w14:textId="77777777" w:rsidR="00B52A69" w:rsidRPr="00F452B1" w:rsidRDefault="00B52A69" w:rsidP="005966AE">
            <w:pPr>
              <w:rPr>
                <w:rFonts w:ascii="Segoe UI" w:hAnsi="Segoe UI" w:cs="Segoe UI"/>
                <w:sz w:val="20"/>
              </w:rPr>
            </w:pPr>
            <w:r w:rsidRPr="00F452B1">
              <w:rPr>
                <w:rFonts w:ascii="Segoe UI" w:hAnsi="Segoe UI" w:cs="Segoe UI"/>
                <w:sz w:val="20"/>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1614199" w14:textId="77777777" w:rsidR="00B52A69" w:rsidRPr="00F452B1" w:rsidRDefault="00B52A69" w:rsidP="005966AE">
            <w:pPr>
              <w:jc w:val="center"/>
              <w:rPr>
                <w:rFonts w:ascii="Segoe UI" w:hAnsi="Segoe UI" w:cs="Segoe UI"/>
                <w:sz w:val="20"/>
              </w:rPr>
            </w:pPr>
            <w:r w:rsidRPr="00F452B1">
              <w:rPr>
                <w:rFonts w:ascii="Segoe UI" w:hAnsi="Segoe UI" w:cs="Segoe UI"/>
                <w:sz w:val="20"/>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7B1E5A14"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672A6C1" w14:textId="77777777" w:rsidR="00B52A69" w:rsidRPr="00F452B1" w:rsidRDefault="00B52A69" w:rsidP="005966AE">
            <w:pPr>
              <w:rPr>
                <w:rFonts w:ascii="Segoe UI" w:hAnsi="Segoe UI" w:cs="Segoe UI"/>
                <w:sz w:val="20"/>
              </w:rPr>
            </w:pPr>
          </w:p>
        </w:tc>
      </w:tr>
      <w:tr w:rsidR="00B52A69" w:rsidRPr="00F452B1" w14:paraId="5FF886E0"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A1A55BB" w14:textId="77777777" w:rsidR="00B52A69" w:rsidRPr="00F452B1" w:rsidRDefault="00B52A69" w:rsidP="005966AE">
            <w:pPr>
              <w:rPr>
                <w:rFonts w:ascii="Segoe UI" w:hAnsi="Segoe UI" w:cs="Segoe UI"/>
                <w:sz w:val="20"/>
              </w:rPr>
            </w:pPr>
            <w:r w:rsidRPr="00F452B1">
              <w:rPr>
                <w:rFonts w:ascii="Segoe UI" w:hAnsi="Segoe UI" w:cs="Segoe UI"/>
                <w:sz w:val="20"/>
              </w:rPr>
              <w:t xml:space="preserve">Modelo de Contrato </w:t>
            </w:r>
            <w:r w:rsidRPr="00F452B1">
              <w:rPr>
                <w:rFonts w:ascii="Segoe UI" w:hAnsi="Segoe UI" w:cs="Segoe UI"/>
                <w:b/>
                <w:sz w:val="20"/>
              </w:rPr>
              <w:t>Anexo 7</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F57A5F3" w14:textId="69E334A7" w:rsidR="00B52A69" w:rsidRPr="00F452B1" w:rsidRDefault="00B52A69" w:rsidP="005966AE">
            <w:pPr>
              <w:jc w:val="center"/>
              <w:rPr>
                <w:rFonts w:ascii="Segoe UI" w:hAnsi="Segoe UI" w:cs="Segoe UI"/>
                <w:sz w:val="20"/>
              </w:rPr>
            </w:pPr>
            <w:r w:rsidRPr="00F452B1">
              <w:rPr>
                <w:rFonts w:ascii="Segoe UI" w:hAnsi="Segoe UI" w:cs="Segoe UI"/>
                <w:sz w:val="20"/>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0862BE6"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464F017A" w14:textId="77777777" w:rsidR="00B52A69" w:rsidRPr="00F452B1" w:rsidRDefault="00B52A69" w:rsidP="005966AE">
            <w:pPr>
              <w:rPr>
                <w:rFonts w:ascii="Segoe UI" w:hAnsi="Segoe UI" w:cs="Segoe UI"/>
                <w:sz w:val="20"/>
              </w:rPr>
            </w:pPr>
          </w:p>
        </w:tc>
      </w:tr>
      <w:tr w:rsidR="00B52A69" w:rsidRPr="00F452B1" w14:paraId="2BCEB554"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5C5B2C3F" w14:textId="77777777" w:rsidR="00B52A69" w:rsidRPr="00F452B1" w:rsidRDefault="00B52A69" w:rsidP="005966AE">
            <w:pPr>
              <w:rPr>
                <w:rFonts w:ascii="Segoe UI" w:hAnsi="Segoe UI" w:cs="Segoe UI"/>
                <w:sz w:val="20"/>
              </w:rPr>
            </w:pPr>
            <w:r w:rsidRPr="00F452B1">
              <w:rPr>
                <w:rFonts w:ascii="Segoe UI" w:hAnsi="Segoe UI" w:cs="Segoe UI"/>
                <w:sz w:val="20"/>
              </w:rPr>
              <w:t xml:space="preserve">Domicilio para recibir notificaciones. </w:t>
            </w:r>
            <w:r w:rsidRPr="00F452B1">
              <w:rPr>
                <w:rFonts w:ascii="Segoe UI" w:hAnsi="Segoe UI" w:cs="Segoe UI"/>
                <w:b/>
                <w:sz w:val="20"/>
              </w:rPr>
              <w:t>Anexo 8</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0BD43CE" w14:textId="77777777" w:rsidR="00B52A69" w:rsidRPr="00F452B1" w:rsidRDefault="00B52A69" w:rsidP="005966AE">
            <w:pPr>
              <w:jc w:val="center"/>
              <w:rPr>
                <w:rFonts w:ascii="Segoe UI" w:hAnsi="Segoe UI" w:cs="Segoe UI"/>
                <w:sz w:val="20"/>
              </w:rPr>
            </w:pPr>
            <w:r w:rsidRPr="00F452B1">
              <w:rPr>
                <w:rFonts w:ascii="Segoe UI" w:hAnsi="Segoe UI" w:cs="Segoe UI"/>
                <w:sz w:val="20"/>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7DF0449"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71B4452D" w14:textId="77777777" w:rsidR="00B52A69" w:rsidRPr="00F452B1" w:rsidRDefault="00B52A69" w:rsidP="005966AE">
            <w:pPr>
              <w:rPr>
                <w:rFonts w:ascii="Segoe UI" w:hAnsi="Segoe UI" w:cs="Segoe UI"/>
                <w:sz w:val="20"/>
              </w:rPr>
            </w:pPr>
          </w:p>
        </w:tc>
      </w:tr>
      <w:tr w:rsidR="00B52A69" w:rsidRPr="00F452B1" w14:paraId="35E504A8" w14:textId="77777777" w:rsidTr="005966AE">
        <w:trPr>
          <w:cantSplit/>
          <w:trHeight w:val="6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40F133C" w14:textId="77777777" w:rsidR="00B52A69" w:rsidRPr="00F452B1" w:rsidRDefault="00B52A69" w:rsidP="00892FA5">
            <w:pPr>
              <w:rPr>
                <w:rFonts w:ascii="Segoe UI" w:hAnsi="Segoe UI" w:cs="Segoe UI"/>
                <w:sz w:val="20"/>
              </w:rPr>
            </w:pPr>
            <w:r w:rsidRPr="00F452B1">
              <w:rPr>
                <w:rFonts w:ascii="Segoe UI" w:hAnsi="Segoe UI" w:cs="Segoe UI"/>
                <w:sz w:val="20"/>
              </w:rPr>
              <w:t xml:space="preserve">Aceptación de las disposiciones del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r w:rsidRPr="00F452B1">
              <w:rPr>
                <w:rFonts w:ascii="Segoe UI" w:hAnsi="Segoe UI" w:cs="Segoe UI"/>
                <w:b/>
                <w:sz w:val="20"/>
              </w:rPr>
              <w:t>Anexo 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161B5B8" w14:textId="77777777" w:rsidR="00B52A69" w:rsidRPr="00F452B1" w:rsidRDefault="00B52A69" w:rsidP="005966AE">
            <w:pPr>
              <w:jc w:val="center"/>
              <w:rPr>
                <w:rFonts w:ascii="Segoe UI" w:hAnsi="Segoe UI" w:cs="Segoe UI"/>
                <w:sz w:val="20"/>
              </w:rPr>
            </w:pPr>
            <w:r w:rsidRPr="00F452B1">
              <w:rPr>
                <w:rFonts w:ascii="Segoe UI" w:hAnsi="Segoe UI" w:cs="Segoe UI"/>
                <w:sz w:val="20"/>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C853446"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7D3358DD" w14:textId="77777777" w:rsidR="00B52A69" w:rsidRPr="00F452B1" w:rsidRDefault="00B52A69" w:rsidP="005966AE">
            <w:pPr>
              <w:rPr>
                <w:rFonts w:ascii="Segoe UI" w:hAnsi="Segoe UI" w:cs="Segoe UI"/>
                <w:sz w:val="20"/>
              </w:rPr>
            </w:pPr>
          </w:p>
        </w:tc>
      </w:tr>
      <w:tr w:rsidR="00B52A69" w:rsidRPr="00F452B1" w14:paraId="3C7D163C"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2DF069F0" w14:textId="77777777" w:rsidR="00B52A69" w:rsidRPr="00F452B1" w:rsidRDefault="00B52A69" w:rsidP="005966AE">
            <w:pPr>
              <w:rPr>
                <w:rFonts w:ascii="Segoe UI" w:hAnsi="Segoe UI" w:cs="Segoe UI"/>
                <w:sz w:val="20"/>
              </w:rPr>
            </w:pPr>
            <w:r w:rsidRPr="00F452B1">
              <w:rPr>
                <w:rFonts w:ascii="Segoe UI" w:hAnsi="Segoe UI" w:cs="Segoe UI"/>
                <w:sz w:val="20"/>
              </w:rPr>
              <w:t xml:space="preserve">Aceptación de la Convocatoria y Junta de Aclaraciones. </w:t>
            </w:r>
            <w:r w:rsidRPr="00F452B1">
              <w:rPr>
                <w:rFonts w:ascii="Segoe UI" w:hAnsi="Segoe UI" w:cs="Segoe UI"/>
                <w:b/>
                <w:sz w:val="20"/>
              </w:rPr>
              <w:t>Anexo 10</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B1CEBE8" w14:textId="77777777" w:rsidR="00B52A69" w:rsidRPr="00F452B1" w:rsidRDefault="00B52A69" w:rsidP="005966AE">
            <w:pPr>
              <w:jc w:val="center"/>
              <w:rPr>
                <w:rFonts w:ascii="Segoe UI" w:hAnsi="Segoe UI" w:cs="Segoe UI"/>
                <w:sz w:val="20"/>
              </w:rPr>
            </w:pPr>
            <w:r w:rsidRPr="00F452B1">
              <w:rPr>
                <w:rFonts w:ascii="Segoe UI" w:hAnsi="Segoe UI" w:cs="Segoe UI"/>
                <w:sz w:val="20"/>
              </w:rPr>
              <w:t>4.1.11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1F932DAD"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6C4C0C34" w14:textId="77777777" w:rsidR="00B52A69" w:rsidRPr="00F452B1" w:rsidRDefault="00B52A69" w:rsidP="005966AE">
            <w:pPr>
              <w:rPr>
                <w:rFonts w:ascii="Segoe UI" w:hAnsi="Segoe UI" w:cs="Segoe UI"/>
                <w:sz w:val="20"/>
              </w:rPr>
            </w:pPr>
          </w:p>
        </w:tc>
      </w:tr>
      <w:tr w:rsidR="00B52A69" w:rsidRPr="00F452B1" w14:paraId="5BA286E2"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25CAD2A4" w14:textId="77777777" w:rsidR="00B52A69" w:rsidRPr="00F452B1" w:rsidRDefault="00B52A69" w:rsidP="005966AE">
            <w:pPr>
              <w:rPr>
                <w:rFonts w:ascii="Segoe UI" w:hAnsi="Segoe UI" w:cs="Segoe UI"/>
                <w:sz w:val="20"/>
              </w:rPr>
            </w:pPr>
            <w:r w:rsidRPr="00F452B1">
              <w:rPr>
                <w:rFonts w:ascii="Segoe UI" w:hAnsi="Segoe UI" w:cs="Segoe UI"/>
                <w:sz w:val="20"/>
              </w:rPr>
              <w:t xml:space="preserve">Autorización para consultar su opinión de cumplimiento (32-D). </w:t>
            </w:r>
            <w:r w:rsidRPr="00F452B1">
              <w:rPr>
                <w:rFonts w:ascii="Segoe UI" w:hAnsi="Segoe UI" w:cs="Segoe UI"/>
                <w:b/>
                <w:sz w:val="20"/>
              </w:rPr>
              <w:t>Anexo 11</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70FFA50F" w14:textId="77777777" w:rsidR="00B52A69" w:rsidRPr="00F452B1" w:rsidRDefault="00B52A69" w:rsidP="005966AE">
            <w:pPr>
              <w:jc w:val="center"/>
              <w:rPr>
                <w:rFonts w:ascii="Segoe UI" w:hAnsi="Segoe UI" w:cs="Segoe UI"/>
                <w:sz w:val="20"/>
              </w:rPr>
            </w:pPr>
            <w:r w:rsidRPr="00F452B1">
              <w:rPr>
                <w:rFonts w:ascii="Segoe UI" w:hAnsi="Segoe UI" w:cs="Segoe UI"/>
                <w:sz w:val="20"/>
              </w:rPr>
              <w:t>4.1.13</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A6C153B"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3F7737C0" w14:textId="77777777" w:rsidR="00B52A69" w:rsidRPr="00F452B1" w:rsidRDefault="00B52A69" w:rsidP="005966AE">
            <w:pPr>
              <w:rPr>
                <w:rFonts w:ascii="Segoe UI" w:hAnsi="Segoe UI" w:cs="Segoe UI"/>
                <w:sz w:val="20"/>
              </w:rPr>
            </w:pPr>
          </w:p>
        </w:tc>
      </w:tr>
      <w:tr w:rsidR="00B52A69" w:rsidRPr="00F452B1" w14:paraId="24FF3A68"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51D668B" w14:textId="77777777" w:rsidR="00B52A69" w:rsidRPr="00F452B1" w:rsidRDefault="00B52A69" w:rsidP="005966AE">
            <w:pPr>
              <w:rPr>
                <w:rFonts w:ascii="Segoe UI" w:hAnsi="Segoe UI" w:cs="Segoe UI"/>
                <w:sz w:val="20"/>
              </w:rPr>
            </w:pPr>
            <w:r w:rsidRPr="00F452B1">
              <w:rPr>
                <w:rFonts w:ascii="Segoe UI" w:hAnsi="Segoe UI" w:cs="Segoe UI"/>
                <w:sz w:val="20"/>
              </w:rPr>
              <w:t>Opinión de cumplimiento de obligaciones fiscales emitidas por el SAT.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3F39F30" w14:textId="70A3E8BA" w:rsidR="00B52A69" w:rsidRPr="00F452B1" w:rsidRDefault="00B52A69" w:rsidP="005966AE">
            <w:pPr>
              <w:jc w:val="center"/>
              <w:rPr>
                <w:rFonts w:ascii="Segoe UI" w:hAnsi="Segoe UI" w:cs="Segoe UI"/>
                <w:sz w:val="20"/>
              </w:rPr>
            </w:pPr>
            <w:r w:rsidRPr="00F452B1">
              <w:rPr>
                <w:rFonts w:ascii="Segoe UI" w:hAnsi="Segoe UI" w:cs="Segoe UI"/>
                <w:sz w:val="20"/>
              </w:rPr>
              <w:t>4.1.1</w:t>
            </w:r>
            <w:r w:rsidR="007748B1">
              <w:rPr>
                <w:rFonts w:ascii="Segoe UI" w:hAnsi="Segoe UI" w:cs="Segoe UI"/>
                <w:sz w:val="20"/>
              </w:rPr>
              <w:t>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42ED339"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36A02EE" w14:textId="77777777" w:rsidR="00B52A69" w:rsidRPr="00F452B1" w:rsidRDefault="00B52A69" w:rsidP="005966AE">
            <w:pPr>
              <w:rPr>
                <w:rFonts w:ascii="Segoe UI" w:hAnsi="Segoe UI" w:cs="Segoe UI"/>
                <w:sz w:val="20"/>
              </w:rPr>
            </w:pPr>
          </w:p>
        </w:tc>
      </w:tr>
      <w:tr w:rsidR="00B52A69" w:rsidRPr="00F452B1" w14:paraId="2E40010C"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E70685E" w14:textId="34AA8857" w:rsidR="00B52A69" w:rsidRPr="00F452B1" w:rsidRDefault="00B52A69" w:rsidP="007748B1">
            <w:pPr>
              <w:rPr>
                <w:rFonts w:ascii="Segoe UI" w:hAnsi="Segoe UI" w:cs="Segoe UI"/>
                <w:sz w:val="20"/>
              </w:rPr>
            </w:pPr>
            <w:r w:rsidRPr="00F452B1">
              <w:rPr>
                <w:rFonts w:ascii="Segoe UI" w:hAnsi="Segoe UI" w:cs="Segoe UI"/>
                <w:sz w:val="20"/>
              </w:rPr>
              <w:t>Opinión de obligaciones en materia de Seguridad Social.</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960CE04" w14:textId="37368AC4" w:rsidR="00B52A69" w:rsidRPr="00F452B1" w:rsidRDefault="00B52A69" w:rsidP="005966AE">
            <w:pPr>
              <w:jc w:val="center"/>
              <w:rPr>
                <w:rFonts w:ascii="Segoe UI" w:hAnsi="Segoe UI" w:cs="Segoe UI"/>
                <w:sz w:val="20"/>
              </w:rPr>
            </w:pPr>
            <w:r w:rsidRPr="00F452B1">
              <w:rPr>
                <w:rFonts w:ascii="Segoe UI" w:hAnsi="Segoe UI" w:cs="Segoe UI"/>
                <w:sz w:val="20"/>
              </w:rPr>
              <w:t>4.1.1</w:t>
            </w:r>
            <w:r w:rsidR="007748B1">
              <w:rPr>
                <w:rFonts w:ascii="Segoe UI" w:hAnsi="Segoe UI" w:cs="Segoe UI"/>
                <w:sz w:val="20"/>
              </w:rPr>
              <w:t>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1CC50A3"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563E473E" w14:textId="77777777" w:rsidR="00B52A69" w:rsidRPr="00F452B1" w:rsidRDefault="00B52A69" w:rsidP="005966AE">
            <w:pPr>
              <w:rPr>
                <w:rFonts w:ascii="Segoe UI" w:hAnsi="Segoe UI" w:cs="Segoe UI"/>
                <w:sz w:val="20"/>
              </w:rPr>
            </w:pPr>
          </w:p>
        </w:tc>
      </w:tr>
      <w:tr w:rsidR="00B52A69" w:rsidRPr="00F452B1" w14:paraId="2ED08806"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874F5EF" w14:textId="596F0499" w:rsidR="00B52A69" w:rsidRPr="00F452B1" w:rsidRDefault="007748B1" w:rsidP="007748B1">
            <w:pPr>
              <w:rPr>
                <w:rFonts w:ascii="Segoe UI" w:hAnsi="Segoe UI" w:cs="Segoe UI"/>
                <w:sz w:val="20"/>
              </w:rPr>
            </w:pPr>
            <w:r>
              <w:rPr>
                <w:rFonts w:ascii="Segoe UI" w:hAnsi="Segoe UI" w:cs="Segoe UI"/>
                <w:sz w:val="20"/>
              </w:rPr>
              <w:t xml:space="preserve">Constancia </w:t>
            </w:r>
            <w:r w:rsidR="00B52A69" w:rsidRPr="00F452B1">
              <w:rPr>
                <w:rFonts w:ascii="Segoe UI" w:hAnsi="Segoe UI" w:cs="Segoe UI"/>
                <w:sz w:val="20"/>
              </w:rPr>
              <w:t>de cumplimiento INFONAVIT.</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A0BC416" w14:textId="0EE2FA57"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06E8045"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A3BAFB6" w14:textId="77777777" w:rsidR="00B52A69" w:rsidRPr="00F452B1" w:rsidRDefault="00B52A69" w:rsidP="005966AE">
            <w:pPr>
              <w:rPr>
                <w:rFonts w:ascii="Segoe UI" w:hAnsi="Segoe UI" w:cs="Segoe UI"/>
                <w:sz w:val="20"/>
              </w:rPr>
            </w:pPr>
          </w:p>
        </w:tc>
      </w:tr>
      <w:tr w:rsidR="00B52A69" w:rsidRPr="00F452B1" w14:paraId="429FCC6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10FF1CC8" w14:textId="77777777" w:rsidR="00B52A69" w:rsidRPr="00F452B1" w:rsidRDefault="00B52A69" w:rsidP="005966AE">
            <w:pPr>
              <w:rPr>
                <w:rFonts w:ascii="Segoe UI" w:hAnsi="Segoe UI" w:cs="Segoe UI"/>
                <w:sz w:val="20"/>
              </w:rPr>
            </w:pPr>
            <w:r w:rsidRPr="00F452B1">
              <w:rPr>
                <w:rFonts w:ascii="Segoe UI" w:hAnsi="Segoe UI" w:cs="Segoe UI"/>
                <w:sz w:val="20"/>
              </w:rPr>
              <w:t xml:space="preserve">Información reservada y confidencial. </w:t>
            </w:r>
            <w:r w:rsidRPr="00F452B1">
              <w:rPr>
                <w:rFonts w:ascii="Segoe UI" w:hAnsi="Segoe UI" w:cs="Segoe UI"/>
                <w:b/>
                <w:sz w:val="20"/>
              </w:rPr>
              <w:t>Anexo 12</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5FFECE4" w14:textId="29212FC6"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662F9E33"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BD4ED48" w14:textId="77777777" w:rsidR="00B52A69" w:rsidRPr="00F452B1" w:rsidRDefault="00B52A69" w:rsidP="005966AE">
            <w:pPr>
              <w:rPr>
                <w:rFonts w:ascii="Segoe UI" w:hAnsi="Segoe UI" w:cs="Segoe UI"/>
                <w:sz w:val="20"/>
              </w:rPr>
            </w:pPr>
          </w:p>
        </w:tc>
      </w:tr>
      <w:tr w:rsidR="00B52A69" w:rsidRPr="00F452B1" w14:paraId="50A507CE" w14:textId="77777777"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77279AC" w14:textId="77777777" w:rsidR="00B52A69" w:rsidRPr="00F452B1" w:rsidRDefault="00B52A69" w:rsidP="005966AE">
            <w:pPr>
              <w:rPr>
                <w:rFonts w:ascii="Segoe UI" w:hAnsi="Segoe UI" w:cs="Segoe UI"/>
                <w:sz w:val="20"/>
              </w:rPr>
            </w:pPr>
            <w:r w:rsidRPr="00F452B1">
              <w:rPr>
                <w:rFonts w:ascii="Segoe UI" w:hAnsi="Segoe UI" w:cs="Segoe UI"/>
                <w:sz w:val="20"/>
              </w:rPr>
              <w:t xml:space="preserve">Escrito de no conflicto de Interés. </w:t>
            </w:r>
            <w:r w:rsidRPr="00F452B1">
              <w:rPr>
                <w:rFonts w:ascii="Segoe UI" w:hAnsi="Segoe UI" w:cs="Segoe UI"/>
                <w:b/>
                <w:sz w:val="20"/>
              </w:rPr>
              <w:t>Anexo 13</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DB26991" w14:textId="1E3A4C35"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088AE5A"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269581E5" w14:textId="77777777" w:rsidR="00B52A69" w:rsidRPr="00F452B1" w:rsidRDefault="00B52A69" w:rsidP="005966AE">
            <w:pPr>
              <w:rPr>
                <w:rFonts w:ascii="Segoe UI" w:hAnsi="Segoe UI" w:cs="Segoe UI"/>
                <w:sz w:val="20"/>
              </w:rPr>
            </w:pPr>
          </w:p>
        </w:tc>
      </w:tr>
      <w:tr w:rsidR="00B52A69" w:rsidRPr="00F452B1" w14:paraId="5C477BB1"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66294CF7" w14:textId="77777777" w:rsidR="00B52A69" w:rsidRPr="00F452B1" w:rsidRDefault="00B52A69" w:rsidP="005966AE">
            <w:pPr>
              <w:rPr>
                <w:rFonts w:ascii="Segoe UI" w:hAnsi="Segoe UI" w:cs="Segoe UI"/>
                <w:sz w:val="20"/>
              </w:rPr>
            </w:pPr>
            <w:r w:rsidRPr="00F452B1">
              <w:rPr>
                <w:rFonts w:ascii="Segoe UI" w:hAnsi="Segoe UI" w:cs="Segoe UI"/>
                <w:sz w:val="20"/>
              </w:rPr>
              <w:lastRenderedPageBreak/>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97A857B" w14:textId="12DD2E01"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4C5FB326"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0E688F20" w14:textId="77777777" w:rsidR="00B52A69" w:rsidRPr="00F452B1" w:rsidRDefault="00B52A69" w:rsidP="005966AE">
            <w:pPr>
              <w:rPr>
                <w:rFonts w:ascii="Segoe UI" w:hAnsi="Segoe UI" w:cs="Segoe UI"/>
                <w:sz w:val="20"/>
              </w:rPr>
            </w:pPr>
          </w:p>
        </w:tc>
      </w:tr>
      <w:tr w:rsidR="00B52A69" w:rsidRPr="00F452B1" w14:paraId="1E19231A"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3D611090" w14:textId="77777777" w:rsidR="00B52A69" w:rsidRPr="00F452B1" w:rsidRDefault="00B52A69" w:rsidP="005966AE">
            <w:pPr>
              <w:rPr>
                <w:rFonts w:ascii="Segoe UI" w:hAnsi="Segoe UI" w:cs="Segoe UI"/>
                <w:sz w:val="20"/>
              </w:rPr>
            </w:pPr>
            <w:r w:rsidRPr="00F452B1">
              <w:rPr>
                <w:rFonts w:ascii="Segoe UI" w:hAnsi="Segoe UI" w:cs="Segoe UI"/>
                <w:sz w:val="20"/>
              </w:rPr>
              <w:t xml:space="preserve">Declaración de no colusión de la Comisión Federal de Competencia Económica. </w:t>
            </w:r>
            <w:r w:rsidRPr="00F452B1">
              <w:rPr>
                <w:rFonts w:ascii="Segoe UI" w:hAnsi="Segoe UI" w:cs="Segoe UI"/>
                <w:b/>
                <w:sz w:val="20"/>
              </w:rPr>
              <w:t>Anexo 14</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FC5474B" w14:textId="43E39A52" w:rsidR="00B52A69" w:rsidRPr="00F452B1" w:rsidRDefault="00B52A69" w:rsidP="005966AE">
            <w:pPr>
              <w:jc w:val="center"/>
              <w:rPr>
                <w:rFonts w:ascii="Segoe UI" w:hAnsi="Segoe UI" w:cs="Segoe UI"/>
                <w:sz w:val="20"/>
              </w:rPr>
            </w:pPr>
            <w:r w:rsidRPr="00F452B1">
              <w:rPr>
                <w:rFonts w:ascii="Segoe UI" w:hAnsi="Segoe UI" w:cs="Segoe UI"/>
                <w:sz w:val="20"/>
              </w:rPr>
              <w:t>4.1.2</w:t>
            </w:r>
            <w:r w:rsidR="007748B1">
              <w:rPr>
                <w:rFonts w:ascii="Segoe UI" w:hAnsi="Segoe UI" w:cs="Segoe UI"/>
                <w:sz w:val="20"/>
              </w:rPr>
              <w:t>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14:paraId="5E4CE00F" w14:textId="77777777"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14:paraId="463C9B28" w14:textId="77777777" w:rsidR="00B52A69" w:rsidRPr="00F452B1" w:rsidRDefault="00B52A69" w:rsidP="005966AE">
            <w:pPr>
              <w:rPr>
                <w:rFonts w:ascii="Segoe UI" w:hAnsi="Segoe UI" w:cs="Segoe UI"/>
                <w:sz w:val="20"/>
              </w:rPr>
            </w:pPr>
          </w:p>
        </w:tc>
      </w:tr>
      <w:tr w:rsidR="00B52A69" w:rsidRPr="00F452B1" w14:paraId="765C4649" w14:textId="77777777"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564608E" w14:textId="77777777" w:rsidR="00B52A69" w:rsidRPr="00F452B1" w:rsidRDefault="00B52A69" w:rsidP="005966AE">
            <w:pPr>
              <w:rPr>
                <w:rFonts w:ascii="Segoe UI" w:hAnsi="Segoe UI" w:cs="Segoe UI"/>
                <w:sz w:val="20"/>
              </w:rPr>
            </w:pPr>
            <w:r w:rsidRPr="00F452B1">
              <w:rPr>
                <w:rFonts w:ascii="Segoe UI" w:hAnsi="Segoe UI" w:cs="Segoe UI"/>
                <w:sz w:val="20"/>
              </w:rPr>
              <w:t xml:space="preserve">Propuesta Económica </w:t>
            </w:r>
            <w:r w:rsidRPr="00F452B1">
              <w:rPr>
                <w:rFonts w:ascii="Segoe UI" w:hAnsi="Segoe UI" w:cs="Segoe UI"/>
                <w:b/>
                <w:sz w:val="20"/>
              </w:rPr>
              <w:t>Anexo 15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36D905B2" w14:textId="46BBC874" w:rsidR="00B52A69" w:rsidRPr="00F452B1" w:rsidRDefault="00B52A69" w:rsidP="005966AE">
            <w:pPr>
              <w:jc w:val="center"/>
              <w:rPr>
                <w:rFonts w:ascii="Segoe UI" w:hAnsi="Segoe UI" w:cs="Segoe UI"/>
                <w:sz w:val="20"/>
              </w:rPr>
            </w:pPr>
            <w:r w:rsidRPr="00F452B1">
              <w:rPr>
                <w:rFonts w:ascii="Segoe UI" w:hAnsi="Segoe UI" w:cs="Segoe UI"/>
                <w:sz w:val="20"/>
              </w:rPr>
              <w:t>4.3</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3EBC5CE6"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B44B839" w14:textId="77777777" w:rsidR="00B52A69" w:rsidRPr="00F452B1" w:rsidRDefault="00B52A69" w:rsidP="005966AE">
            <w:pPr>
              <w:rPr>
                <w:rFonts w:ascii="Segoe UI" w:hAnsi="Segoe UI" w:cs="Segoe UI"/>
                <w:sz w:val="20"/>
              </w:rPr>
            </w:pPr>
          </w:p>
        </w:tc>
      </w:tr>
      <w:tr w:rsidR="00B52A69" w:rsidRPr="00F452B1" w14:paraId="244CCC74"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4D0147B8" w14:textId="6CDA9F09" w:rsidR="00B52A69" w:rsidRPr="00F452B1" w:rsidRDefault="002D6A29" w:rsidP="005966AE">
            <w:pPr>
              <w:rPr>
                <w:rFonts w:ascii="Segoe UI" w:hAnsi="Segoe UI" w:cs="Segoe UI"/>
                <w:sz w:val="20"/>
              </w:rPr>
            </w:pPr>
            <w:r>
              <w:rPr>
                <w:rFonts w:ascii="Segoe UI" w:hAnsi="Segoe UI" w:cs="Segoe UI"/>
                <w:sz w:val="20"/>
              </w:rPr>
              <w:t>No Apli</w:t>
            </w:r>
            <w:r w:rsidR="0083266F">
              <w:rPr>
                <w:rFonts w:ascii="Segoe UI" w:hAnsi="Segoe UI" w:cs="Segoe UI"/>
                <w:sz w:val="20"/>
              </w:rPr>
              <w:t>ca</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45293895" w14:textId="56533A3C" w:rsidR="00B52A69" w:rsidRPr="00F452B1" w:rsidRDefault="00B52A69" w:rsidP="005966AE">
            <w:pPr>
              <w:jc w:val="center"/>
              <w:rPr>
                <w:rFonts w:ascii="Segoe UI" w:hAnsi="Segoe UI" w:cs="Segoe UI"/>
                <w:sz w:val="20"/>
              </w:rPr>
            </w:pPr>
            <w:r w:rsidRPr="00F452B1">
              <w:rPr>
                <w:rFonts w:ascii="Segoe UI" w:hAnsi="Segoe UI" w:cs="Segoe UI"/>
                <w:sz w:val="20"/>
              </w:rPr>
              <w:t>4.1.2</w:t>
            </w:r>
            <w:r w:rsidR="007748B1">
              <w:rPr>
                <w:rFonts w:ascii="Segoe UI" w:hAnsi="Segoe UI" w:cs="Segoe UI"/>
                <w:sz w:val="20"/>
              </w:rPr>
              <w:t>5</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96C84B1"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332B6EF7" w14:textId="77777777" w:rsidR="00B52A69" w:rsidRPr="00F452B1" w:rsidRDefault="00B52A69" w:rsidP="005966AE">
            <w:pPr>
              <w:rPr>
                <w:rFonts w:ascii="Segoe UI" w:hAnsi="Segoe UI" w:cs="Segoe UI"/>
                <w:sz w:val="20"/>
              </w:rPr>
            </w:pPr>
          </w:p>
        </w:tc>
      </w:tr>
      <w:tr w:rsidR="00B52A69" w:rsidRPr="00F452B1" w14:paraId="6524370E" w14:textId="77777777" w:rsidTr="0083266F">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314C4600" w14:textId="1A140CAA" w:rsidR="00B52A69" w:rsidRPr="00F452B1" w:rsidRDefault="0083266F" w:rsidP="005966AE">
            <w:pPr>
              <w:jc w:val="both"/>
              <w:rPr>
                <w:rFonts w:ascii="Segoe UI" w:hAnsi="Segoe UI" w:cs="Segoe UI"/>
                <w:sz w:val="20"/>
              </w:rPr>
            </w:pPr>
            <w:r>
              <w:rPr>
                <w:rFonts w:ascii="Segoe UI" w:hAnsi="Segoe UI" w:cs="Segoe UI"/>
                <w:sz w:val="20"/>
              </w:rPr>
              <w:t>No Apl</w:t>
            </w:r>
            <w:r w:rsidR="002D6A29">
              <w:rPr>
                <w:rFonts w:ascii="Segoe UI" w:hAnsi="Segoe UI" w:cs="Segoe UI"/>
                <w:sz w:val="20"/>
              </w:rPr>
              <w:t>i</w:t>
            </w:r>
            <w:r>
              <w:rPr>
                <w:rFonts w:ascii="Segoe UI" w:hAnsi="Segoe UI" w:cs="Segoe UI"/>
                <w:sz w:val="20"/>
              </w:rPr>
              <w:t>ca</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62628E5" w14:textId="332E9E9B" w:rsidR="00B52A69" w:rsidRPr="00F452B1" w:rsidRDefault="00B52A69" w:rsidP="005966AE">
            <w:pPr>
              <w:jc w:val="center"/>
              <w:rPr>
                <w:rFonts w:ascii="Segoe UI" w:hAnsi="Segoe UI" w:cs="Segoe UI"/>
                <w:sz w:val="20"/>
              </w:rPr>
            </w:pPr>
            <w:r w:rsidRPr="00F452B1">
              <w:rPr>
                <w:rFonts w:ascii="Segoe UI" w:hAnsi="Segoe UI" w:cs="Segoe UI"/>
                <w:sz w:val="20"/>
              </w:rPr>
              <w:t>4.1.5</w:t>
            </w:r>
            <w:r w:rsidR="00787B2A">
              <w:rPr>
                <w:rFonts w:ascii="Segoe UI" w:hAnsi="Segoe UI" w:cs="Segoe UI"/>
                <w:sz w:val="20"/>
              </w:rPr>
              <w:t>.1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0FBAA31"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21BCDAD7" w14:textId="77777777" w:rsidR="00B52A69" w:rsidRPr="00F452B1" w:rsidRDefault="00B52A69" w:rsidP="005966AE">
            <w:pPr>
              <w:rPr>
                <w:rFonts w:ascii="Segoe UI" w:hAnsi="Segoe UI" w:cs="Segoe UI"/>
                <w:sz w:val="20"/>
              </w:rPr>
            </w:pPr>
          </w:p>
        </w:tc>
      </w:tr>
      <w:tr w:rsidR="00B52A69" w:rsidRPr="00F452B1" w14:paraId="1D9BA023" w14:textId="77777777" w:rsidTr="0083266F">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396102D5" w14:textId="0E369AEC" w:rsidR="00B52A69" w:rsidRPr="00F452B1" w:rsidRDefault="0083266F" w:rsidP="005966AE">
            <w:pPr>
              <w:spacing w:line="276" w:lineRule="auto"/>
              <w:jc w:val="both"/>
              <w:rPr>
                <w:rFonts w:ascii="Segoe UI" w:hAnsi="Segoe UI" w:cs="Segoe UI"/>
                <w:b/>
                <w:sz w:val="20"/>
              </w:rPr>
            </w:pPr>
            <w:r>
              <w:rPr>
                <w:rFonts w:ascii="Segoe UI" w:hAnsi="Segoe UI" w:cs="Segoe UI"/>
                <w:sz w:val="20"/>
              </w:rPr>
              <w:t>No Apl</w:t>
            </w:r>
            <w:r w:rsidR="002D6A29">
              <w:rPr>
                <w:rFonts w:ascii="Segoe UI" w:hAnsi="Segoe UI" w:cs="Segoe UI"/>
                <w:sz w:val="20"/>
              </w:rPr>
              <w:t>i</w:t>
            </w:r>
            <w:r>
              <w:rPr>
                <w:rFonts w:ascii="Segoe UI" w:hAnsi="Segoe UI" w:cs="Segoe UI"/>
                <w:sz w:val="20"/>
              </w:rPr>
              <w:t>ca</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9B66AB0" w14:textId="4D6EA099" w:rsidR="00B52A69" w:rsidRPr="00F452B1" w:rsidRDefault="00B52A69" w:rsidP="005966AE">
            <w:pPr>
              <w:jc w:val="center"/>
              <w:rPr>
                <w:rFonts w:ascii="Segoe UI" w:hAnsi="Segoe UI" w:cs="Segoe UI"/>
                <w:sz w:val="20"/>
              </w:rPr>
            </w:pPr>
            <w:r w:rsidRPr="00F452B1">
              <w:rPr>
                <w:rFonts w:ascii="Segoe UI" w:hAnsi="Segoe UI" w:cs="Segoe UI"/>
                <w:sz w:val="20"/>
              </w:rPr>
              <w:t>4.1.5</w:t>
            </w:r>
            <w:r w:rsidR="00787B2A">
              <w:rPr>
                <w:rFonts w:ascii="Segoe UI" w:hAnsi="Segoe UI" w:cs="Segoe UI"/>
                <w:sz w:val="20"/>
              </w:rPr>
              <w:t>.1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4627BC73"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7D7571CC" w14:textId="77777777" w:rsidR="00B52A69" w:rsidRPr="00F452B1" w:rsidRDefault="00B52A69" w:rsidP="005966AE">
            <w:pPr>
              <w:rPr>
                <w:rFonts w:ascii="Segoe UI" w:hAnsi="Segoe UI" w:cs="Segoe UI"/>
                <w:sz w:val="20"/>
              </w:rPr>
            </w:pPr>
          </w:p>
        </w:tc>
      </w:tr>
      <w:tr w:rsidR="00AD2BE6" w:rsidRPr="00F452B1" w14:paraId="2E00948F"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765B3075" w14:textId="77777777"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referente a los vínculos o relaciones de negocios, laborales, profesionales, personales o de parentesco por consanguinidad, o afinidad hasta el cuarto grado, con las personas servidoras públicas</w:t>
            </w:r>
            <w:r w:rsidR="00A10EAC" w:rsidRPr="0083266F">
              <w:rPr>
                <w:rFonts w:ascii="Segoe UI" w:hAnsi="Segoe UI" w:cs="Segoe UI"/>
                <w:sz w:val="18"/>
              </w:rPr>
              <w:t xml:space="preserve">, </w:t>
            </w:r>
            <w:r w:rsidR="00A10EAC" w:rsidRPr="0083266F">
              <w:rPr>
                <w:rFonts w:ascii="Segoe UI" w:hAnsi="Segoe UI" w:cs="Segoe UI"/>
                <w:b/>
                <w:sz w:val="18"/>
              </w:rPr>
              <w:t>ANEXO 21</w:t>
            </w:r>
          </w:p>
        </w:tc>
        <w:tc>
          <w:tcPr>
            <w:tcW w:w="690" w:type="pct"/>
            <w:tcBorders>
              <w:top w:val="single" w:sz="4" w:space="0" w:color="000000"/>
              <w:left w:val="single" w:sz="4" w:space="0" w:color="000000"/>
              <w:bottom w:val="single" w:sz="4" w:space="0" w:color="000000"/>
              <w:right w:val="single" w:sz="4" w:space="0" w:color="000000"/>
            </w:tcBorders>
            <w:vAlign w:val="center"/>
          </w:tcPr>
          <w:p w14:paraId="235EFF3A" w14:textId="51B25496"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3</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0E721E54" w14:textId="77777777"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4B023037" w14:textId="77777777" w:rsidR="00AD2BE6" w:rsidRPr="00F452B1" w:rsidRDefault="00AD2BE6" w:rsidP="005966AE">
            <w:pPr>
              <w:rPr>
                <w:rFonts w:ascii="Segoe UI" w:hAnsi="Segoe UI" w:cs="Segoe UI"/>
                <w:sz w:val="20"/>
              </w:rPr>
            </w:pPr>
          </w:p>
        </w:tc>
      </w:tr>
      <w:tr w:rsidR="00AD2BE6" w:rsidRPr="00F452B1" w14:paraId="0E3C6F85"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674FFEF9" w14:textId="77777777"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si utiliza subcontratación de servicios u obras especializadas</w:t>
            </w:r>
            <w:r w:rsidR="00A10EAC" w:rsidRPr="0083266F">
              <w:rPr>
                <w:rFonts w:ascii="Segoe UI" w:hAnsi="Segoe UI" w:cs="Segoe UI"/>
                <w:sz w:val="18"/>
              </w:rPr>
              <w:t xml:space="preserve"> </w:t>
            </w:r>
            <w:r w:rsidR="00A10EAC" w:rsidRPr="0083266F">
              <w:rPr>
                <w:rFonts w:ascii="Segoe UI" w:hAnsi="Segoe UI" w:cs="Segoe UI"/>
                <w:b/>
                <w:sz w:val="18"/>
              </w:rPr>
              <w:t>ANEXO 22</w:t>
            </w:r>
          </w:p>
        </w:tc>
        <w:tc>
          <w:tcPr>
            <w:tcW w:w="690" w:type="pct"/>
            <w:tcBorders>
              <w:top w:val="single" w:sz="4" w:space="0" w:color="000000"/>
              <w:left w:val="single" w:sz="4" w:space="0" w:color="000000"/>
              <w:bottom w:val="single" w:sz="4" w:space="0" w:color="000000"/>
              <w:right w:val="single" w:sz="4" w:space="0" w:color="000000"/>
            </w:tcBorders>
            <w:vAlign w:val="center"/>
          </w:tcPr>
          <w:p w14:paraId="02F58C2C" w14:textId="2EDF2182"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2</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210F352D" w14:textId="77777777"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F77B3E0" w14:textId="77777777" w:rsidR="00AD2BE6" w:rsidRPr="00F452B1" w:rsidRDefault="00AD2BE6" w:rsidP="005966AE">
            <w:pPr>
              <w:rPr>
                <w:rFonts w:ascii="Segoe UI" w:hAnsi="Segoe UI" w:cs="Segoe UI"/>
                <w:sz w:val="20"/>
              </w:rPr>
            </w:pPr>
          </w:p>
        </w:tc>
      </w:tr>
      <w:tr w:rsidR="00AD2BE6" w:rsidRPr="00F452B1" w14:paraId="5932AD4A"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3F8EFE4F" w14:textId="77777777"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referente a que en caso de resultar ganador, no podrá subcontratar a otro licitante que haya participado en el procedimiento</w:t>
            </w:r>
            <w:r w:rsidR="00A10EAC" w:rsidRPr="0083266F">
              <w:rPr>
                <w:rFonts w:ascii="Segoe UI" w:hAnsi="Segoe UI" w:cs="Segoe UI"/>
                <w:sz w:val="18"/>
              </w:rPr>
              <w:t xml:space="preserve"> </w:t>
            </w:r>
            <w:r w:rsidR="00A10EAC" w:rsidRPr="0083266F">
              <w:rPr>
                <w:rFonts w:ascii="Segoe UI" w:hAnsi="Segoe UI" w:cs="Segoe UI"/>
                <w:b/>
                <w:sz w:val="18"/>
              </w:rPr>
              <w:t>ANEXO 23</w:t>
            </w:r>
          </w:p>
        </w:tc>
        <w:tc>
          <w:tcPr>
            <w:tcW w:w="690" w:type="pct"/>
            <w:tcBorders>
              <w:top w:val="single" w:sz="4" w:space="0" w:color="000000"/>
              <w:left w:val="single" w:sz="4" w:space="0" w:color="000000"/>
              <w:bottom w:val="single" w:sz="4" w:space="0" w:color="000000"/>
              <w:right w:val="single" w:sz="4" w:space="0" w:color="000000"/>
            </w:tcBorders>
            <w:vAlign w:val="center"/>
          </w:tcPr>
          <w:p w14:paraId="6BBEF0FE" w14:textId="68D2152B"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5</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17302761" w14:textId="77777777"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2D636551" w14:textId="77777777" w:rsidR="00AD2BE6" w:rsidRPr="00F452B1" w:rsidRDefault="00AD2BE6" w:rsidP="005966AE">
            <w:pPr>
              <w:rPr>
                <w:rFonts w:ascii="Segoe UI" w:hAnsi="Segoe UI" w:cs="Segoe UI"/>
                <w:sz w:val="20"/>
              </w:rPr>
            </w:pPr>
          </w:p>
        </w:tc>
      </w:tr>
      <w:tr w:rsidR="00AD2BE6" w:rsidRPr="00F452B1" w14:paraId="3247D42D"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14:paraId="082EDA0F" w14:textId="77777777"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referente al  registro electrónico de personas físicas y morales</w:t>
            </w:r>
            <w:r w:rsidR="00A10EAC" w:rsidRPr="0083266F">
              <w:rPr>
                <w:rFonts w:ascii="Segoe UI" w:hAnsi="Segoe UI" w:cs="Segoe UI"/>
                <w:sz w:val="18"/>
              </w:rPr>
              <w:t xml:space="preserve"> </w:t>
            </w:r>
            <w:r w:rsidR="00A10EAC" w:rsidRPr="0083266F">
              <w:rPr>
                <w:rFonts w:ascii="Segoe UI" w:hAnsi="Segoe UI" w:cs="Segoe UI"/>
                <w:b/>
                <w:sz w:val="18"/>
              </w:rPr>
              <w:t>ANEXO 24</w:t>
            </w:r>
          </w:p>
        </w:tc>
        <w:tc>
          <w:tcPr>
            <w:tcW w:w="690" w:type="pct"/>
            <w:tcBorders>
              <w:top w:val="single" w:sz="4" w:space="0" w:color="000000"/>
              <w:left w:val="single" w:sz="4" w:space="0" w:color="000000"/>
              <w:bottom w:val="single" w:sz="4" w:space="0" w:color="000000"/>
              <w:right w:val="single" w:sz="4" w:space="0" w:color="000000"/>
            </w:tcBorders>
            <w:vAlign w:val="center"/>
          </w:tcPr>
          <w:p w14:paraId="087033B1" w14:textId="6003D90C"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6</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37BB04B" w14:textId="77777777"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4B27006B" w14:textId="77777777" w:rsidR="00AD2BE6" w:rsidRPr="00F452B1" w:rsidRDefault="00AD2BE6" w:rsidP="005966AE">
            <w:pPr>
              <w:rPr>
                <w:rFonts w:ascii="Segoe UI" w:hAnsi="Segoe UI" w:cs="Segoe UI"/>
                <w:sz w:val="20"/>
              </w:rPr>
            </w:pPr>
          </w:p>
        </w:tc>
      </w:tr>
      <w:tr w:rsidR="00B52A69" w:rsidRPr="00F452B1" w14:paraId="249BCBA6" w14:textId="77777777"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14:paraId="08A38AE2" w14:textId="77777777" w:rsidR="00B52A69" w:rsidRPr="0083266F" w:rsidRDefault="00B52A69" w:rsidP="005966AE">
            <w:pPr>
              <w:rPr>
                <w:rFonts w:ascii="Segoe UI" w:hAnsi="Segoe UI" w:cs="Segoe UI"/>
                <w:sz w:val="18"/>
              </w:rPr>
            </w:pPr>
            <w:r w:rsidRPr="0083266F">
              <w:rPr>
                <w:rFonts w:ascii="Segoe UI" w:hAnsi="Segoe UI" w:cs="Segoe UI"/>
                <w:sz w:val="18"/>
              </w:rPr>
              <w:t xml:space="preserve">Relación de documentos requeridos en la convocatoria. </w:t>
            </w:r>
            <w:r w:rsidRPr="0083266F">
              <w:rPr>
                <w:rFonts w:ascii="Segoe UI" w:hAnsi="Segoe UI" w:cs="Segoe UI"/>
                <w:b/>
                <w:sz w:val="18"/>
              </w:rPr>
              <w:t>Anexo 19</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513ACFD" w14:textId="263CDFA1" w:rsidR="00B52A69" w:rsidRPr="00F452B1" w:rsidRDefault="00B52A69" w:rsidP="005966AE">
            <w:pPr>
              <w:jc w:val="center"/>
              <w:rPr>
                <w:rFonts w:ascii="Segoe UI" w:hAnsi="Segoe UI" w:cs="Segoe UI"/>
                <w:sz w:val="20"/>
              </w:rPr>
            </w:pPr>
            <w:r w:rsidRPr="00F452B1">
              <w:rPr>
                <w:rFonts w:ascii="Segoe UI" w:hAnsi="Segoe UI" w:cs="Segoe UI"/>
                <w:sz w:val="20"/>
              </w:rPr>
              <w:t>4.1.2</w:t>
            </w:r>
            <w:r w:rsidR="00787B2A">
              <w:rPr>
                <w:rFonts w:ascii="Segoe UI" w:hAnsi="Segoe UI" w:cs="Segoe UI"/>
                <w:sz w:val="20"/>
              </w:rPr>
              <w:t>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14:paraId="5EE011D1" w14:textId="77777777"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14:paraId="551869B3" w14:textId="77777777" w:rsidR="00B52A69" w:rsidRPr="00F452B1" w:rsidRDefault="00B52A69" w:rsidP="005966AE">
            <w:pPr>
              <w:rPr>
                <w:rFonts w:ascii="Segoe UI" w:hAnsi="Segoe UI" w:cs="Segoe UI"/>
                <w:sz w:val="20"/>
              </w:rPr>
            </w:pPr>
          </w:p>
        </w:tc>
      </w:tr>
    </w:tbl>
    <w:p w14:paraId="07E06E0F" w14:textId="77777777" w:rsidR="00B52A69" w:rsidRPr="00F452B1" w:rsidRDefault="00B52A69" w:rsidP="00B52A69">
      <w:pPr>
        <w:rPr>
          <w:rFonts w:ascii="Segoe UI" w:hAnsi="Segoe UI" w:cs="Segoe UI"/>
          <w:sz w:val="20"/>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2007"/>
        <w:gridCol w:w="1439"/>
        <w:gridCol w:w="1439"/>
        <w:gridCol w:w="1794"/>
      </w:tblGrid>
      <w:tr w:rsidR="007C744D" w14:paraId="3C6EAC4F" w14:textId="77777777" w:rsidTr="00362ADB">
        <w:trPr>
          <w:trHeight w:val="293"/>
          <w:tblHeader/>
          <w:jc w:val="center"/>
        </w:trPr>
        <w:tc>
          <w:tcPr>
            <w:tcW w:w="4110"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5E56C57D" w14:textId="77777777" w:rsidR="007C744D" w:rsidRDefault="007C744D" w:rsidP="00362ADB">
            <w:pPr>
              <w:jc w:val="center"/>
              <w:rPr>
                <w:rFonts w:ascii="Montserrat Light" w:hAnsi="Montserrat Light"/>
                <w:b/>
                <w:color w:val="FFFFFF"/>
                <w:sz w:val="18"/>
              </w:rPr>
            </w:pPr>
            <w:r>
              <w:rPr>
                <w:rFonts w:ascii="Montserrat Light" w:hAnsi="Montserrat Light"/>
                <w:b/>
                <w:color w:val="FFFFFF"/>
                <w:sz w:val="18"/>
              </w:rPr>
              <w:t>DOCUMENTACIÓN TÉCNICA</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41E3329D" w14:textId="77777777" w:rsidR="007C744D" w:rsidRDefault="007C744D" w:rsidP="00362ADB">
            <w:pPr>
              <w:rPr>
                <w:rFonts w:ascii="Montserrat Light" w:hAnsi="Montserrat Light"/>
                <w:b/>
                <w:color w:val="FFFFFF"/>
                <w:sz w:val="18"/>
              </w:rPr>
            </w:pPr>
            <w:r>
              <w:rPr>
                <w:rFonts w:ascii="Montserrat Light" w:hAnsi="Montserrat Light"/>
                <w:b/>
                <w:color w:val="FFFFFF"/>
                <w:sz w:val="18"/>
              </w:rPr>
              <w:t>NUMERAL DE LA CONVOCATORIA</w:t>
            </w:r>
          </w:p>
        </w:tc>
        <w:tc>
          <w:tcPr>
            <w:tcW w:w="2878"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14:paraId="44198195" w14:textId="77777777" w:rsidR="007C744D" w:rsidRDefault="007C744D" w:rsidP="00362ADB">
            <w:pPr>
              <w:jc w:val="center"/>
              <w:rPr>
                <w:rFonts w:ascii="Montserrat Light" w:hAnsi="Montserrat Light"/>
                <w:b/>
                <w:color w:val="FFFFFF"/>
                <w:sz w:val="16"/>
              </w:rPr>
            </w:pPr>
            <w:r>
              <w:rPr>
                <w:rFonts w:ascii="Montserrat Light" w:hAnsi="Montserrat Light"/>
                <w:b/>
                <w:color w:val="FFFFFF"/>
                <w:sz w:val="16"/>
              </w:rPr>
              <w:t>CUMPLE</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14:paraId="218D1516" w14:textId="77777777" w:rsidR="007C744D" w:rsidRDefault="007C744D" w:rsidP="00362ADB">
            <w:pPr>
              <w:jc w:val="center"/>
              <w:rPr>
                <w:rFonts w:ascii="Montserrat Light" w:hAnsi="Montserrat Light"/>
                <w:b/>
                <w:color w:val="FFFFFF"/>
                <w:sz w:val="16"/>
              </w:rPr>
            </w:pPr>
            <w:r>
              <w:rPr>
                <w:rFonts w:ascii="Montserrat Light" w:hAnsi="Montserrat Light"/>
                <w:b/>
                <w:color w:val="FFFFFF"/>
                <w:sz w:val="16"/>
              </w:rPr>
              <w:t>OBSERVACIONES</w:t>
            </w:r>
          </w:p>
        </w:tc>
      </w:tr>
      <w:tr w:rsidR="007C744D" w14:paraId="6D751C92" w14:textId="77777777" w:rsidTr="00362ADB">
        <w:trPr>
          <w:trHeight w:val="29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518D4" w14:textId="77777777" w:rsidR="007C744D" w:rsidRDefault="007C744D" w:rsidP="00362ADB">
            <w:pPr>
              <w:suppressAutoHyphens w:val="0"/>
              <w:rPr>
                <w:rFonts w:ascii="Montserrat Light" w:hAnsi="Montserrat Light"/>
                <w:b/>
                <w:color w:val="FFFFFF"/>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67DD2" w14:textId="77777777" w:rsidR="007C744D" w:rsidRDefault="007C744D" w:rsidP="00362ADB">
            <w:pPr>
              <w:suppressAutoHyphens w:val="0"/>
              <w:rPr>
                <w:rFonts w:ascii="Montserrat Light" w:hAnsi="Montserrat Light"/>
                <w:b/>
                <w:color w:val="FFFFFF"/>
                <w:sz w:val="18"/>
              </w:rPr>
            </w:pPr>
          </w:p>
        </w:tc>
        <w:tc>
          <w:tcPr>
            <w:tcW w:w="1439"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5DB59E0E" w14:textId="77777777" w:rsidR="007C744D" w:rsidRDefault="007C744D" w:rsidP="00362ADB">
            <w:pPr>
              <w:jc w:val="center"/>
              <w:rPr>
                <w:rFonts w:ascii="Montserrat Medium" w:hAnsi="Montserrat Medium"/>
                <w:color w:val="FFFFFF"/>
                <w:sz w:val="18"/>
              </w:rPr>
            </w:pPr>
            <w:r>
              <w:rPr>
                <w:rFonts w:ascii="Montserrat Medium" w:hAnsi="Montserrat Medium"/>
                <w:color w:val="FFFFFF"/>
                <w:sz w:val="18"/>
              </w:rPr>
              <w:t>SI</w:t>
            </w:r>
          </w:p>
        </w:tc>
        <w:tc>
          <w:tcPr>
            <w:tcW w:w="1439" w:type="dxa"/>
            <w:tcBorders>
              <w:top w:val="single" w:sz="4" w:space="0" w:color="auto"/>
              <w:left w:val="single" w:sz="4" w:space="0" w:color="auto"/>
              <w:bottom w:val="single" w:sz="4" w:space="0" w:color="auto"/>
              <w:right w:val="single" w:sz="4" w:space="0" w:color="auto"/>
            </w:tcBorders>
            <w:shd w:val="clear" w:color="auto" w:fill="76923C"/>
            <w:vAlign w:val="center"/>
            <w:hideMark/>
          </w:tcPr>
          <w:p w14:paraId="1B7D64D7" w14:textId="77777777" w:rsidR="007C744D" w:rsidRDefault="007C744D" w:rsidP="00362ADB">
            <w:pPr>
              <w:jc w:val="center"/>
              <w:rPr>
                <w:rFonts w:ascii="Montserrat Medium" w:hAnsi="Montserrat Medium"/>
                <w:color w:val="FFFFFF"/>
                <w:sz w:val="18"/>
              </w:rPr>
            </w:pPr>
            <w:r>
              <w:rPr>
                <w:rFonts w:ascii="Montserrat Medium" w:hAnsi="Montserrat Medium"/>
                <w:color w:val="FFFFFF"/>
                <w:sz w:val="18"/>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25935" w14:textId="77777777" w:rsidR="007C744D" w:rsidRDefault="007C744D" w:rsidP="00362ADB">
            <w:pPr>
              <w:suppressAutoHyphens w:val="0"/>
              <w:rPr>
                <w:rFonts w:ascii="Montserrat Light" w:hAnsi="Montserrat Light"/>
                <w:b/>
                <w:color w:val="FFFFFF"/>
                <w:sz w:val="16"/>
              </w:rPr>
            </w:pPr>
          </w:p>
        </w:tc>
      </w:tr>
      <w:tr w:rsidR="007C744D" w14:paraId="32BB3A58" w14:textId="77777777" w:rsidTr="00787B2A">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40D5F078" w14:textId="20E31A0E" w:rsidR="007C744D" w:rsidRPr="00BB3737" w:rsidRDefault="009B4750" w:rsidP="009B4750">
            <w:pPr>
              <w:autoSpaceDE w:val="0"/>
              <w:spacing w:after="160" w:line="256" w:lineRule="auto"/>
              <w:contextualSpacing/>
              <w:jc w:val="both"/>
              <w:rPr>
                <w:rFonts w:ascii="Segoe UI" w:eastAsiaTheme="minorEastAsia" w:hAnsi="Segoe UI" w:cs="Segoe UI"/>
                <w:sz w:val="14"/>
                <w:szCs w:val="18"/>
                <w:lang w:val="es-ES_tradnl"/>
              </w:rPr>
            </w:pPr>
            <w:r w:rsidRPr="009B4750">
              <w:rPr>
                <w:rFonts w:ascii="Segoe UI" w:eastAsiaTheme="minorEastAsia" w:hAnsi="Segoe UI" w:cs="Segoe UI"/>
                <w:sz w:val="14"/>
                <w:szCs w:val="18"/>
                <w:lang w:val="es-ES_tradnl"/>
              </w:rPr>
              <w:t>1.</w:t>
            </w:r>
            <w:r w:rsidRPr="009B4750">
              <w:rPr>
                <w:rFonts w:ascii="Segoe UI" w:eastAsiaTheme="minorEastAsia" w:hAnsi="Segoe UI" w:cs="Segoe UI"/>
                <w:sz w:val="14"/>
                <w:szCs w:val="18"/>
                <w:lang w:val="es-ES_tradnl"/>
              </w:rPr>
              <w:tab/>
              <w:t xml:space="preserve">Descripción amplia y detallada del servicio ofertado, cumpliendo estrictamente con lo señalado en anexos técnicos de la partida ofertada, presentando para el efecto la documentación que se detalla en los rubros a), b), c) y d) de la Tabla A y/o B “Ponderación de Rubros y </w:t>
            </w:r>
            <w:proofErr w:type="spellStart"/>
            <w:r w:rsidRPr="009B4750">
              <w:rPr>
                <w:rFonts w:ascii="Segoe UI" w:eastAsiaTheme="minorEastAsia" w:hAnsi="Segoe UI" w:cs="Segoe UI"/>
                <w:sz w:val="14"/>
                <w:szCs w:val="18"/>
                <w:lang w:val="es-ES_tradnl"/>
              </w:rPr>
              <w:t>Subrubros</w:t>
            </w:r>
            <w:proofErr w:type="spellEnd"/>
            <w:r w:rsidRPr="009B4750">
              <w:rPr>
                <w:rFonts w:ascii="Segoe UI" w:eastAsiaTheme="minorEastAsia" w:hAnsi="Segoe UI" w:cs="Segoe UI"/>
                <w:sz w:val="14"/>
                <w:szCs w:val="18"/>
                <w:lang w:val="es-ES_tradnl"/>
              </w:rPr>
              <w:t>”.</w:t>
            </w:r>
          </w:p>
        </w:tc>
        <w:tc>
          <w:tcPr>
            <w:tcW w:w="2007" w:type="dxa"/>
            <w:tcBorders>
              <w:top w:val="single" w:sz="4" w:space="0" w:color="auto"/>
              <w:left w:val="single" w:sz="4" w:space="0" w:color="auto"/>
              <w:bottom w:val="single" w:sz="4" w:space="0" w:color="auto"/>
              <w:right w:val="single" w:sz="4" w:space="0" w:color="auto"/>
            </w:tcBorders>
            <w:vAlign w:val="center"/>
          </w:tcPr>
          <w:p w14:paraId="44E36352" w14:textId="77777777" w:rsidR="007C744D" w:rsidRDefault="001A08F2" w:rsidP="00362ADB">
            <w:pPr>
              <w:jc w:val="center"/>
              <w:rPr>
                <w:rFonts w:ascii="Montserrat Light" w:hAnsi="Montserrat Light"/>
                <w:sz w:val="14"/>
              </w:rPr>
            </w:pPr>
            <w:r w:rsidRPr="001A08F2">
              <w:rPr>
                <w:rFonts w:ascii="Montserrat Light" w:hAnsi="Montserrat Light"/>
                <w:sz w:val="14"/>
              </w:rPr>
              <w:t>ANEXO 27 (VEINTISIETE) TÉRMINOS Y CONDICIONES</w:t>
            </w:r>
          </w:p>
          <w:p w14:paraId="573252E6" w14:textId="43F70BF4" w:rsidR="001A08F2" w:rsidRDefault="001A08F2" w:rsidP="009B4750">
            <w:pPr>
              <w:jc w:val="center"/>
              <w:rPr>
                <w:rFonts w:ascii="Montserrat Light" w:hAnsi="Montserrat Light"/>
                <w:sz w:val="20"/>
                <w:highlight w:val="yellow"/>
              </w:rPr>
            </w:pPr>
            <w:r>
              <w:rPr>
                <w:rFonts w:ascii="Montserrat Light" w:hAnsi="Montserrat Light"/>
                <w:sz w:val="14"/>
              </w:rPr>
              <w:t xml:space="preserve">INCISO e), </w:t>
            </w:r>
            <w:r w:rsidR="009B4750">
              <w:rPr>
                <w:rFonts w:ascii="Montserrat Light" w:hAnsi="Montserrat Light"/>
                <w:sz w:val="14"/>
              </w:rPr>
              <w:t>1</w:t>
            </w:r>
          </w:p>
        </w:tc>
        <w:tc>
          <w:tcPr>
            <w:tcW w:w="1439" w:type="dxa"/>
            <w:tcBorders>
              <w:top w:val="single" w:sz="4" w:space="0" w:color="auto"/>
              <w:left w:val="single" w:sz="4" w:space="0" w:color="auto"/>
              <w:bottom w:val="single" w:sz="4" w:space="0" w:color="auto"/>
              <w:right w:val="single" w:sz="4" w:space="0" w:color="auto"/>
            </w:tcBorders>
          </w:tcPr>
          <w:p w14:paraId="40A31A92" w14:textId="77777777" w:rsidR="007C744D" w:rsidRDefault="007C744D" w:rsidP="00362ADB">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14:paraId="4C3F24C9" w14:textId="77777777" w:rsidR="007C744D" w:rsidRDefault="007C744D" w:rsidP="00362ADB">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14:paraId="2D731361" w14:textId="77777777" w:rsidR="007C744D" w:rsidRDefault="007C744D" w:rsidP="00362ADB">
            <w:pPr>
              <w:rPr>
                <w:rFonts w:ascii="Montserrat Light" w:hAnsi="Montserrat Light"/>
                <w:sz w:val="20"/>
                <w:highlight w:val="yellow"/>
              </w:rPr>
            </w:pPr>
          </w:p>
        </w:tc>
      </w:tr>
      <w:tr w:rsidR="007C744D" w14:paraId="75BC7BF9" w14:textId="77777777" w:rsidTr="00787B2A">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53BA0E18" w14:textId="436B4D2C" w:rsidR="007C744D" w:rsidRPr="00DD54AB" w:rsidRDefault="009B4750" w:rsidP="009B4750">
            <w:pPr>
              <w:autoSpaceDE w:val="0"/>
              <w:spacing w:after="160" w:line="256" w:lineRule="auto"/>
              <w:contextualSpacing/>
              <w:jc w:val="both"/>
              <w:rPr>
                <w:rFonts w:ascii="Segoe UI" w:eastAsiaTheme="minorEastAsia" w:hAnsi="Segoe UI" w:cs="Segoe UI"/>
                <w:sz w:val="14"/>
                <w:szCs w:val="18"/>
                <w:lang w:val="es-ES_tradnl"/>
              </w:rPr>
            </w:pPr>
            <w:r w:rsidRPr="009B4750">
              <w:rPr>
                <w:rFonts w:ascii="Segoe UI" w:eastAsiaTheme="minorEastAsia" w:hAnsi="Segoe UI" w:cs="Segoe UI"/>
                <w:sz w:val="14"/>
                <w:szCs w:val="18"/>
                <w:lang w:val="es-ES_tradnl"/>
              </w:rPr>
              <w:t>2.</w:t>
            </w:r>
            <w:r w:rsidRPr="009B4750">
              <w:rPr>
                <w:rFonts w:ascii="Segoe UI" w:eastAsiaTheme="minorEastAsia" w:hAnsi="Segoe UI" w:cs="Segoe UI"/>
                <w:sz w:val="14"/>
                <w:szCs w:val="18"/>
                <w:lang w:val="es-ES_tradnl"/>
              </w:rPr>
              <w:tab/>
              <w:t>Copia simple de los documentos descritos en el inciso e) de Anexo Técnico.</w:t>
            </w:r>
          </w:p>
        </w:tc>
        <w:tc>
          <w:tcPr>
            <w:tcW w:w="2007" w:type="dxa"/>
            <w:tcBorders>
              <w:top w:val="single" w:sz="4" w:space="0" w:color="auto"/>
              <w:left w:val="single" w:sz="4" w:space="0" w:color="auto"/>
              <w:bottom w:val="single" w:sz="4" w:space="0" w:color="auto"/>
              <w:right w:val="single" w:sz="4" w:space="0" w:color="auto"/>
            </w:tcBorders>
            <w:vAlign w:val="center"/>
          </w:tcPr>
          <w:p w14:paraId="566F9267" w14:textId="77777777" w:rsidR="001A08F2" w:rsidRDefault="001A08F2" w:rsidP="001A08F2">
            <w:pPr>
              <w:jc w:val="center"/>
              <w:rPr>
                <w:rFonts w:ascii="Montserrat Light" w:hAnsi="Montserrat Light"/>
                <w:sz w:val="14"/>
              </w:rPr>
            </w:pPr>
            <w:r w:rsidRPr="001A08F2">
              <w:rPr>
                <w:rFonts w:ascii="Montserrat Light" w:hAnsi="Montserrat Light"/>
                <w:sz w:val="14"/>
              </w:rPr>
              <w:t>ANEXO 27 (VEINTISIETE) TÉRMINOS Y CONDICIONES</w:t>
            </w:r>
          </w:p>
          <w:p w14:paraId="68DB573E" w14:textId="455E76F2" w:rsidR="007C744D" w:rsidRDefault="001A08F2" w:rsidP="009B4750">
            <w:pPr>
              <w:jc w:val="center"/>
              <w:rPr>
                <w:rFonts w:ascii="Montserrat Light" w:hAnsi="Montserrat Light"/>
                <w:sz w:val="20"/>
                <w:highlight w:val="yellow"/>
              </w:rPr>
            </w:pPr>
            <w:r>
              <w:rPr>
                <w:rFonts w:ascii="Montserrat Light" w:hAnsi="Montserrat Light"/>
                <w:sz w:val="14"/>
              </w:rPr>
              <w:t xml:space="preserve">INCISO e), </w:t>
            </w:r>
            <w:r w:rsidR="009B4750">
              <w:rPr>
                <w:rFonts w:ascii="Montserrat Light" w:hAnsi="Montserrat Light"/>
                <w:sz w:val="14"/>
              </w:rPr>
              <w:t>2</w:t>
            </w:r>
          </w:p>
        </w:tc>
        <w:tc>
          <w:tcPr>
            <w:tcW w:w="1439" w:type="dxa"/>
            <w:tcBorders>
              <w:top w:val="single" w:sz="4" w:space="0" w:color="auto"/>
              <w:left w:val="single" w:sz="4" w:space="0" w:color="auto"/>
              <w:bottom w:val="single" w:sz="4" w:space="0" w:color="auto"/>
              <w:right w:val="single" w:sz="4" w:space="0" w:color="auto"/>
            </w:tcBorders>
          </w:tcPr>
          <w:p w14:paraId="41AEC3A2" w14:textId="77777777" w:rsidR="007C744D" w:rsidRDefault="007C744D" w:rsidP="00362ADB">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14:paraId="6893FD15" w14:textId="77777777" w:rsidR="007C744D" w:rsidRDefault="007C744D" w:rsidP="00362ADB">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14:paraId="106109AA" w14:textId="77777777" w:rsidR="007C744D" w:rsidRDefault="007C744D" w:rsidP="00362ADB">
            <w:pPr>
              <w:rPr>
                <w:rFonts w:ascii="Montserrat Light" w:hAnsi="Montserrat Light"/>
                <w:sz w:val="20"/>
                <w:highlight w:val="yellow"/>
              </w:rPr>
            </w:pPr>
          </w:p>
        </w:tc>
      </w:tr>
      <w:tr w:rsidR="009B4750" w14:paraId="2A8F000F" w14:textId="77777777" w:rsidTr="00787B2A">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3E23ED77" w14:textId="067C72C5" w:rsidR="009B4750" w:rsidRPr="009B4750" w:rsidRDefault="009B4750" w:rsidP="009B4750">
            <w:pPr>
              <w:autoSpaceDE w:val="0"/>
              <w:spacing w:after="160" w:line="256" w:lineRule="auto"/>
              <w:contextualSpacing/>
              <w:jc w:val="both"/>
              <w:rPr>
                <w:rFonts w:ascii="Segoe UI" w:eastAsiaTheme="minorEastAsia" w:hAnsi="Segoe UI" w:cs="Segoe UI"/>
                <w:sz w:val="14"/>
                <w:szCs w:val="18"/>
                <w:lang w:val="es-ES_tradnl"/>
              </w:rPr>
            </w:pPr>
            <w:r w:rsidRPr="009B4750">
              <w:rPr>
                <w:rFonts w:ascii="Segoe UI" w:eastAsiaTheme="minorEastAsia" w:hAnsi="Segoe UI" w:cs="Segoe UI"/>
                <w:sz w:val="14"/>
                <w:szCs w:val="18"/>
                <w:lang w:val="es-ES_tradnl"/>
              </w:rPr>
              <w:t>3.</w:t>
            </w:r>
            <w:r w:rsidRPr="009B4750">
              <w:rPr>
                <w:rFonts w:ascii="Segoe UI" w:eastAsiaTheme="minorEastAsia" w:hAnsi="Segoe UI" w:cs="Segoe UI"/>
                <w:sz w:val="14"/>
                <w:szCs w:val="18"/>
                <w:lang w:val="es-ES_tradnl"/>
              </w:rPr>
              <w:tab/>
              <w:t>Copia simple de los documentos indicados en el inciso d) de Términos y Condiciones.</w:t>
            </w:r>
          </w:p>
        </w:tc>
        <w:tc>
          <w:tcPr>
            <w:tcW w:w="2007" w:type="dxa"/>
            <w:tcBorders>
              <w:top w:val="single" w:sz="4" w:space="0" w:color="auto"/>
              <w:left w:val="single" w:sz="4" w:space="0" w:color="auto"/>
              <w:bottom w:val="single" w:sz="4" w:space="0" w:color="auto"/>
              <w:right w:val="single" w:sz="4" w:space="0" w:color="auto"/>
            </w:tcBorders>
            <w:vAlign w:val="center"/>
          </w:tcPr>
          <w:p w14:paraId="123D0503" w14:textId="77777777" w:rsidR="009B4750" w:rsidRDefault="009B4750" w:rsidP="009B4750">
            <w:pPr>
              <w:jc w:val="center"/>
              <w:rPr>
                <w:rFonts w:ascii="Montserrat Light" w:hAnsi="Montserrat Light"/>
                <w:sz w:val="14"/>
              </w:rPr>
            </w:pPr>
            <w:r w:rsidRPr="001A08F2">
              <w:rPr>
                <w:rFonts w:ascii="Montserrat Light" w:hAnsi="Montserrat Light"/>
                <w:sz w:val="14"/>
              </w:rPr>
              <w:t>ANEXO 27 (VEINTISIETE) TÉRMINOS Y CONDICIONES</w:t>
            </w:r>
          </w:p>
          <w:p w14:paraId="0359CC45" w14:textId="6C68B4E8" w:rsidR="009B4750" w:rsidRPr="001A08F2" w:rsidRDefault="009B4750" w:rsidP="009B4750">
            <w:pPr>
              <w:jc w:val="center"/>
              <w:rPr>
                <w:rFonts w:ascii="Montserrat Light" w:hAnsi="Montserrat Light"/>
                <w:sz w:val="14"/>
              </w:rPr>
            </w:pPr>
            <w:r>
              <w:rPr>
                <w:rFonts w:ascii="Montserrat Light" w:hAnsi="Montserrat Light"/>
                <w:sz w:val="14"/>
              </w:rPr>
              <w:t>INCISO e), 3</w:t>
            </w:r>
          </w:p>
        </w:tc>
        <w:tc>
          <w:tcPr>
            <w:tcW w:w="1439" w:type="dxa"/>
            <w:tcBorders>
              <w:top w:val="single" w:sz="4" w:space="0" w:color="auto"/>
              <w:left w:val="single" w:sz="4" w:space="0" w:color="auto"/>
              <w:bottom w:val="single" w:sz="4" w:space="0" w:color="auto"/>
              <w:right w:val="single" w:sz="4" w:space="0" w:color="auto"/>
            </w:tcBorders>
          </w:tcPr>
          <w:p w14:paraId="26FE24F8" w14:textId="77777777" w:rsidR="009B4750" w:rsidRDefault="009B4750" w:rsidP="00362ADB">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14:paraId="7EDD16E1" w14:textId="77777777" w:rsidR="009B4750" w:rsidRDefault="009B4750" w:rsidP="00362ADB">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14:paraId="02C3BF50" w14:textId="77777777" w:rsidR="009B4750" w:rsidRDefault="009B4750" w:rsidP="00362ADB">
            <w:pPr>
              <w:rPr>
                <w:rFonts w:ascii="Montserrat Light" w:hAnsi="Montserrat Light"/>
                <w:sz w:val="20"/>
                <w:highlight w:val="yellow"/>
              </w:rPr>
            </w:pPr>
          </w:p>
        </w:tc>
      </w:tr>
      <w:tr w:rsidR="009B4750" w14:paraId="7172B789" w14:textId="77777777" w:rsidTr="00787B2A">
        <w:trPr>
          <w:jc w:val="center"/>
        </w:trPr>
        <w:tc>
          <w:tcPr>
            <w:tcW w:w="4110" w:type="dxa"/>
            <w:tcBorders>
              <w:top w:val="single" w:sz="4" w:space="0" w:color="auto"/>
              <w:left w:val="single" w:sz="4" w:space="0" w:color="auto"/>
              <w:bottom w:val="single" w:sz="4" w:space="0" w:color="auto"/>
              <w:right w:val="single" w:sz="4" w:space="0" w:color="auto"/>
            </w:tcBorders>
            <w:vAlign w:val="center"/>
          </w:tcPr>
          <w:p w14:paraId="242D2ED9" w14:textId="3EBE2D78" w:rsidR="009B4750" w:rsidRPr="009B4750" w:rsidRDefault="009B4750" w:rsidP="009B4750">
            <w:pPr>
              <w:autoSpaceDE w:val="0"/>
              <w:spacing w:after="160" w:line="256" w:lineRule="auto"/>
              <w:contextualSpacing/>
              <w:jc w:val="both"/>
              <w:rPr>
                <w:rFonts w:ascii="Segoe UI" w:eastAsiaTheme="minorEastAsia" w:hAnsi="Segoe UI" w:cs="Segoe UI"/>
                <w:sz w:val="14"/>
                <w:szCs w:val="18"/>
                <w:lang w:val="es-ES_tradnl"/>
              </w:rPr>
            </w:pPr>
            <w:r w:rsidRPr="009B4750">
              <w:rPr>
                <w:rFonts w:ascii="Segoe UI" w:eastAsiaTheme="minorEastAsia" w:hAnsi="Segoe UI" w:cs="Segoe UI"/>
                <w:sz w:val="14"/>
                <w:szCs w:val="18"/>
                <w:lang w:val="es-ES_tradnl"/>
              </w:rPr>
              <w:t>4.</w:t>
            </w:r>
            <w:r w:rsidRPr="009B4750">
              <w:rPr>
                <w:rFonts w:ascii="Segoe UI" w:eastAsiaTheme="minorEastAsia" w:hAnsi="Segoe UI" w:cs="Segoe UI"/>
                <w:sz w:val="14"/>
                <w:szCs w:val="18"/>
                <w:lang w:val="es-ES_tradnl"/>
              </w:rPr>
              <w:tab/>
              <w:t>El licitante presentara fotografías del interior y exterior del laboratorio (espacios, sala de espera, área de procedimientos, toma de muestras,  vestidores, recepción) equipo, folletos en español de los equipos propuestos. Programa de protección civil, Manual de simulacros.</w:t>
            </w:r>
          </w:p>
        </w:tc>
        <w:tc>
          <w:tcPr>
            <w:tcW w:w="2007" w:type="dxa"/>
            <w:tcBorders>
              <w:top w:val="single" w:sz="4" w:space="0" w:color="auto"/>
              <w:left w:val="single" w:sz="4" w:space="0" w:color="auto"/>
              <w:bottom w:val="single" w:sz="4" w:space="0" w:color="auto"/>
              <w:right w:val="single" w:sz="4" w:space="0" w:color="auto"/>
            </w:tcBorders>
            <w:vAlign w:val="center"/>
          </w:tcPr>
          <w:p w14:paraId="07F11575" w14:textId="77777777" w:rsidR="009B4750" w:rsidRDefault="009B4750" w:rsidP="009B4750">
            <w:pPr>
              <w:jc w:val="center"/>
              <w:rPr>
                <w:rFonts w:ascii="Montserrat Light" w:hAnsi="Montserrat Light"/>
                <w:sz w:val="14"/>
              </w:rPr>
            </w:pPr>
            <w:r w:rsidRPr="001A08F2">
              <w:rPr>
                <w:rFonts w:ascii="Montserrat Light" w:hAnsi="Montserrat Light"/>
                <w:sz w:val="14"/>
              </w:rPr>
              <w:t>ANEXO 27 (VEINTISIETE) TÉRMINOS Y CONDICIONES</w:t>
            </w:r>
          </w:p>
          <w:p w14:paraId="746AF9FE" w14:textId="3C46BC69" w:rsidR="009B4750" w:rsidRPr="001A08F2" w:rsidRDefault="009B4750" w:rsidP="009B4750">
            <w:pPr>
              <w:jc w:val="center"/>
              <w:rPr>
                <w:rFonts w:ascii="Montserrat Light" w:hAnsi="Montserrat Light"/>
                <w:sz w:val="14"/>
              </w:rPr>
            </w:pPr>
            <w:r>
              <w:rPr>
                <w:rFonts w:ascii="Montserrat Light" w:hAnsi="Montserrat Light"/>
                <w:sz w:val="14"/>
              </w:rPr>
              <w:t>INCISO e), 4</w:t>
            </w:r>
          </w:p>
        </w:tc>
        <w:tc>
          <w:tcPr>
            <w:tcW w:w="1439" w:type="dxa"/>
            <w:tcBorders>
              <w:top w:val="single" w:sz="4" w:space="0" w:color="auto"/>
              <w:left w:val="single" w:sz="4" w:space="0" w:color="auto"/>
              <w:bottom w:val="single" w:sz="4" w:space="0" w:color="auto"/>
              <w:right w:val="single" w:sz="4" w:space="0" w:color="auto"/>
            </w:tcBorders>
          </w:tcPr>
          <w:p w14:paraId="47058A32" w14:textId="77777777" w:rsidR="009B4750" w:rsidRDefault="009B4750" w:rsidP="00362ADB">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14:paraId="3A9382FF" w14:textId="77777777" w:rsidR="009B4750" w:rsidRDefault="009B4750" w:rsidP="00362ADB">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14:paraId="48153A84" w14:textId="77777777" w:rsidR="009B4750" w:rsidRDefault="009B4750" w:rsidP="00362ADB">
            <w:pPr>
              <w:rPr>
                <w:rFonts w:ascii="Montserrat Light" w:hAnsi="Montserrat Light"/>
                <w:sz w:val="20"/>
                <w:highlight w:val="yellow"/>
              </w:rPr>
            </w:pPr>
          </w:p>
        </w:tc>
      </w:tr>
    </w:tbl>
    <w:p w14:paraId="5A38F11D" w14:textId="77777777" w:rsidR="006E04D9" w:rsidRDefault="006E04D9" w:rsidP="00B52A69">
      <w:pPr>
        <w:rPr>
          <w:rFonts w:ascii="Segoe UI" w:hAnsi="Segoe UI" w:cs="Segoe UI"/>
          <w:sz w:val="10"/>
        </w:rPr>
      </w:pPr>
    </w:p>
    <w:p w14:paraId="6B4D72E0" w14:textId="77777777" w:rsidR="00DD54AB" w:rsidRDefault="00DD54AB" w:rsidP="00B52A69">
      <w:pPr>
        <w:rPr>
          <w:rFonts w:ascii="Segoe UI" w:hAnsi="Segoe UI" w:cs="Segoe UI"/>
          <w:sz w:val="10"/>
        </w:rPr>
      </w:pPr>
    </w:p>
    <w:p w14:paraId="153CF91C" w14:textId="77777777" w:rsidR="00DD54AB" w:rsidRPr="00F452B1" w:rsidRDefault="00DD54AB" w:rsidP="00B52A69">
      <w:pPr>
        <w:rPr>
          <w:rFonts w:ascii="Segoe UI" w:hAnsi="Segoe UI" w:cs="Segoe UI"/>
          <w:sz w:val="10"/>
        </w:rPr>
      </w:pP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411"/>
        <w:gridCol w:w="1551"/>
        <w:gridCol w:w="1548"/>
        <w:gridCol w:w="1548"/>
        <w:gridCol w:w="1548"/>
      </w:tblGrid>
      <w:tr w:rsidR="00B52A69" w:rsidRPr="00F452B1" w14:paraId="77794E55" w14:textId="77777777" w:rsidTr="005966AE">
        <w:trPr>
          <w:cantSplit/>
          <w:trHeight w:val="64"/>
          <w:tblHeader/>
          <w:jc w:val="center"/>
        </w:trPr>
        <w:tc>
          <w:tcPr>
            <w:tcW w:w="2079"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208E244" w14:textId="77777777" w:rsidR="00B52A69" w:rsidRPr="00F452B1" w:rsidRDefault="00B52A69" w:rsidP="005966AE">
            <w:pPr>
              <w:jc w:val="center"/>
              <w:rPr>
                <w:rFonts w:ascii="Segoe UI" w:hAnsi="Segoe UI" w:cs="Segoe UI"/>
                <w:b/>
                <w:color w:val="FFFFFF"/>
                <w:sz w:val="16"/>
              </w:rPr>
            </w:pPr>
            <w:r w:rsidRPr="00F452B1">
              <w:rPr>
                <w:rFonts w:ascii="Segoe UI" w:hAnsi="Segoe UI" w:cs="Segoe UI"/>
                <w:b/>
                <w:color w:val="FFFFFF"/>
                <w:sz w:val="16"/>
              </w:rPr>
              <w:lastRenderedPageBreak/>
              <w:t>DOCUMENTACIÓN ECONÓMICA</w:t>
            </w:r>
          </w:p>
        </w:tc>
        <w:tc>
          <w:tcPr>
            <w:tcW w:w="731"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19DD1A34" w14:textId="77777777" w:rsidR="00B52A69" w:rsidRPr="00F452B1" w:rsidRDefault="00B52A69" w:rsidP="005966AE">
            <w:pPr>
              <w:jc w:val="center"/>
              <w:rPr>
                <w:rFonts w:ascii="Segoe UI" w:hAnsi="Segoe UI" w:cs="Segoe UI"/>
                <w:b/>
                <w:color w:val="FFFFFF"/>
                <w:sz w:val="16"/>
              </w:rPr>
            </w:pPr>
            <w:r w:rsidRPr="00F452B1">
              <w:rPr>
                <w:rFonts w:ascii="Segoe UI" w:hAnsi="Segoe UI" w:cs="Segoe UI"/>
                <w:b/>
                <w:color w:val="FFFFFF"/>
                <w:sz w:val="16"/>
              </w:rPr>
              <w:t>NUMERAL DE LA CONVOCATORIA</w:t>
            </w:r>
          </w:p>
        </w:tc>
        <w:tc>
          <w:tcPr>
            <w:tcW w:w="1460"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52430C04" w14:textId="77777777" w:rsidR="00B52A69" w:rsidRPr="00F452B1" w:rsidRDefault="00B52A69" w:rsidP="005966AE">
            <w:pPr>
              <w:jc w:val="center"/>
              <w:rPr>
                <w:rFonts w:ascii="Segoe UI" w:hAnsi="Segoe UI" w:cs="Segoe UI"/>
                <w:b/>
                <w:color w:val="FFFFFF"/>
                <w:sz w:val="16"/>
              </w:rPr>
            </w:pPr>
            <w:r w:rsidRPr="00F452B1">
              <w:rPr>
                <w:rFonts w:ascii="Segoe UI" w:hAnsi="Segoe UI" w:cs="Segoe UI"/>
                <w:b/>
                <w:color w:val="FFFFFF"/>
                <w:sz w:val="16"/>
              </w:rPr>
              <w:t>CUMPLE</w:t>
            </w:r>
          </w:p>
        </w:tc>
        <w:tc>
          <w:tcPr>
            <w:tcW w:w="73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7130C819" w14:textId="77777777" w:rsidR="00B52A69" w:rsidRPr="00F452B1" w:rsidRDefault="00B52A69" w:rsidP="005966AE">
            <w:pPr>
              <w:jc w:val="center"/>
              <w:rPr>
                <w:rFonts w:ascii="Segoe UI" w:hAnsi="Segoe UI" w:cs="Segoe UI"/>
                <w:b/>
                <w:color w:val="FFFFFF"/>
                <w:sz w:val="14"/>
              </w:rPr>
            </w:pPr>
            <w:r w:rsidRPr="00F452B1">
              <w:rPr>
                <w:rFonts w:ascii="Segoe UI" w:hAnsi="Segoe UI" w:cs="Segoe UI"/>
                <w:b/>
                <w:color w:val="FFFFFF"/>
                <w:sz w:val="14"/>
              </w:rPr>
              <w:t>OBSERVACIONES</w:t>
            </w:r>
          </w:p>
        </w:tc>
      </w:tr>
      <w:tr w:rsidR="00B52A69" w:rsidRPr="00F452B1" w14:paraId="4CF5D81F" w14:textId="77777777"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BEF869" w14:textId="77777777" w:rsidR="00B52A69" w:rsidRPr="00F452B1" w:rsidRDefault="00B52A69" w:rsidP="005966AE">
            <w:pPr>
              <w:suppressAutoHyphens w:val="0"/>
              <w:rPr>
                <w:rFonts w:ascii="Segoe UI" w:hAnsi="Segoe UI" w:cs="Segoe UI"/>
                <w:b/>
                <w:color w:val="FFFFFF"/>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4C8C6A" w14:textId="77777777" w:rsidR="00B52A69" w:rsidRPr="00F452B1" w:rsidRDefault="00B52A69" w:rsidP="005966AE">
            <w:pPr>
              <w:suppressAutoHyphens w:val="0"/>
              <w:rPr>
                <w:rFonts w:ascii="Segoe UI" w:hAnsi="Segoe UI" w:cs="Segoe UI"/>
                <w:b/>
                <w:color w:val="FFFFFF"/>
                <w:sz w:val="16"/>
              </w:rPr>
            </w:pP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23B3A829" w14:textId="77777777" w:rsidR="00B52A69" w:rsidRPr="00F452B1" w:rsidRDefault="00B52A69" w:rsidP="005966AE">
            <w:pPr>
              <w:jc w:val="center"/>
              <w:rPr>
                <w:rFonts w:ascii="Segoe UI" w:hAnsi="Segoe UI" w:cs="Segoe UI"/>
                <w:color w:val="FFFFFF"/>
                <w:sz w:val="16"/>
              </w:rPr>
            </w:pPr>
            <w:r w:rsidRPr="00F452B1">
              <w:rPr>
                <w:rFonts w:ascii="Segoe UI" w:hAnsi="Segoe UI" w:cs="Segoe UI"/>
                <w:color w:val="FFFFFF"/>
                <w:sz w:val="16"/>
              </w:rPr>
              <w:t>SI</w:t>
            </w: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14:paraId="3E46E4B7" w14:textId="77777777" w:rsidR="00B52A69" w:rsidRPr="00F452B1" w:rsidRDefault="00B52A69" w:rsidP="005966AE">
            <w:pPr>
              <w:jc w:val="center"/>
              <w:rPr>
                <w:rFonts w:ascii="Segoe UI" w:hAnsi="Segoe UI" w:cs="Segoe UI"/>
                <w:color w:val="FFFFFF"/>
                <w:sz w:val="16"/>
              </w:rPr>
            </w:pPr>
            <w:r w:rsidRPr="00F452B1">
              <w:rPr>
                <w:rFonts w:ascii="Segoe UI" w:hAnsi="Segoe UI" w:cs="Segoe UI"/>
                <w:color w:val="FFFFFF"/>
                <w:sz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C126AF" w14:textId="77777777" w:rsidR="00B52A69" w:rsidRPr="00F452B1" w:rsidRDefault="00B52A69" w:rsidP="005966AE">
            <w:pPr>
              <w:suppressAutoHyphens w:val="0"/>
              <w:rPr>
                <w:rFonts w:ascii="Segoe UI" w:hAnsi="Segoe UI" w:cs="Segoe UI"/>
                <w:b/>
                <w:color w:val="FFFFFF"/>
                <w:sz w:val="14"/>
              </w:rPr>
            </w:pPr>
          </w:p>
        </w:tc>
      </w:tr>
      <w:tr w:rsidR="00B52A69" w:rsidRPr="00F452B1" w14:paraId="5E195E60" w14:textId="77777777" w:rsidTr="005966AE">
        <w:trPr>
          <w:cantSplit/>
          <w:trHeight w:val="600"/>
          <w:jc w:val="center"/>
        </w:trPr>
        <w:tc>
          <w:tcPr>
            <w:tcW w:w="2079" w:type="pct"/>
            <w:tcBorders>
              <w:top w:val="single" w:sz="4" w:space="0" w:color="000000"/>
              <w:left w:val="single" w:sz="4" w:space="0" w:color="000000"/>
              <w:bottom w:val="single" w:sz="4" w:space="0" w:color="000000"/>
              <w:right w:val="single" w:sz="4" w:space="0" w:color="000000"/>
            </w:tcBorders>
            <w:vAlign w:val="center"/>
            <w:hideMark/>
          </w:tcPr>
          <w:p w14:paraId="0E710138" w14:textId="77777777" w:rsidR="00B52A69" w:rsidRPr="00F452B1" w:rsidRDefault="00B52A69" w:rsidP="005966AE">
            <w:pPr>
              <w:rPr>
                <w:rFonts w:ascii="Segoe UI" w:hAnsi="Segoe UI" w:cs="Segoe UI"/>
                <w:sz w:val="20"/>
              </w:rPr>
            </w:pPr>
            <w:r w:rsidRPr="00F452B1">
              <w:rPr>
                <w:rFonts w:ascii="Segoe UI" w:hAnsi="Segoe UI" w:cs="Segoe UI"/>
                <w:sz w:val="20"/>
              </w:rPr>
              <w:t xml:space="preserve">Propuesta Económica </w:t>
            </w:r>
          </w:p>
          <w:p w14:paraId="204880A9" w14:textId="77777777" w:rsidR="00636FD0" w:rsidRPr="00F452B1" w:rsidRDefault="00B52A69" w:rsidP="005966AE">
            <w:pPr>
              <w:rPr>
                <w:rFonts w:ascii="Segoe UI" w:hAnsi="Segoe UI" w:cs="Segoe UI"/>
                <w:b/>
                <w:sz w:val="20"/>
              </w:rPr>
            </w:pPr>
            <w:r w:rsidRPr="00F452B1">
              <w:rPr>
                <w:rFonts w:ascii="Segoe UI" w:hAnsi="Segoe UI" w:cs="Segoe UI"/>
                <w:b/>
                <w:sz w:val="20"/>
              </w:rPr>
              <w:t>Anexo 15</w:t>
            </w:r>
          </w:p>
        </w:tc>
        <w:tc>
          <w:tcPr>
            <w:tcW w:w="731" w:type="pct"/>
            <w:tcBorders>
              <w:top w:val="single" w:sz="4" w:space="0" w:color="000000"/>
              <w:left w:val="single" w:sz="4" w:space="0" w:color="000000"/>
              <w:bottom w:val="single" w:sz="4" w:space="0" w:color="000000"/>
              <w:right w:val="single" w:sz="4" w:space="0" w:color="000000"/>
            </w:tcBorders>
            <w:vAlign w:val="center"/>
            <w:hideMark/>
          </w:tcPr>
          <w:p w14:paraId="187C9988" w14:textId="77777777" w:rsidR="00B52A69" w:rsidRPr="00F452B1" w:rsidRDefault="00B52A69" w:rsidP="005966AE">
            <w:pPr>
              <w:rPr>
                <w:rFonts w:ascii="Segoe UI" w:hAnsi="Segoe UI" w:cs="Segoe UI"/>
                <w:sz w:val="20"/>
              </w:rPr>
            </w:pPr>
            <w:r w:rsidRPr="00F452B1">
              <w:rPr>
                <w:rFonts w:ascii="Segoe UI" w:hAnsi="Segoe UI" w:cs="Segoe UI"/>
                <w:sz w:val="20"/>
              </w:rPr>
              <w:t>4.3 *</w:t>
            </w:r>
          </w:p>
        </w:tc>
        <w:tc>
          <w:tcPr>
            <w:tcW w:w="730" w:type="pct"/>
            <w:tcBorders>
              <w:top w:val="single" w:sz="4" w:space="0" w:color="000000"/>
              <w:left w:val="single" w:sz="4" w:space="0" w:color="000000"/>
              <w:bottom w:val="single" w:sz="4" w:space="0" w:color="000000"/>
              <w:right w:val="single" w:sz="4" w:space="0" w:color="000000"/>
            </w:tcBorders>
          </w:tcPr>
          <w:p w14:paraId="7F1AAA7A" w14:textId="77777777" w:rsidR="00B52A69" w:rsidRPr="00F452B1"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14:paraId="3D0B13BD" w14:textId="77777777" w:rsidR="00B52A69" w:rsidRPr="00F452B1"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14:paraId="6D011898" w14:textId="77777777" w:rsidR="00B52A69" w:rsidRPr="00F452B1" w:rsidRDefault="00B52A69" w:rsidP="005966AE">
            <w:pPr>
              <w:rPr>
                <w:rFonts w:ascii="Segoe UI" w:hAnsi="Segoe UI" w:cs="Segoe UI"/>
                <w:sz w:val="20"/>
              </w:rPr>
            </w:pPr>
          </w:p>
        </w:tc>
      </w:tr>
    </w:tbl>
    <w:p w14:paraId="0E467D18" w14:textId="77777777" w:rsidR="00B52A69" w:rsidRPr="00F452B1" w:rsidRDefault="00B52A69" w:rsidP="00B52A69">
      <w:pPr>
        <w:rPr>
          <w:rFonts w:ascii="Segoe UI" w:hAnsi="Segoe UI" w:cs="Segoe UI"/>
          <w:sz w:val="12"/>
        </w:rPr>
      </w:pPr>
    </w:p>
    <w:p w14:paraId="4139AAA1" w14:textId="77777777" w:rsidR="00B52A69" w:rsidRPr="00F452B1" w:rsidRDefault="00B52A69" w:rsidP="00B52A69">
      <w:pPr>
        <w:rPr>
          <w:rFonts w:ascii="Segoe UI" w:hAnsi="Segoe UI" w:cs="Segoe UI"/>
          <w:sz w:val="20"/>
        </w:rPr>
      </w:pPr>
      <w:r w:rsidRPr="00F452B1">
        <w:rPr>
          <w:rFonts w:ascii="Segoe UI" w:hAnsi="Segoe UI" w:cs="Segoe UI"/>
          <w:sz w:val="20"/>
        </w:rPr>
        <w:t xml:space="preserve">EL NO PRESENTAR LOS DOCUMENTOS QUE SE IDENTIFICAN CON (*) AFECTA LA SOLVENCIA DE LA PROPOSICIÓN. </w:t>
      </w:r>
    </w:p>
    <w:p w14:paraId="5C53C312" w14:textId="77777777" w:rsidR="003E2414" w:rsidRPr="00F452B1" w:rsidRDefault="003E2414" w:rsidP="00B52A69">
      <w:pPr>
        <w:jc w:val="center"/>
        <w:rPr>
          <w:rFonts w:ascii="Segoe UI" w:hAnsi="Segoe UI" w:cs="Segoe UI"/>
          <w:b/>
          <w:color w:val="31849B"/>
          <w:sz w:val="22"/>
        </w:rPr>
      </w:pPr>
    </w:p>
    <w:p w14:paraId="146F688D" w14:textId="77777777" w:rsidR="003E2414" w:rsidRDefault="003E2414" w:rsidP="00B52A69">
      <w:pPr>
        <w:jc w:val="center"/>
        <w:rPr>
          <w:rFonts w:ascii="Segoe UI" w:hAnsi="Segoe UI" w:cs="Segoe UI"/>
          <w:b/>
          <w:color w:val="31849B"/>
          <w:sz w:val="22"/>
        </w:rPr>
      </w:pPr>
    </w:p>
    <w:p w14:paraId="00B6E06A" w14:textId="77777777" w:rsidR="009B4750" w:rsidRDefault="009B4750" w:rsidP="00B52A69">
      <w:pPr>
        <w:jc w:val="center"/>
        <w:rPr>
          <w:rFonts w:ascii="Segoe UI" w:hAnsi="Segoe UI" w:cs="Segoe UI"/>
          <w:b/>
          <w:color w:val="31849B"/>
          <w:sz w:val="22"/>
        </w:rPr>
      </w:pPr>
    </w:p>
    <w:p w14:paraId="02CBF4F0" w14:textId="77777777" w:rsidR="009B4750" w:rsidRDefault="009B4750" w:rsidP="00B52A69">
      <w:pPr>
        <w:jc w:val="center"/>
        <w:rPr>
          <w:rFonts w:ascii="Segoe UI" w:hAnsi="Segoe UI" w:cs="Segoe UI"/>
          <w:b/>
          <w:color w:val="31849B"/>
          <w:sz w:val="22"/>
        </w:rPr>
      </w:pPr>
    </w:p>
    <w:p w14:paraId="65805807" w14:textId="77777777" w:rsidR="009B4750" w:rsidRDefault="009B4750" w:rsidP="00B52A69">
      <w:pPr>
        <w:jc w:val="center"/>
        <w:rPr>
          <w:rFonts w:ascii="Segoe UI" w:hAnsi="Segoe UI" w:cs="Segoe UI"/>
          <w:b/>
          <w:color w:val="31849B"/>
          <w:sz w:val="22"/>
        </w:rPr>
      </w:pPr>
    </w:p>
    <w:p w14:paraId="07BDFCC4" w14:textId="77777777" w:rsidR="009B4750" w:rsidRDefault="009B4750" w:rsidP="00B52A69">
      <w:pPr>
        <w:jc w:val="center"/>
        <w:rPr>
          <w:rFonts w:ascii="Segoe UI" w:hAnsi="Segoe UI" w:cs="Segoe UI"/>
          <w:b/>
          <w:color w:val="31849B"/>
          <w:sz w:val="22"/>
        </w:rPr>
      </w:pPr>
    </w:p>
    <w:p w14:paraId="1E96ABDE" w14:textId="77777777" w:rsidR="009B4750" w:rsidRDefault="009B4750" w:rsidP="00B52A69">
      <w:pPr>
        <w:jc w:val="center"/>
        <w:rPr>
          <w:rFonts w:ascii="Segoe UI" w:hAnsi="Segoe UI" w:cs="Segoe UI"/>
          <w:b/>
          <w:color w:val="31849B"/>
          <w:sz w:val="22"/>
        </w:rPr>
      </w:pPr>
    </w:p>
    <w:p w14:paraId="154C3420" w14:textId="77777777" w:rsidR="009B4750" w:rsidRDefault="009B4750" w:rsidP="00B52A69">
      <w:pPr>
        <w:jc w:val="center"/>
        <w:rPr>
          <w:rFonts w:ascii="Segoe UI" w:hAnsi="Segoe UI" w:cs="Segoe UI"/>
          <w:b/>
          <w:color w:val="31849B"/>
          <w:sz w:val="22"/>
        </w:rPr>
      </w:pPr>
    </w:p>
    <w:p w14:paraId="27786640" w14:textId="77777777" w:rsidR="009B4750" w:rsidRDefault="009B4750" w:rsidP="00B52A69">
      <w:pPr>
        <w:jc w:val="center"/>
        <w:rPr>
          <w:rFonts w:ascii="Segoe UI" w:hAnsi="Segoe UI" w:cs="Segoe UI"/>
          <w:b/>
          <w:color w:val="31849B"/>
          <w:sz w:val="22"/>
        </w:rPr>
      </w:pPr>
    </w:p>
    <w:p w14:paraId="50F768AF" w14:textId="77777777" w:rsidR="009B4750" w:rsidRDefault="009B4750" w:rsidP="00B52A69">
      <w:pPr>
        <w:jc w:val="center"/>
        <w:rPr>
          <w:rFonts w:ascii="Segoe UI" w:hAnsi="Segoe UI" w:cs="Segoe UI"/>
          <w:b/>
          <w:color w:val="31849B"/>
          <w:sz w:val="22"/>
        </w:rPr>
      </w:pPr>
    </w:p>
    <w:p w14:paraId="3E77EDB2" w14:textId="77777777" w:rsidR="009B4750" w:rsidRDefault="009B4750" w:rsidP="00B52A69">
      <w:pPr>
        <w:jc w:val="center"/>
        <w:rPr>
          <w:rFonts w:ascii="Segoe UI" w:hAnsi="Segoe UI" w:cs="Segoe UI"/>
          <w:b/>
          <w:color w:val="31849B"/>
          <w:sz w:val="22"/>
        </w:rPr>
      </w:pPr>
    </w:p>
    <w:p w14:paraId="19E6A3A0" w14:textId="77777777" w:rsidR="009B4750" w:rsidRDefault="009B4750" w:rsidP="00B52A69">
      <w:pPr>
        <w:jc w:val="center"/>
        <w:rPr>
          <w:rFonts w:ascii="Segoe UI" w:hAnsi="Segoe UI" w:cs="Segoe UI"/>
          <w:b/>
          <w:color w:val="31849B"/>
          <w:sz w:val="22"/>
        </w:rPr>
      </w:pPr>
    </w:p>
    <w:p w14:paraId="4020026C" w14:textId="77777777" w:rsidR="009B4750" w:rsidRDefault="009B4750" w:rsidP="00B52A69">
      <w:pPr>
        <w:jc w:val="center"/>
        <w:rPr>
          <w:rFonts w:ascii="Segoe UI" w:hAnsi="Segoe UI" w:cs="Segoe UI"/>
          <w:b/>
          <w:color w:val="31849B"/>
          <w:sz w:val="22"/>
        </w:rPr>
      </w:pPr>
    </w:p>
    <w:p w14:paraId="2709C626" w14:textId="77777777" w:rsidR="009B4750" w:rsidRDefault="009B4750" w:rsidP="00B52A69">
      <w:pPr>
        <w:jc w:val="center"/>
        <w:rPr>
          <w:rFonts w:ascii="Segoe UI" w:hAnsi="Segoe UI" w:cs="Segoe UI"/>
          <w:b/>
          <w:color w:val="31849B"/>
          <w:sz w:val="22"/>
        </w:rPr>
      </w:pPr>
    </w:p>
    <w:p w14:paraId="3D035C46" w14:textId="77777777" w:rsidR="009B4750" w:rsidRDefault="009B4750" w:rsidP="00B52A69">
      <w:pPr>
        <w:jc w:val="center"/>
        <w:rPr>
          <w:rFonts w:ascii="Segoe UI" w:hAnsi="Segoe UI" w:cs="Segoe UI"/>
          <w:b/>
          <w:color w:val="31849B"/>
          <w:sz w:val="22"/>
        </w:rPr>
      </w:pPr>
    </w:p>
    <w:p w14:paraId="44F7B34F" w14:textId="77777777" w:rsidR="009B4750" w:rsidRDefault="009B4750" w:rsidP="00B52A69">
      <w:pPr>
        <w:jc w:val="center"/>
        <w:rPr>
          <w:rFonts w:ascii="Segoe UI" w:hAnsi="Segoe UI" w:cs="Segoe UI"/>
          <w:b/>
          <w:color w:val="31849B"/>
          <w:sz w:val="22"/>
        </w:rPr>
      </w:pPr>
    </w:p>
    <w:p w14:paraId="6DA6BB48" w14:textId="77777777" w:rsidR="009B4750" w:rsidRDefault="009B4750" w:rsidP="00B52A69">
      <w:pPr>
        <w:jc w:val="center"/>
        <w:rPr>
          <w:rFonts w:ascii="Segoe UI" w:hAnsi="Segoe UI" w:cs="Segoe UI"/>
          <w:b/>
          <w:color w:val="31849B"/>
          <w:sz w:val="22"/>
        </w:rPr>
      </w:pPr>
    </w:p>
    <w:p w14:paraId="306BB457" w14:textId="77777777" w:rsidR="009B4750" w:rsidRDefault="009B4750" w:rsidP="00B52A69">
      <w:pPr>
        <w:jc w:val="center"/>
        <w:rPr>
          <w:rFonts w:ascii="Segoe UI" w:hAnsi="Segoe UI" w:cs="Segoe UI"/>
          <w:b/>
          <w:color w:val="31849B"/>
          <w:sz w:val="22"/>
        </w:rPr>
      </w:pPr>
    </w:p>
    <w:p w14:paraId="2EF238C3" w14:textId="77777777" w:rsidR="009B4750" w:rsidRDefault="009B4750" w:rsidP="00B52A69">
      <w:pPr>
        <w:jc w:val="center"/>
        <w:rPr>
          <w:rFonts w:ascii="Segoe UI" w:hAnsi="Segoe UI" w:cs="Segoe UI"/>
          <w:b/>
          <w:color w:val="31849B"/>
          <w:sz w:val="22"/>
        </w:rPr>
      </w:pPr>
    </w:p>
    <w:p w14:paraId="1D784B70" w14:textId="77777777" w:rsidR="009B4750" w:rsidRDefault="009B4750" w:rsidP="00B52A69">
      <w:pPr>
        <w:jc w:val="center"/>
        <w:rPr>
          <w:rFonts w:ascii="Segoe UI" w:hAnsi="Segoe UI" w:cs="Segoe UI"/>
          <w:b/>
          <w:color w:val="31849B"/>
          <w:sz w:val="22"/>
        </w:rPr>
      </w:pPr>
    </w:p>
    <w:p w14:paraId="2AF2BCD0" w14:textId="77777777" w:rsidR="009B4750" w:rsidRDefault="009B4750" w:rsidP="00B52A69">
      <w:pPr>
        <w:jc w:val="center"/>
        <w:rPr>
          <w:rFonts w:ascii="Segoe UI" w:hAnsi="Segoe UI" w:cs="Segoe UI"/>
          <w:b/>
          <w:color w:val="31849B"/>
          <w:sz w:val="22"/>
        </w:rPr>
      </w:pPr>
    </w:p>
    <w:p w14:paraId="3D424916" w14:textId="77777777" w:rsidR="009B4750" w:rsidRDefault="009B4750" w:rsidP="00B52A69">
      <w:pPr>
        <w:jc w:val="center"/>
        <w:rPr>
          <w:rFonts w:ascii="Segoe UI" w:hAnsi="Segoe UI" w:cs="Segoe UI"/>
          <w:b/>
          <w:color w:val="31849B"/>
          <w:sz w:val="22"/>
        </w:rPr>
      </w:pPr>
    </w:p>
    <w:p w14:paraId="32FA9C72" w14:textId="77777777" w:rsidR="009B4750" w:rsidRDefault="009B4750" w:rsidP="00B52A69">
      <w:pPr>
        <w:jc w:val="center"/>
        <w:rPr>
          <w:rFonts w:ascii="Segoe UI" w:hAnsi="Segoe UI" w:cs="Segoe UI"/>
          <w:b/>
          <w:color w:val="31849B"/>
          <w:sz w:val="22"/>
        </w:rPr>
      </w:pPr>
    </w:p>
    <w:p w14:paraId="535097E1" w14:textId="77777777" w:rsidR="009B4750" w:rsidRDefault="009B4750" w:rsidP="00B52A69">
      <w:pPr>
        <w:jc w:val="center"/>
        <w:rPr>
          <w:rFonts w:ascii="Segoe UI" w:hAnsi="Segoe UI" w:cs="Segoe UI"/>
          <w:b/>
          <w:color w:val="31849B"/>
          <w:sz w:val="22"/>
        </w:rPr>
      </w:pPr>
    </w:p>
    <w:p w14:paraId="55DF841B" w14:textId="77777777" w:rsidR="009B4750" w:rsidRDefault="009B4750" w:rsidP="00B52A69">
      <w:pPr>
        <w:jc w:val="center"/>
        <w:rPr>
          <w:rFonts w:ascii="Segoe UI" w:hAnsi="Segoe UI" w:cs="Segoe UI"/>
          <w:b/>
          <w:color w:val="31849B"/>
          <w:sz w:val="22"/>
        </w:rPr>
      </w:pPr>
    </w:p>
    <w:p w14:paraId="7ADBD2D3" w14:textId="77777777" w:rsidR="009B4750" w:rsidRDefault="009B4750" w:rsidP="00B52A69">
      <w:pPr>
        <w:jc w:val="center"/>
        <w:rPr>
          <w:rFonts w:ascii="Segoe UI" w:hAnsi="Segoe UI" w:cs="Segoe UI"/>
          <w:b/>
          <w:color w:val="31849B"/>
          <w:sz w:val="22"/>
        </w:rPr>
      </w:pPr>
    </w:p>
    <w:p w14:paraId="5E33F2BE" w14:textId="77777777" w:rsidR="009B4750" w:rsidRDefault="009B4750" w:rsidP="00B52A69">
      <w:pPr>
        <w:jc w:val="center"/>
        <w:rPr>
          <w:rFonts w:ascii="Segoe UI" w:hAnsi="Segoe UI" w:cs="Segoe UI"/>
          <w:b/>
          <w:color w:val="31849B"/>
          <w:sz w:val="22"/>
        </w:rPr>
      </w:pPr>
    </w:p>
    <w:p w14:paraId="09F45A3D" w14:textId="77777777" w:rsidR="009B4750" w:rsidRDefault="009B4750" w:rsidP="00B52A69">
      <w:pPr>
        <w:jc w:val="center"/>
        <w:rPr>
          <w:rFonts w:ascii="Segoe UI" w:hAnsi="Segoe UI" w:cs="Segoe UI"/>
          <w:b/>
          <w:color w:val="31849B"/>
          <w:sz w:val="22"/>
        </w:rPr>
      </w:pPr>
    </w:p>
    <w:p w14:paraId="7E368942" w14:textId="77777777" w:rsidR="009B4750" w:rsidRDefault="009B4750" w:rsidP="00B52A69">
      <w:pPr>
        <w:jc w:val="center"/>
        <w:rPr>
          <w:rFonts w:ascii="Segoe UI" w:hAnsi="Segoe UI" w:cs="Segoe UI"/>
          <w:b/>
          <w:color w:val="31849B"/>
          <w:sz w:val="22"/>
        </w:rPr>
      </w:pPr>
    </w:p>
    <w:p w14:paraId="0D3CA489" w14:textId="77777777" w:rsidR="009B4750" w:rsidRDefault="009B4750" w:rsidP="00B52A69">
      <w:pPr>
        <w:jc w:val="center"/>
        <w:rPr>
          <w:rFonts w:ascii="Segoe UI" w:hAnsi="Segoe UI" w:cs="Segoe UI"/>
          <w:b/>
          <w:color w:val="31849B"/>
          <w:sz w:val="22"/>
        </w:rPr>
      </w:pPr>
    </w:p>
    <w:p w14:paraId="6A80E379" w14:textId="77777777" w:rsidR="009B4750" w:rsidRDefault="009B4750" w:rsidP="00B52A69">
      <w:pPr>
        <w:jc w:val="center"/>
        <w:rPr>
          <w:rFonts w:ascii="Segoe UI" w:hAnsi="Segoe UI" w:cs="Segoe UI"/>
          <w:b/>
          <w:color w:val="31849B"/>
          <w:sz w:val="22"/>
        </w:rPr>
      </w:pPr>
    </w:p>
    <w:p w14:paraId="373D76D2" w14:textId="77777777" w:rsidR="009B4750" w:rsidRDefault="009B4750" w:rsidP="00B52A69">
      <w:pPr>
        <w:jc w:val="center"/>
        <w:rPr>
          <w:rFonts w:ascii="Segoe UI" w:hAnsi="Segoe UI" w:cs="Segoe UI"/>
          <w:b/>
          <w:color w:val="31849B"/>
          <w:sz w:val="22"/>
        </w:rPr>
      </w:pPr>
    </w:p>
    <w:p w14:paraId="63171E0B" w14:textId="77777777"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20 (VEINTE) </w:t>
      </w:r>
      <w:r w:rsidRPr="00F452B1">
        <w:rPr>
          <w:rFonts w:ascii="Segoe UI" w:hAnsi="Segoe UI" w:cs="Segoe UI"/>
          <w:b/>
          <w:color w:val="31849B"/>
          <w:sz w:val="22"/>
        </w:rPr>
        <w:br/>
        <w:t>AVISO DE PRIVACIDAD INTEGRAL DE LOS PROCEDIMIENTOS DE ADQUISICIONES DE BIENES, ARRENDAMIENTOS Y CONTRATACIÓN DE SERVICIOS</w:t>
      </w:r>
    </w:p>
    <w:p w14:paraId="08E87E44" w14:textId="77777777" w:rsidR="00B52A69" w:rsidRPr="00F452B1" w:rsidRDefault="00B52A69" w:rsidP="00B52A69">
      <w:pPr>
        <w:tabs>
          <w:tab w:val="left" w:pos="5921"/>
        </w:tabs>
        <w:rPr>
          <w:rFonts w:ascii="Segoe UI" w:hAnsi="Segoe UI" w:cs="Segoe UI"/>
        </w:rPr>
      </w:pPr>
      <w:r w:rsidRPr="00F452B1">
        <w:rPr>
          <w:rFonts w:ascii="Segoe UI" w:hAnsi="Segoe UI" w:cs="Segoe UI"/>
        </w:rPr>
        <w:tab/>
      </w:r>
    </w:p>
    <w:p w14:paraId="5A40AA41" w14:textId="77777777" w:rsidR="00B52A69" w:rsidRPr="00F452B1" w:rsidRDefault="00B52A69" w:rsidP="00B52A69">
      <w:pPr>
        <w:jc w:val="both"/>
        <w:rPr>
          <w:rFonts w:ascii="Segoe UI" w:hAnsi="Segoe UI" w:cs="Segoe UI"/>
          <w:sz w:val="20"/>
        </w:rPr>
      </w:pPr>
      <w:r w:rsidRPr="00F452B1">
        <w:rPr>
          <w:rFonts w:ascii="Segoe UI" w:hAnsi="Segoe UI" w:cs="Segoe UI"/>
          <w:sz w:val="20"/>
        </w:rPr>
        <w:t>(El presente Anexo únicamente es de carácter informativo por lo que no deberá incluirse en la proposición y no será causal de desechamiento la no presentación de la misma.)</w:t>
      </w:r>
    </w:p>
    <w:p w14:paraId="7DD05840" w14:textId="77777777" w:rsidR="00B52A69" w:rsidRPr="00F452B1" w:rsidRDefault="00B52A69" w:rsidP="00B52A69">
      <w:pPr>
        <w:jc w:val="both"/>
        <w:rPr>
          <w:rFonts w:ascii="Segoe UI" w:hAnsi="Segoe UI" w:cs="Segoe UI"/>
          <w:sz w:val="20"/>
        </w:rPr>
      </w:pPr>
    </w:p>
    <w:p w14:paraId="3CD68AE2" w14:textId="0DD487CD" w:rsidR="00B52A69" w:rsidRPr="00F452B1" w:rsidRDefault="00B52A69" w:rsidP="00B52A69">
      <w:pPr>
        <w:jc w:val="both"/>
        <w:rPr>
          <w:rFonts w:ascii="Segoe UI" w:hAnsi="Segoe UI" w:cs="Segoe UI"/>
          <w:sz w:val="20"/>
        </w:rPr>
      </w:pPr>
      <w:r w:rsidRPr="00F452B1">
        <w:rPr>
          <w:rFonts w:ascii="Segoe UI" w:hAnsi="Segoe UI" w:cs="Segoe UI"/>
          <w:sz w:val="20"/>
        </w:rPr>
        <w:t xml:space="preserve">El Instituto Mexicano del Seguro Social (IMSS), con domicilio en </w:t>
      </w:r>
      <w:r w:rsidR="002A73AD" w:rsidRPr="002A73AD">
        <w:rPr>
          <w:rFonts w:ascii="Segoe UI" w:hAnsi="Segoe UI" w:cs="Segoe UI"/>
          <w:sz w:val="20"/>
        </w:rPr>
        <w:t xml:space="preserve">Boulevard Luis Donaldo Colosio No. 4604, </w:t>
      </w:r>
      <w:proofErr w:type="spellStart"/>
      <w:r w:rsidR="002A73AD" w:rsidRPr="002A73AD">
        <w:rPr>
          <w:rFonts w:ascii="Segoe UI" w:hAnsi="Segoe UI" w:cs="Segoe UI"/>
          <w:sz w:val="20"/>
        </w:rPr>
        <w:t>Fracc</w:t>
      </w:r>
      <w:proofErr w:type="spellEnd"/>
      <w:r w:rsidR="002A73AD" w:rsidRPr="002A73AD">
        <w:rPr>
          <w:rFonts w:ascii="Segoe UI" w:hAnsi="Segoe UI" w:cs="Segoe UI"/>
          <w:sz w:val="20"/>
        </w:rPr>
        <w:t>. El Palmar II, Fracción II C.P. 42088 en Pachuca de Soto, Hidalgo</w:t>
      </w:r>
      <w:r w:rsidRPr="00F452B1">
        <w:rPr>
          <w:rFonts w:ascii="Segoe UI" w:hAnsi="Segoe UI" w:cs="Segoe UI"/>
          <w:sz w:val="20"/>
        </w:rPr>
        <w:t>,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0D9ACEDB" w14:textId="77777777" w:rsidR="00B52A69" w:rsidRPr="00F452B1" w:rsidRDefault="00B52A69" w:rsidP="00B52A69">
      <w:pPr>
        <w:jc w:val="both"/>
        <w:rPr>
          <w:rFonts w:ascii="Segoe UI" w:hAnsi="Segoe UI" w:cs="Segoe UI"/>
          <w:sz w:val="20"/>
        </w:rPr>
      </w:pPr>
    </w:p>
    <w:p w14:paraId="06FE575E" w14:textId="77777777" w:rsidR="00B52A69" w:rsidRPr="00F452B1" w:rsidRDefault="00B52A69" w:rsidP="00B52A69">
      <w:pPr>
        <w:jc w:val="both"/>
        <w:rPr>
          <w:rFonts w:ascii="Segoe UI" w:hAnsi="Segoe UI" w:cs="Segoe UI"/>
          <w:sz w:val="20"/>
        </w:rPr>
      </w:pPr>
      <w:r w:rsidRPr="00F452B1">
        <w:rPr>
          <w:rFonts w:ascii="Segoe UI" w:hAnsi="Segoe UI" w:cs="Segoe UI"/>
          <w:sz w:val="20"/>
        </w:rPr>
        <w:t>¿Qué datos personales se recaban y para qué finalidad?</w:t>
      </w:r>
    </w:p>
    <w:p w14:paraId="666A6047" w14:textId="77777777" w:rsidR="00B52A69" w:rsidRPr="00F452B1" w:rsidRDefault="00B52A69" w:rsidP="00B52A69">
      <w:pPr>
        <w:jc w:val="both"/>
        <w:rPr>
          <w:rFonts w:ascii="Segoe UI" w:hAnsi="Segoe UI" w:cs="Segoe UI"/>
          <w:sz w:val="20"/>
        </w:rPr>
      </w:pPr>
    </w:p>
    <w:p w14:paraId="19FC674D" w14:textId="77777777" w:rsidR="00B52A69" w:rsidRPr="00F452B1" w:rsidRDefault="00B52A69" w:rsidP="00B52A69">
      <w:pPr>
        <w:jc w:val="both"/>
        <w:rPr>
          <w:rFonts w:ascii="Segoe UI" w:hAnsi="Segoe UI" w:cs="Segoe UI"/>
          <w:sz w:val="20"/>
        </w:rPr>
      </w:pPr>
      <w:r w:rsidRPr="00F452B1">
        <w:rPr>
          <w:rFonts w:ascii="Segoe UI" w:hAnsi="Segoe UI" w:cs="Segoe UI"/>
          <w:sz w:val="20"/>
        </w:rPr>
        <w:t>Los datos personales que se recabarán son: datos de identificación, datos de contacto y datos patrimoniales y/o financieros.</w:t>
      </w:r>
    </w:p>
    <w:p w14:paraId="0313B0D8" w14:textId="77777777" w:rsidR="00B52A69" w:rsidRPr="00F452B1" w:rsidRDefault="00B52A69" w:rsidP="00B52A69">
      <w:pPr>
        <w:jc w:val="both"/>
        <w:rPr>
          <w:rFonts w:ascii="Segoe UI" w:hAnsi="Segoe UI" w:cs="Segoe UI"/>
          <w:sz w:val="20"/>
        </w:rPr>
      </w:pPr>
    </w:p>
    <w:p w14:paraId="257406F7" w14:textId="77777777" w:rsidR="00B52A69" w:rsidRPr="00F452B1" w:rsidRDefault="00B52A69" w:rsidP="00B52A69">
      <w:pPr>
        <w:jc w:val="both"/>
        <w:rPr>
          <w:rFonts w:ascii="Segoe UI" w:hAnsi="Segoe UI" w:cs="Segoe UI"/>
          <w:sz w:val="20"/>
        </w:rPr>
      </w:pPr>
      <w:r w:rsidRPr="00F452B1">
        <w:rPr>
          <w:rFonts w:ascii="Segoe UI" w:hAnsi="Segoe UI" w:cs="Segoe UI"/>
          <w:sz w:val="20"/>
        </w:rPr>
        <w:t>No se recabarán datos personales sensibles.</w:t>
      </w:r>
    </w:p>
    <w:p w14:paraId="6F3C09EC" w14:textId="77777777" w:rsidR="00B52A69" w:rsidRPr="00F452B1" w:rsidRDefault="00B52A69" w:rsidP="00B52A69">
      <w:pPr>
        <w:jc w:val="both"/>
        <w:rPr>
          <w:rFonts w:ascii="Segoe UI" w:hAnsi="Segoe UI" w:cs="Segoe UI"/>
          <w:sz w:val="20"/>
        </w:rPr>
      </w:pPr>
    </w:p>
    <w:p w14:paraId="6D558B8E" w14:textId="77777777" w:rsidR="00B52A69" w:rsidRPr="00F452B1" w:rsidRDefault="00B52A69" w:rsidP="00B52A69">
      <w:pPr>
        <w:jc w:val="both"/>
        <w:rPr>
          <w:rFonts w:ascii="Segoe UI" w:hAnsi="Segoe UI" w:cs="Segoe UI"/>
          <w:sz w:val="20"/>
        </w:rPr>
      </w:pPr>
      <w:r w:rsidRPr="00F452B1">
        <w:rPr>
          <w:rFonts w:ascii="Segoe UI" w:hAnsi="Segoe UI" w:cs="Segoe UI"/>
          <w:sz w:val="20"/>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05D7CB4A" w14:textId="77777777" w:rsidR="00B52A69" w:rsidRPr="00F452B1" w:rsidRDefault="00B52A69" w:rsidP="00B52A69">
      <w:pPr>
        <w:jc w:val="both"/>
        <w:rPr>
          <w:rFonts w:ascii="Segoe UI" w:hAnsi="Segoe UI" w:cs="Segoe UI"/>
          <w:sz w:val="20"/>
        </w:rPr>
      </w:pPr>
    </w:p>
    <w:p w14:paraId="429E7D5F" w14:textId="77777777" w:rsidR="00B52A69" w:rsidRPr="00F452B1" w:rsidRDefault="00B52A69" w:rsidP="00B52A69">
      <w:pPr>
        <w:jc w:val="both"/>
        <w:rPr>
          <w:rFonts w:ascii="Segoe UI" w:hAnsi="Segoe UI" w:cs="Segoe UI"/>
          <w:sz w:val="20"/>
        </w:rPr>
      </w:pPr>
      <w:r w:rsidRPr="00F452B1">
        <w:rPr>
          <w:rFonts w:ascii="Segoe UI"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553C74C9" w14:textId="77777777" w:rsidR="00571B20" w:rsidRPr="00F452B1" w:rsidRDefault="00571B20" w:rsidP="00B52A69">
      <w:pPr>
        <w:jc w:val="both"/>
        <w:rPr>
          <w:rFonts w:ascii="Segoe UI" w:hAnsi="Segoe UI" w:cs="Segoe UI"/>
          <w:sz w:val="20"/>
        </w:rPr>
      </w:pPr>
    </w:p>
    <w:p w14:paraId="0B59239B" w14:textId="77777777" w:rsidR="00B52A69" w:rsidRPr="00F452B1" w:rsidRDefault="00B52A69" w:rsidP="00B52A69">
      <w:pPr>
        <w:jc w:val="both"/>
        <w:rPr>
          <w:rFonts w:ascii="Segoe UI" w:hAnsi="Segoe UI" w:cs="Segoe UI"/>
          <w:sz w:val="20"/>
        </w:rPr>
      </w:pPr>
      <w:r w:rsidRPr="00F452B1">
        <w:rPr>
          <w:rFonts w:ascii="Segoe UI" w:hAnsi="Segoe UI" w:cs="Segoe UI"/>
          <w:sz w:val="20"/>
        </w:rPr>
        <w:t>Realizar notificaciones relacionadas con los procedimientos de contratación, formalización de contratos y/o convenios modificatorios, procedimientos de rescisión de contratos y conciliación.</w:t>
      </w:r>
    </w:p>
    <w:p w14:paraId="75B7A9F4" w14:textId="77777777" w:rsidR="00571B20" w:rsidRPr="00F452B1" w:rsidRDefault="00571B20" w:rsidP="00B52A69">
      <w:pPr>
        <w:jc w:val="both"/>
        <w:rPr>
          <w:rFonts w:ascii="Segoe UI" w:hAnsi="Segoe UI" w:cs="Segoe UI"/>
          <w:sz w:val="20"/>
        </w:rPr>
      </w:pPr>
    </w:p>
    <w:p w14:paraId="21FFDBC5" w14:textId="77777777" w:rsidR="00B52A69" w:rsidRPr="00F452B1" w:rsidRDefault="00B52A69" w:rsidP="00B52A69">
      <w:pPr>
        <w:jc w:val="both"/>
        <w:rPr>
          <w:rFonts w:ascii="Segoe UI" w:hAnsi="Segoe UI" w:cs="Segoe UI"/>
          <w:sz w:val="20"/>
        </w:rPr>
      </w:pPr>
      <w:r w:rsidRPr="00F452B1">
        <w:rPr>
          <w:rFonts w:ascii="Segoe UI" w:hAnsi="Segoe UI" w:cs="Segoe UI"/>
          <w:sz w:val="20"/>
        </w:rPr>
        <w:t>Formalización de instrumentos contractuales derivados de los procedimientos de contratación.</w:t>
      </w:r>
    </w:p>
    <w:p w14:paraId="6F9EDE38" w14:textId="77777777" w:rsidR="00571B20" w:rsidRPr="00F452B1" w:rsidRDefault="00571B20" w:rsidP="00B52A69">
      <w:pPr>
        <w:jc w:val="both"/>
        <w:rPr>
          <w:rFonts w:ascii="Segoe UI" w:hAnsi="Segoe UI" w:cs="Segoe UI"/>
          <w:sz w:val="20"/>
        </w:rPr>
      </w:pPr>
    </w:p>
    <w:p w14:paraId="3CBFF963" w14:textId="77777777" w:rsidR="00B52A69" w:rsidRPr="00F452B1" w:rsidRDefault="00B52A69" w:rsidP="00B52A69">
      <w:pPr>
        <w:jc w:val="both"/>
        <w:rPr>
          <w:rFonts w:ascii="Segoe UI" w:hAnsi="Segoe UI" w:cs="Segoe UI"/>
          <w:sz w:val="20"/>
        </w:rPr>
      </w:pPr>
      <w:r w:rsidRPr="00F452B1">
        <w:rPr>
          <w:rFonts w:ascii="Segoe UI"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14:paraId="2BCF2C4C" w14:textId="77777777" w:rsidR="00571B20" w:rsidRPr="00F452B1" w:rsidRDefault="00571B20" w:rsidP="00B52A69">
      <w:pPr>
        <w:jc w:val="both"/>
        <w:rPr>
          <w:rFonts w:ascii="Segoe UI" w:hAnsi="Segoe UI" w:cs="Segoe UI"/>
          <w:sz w:val="20"/>
        </w:rPr>
      </w:pPr>
    </w:p>
    <w:p w14:paraId="45E33793" w14:textId="77777777" w:rsidR="00B52A69" w:rsidRPr="00F452B1" w:rsidRDefault="00B52A69" w:rsidP="00B52A69">
      <w:pPr>
        <w:jc w:val="both"/>
        <w:rPr>
          <w:rFonts w:ascii="Segoe UI" w:hAnsi="Segoe UI" w:cs="Segoe UI"/>
          <w:sz w:val="20"/>
        </w:rPr>
      </w:pPr>
      <w:r w:rsidRPr="00F452B1">
        <w:rPr>
          <w:rFonts w:ascii="Segoe UI" w:hAnsi="Segoe UI" w:cs="Segoe UI"/>
          <w:sz w:val="20"/>
        </w:rPr>
        <w:t>Atender las solicitudes de acceso a la información relacionadas con los procedimientos de contratación (por lo que se refiere a nombre y firma de licitantes, proveedores adjudicados y/o representantes legales).</w:t>
      </w:r>
    </w:p>
    <w:p w14:paraId="38D7E5AF" w14:textId="77777777" w:rsidR="00B52A69" w:rsidRPr="00F452B1" w:rsidRDefault="00B52A69" w:rsidP="00B52A69">
      <w:pPr>
        <w:jc w:val="both"/>
        <w:rPr>
          <w:rFonts w:ascii="Segoe UI" w:hAnsi="Segoe UI" w:cs="Segoe UI"/>
          <w:sz w:val="20"/>
        </w:rPr>
      </w:pPr>
    </w:p>
    <w:p w14:paraId="4D9337E6" w14:textId="77777777" w:rsidR="00B52A69" w:rsidRPr="00F452B1" w:rsidRDefault="00B52A69" w:rsidP="00B52A69">
      <w:pPr>
        <w:jc w:val="both"/>
        <w:rPr>
          <w:rFonts w:ascii="Segoe UI" w:hAnsi="Segoe UI" w:cs="Segoe UI"/>
          <w:sz w:val="20"/>
        </w:rPr>
      </w:pPr>
      <w:r w:rsidRPr="00F452B1">
        <w:rPr>
          <w:rFonts w:ascii="Segoe UI" w:hAnsi="Segoe UI" w:cs="Segoe UI"/>
          <w:sz w:val="20"/>
        </w:rPr>
        <w:t>Para dichas finalidades no es necesario el consentimiento del titular para el tratamiento de sus datos personales.</w:t>
      </w:r>
    </w:p>
    <w:p w14:paraId="23D45DC7" w14:textId="77777777" w:rsidR="00B52A69" w:rsidRPr="00F452B1" w:rsidRDefault="00B52A69" w:rsidP="00B52A69">
      <w:pPr>
        <w:jc w:val="both"/>
        <w:rPr>
          <w:rFonts w:ascii="Segoe UI" w:hAnsi="Segoe UI" w:cs="Segoe UI"/>
          <w:sz w:val="20"/>
        </w:rPr>
      </w:pPr>
      <w:r w:rsidRPr="00F452B1">
        <w:rPr>
          <w:rFonts w:ascii="Segoe UI" w:hAnsi="Segoe UI" w:cs="Segoe UI"/>
          <w:sz w:val="20"/>
        </w:rPr>
        <w:t>Fundamento para el tratamiento de datos personales.</w:t>
      </w:r>
    </w:p>
    <w:p w14:paraId="251E725D" w14:textId="77777777" w:rsidR="00B52A69" w:rsidRPr="00F452B1" w:rsidRDefault="00B52A69" w:rsidP="00B52A69">
      <w:pPr>
        <w:jc w:val="both"/>
        <w:rPr>
          <w:rFonts w:ascii="Segoe UI" w:hAnsi="Segoe UI" w:cs="Segoe UI"/>
          <w:sz w:val="20"/>
        </w:rPr>
      </w:pPr>
    </w:p>
    <w:p w14:paraId="1C160FD0" w14:textId="5278A92E" w:rsidR="00B52A69" w:rsidRPr="00F452B1" w:rsidRDefault="00B52A69" w:rsidP="00B52A69">
      <w:pPr>
        <w:jc w:val="both"/>
        <w:rPr>
          <w:rFonts w:ascii="Segoe UI" w:hAnsi="Segoe UI" w:cs="Segoe UI"/>
          <w:sz w:val="20"/>
        </w:rPr>
      </w:pPr>
      <w:r w:rsidRPr="00F452B1">
        <w:rPr>
          <w:rFonts w:ascii="Segoe UI" w:hAnsi="Segoe UI" w:cs="Segoe UI"/>
          <w:sz w:val="20"/>
        </w:rPr>
        <w:lastRenderedPageBreak/>
        <w:t xml:space="preserve">El tratamiento de los datos personales se realiza con fundamento en lo establecido en los artículos 3, fracción XXVIII, 22, fracciones I, V y VIII, 26, 27, 28 de la </w:t>
      </w:r>
      <w:r w:rsidRPr="00A73630">
        <w:rPr>
          <w:rFonts w:ascii="Segoe UI" w:hAnsi="Segoe UI" w:cs="Segoe UI"/>
          <w:sz w:val="20"/>
        </w:rPr>
        <w:t>LGPDPPSO; 23, 68, 70 fracción XXVIII y 121 de la LGTAIP; 121 de la LFTAIP, 251, fracciones IV y V de la Ley del Seguro Social, 35, fracción II, 39, fracción III, inciso i) y fracción VI, 44, fracción II, 48 fracciones V y VI de su Reglamento, artículo 32-D del Código Fiscal</w:t>
      </w:r>
      <w:r w:rsidRPr="00F452B1">
        <w:rPr>
          <w:rFonts w:ascii="Segoe UI" w:hAnsi="Segoe UI" w:cs="Segoe UI"/>
          <w:sz w:val="20"/>
        </w:rPr>
        <w:t xml:space="preserve">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1569509E" w14:textId="77777777" w:rsidR="00B52A69" w:rsidRPr="00F452B1" w:rsidRDefault="00B52A69" w:rsidP="00B52A69">
      <w:pPr>
        <w:jc w:val="both"/>
        <w:rPr>
          <w:rFonts w:ascii="Segoe UI" w:hAnsi="Segoe UI" w:cs="Segoe UI"/>
          <w:sz w:val="20"/>
        </w:rPr>
      </w:pPr>
    </w:p>
    <w:p w14:paraId="04467DC4" w14:textId="77777777" w:rsidR="00B52A69" w:rsidRPr="00F452B1" w:rsidRDefault="00B52A69" w:rsidP="00B52A69">
      <w:pPr>
        <w:jc w:val="both"/>
        <w:rPr>
          <w:rFonts w:ascii="Segoe UI" w:hAnsi="Segoe UI" w:cs="Segoe UI"/>
          <w:sz w:val="20"/>
        </w:rPr>
      </w:pPr>
      <w:r w:rsidRPr="00F452B1">
        <w:rPr>
          <w:rFonts w:ascii="Segoe UI" w:hAnsi="Segoe UI" w:cs="Segoe UI"/>
          <w:sz w:val="20"/>
        </w:rPr>
        <w:t>Transferencia de datos personales.</w:t>
      </w:r>
    </w:p>
    <w:p w14:paraId="1F537CCE" w14:textId="77777777" w:rsidR="00B52A69" w:rsidRPr="00F452B1" w:rsidRDefault="00B52A69" w:rsidP="00B52A69">
      <w:pPr>
        <w:jc w:val="both"/>
        <w:rPr>
          <w:rFonts w:ascii="Segoe UI" w:hAnsi="Segoe UI" w:cs="Segoe UI"/>
          <w:sz w:val="20"/>
        </w:rPr>
      </w:pPr>
    </w:p>
    <w:p w14:paraId="60E7B1F1" w14:textId="77777777" w:rsidR="00B52A69" w:rsidRPr="00F452B1" w:rsidRDefault="00B52A69" w:rsidP="00B52A69">
      <w:pPr>
        <w:jc w:val="both"/>
        <w:rPr>
          <w:rFonts w:ascii="Segoe UI" w:hAnsi="Segoe UI" w:cs="Segoe UI"/>
          <w:sz w:val="20"/>
        </w:rPr>
      </w:pPr>
      <w:r w:rsidRPr="00F452B1">
        <w:rPr>
          <w:rFonts w:ascii="Segoe UI"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33A252DA" w14:textId="77777777" w:rsidR="00B52A69" w:rsidRPr="00F452B1" w:rsidRDefault="00B52A69" w:rsidP="00B52A69">
      <w:pPr>
        <w:jc w:val="both"/>
        <w:rPr>
          <w:rFonts w:ascii="Segoe UI" w:hAnsi="Segoe UI" w:cs="Segoe UI"/>
          <w:sz w:val="20"/>
        </w:rPr>
      </w:pPr>
    </w:p>
    <w:p w14:paraId="7551490A" w14:textId="77777777" w:rsidR="00B52A69" w:rsidRPr="00F452B1" w:rsidRDefault="00B52A69" w:rsidP="00B52A69">
      <w:pPr>
        <w:jc w:val="both"/>
        <w:rPr>
          <w:rFonts w:ascii="Segoe UI" w:hAnsi="Segoe UI" w:cs="Segoe UI"/>
          <w:sz w:val="20"/>
        </w:rPr>
      </w:pPr>
      <w:r w:rsidRPr="00F452B1">
        <w:rPr>
          <w:rFonts w:ascii="Segoe UI" w:hAnsi="Segoe UI" w:cs="Segoe UI"/>
          <w:sz w:val="20"/>
        </w:rPr>
        <w:t>¿Dónde se pueden ejercer los derechos de acceso, corrección/rectificación, cancelación u oposición de datos personales (derechos ARCO)?</w:t>
      </w:r>
    </w:p>
    <w:p w14:paraId="4A6BE84A" w14:textId="77777777" w:rsidR="00B52A69" w:rsidRPr="00F452B1" w:rsidRDefault="00B52A69" w:rsidP="00B52A69">
      <w:pPr>
        <w:jc w:val="both"/>
        <w:rPr>
          <w:rFonts w:ascii="Segoe UI" w:hAnsi="Segoe UI" w:cs="Segoe UI"/>
          <w:sz w:val="20"/>
        </w:rPr>
      </w:pPr>
    </w:p>
    <w:p w14:paraId="28BB28D7" w14:textId="77777777" w:rsidR="00B52A69" w:rsidRPr="00F452B1" w:rsidRDefault="00B52A69" w:rsidP="00B52A69">
      <w:pPr>
        <w:jc w:val="both"/>
        <w:rPr>
          <w:rFonts w:ascii="Segoe UI" w:hAnsi="Segoe UI" w:cs="Segoe UI"/>
          <w:sz w:val="20"/>
        </w:rPr>
      </w:pPr>
      <w:r w:rsidRPr="00F452B1">
        <w:rPr>
          <w:rFonts w:ascii="Segoe UI" w:hAnsi="Segoe UI" w:cs="Segoe UI"/>
          <w:sz w:val="20"/>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31" w:history="1">
        <w:r w:rsidRPr="00F452B1">
          <w:rPr>
            <w:rStyle w:val="Hipervnculo"/>
            <w:rFonts w:ascii="Segoe UI" w:hAnsi="Segoe UI" w:cs="Segoe UI"/>
            <w:sz w:val="20"/>
          </w:rPr>
          <w:t>http://www.plataformadetransparencia.org.mx/</w:t>
        </w:r>
      </w:hyperlink>
      <w:r w:rsidRPr="00F452B1">
        <w:rPr>
          <w:rFonts w:ascii="Segoe UI" w:hAnsi="Segoe UI" w:cs="Segoe UI"/>
          <w:sz w:val="20"/>
        </w:rPr>
        <w:t xml:space="preserve">, o en el correo electrónico </w:t>
      </w:r>
      <w:hyperlink r:id="rId32" w:history="1">
        <w:r w:rsidRPr="00F452B1">
          <w:rPr>
            <w:rStyle w:val="Hipervnculo"/>
            <w:rFonts w:ascii="Segoe UI" w:hAnsi="Segoe UI" w:cs="Segoe UI"/>
            <w:sz w:val="20"/>
          </w:rPr>
          <w:t>unidad.enlace@imss.gob.mx</w:t>
        </w:r>
      </w:hyperlink>
      <w:r w:rsidRPr="00F452B1">
        <w:rPr>
          <w:rFonts w:ascii="Segoe UI" w:hAnsi="Segoe UI" w:cs="Segoe UI"/>
          <w:sz w:val="20"/>
        </w:rPr>
        <w:t>.</w:t>
      </w:r>
    </w:p>
    <w:p w14:paraId="2F1A7E4C" w14:textId="77777777" w:rsidR="00B52A69" w:rsidRPr="00F452B1" w:rsidRDefault="00B52A69" w:rsidP="00B52A69">
      <w:pPr>
        <w:jc w:val="both"/>
        <w:rPr>
          <w:rFonts w:ascii="Segoe UI" w:hAnsi="Segoe UI" w:cs="Segoe UI"/>
          <w:sz w:val="20"/>
        </w:rPr>
      </w:pPr>
    </w:p>
    <w:p w14:paraId="266BFA4F" w14:textId="77777777" w:rsidR="00B52A69" w:rsidRPr="00F452B1" w:rsidRDefault="00B52A69" w:rsidP="00B52A69">
      <w:pPr>
        <w:jc w:val="both"/>
        <w:rPr>
          <w:rFonts w:ascii="Segoe UI" w:hAnsi="Segoe UI" w:cs="Segoe UI"/>
          <w:sz w:val="20"/>
        </w:rPr>
      </w:pPr>
      <w:r w:rsidRPr="00F452B1">
        <w:rPr>
          <w:rFonts w:ascii="Segoe UI" w:hAnsi="Segoe UI" w:cs="Segoe UI"/>
          <w:sz w:val="20"/>
        </w:rPr>
        <w:t>Si desea conocer el procedimiento para el ejercicio de los derechos ARCO, puede acudir a la Unidad de Transparencia y/o enviar un correo electrónico a la dirección citada.</w:t>
      </w:r>
    </w:p>
    <w:p w14:paraId="176E743B" w14:textId="77777777" w:rsidR="00B52A69" w:rsidRPr="00F452B1" w:rsidRDefault="00B52A69" w:rsidP="00B52A69">
      <w:pPr>
        <w:jc w:val="both"/>
        <w:rPr>
          <w:rFonts w:ascii="Segoe UI" w:hAnsi="Segoe UI" w:cs="Segoe UI"/>
          <w:sz w:val="20"/>
        </w:rPr>
      </w:pPr>
    </w:p>
    <w:p w14:paraId="036DB283" w14:textId="77777777" w:rsidR="00B52A69" w:rsidRPr="00F452B1" w:rsidRDefault="00B52A69" w:rsidP="00B52A69">
      <w:pPr>
        <w:jc w:val="both"/>
        <w:rPr>
          <w:rFonts w:ascii="Segoe UI" w:hAnsi="Segoe UI" w:cs="Segoe UI"/>
          <w:sz w:val="20"/>
        </w:rPr>
      </w:pPr>
      <w:r w:rsidRPr="00F452B1">
        <w:rPr>
          <w:rFonts w:ascii="Segoe UI" w:hAnsi="Segoe UI" w:cs="Segoe UI"/>
          <w:sz w:val="20"/>
        </w:rPr>
        <w:t>Cambios al aviso de privacidad</w:t>
      </w:r>
    </w:p>
    <w:p w14:paraId="2265EC1C" w14:textId="77777777" w:rsidR="00B52A69" w:rsidRPr="00F452B1" w:rsidRDefault="00B52A69" w:rsidP="00B52A69">
      <w:pPr>
        <w:jc w:val="both"/>
        <w:rPr>
          <w:rFonts w:ascii="Segoe UI" w:hAnsi="Segoe UI" w:cs="Segoe UI"/>
          <w:sz w:val="20"/>
        </w:rPr>
      </w:pPr>
    </w:p>
    <w:p w14:paraId="3B1FC191" w14:textId="77777777" w:rsidR="00B52A69" w:rsidRPr="00F452B1" w:rsidRDefault="00B52A69" w:rsidP="00B52A69">
      <w:pPr>
        <w:jc w:val="both"/>
        <w:rPr>
          <w:rFonts w:ascii="Segoe UI" w:hAnsi="Segoe UI" w:cs="Segoe UI"/>
          <w:sz w:val="20"/>
        </w:rPr>
      </w:pPr>
      <w:r w:rsidRPr="00F452B1">
        <w:rPr>
          <w:rFonts w:ascii="Segoe UI" w:hAnsi="Segoe UI" w:cs="Segoe UI"/>
          <w:sz w:val="20"/>
        </w:rPr>
        <w:t>El presente aviso de privacidad puede sufrir modificaciones, cambios o actualizaciones derivadas de nuevos requerimientos legales o por otras causas.</w:t>
      </w:r>
    </w:p>
    <w:p w14:paraId="4C51B7E2" w14:textId="77777777" w:rsidR="00B52A69" w:rsidRPr="00F452B1" w:rsidRDefault="00B52A69" w:rsidP="00B52A69">
      <w:pPr>
        <w:jc w:val="both"/>
        <w:rPr>
          <w:rFonts w:ascii="Segoe UI" w:hAnsi="Segoe UI" w:cs="Segoe UI"/>
          <w:sz w:val="20"/>
        </w:rPr>
      </w:pPr>
    </w:p>
    <w:p w14:paraId="76083BA1" w14:textId="77777777" w:rsidR="00B52A69" w:rsidRPr="00F452B1" w:rsidRDefault="00B52A69" w:rsidP="00B52A69">
      <w:pPr>
        <w:jc w:val="both"/>
        <w:rPr>
          <w:rFonts w:ascii="Segoe UI" w:hAnsi="Segoe UI" w:cs="Segoe UI"/>
          <w:sz w:val="20"/>
        </w:rPr>
      </w:pPr>
      <w:r w:rsidRPr="00F452B1">
        <w:rPr>
          <w:rFonts w:ascii="Segoe UI" w:hAnsi="Segoe UI" w:cs="Segoe UI"/>
          <w:sz w:val="20"/>
        </w:rPr>
        <w:t>En caso de que se efectúen cambios, los mismos se comunicarán a través de la página de internet institucional, www.imss.gob.mx, o bien de manera presencial en nuestras instalaciones.</w:t>
      </w:r>
    </w:p>
    <w:p w14:paraId="34E48A39" w14:textId="77777777" w:rsidR="00B52A69" w:rsidRPr="00F452B1" w:rsidRDefault="00B52A69" w:rsidP="00B52A69">
      <w:pPr>
        <w:jc w:val="both"/>
        <w:rPr>
          <w:rFonts w:ascii="Segoe UI" w:hAnsi="Segoe UI" w:cs="Segoe UI"/>
          <w:sz w:val="20"/>
        </w:rPr>
      </w:pPr>
    </w:p>
    <w:p w14:paraId="3E977490"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AVISO DE PRIVACIDAD INTEGRAL DE LOS PROCEDIMIENTOS DE ADQUISICIONES DE BIENES, ARRENDAMIENTOS Y CONTRATACIÓN DE SERVICIOS</w:t>
      </w:r>
    </w:p>
    <w:p w14:paraId="535F9992" w14:textId="77777777" w:rsidR="00B52A69" w:rsidRPr="00F452B1" w:rsidRDefault="00B52A69" w:rsidP="00B52A69">
      <w:pPr>
        <w:jc w:val="both"/>
        <w:rPr>
          <w:rFonts w:ascii="Segoe UI" w:hAnsi="Segoe UI" w:cs="Segoe UI"/>
          <w:sz w:val="20"/>
        </w:rPr>
      </w:pPr>
    </w:p>
    <w:p w14:paraId="1593470A"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E190BAC" w14:textId="77777777" w:rsidR="00B52A69" w:rsidRPr="00F452B1" w:rsidRDefault="00B52A69" w:rsidP="00B52A69">
      <w:pPr>
        <w:jc w:val="both"/>
        <w:rPr>
          <w:rFonts w:ascii="Segoe UI" w:hAnsi="Segoe UI" w:cs="Segoe UI"/>
          <w:sz w:val="20"/>
        </w:rPr>
      </w:pPr>
    </w:p>
    <w:p w14:paraId="31E19270"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¿Para qué finalidades recabamos sus datos?</w:t>
      </w:r>
    </w:p>
    <w:p w14:paraId="35BB9B12" w14:textId="77777777" w:rsidR="00B52A69" w:rsidRPr="00F452B1" w:rsidRDefault="00B52A69" w:rsidP="00B52A69">
      <w:pPr>
        <w:jc w:val="both"/>
        <w:rPr>
          <w:rFonts w:ascii="Segoe UI" w:eastAsia="Arial" w:hAnsi="Segoe UI" w:cs="Segoe UI"/>
          <w:sz w:val="20"/>
        </w:rPr>
      </w:pPr>
    </w:p>
    <w:p w14:paraId="7938C6D8"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12314D59" w14:textId="77777777" w:rsidR="00571B20" w:rsidRPr="00F452B1" w:rsidRDefault="00571B20" w:rsidP="00B52A69">
      <w:pPr>
        <w:jc w:val="both"/>
        <w:rPr>
          <w:rFonts w:ascii="Segoe UI" w:eastAsia="Arial" w:hAnsi="Segoe UI" w:cs="Segoe UI"/>
          <w:sz w:val="20"/>
        </w:rPr>
      </w:pPr>
    </w:p>
    <w:p w14:paraId="087112FF"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Realizar notificaciones relacionadas con los procedimientos de contratación, formalización de contratos y/o convenios modificatorios, procedimientos de rescisión de contratos y conciliación.</w:t>
      </w:r>
    </w:p>
    <w:p w14:paraId="74F274EF" w14:textId="77777777" w:rsidR="00571B20" w:rsidRPr="00F452B1" w:rsidRDefault="00571B20" w:rsidP="00B52A69">
      <w:pPr>
        <w:jc w:val="both"/>
        <w:rPr>
          <w:rFonts w:ascii="Segoe UI" w:eastAsia="Arial" w:hAnsi="Segoe UI" w:cs="Segoe UI"/>
          <w:sz w:val="20"/>
        </w:rPr>
      </w:pPr>
    </w:p>
    <w:p w14:paraId="147CECCA"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Formalización de instrumentos contractuales derivados de los procedimientos de contratación.</w:t>
      </w:r>
    </w:p>
    <w:p w14:paraId="1794AD85" w14:textId="77777777" w:rsidR="00571B20" w:rsidRPr="00F452B1" w:rsidRDefault="00571B20" w:rsidP="00B52A69">
      <w:pPr>
        <w:jc w:val="both"/>
        <w:rPr>
          <w:rFonts w:ascii="Segoe UI" w:eastAsia="Arial" w:hAnsi="Segoe UI" w:cs="Segoe UI"/>
          <w:sz w:val="20"/>
        </w:rPr>
      </w:pPr>
    </w:p>
    <w:p w14:paraId="3DD17A45"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14:paraId="284C7053" w14:textId="77777777" w:rsidR="00571B20" w:rsidRPr="00F452B1" w:rsidRDefault="00571B20" w:rsidP="00B52A69">
      <w:pPr>
        <w:jc w:val="both"/>
        <w:rPr>
          <w:rFonts w:ascii="Segoe UI" w:eastAsia="Arial" w:hAnsi="Segoe UI" w:cs="Segoe UI"/>
          <w:sz w:val="20"/>
        </w:rPr>
      </w:pPr>
    </w:p>
    <w:p w14:paraId="177DF007"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Atender las solicitudes de acceso a la información relacionadas con los procedimientos de contratación (por lo que se refiere a nombre y firma de licitantes, proveedores adjudicados y/o representantes legales).</w:t>
      </w:r>
    </w:p>
    <w:p w14:paraId="556E0825" w14:textId="77777777" w:rsidR="00B52A69" w:rsidRPr="00F452B1" w:rsidRDefault="00B52A69" w:rsidP="00B52A69">
      <w:pPr>
        <w:jc w:val="both"/>
        <w:rPr>
          <w:rFonts w:ascii="Segoe UI" w:hAnsi="Segoe UI" w:cs="Segoe UI"/>
          <w:sz w:val="20"/>
        </w:rPr>
      </w:pPr>
    </w:p>
    <w:p w14:paraId="793B57D8"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¿Con quién compartimos su información personal y para qué fines?</w:t>
      </w:r>
    </w:p>
    <w:p w14:paraId="74A5E297" w14:textId="77777777" w:rsidR="00B52A69" w:rsidRPr="00F452B1" w:rsidRDefault="00B52A69" w:rsidP="00B52A69">
      <w:pPr>
        <w:jc w:val="both"/>
        <w:rPr>
          <w:rFonts w:ascii="Segoe UI" w:hAnsi="Segoe UI" w:cs="Segoe UI"/>
          <w:sz w:val="20"/>
        </w:rPr>
      </w:pPr>
    </w:p>
    <w:p w14:paraId="1AF2B511"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Se informa que no se realizarán transferencias de datos personales, salvo aquellas que sean necesarias para atender requerimientos de información de autoridad competente que estén debidamente fundados y motivados.</w:t>
      </w:r>
    </w:p>
    <w:p w14:paraId="6C190A8A" w14:textId="77777777" w:rsidR="00B52A69" w:rsidRPr="00F452B1" w:rsidRDefault="00B52A69" w:rsidP="00B52A69">
      <w:pPr>
        <w:jc w:val="both"/>
        <w:rPr>
          <w:rFonts w:ascii="Segoe UI" w:hAnsi="Segoe UI" w:cs="Segoe UI"/>
          <w:sz w:val="20"/>
        </w:rPr>
      </w:pPr>
    </w:p>
    <w:p w14:paraId="17B64746" w14:textId="77777777"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Si desea conocer nuestro Aviso de Privacidad Integral, puede consultarlo en el sitio de internet institucional, </w:t>
      </w:r>
      <w:hyperlink r:id="rId33" w:history="1">
        <w:r w:rsidRPr="00F452B1">
          <w:rPr>
            <w:rStyle w:val="Hipervnculo"/>
            <w:rFonts w:ascii="Segoe UI" w:eastAsia="Arial" w:hAnsi="Segoe UI" w:cs="Segoe UI"/>
            <w:sz w:val="20"/>
          </w:rPr>
          <w:t>www.imss.gob.mx, o</w:t>
        </w:r>
      </w:hyperlink>
      <w:r w:rsidRPr="00F452B1">
        <w:rPr>
          <w:rFonts w:ascii="Segoe UI" w:eastAsia="Arial" w:hAnsi="Segoe UI" w:cs="Segoe UI"/>
          <w:sz w:val="20"/>
        </w:rPr>
        <w:t xml:space="preserve"> bien de manera presencial en nuestras instalaciones.</w:t>
      </w:r>
    </w:p>
    <w:p w14:paraId="46D8F4B6" w14:textId="77777777" w:rsidR="00A10EAC" w:rsidRPr="00F452B1" w:rsidRDefault="00A10EAC" w:rsidP="00B52A69">
      <w:pPr>
        <w:jc w:val="both"/>
        <w:rPr>
          <w:rFonts w:ascii="Segoe UI" w:eastAsia="Arial" w:hAnsi="Segoe UI" w:cs="Segoe UI"/>
          <w:sz w:val="20"/>
        </w:rPr>
      </w:pPr>
    </w:p>
    <w:p w14:paraId="0C30D15F" w14:textId="77777777" w:rsidR="00A10EAC" w:rsidRPr="00F452B1" w:rsidRDefault="00A10EAC" w:rsidP="00B52A69">
      <w:pPr>
        <w:jc w:val="both"/>
        <w:rPr>
          <w:rFonts w:ascii="Segoe UI" w:eastAsia="Arial" w:hAnsi="Segoe UI" w:cs="Segoe UI"/>
          <w:sz w:val="20"/>
        </w:rPr>
      </w:pPr>
    </w:p>
    <w:p w14:paraId="47DCE887" w14:textId="77777777" w:rsidR="00A10EAC" w:rsidRPr="00F452B1" w:rsidRDefault="00A10EAC" w:rsidP="00B52A69">
      <w:pPr>
        <w:jc w:val="both"/>
        <w:rPr>
          <w:rFonts w:ascii="Segoe UI" w:eastAsia="Arial" w:hAnsi="Segoe UI" w:cs="Segoe UI"/>
          <w:sz w:val="20"/>
        </w:rPr>
      </w:pPr>
    </w:p>
    <w:p w14:paraId="00D153AC" w14:textId="77777777" w:rsidR="00A10EAC" w:rsidRPr="00F452B1" w:rsidRDefault="00A10EAC" w:rsidP="00B52A69">
      <w:pPr>
        <w:jc w:val="both"/>
        <w:rPr>
          <w:rFonts w:ascii="Segoe UI" w:eastAsia="Arial" w:hAnsi="Segoe UI" w:cs="Segoe UI"/>
          <w:sz w:val="20"/>
        </w:rPr>
      </w:pPr>
    </w:p>
    <w:p w14:paraId="79838BAD" w14:textId="77777777" w:rsidR="00A10EAC" w:rsidRPr="00F452B1" w:rsidRDefault="00A10EAC" w:rsidP="00B52A69">
      <w:pPr>
        <w:jc w:val="both"/>
        <w:rPr>
          <w:rFonts w:ascii="Segoe UI" w:eastAsia="Arial" w:hAnsi="Segoe UI" w:cs="Segoe UI"/>
          <w:sz w:val="20"/>
        </w:rPr>
      </w:pPr>
    </w:p>
    <w:p w14:paraId="469273C5" w14:textId="77777777" w:rsidR="00A10EAC" w:rsidRPr="00F452B1" w:rsidRDefault="00A10EAC" w:rsidP="00B52A69">
      <w:pPr>
        <w:jc w:val="both"/>
        <w:rPr>
          <w:rFonts w:ascii="Segoe UI" w:eastAsia="Arial" w:hAnsi="Segoe UI" w:cs="Segoe UI"/>
          <w:sz w:val="20"/>
        </w:rPr>
      </w:pPr>
    </w:p>
    <w:p w14:paraId="7B701E9C" w14:textId="77777777" w:rsidR="00A10EAC" w:rsidRPr="00F452B1" w:rsidRDefault="00A10EAC" w:rsidP="00B52A69">
      <w:pPr>
        <w:jc w:val="both"/>
        <w:rPr>
          <w:rFonts w:ascii="Segoe UI" w:eastAsia="Arial" w:hAnsi="Segoe UI" w:cs="Segoe UI"/>
          <w:sz w:val="20"/>
        </w:rPr>
      </w:pPr>
    </w:p>
    <w:p w14:paraId="175342E8" w14:textId="77777777" w:rsidR="00A10EAC" w:rsidRPr="00F452B1" w:rsidRDefault="00A10EAC" w:rsidP="00B52A69">
      <w:pPr>
        <w:jc w:val="both"/>
        <w:rPr>
          <w:rFonts w:ascii="Segoe UI" w:eastAsia="Arial" w:hAnsi="Segoe UI" w:cs="Segoe UI"/>
          <w:sz w:val="20"/>
        </w:rPr>
      </w:pPr>
    </w:p>
    <w:p w14:paraId="703A780C" w14:textId="77777777" w:rsidR="00A10EAC" w:rsidRPr="00F452B1" w:rsidRDefault="00A10EAC" w:rsidP="00B52A69">
      <w:pPr>
        <w:jc w:val="both"/>
        <w:rPr>
          <w:rFonts w:ascii="Segoe UI" w:eastAsia="Arial" w:hAnsi="Segoe UI" w:cs="Segoe UI"/>
          <w:sz w:val="20"/>
        </w:rPr>
      </w:pPr>
    </w:p>
    <w:p w14:paraId="0E1C664A" w14:textId="77777777" w:rsidR="00A10EAC" w:rsidRPr="00F452B1" w:rsidRDefault="00A10EAC" w:rsidP="00B52A69">
      <w:pPr>
        <w:jc w:val="both"/>
        <w:rPr>
          <w:rFonts w:ascii="Segoe UI" w:eastAsia="Arial" w:hAnsi="Segoe UI" w:cs="Segoe UI"/>
          <w:sz w:val="20"/>
        </w:rPr>
      </w:pPr>
    </w:p>
    <w:p w14:paraId="728CD728" w14:textId="77777777" w:rsidR="00A10EAC" w:rsidRDefault="00A10EAC" w:rsidP="00B52A69">
      <w:pPr>
        <w:jc w:val="both"/>
        <w:rPr>
          <w:rFonts w:ascii="Segoe UI" w:eastAsia="Arial" w:hAnsi="Segoe UI" w:cs="Segoe UI"/>
          <w:sz w:val="20"/>
        </w:rPr>
      </w:pPr>
    </w:p>
    <w:p w14:paraId="3D8885B4" w14:textId="77777777" w:rsidR="00BB3737" w:rsidRDefault="00BB3737" w:rsidP="00B52A69">
      <w:pPr>
        <w:jc w:val="both"/>
        <w:rPr>
          <w:rFonts w:ascii="Segoe UI" w:eastAsia="Arial" w:hAnsi="Segoe UI" w:cs="Segoe UI"/>
          <w:sz w:val="20"/>
        </w:rPr>
      </w:pPr>
    </w:p>
    <w:p w14:paraId="397E1C4A" w14:textId="77777777" w:rsidR="00BB3737" w:rsidRDefault="00BB3737" w:rsidP="00B52A69">
      <w:pPr>
        <w:jc w:val="both"/>
        <w:rPr>
          <w:rFonts w:ascii="Segoe UI" w:eastAsia="Arial" w:hAnsi="Segoe UI" w:cs="Segoe UI"/>
          <w:sz w:val="20"/>
        </w:rPr>
      </w:pPr>
    </w:p>
    <w:p w14:paraId="36100AD1" w14:textId="77777777" w:rsidR="00BB3737" w:rsidRDefault="00BB3737" w:rsidP="00B52A69">
      <w:pPr>
        <w:jc w:val="both"/>
        <w:rPr>
          <w:rFonts w:ascii="Segoe UI" w:eastAsia="Arial" w:hAnsi="Segoe UI" w:cs="Segoe UI"/>
          <w:sz w:val="20"/>
        </w:rPr>
      </w:pPr>
    </w:p>
    <w:p w14:paraId="207BB5CA" w14:textId="77777777" w:rsidR="00BB3737" w:rsidRDefault="00BB3737" w:rsidP="00B52A69">
      <w:pPr>
        <w:jc w:val="both"/>
        <w:rPr>
          <w:rFonts w:ascii="Segoe UI" w:eastAsia="Arial" w:hAnsi="Segoe UI" w:cs="Segoe UI"/>
          <w:sz w:val="20"/>
        </w:rPr>
      </w:pPr>
    </w:p>
    <w:p w14:paraId="44F9D342" w14:textId="77777777" w:rsidR="00BB3737" w:rsidRPr="00F452B1" w:rsidRDefault="00BB3737" w:rsidP="00B52A69">
      <w:pPr>
        <w:jc w:val="both"/>
        <w:rPr>
          <w:rFonts w:ascii="Segoe UI" w:eastAsia="Arial" w:hAnsi="Segoe UI" w:cs="Segoe UI"/>
          <w:sz w:val="20"/>
        </w:rPr>
      </w:pPr>
    </w:p>
    <w:p w14:paraId="2027152A" w14:textId="77777777" w:rsidR="00A10EAC" w:rsidRPr="00F452B1" w:rsidRDefault="00A10EAC" w:rsidP="00B52A69">
      <w:pPr>
        <w:jc w:val="both"/>
        <w:rPr>
          <w:rFonts w:ascii="Segoe UI" w:eastAsia="Arial" w:hAnsi="Segoe UI" w:cs="Segoe UI"/>
          <w:sz w:val="20"/>
        </w:rPr>
      </w:pPr>
    </w:p>
    <w:p w14:paraId="1663BB03" w14:textId="77777777" w:rsidR="00A10EAC" w:rsidRDefault="00A10EAC" w:rsidP="00B52A69">
      <w:pPr>
        <w:jc w:val="both"/>
        <w:rPr>
          <w:rFonts w:ascii="Segoe UI" w:eastAsia="Arial" w:hAnsi="Segoe UI" w:cs="Segoe UI"/>
          <w:sz w:val="20"/>
        </w:rPr>
      </w:pPr>
    </w:p>
    <w:p w14:paraId="675CC386" w14:textId="77777777" w:rsidR="0083266F" w:rsidRPr="00F452B1" w:rsidRDefault="0083266F" w:rsidP="00B52A69">
      <w:pPr>
        <w:jc w:val="both"/>
        <w:rPr>
          <w:rFonts w:ascii="Segoe UI" w:eastAsia="Arial" w:hAnsi="Segoe UI" w:cs="Segoe UI"/>
          <w:sz w:val="20"/>
        </w:rPr>
      </w:pPr>
    </w:p>
    <w:p w14:paraId="0B0A11E6" w14:textId="77777777" w:rsidR="00A10EAC" w:rsidRPr="00BB3737" w:rsidRDefault="00A10EAC"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lastRenderedPageBreak/>
        <w:t xml:space="preserve">ANEXO NO. 21 (VEINTIUNO) </w:t>
      </w:r>
    </w:p>
    <w:p w14:paraId="1C5D53B0" w14:textId="77777777" w:rsidR="00A10EAC" w:rsidRPr="00BB3737" w:rsidRDefault="00A10EAC" w:rsidP="00A10EAC">
      <w:pPr>
        <w:pStyle w:val="Textonormal"/>
        <w:spacing w:after="0"/>
        <w:jc w:val="center"/>
        <w:outlineLvl w:val="0"/>
        <w:rPr>
          <w:rFonts w:ascii="Segoe UI" w:hAnsi="Segoe UI" w:cs="Segoe UI"/>
          <w:b/>
          <w:color w:val="31849B"/>
          <w:sz w:val="22"/>
        </w:rPr>
      </w:pPr>
      <w:r w:rsidRPr="00BB3737">
        <w:rPr>
          <w:rFonts w:ascii="Segoe UI" w:hAnsi="Segoe UI" w:cs="Segoe UI"/>
          <w:b/>
          <w:color w:val="31849B"/>
          <w:sz w:val="22"/>
        </w:rPr>
        <w:t>“</w:t>
      </w:r>
      <w:r w:rsidR="000F3B30" w:rsidRPr="00BB3737">
        <w:rPr>
          <w:rFonts w:ascii="Segoe UI" w:hAnsi="Segoe UI" w:cs="Segoe UI"/>
          <w:b/>
          <w:color w:val="31849B"/>
          <w:sz w:val="22"/>
        </w:rPr>
        <w:t>MANIFESTACIÓN REFERENTE A LOS VÍNCULOS O RELACIONES DE NEGOCIOS, LABORALES, PROFESIONALES, PERSONALES O DE PARENTESCO POR CONSANGUINIDAD, O AFINIDAD HASTA EL CUARTO GRADO, CON LAS PERSONAS SERVIDORAS PÚBLICAS</w:t>
      </w:r>
      <w:r w:rsidRPr="00BB3737">
        <w:rPr>
          <w:rFonts w:ascii="Segoe UI" w:hAnsi="Segoe UI" w:cs="Segoe UI"/>
          <w:b/>
          <w:color w:val="31849B"/>
          <w:sz w:val="22"/>
        </w:rPr>
        <w:t>”</w:t>
      </w:r>
    </w:p>
    <w:p w14:paraId="43604414" w14:textId="77777777"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14:paraId="5F20957F" w14:textId="77777777" w:rsidR="00A10EAC" w:rsidRPr="00F452B1" w:rsidRDefault="00A10EAC" w:rsidP="00A10EAC">
      <w:pPr>
        <w:jc w:val="both"/>
        <w:rPr>
          <w:rFonts w:ascii="Segoe UI" w:hAnsi="Segoe UI" w:cs="Segoe UI"/>
          <w:sz w:val="20"/>
        </w:rPr>
      </w:pPr>
    </w:p>
    <w:p w14:paraId="00140800" w14:textId="77777777"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14:paraId="1B8399D4" w14:textId="77777777" w:rsidR="00A10EAC" w:rsidRPr="00F452B1" w:rsidRDefault="00A10EAC" w:rsidP="00A10EAC">
      <w:pPr>
        <w:ind w:left="142"/>
        <w:rPr>
          <w:rFonts w:ascii="Segoe UI" w:hAnsi="Segoe UI" w:cs="Segoe UI"/>
          <w:sz w:val="20"/>
        </w:rPr>
      </w:pPr>
    </w:p>
    <w:p w14:paraId="22B12BD7"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14:paraId="01EBA5B6"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14:paraId="4840D8FC"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14:paraId="7AD11948" w14:textId="77777777"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14:paraId="42C3D8EA" w14:textId="77777777"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14:paraId="6E65694A" w14:textId="77777777" w:rsidR="00A10EAC" w:rsidRPr="00365BDD" w:rsidRDefault="00A10EAC" w:rsidP="00A10EAC">
      <w:pPr>
        <w:tabs>
          <w:tab w:val="left" w:pos="-31680"/>
        </w:tabs>
        <w:autoSpaceDE w:val="0"/>
        <w:ind w:left="142"/>
        <w:jc w:val="both"/>
        <w:rPr>
          <w:rFonts w:ascii="Segoe UI" w:hAnsi="Segoe UI" w:cs="Segoe UI"/>
          <w:b/>
          <w:sz w:val="20"/>
        </w:rPr>
      </w:pPr>
    </w:p>
    <w:p w14:paraId="43852562"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Me refiero al procedimiento de _________________ Núm. _______________ </w:t>
      </w:r>
      <w:proofErr w:type="gramStart"/>
      <w:r w:rsidRPr="00365BDD">
        <w:rPr>
          <w:rFonts w:ascii="Segoe UI" w:hAnsi="Segoe UI" w:cs="Segoe UI"/>
          <w:sz w:val="20"/>
        </w:rPr>
        <w:t>en</w:t>
      </w:r>
      <w:proofErr w:type="gramEnd"/>
      <w:r w:rsidRPr="00365BDD">
        <w:rPr>
          <w:rFonts w:ascii="Segoe UI" w:hAnsi="Segoe UI" w:cs="Segoe UI"/>
          <w:sz w:val="20"/>
        </w:rPr>
        <w:t xml:space="preserve"> el que mí representada, ________ ________, participa a través de la presente propuesta.</w:t>
      </w:r>
    </w:p>
    <w:p w14:paraId="65F7F0D9" w14:textId="77777777" w:rsidR="00A10EAC" w:rsidRPr="00365BDD" w:rsidRDefault="00A10EAC" w:rsidP="00A10EAC">
      <w:pPr>
        <w:ind w:left="142" w:right="-3"/>
        <w:jc w:val="both"/>
        <w:rPr>
          <w:rFonts w:ascii="Segoe UI" w:hAnsi="Segoe UI" w:cs="Segoe UI"/>
          <w:sz w:val="20"/>
        </w:rPr>
      </w:pPr>
    </w:p>
    <w:p w14:paraId="73DFA346" w14:textId="779CB744"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Pr>
          <w:rFonts w:ascii="Segoe UI" w:hAnsi="Segoe UI" w:cs="Segoe UI"/>
          <w:sz w:val="20"/>
        </w:rPr>
        <w:t>N</w:t>
      </w:r>
      <w:r w:rsidRPr="00365BDD">
        <w:rPr>
          <w:rFonts w:ascii="Segoe UI" w:hAnsi="Segoe UI" w:cs="Segoe UI"/>
          <w:sz w:val="20"/>
        </w:rPr>
        <w:t xml:space="preserve">acional citada en el párrafo anterior, manifiesto </w:t>
      </w:r>
      <w:r w:rsidRPr="00365BDD">
        <w:rPr>
          <w:rFonts w:ascii="Segoe UI" w:hAnsi="Segoe UI" w:cs="Segoe UI"/>
          <w:b/>
          <w:sz w:val="20"/>
        </w:rPr>
        <w:t>bajo protesta de decir verdad</w:t>
      </w:r>
      <w:r w:rsidRPr="00365BDD">
        <w:rPr>
          <w:rFonts w:ascii="Segoe UI" w:hAnsi="Segoe UI" w:cs="Segoe UI"/>
          <w:sz w:val="20"/>
        </w:rPr>
        <w:t xml:space="preserve"> que quien suscribe y los siguientes socios o accionistas:</w:t>
      </w:r>
    </w:p>
    <w:p w14:paraId="6587AA97" w14:textId="77777777" w:rsidR="00A10EAC" w:rsidRPr="00365BDD" w:rsidRDefault="00A10EAC" w:rsidP="00A10EAC">
      <w:pPr>
        <w:ind w:left="142" w:right="-3"/>
        <w:jc w:val="both"/>
        <w:rPr>
          <w:rFonts w:ascii="Segoe UI" w:hAnsi="Segoe UI" w:cs="Segoe UI"/>
          <w:sz w:val="20"/>
        </w:rPr>
      </w:pPr>
    </w:p>
    <w:p w14:paraId="20A84DEE" w14:textId="77777777" w:rsidR="00A10EAC" w:rsidRPr="00365BDD" w:rsidRDefault="00A10EAC" w:rsidP="00E345FD">
      <w:pPr>
        <w:pStyle w:val="Prrafodelista"/>
        <w:numPr>
          <w:ilvl w:val="0"/>
          <w:numId w:val="40"/>
        </w:numPr>
        <w:ind w:right="-3"/>
        <w:jc w:val="both"/>
        <w:rPr>
          <w:rFonts w:ascii="Segoe UI" w:hAnsi="Segoe UI" w:cs="Segoe UI"/>
          <w:sz w:val="20"/>
        </w:rPr>
      </w:pPr>
    </w:p>
    <w:p w14:paraId="73C26C97"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2.</w:t>
      </w:r>
    </w:p>
    <w:p w14:paraId="04CCC17D" w14:textId="77777777" w:rsidR="00A10EAC" w:rsidRPr="00365BDD" w:rsidRDefault="00A10EAC" w:rsidP="00A10EAC">
      <w:pPr>
        <w:ind w:left="142" w:right="-3"/>
        <w:jc w:val="both"/>
        <w:rPr>
          <w:rFonts w:ascii="Segoe UI" w:hAnsi="Segoe UI" w:cs="Segoe UI"/>
          <w:sz w:val="20"/>
        </w:rPr>
      </w:pPr>
    </w:p>
    <w:p w14:paraId="3E2789CA"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No tienen vínculos o relaciones de negocios, laborales, profesionales, personales o de parentesco por consanguinidad o afinidad hasta el cuarto grado con las personas servidoras públicas que establece el Protocolo de Actuación en Contrataciones.</w:t>
      </w:r>
    </w:p>
    <w:p w14:paraId="0DDDD8C3" w14:textId="77777777" w:rsidR="00A10EAC" w:rsidRPr="00365BDD" w:rsidRDefault="00A10EAC" w:rsidP="00A10EAC">
      <w:pPr>
        <w:ind w:left="142" w:right="-3"/>
        <w:jc w:val="both"/>
        <w:rPr>
          <w:rFonts w:ascii="Segoe UI" w:hAnsi="Segoe UI" w:cs="Segoe UI"/>
          <w:sz w:val="20"/>
        </w:rPr>
      </w:pPr>
    </w:p>
    <w:p w14:paraId="12D1642B"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(En caso de algún socio o accionista tenga vínculos o relaciones como las descritas, se deberá indicar el nombre del socio o accionista y señalar el vínculo o la relación con la persona servidora pública de que se trate).</w:t>
      </w:r>
    </w:p>
    <w:p w14:paraId="05FC895C"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Protesto lo necesario</w:t>
      </w:r>
    </w:p>
    <w:p w14:paraId="442E49B1"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______________________________________________________</w:t>
      </w:r>
    </w:p>
    <w:p w14:paraId="3ECDD8C7"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(Nombre y Firma del Apoderado o Representante Legal del Licitante)</w:t>
      </w:r>
    </w:p>
    <w:p w14:paraId="7A021D16"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E22CA2E"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7B323D8"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E730D35"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ECE67C4"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F6FCF46"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F6FA10B" w14:textId="77777777" w:rsidR="00A10EA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BFD2EF6" w14:textId="77777777" w:rsidR="00BB3737" w:rsidRDefault="00BB3737"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882237F" w14:textId="77777777" w:rsidR="00A10EAC" w:rsidRPr="00BB3737" w:rsidRDefault="00A10EAC"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lastRenderedPageBreak/>
        <w:t xml:space="preserve">ANEXO NO. 22 (VEINTIDOS) </w:t>
      </w:r>
    </w:p>
    <w:p w14:paraId="3398ACC2" w14:textId="77777777" w:rsidR="00A10EAC" w:rsidRPr="00BB3737" w:rsidRDefault="00A10EAC" w:rsidP="00A10EAC">
      <w:pPr>
        <w:pStyle w:val="Textonormal"/>
        <w:spacing w:after="0"/>
        <w:jc w:val="center"/>
        <w:outlineLvl w:val="0"/>
        <w:rPr>
          <w:rFonts w:ascii="Segoe UI" w:hAnsi="Segoe UI" w:cs="Segoe UI"/>
          <w:b/>
          <w:color w:val="31849B"/>
          <w:sz w:val="22"/>
        </w:rPr>
      </w:pPr>
      <w:r w:rsidRPr="00BB3737">
        <w:rPr>
          <w:rFonts w:ascii="Segoe UI" w:hAnsi="Segoe UI" w:cs="Segoe UI"/>
          <w:b/>
          <w:color w:val="31849B"/>
          <w:sz w:val="22"/>
        </w:rPr>
        <w:t>“ESCRITO DE NO BENEFICIO O VENTAJA”</w:t>
      </w:r>
    </w:p>
    <w:p w14:paraId="03285E6E" w14:textId="77777777"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14:paraId="3EBB4E2B" w14:textId="77777777" w:rsidR="00A10EAC" w:rsidRPr="00F452B1" w:rsidRDefault="00A10EAC" w:rsidP="00A10EAC">
      <w:pPr>
        <w:jc w:val="both"/>
        <w:rPr>
          <w:rFonts w:ascii="Segoe UI" w:hAnsi="Segoe UI" w:cs="Segoe UI"/>
          <w:sz w:val="20"/>
        </w:rPr>
      </w:pPr>
    </w:p>
    <w:p w14:paraId="32B2A7E8" w14:textId="77777777"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14:paraId="0AE0496C" w14:textId="77777777" w:rsidR="00A10EAC" w:rsidRPr="00F452B1" w:rsidRDefault="00A10EAC" w:rsidP="00A10EAC">
      <w:pPr>
        <w:ind w:left="142"/>
        <w:rPr>
          <w:rFonts w:ascii="Segoe UI" w:hAnsi="Segoe UI" w:cs="Segoe UI"/>
          <w:sz w:val="20"/>
        </w:rPr>
      </w:pPr>
    </w:p>
    <w:p w14:paraId="596D7B6A"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14:paraId="582480C6"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14:paraId="0B6D2205"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14:paraId="74BED77B" w14:textId="77777777"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14:paraId="585D7654" w14:textId="77777777"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14:paraId="14915D0B"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7AB3162"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Me refiero al procedimiento de _________________ Núm. _______________ </w:t>
      </w:r>
      <w:proofErr w:type="gramStart"/>
      <w:r w:rsidRPr="00365BDD">
        <w:rPr>
          <w:rFonts w:ascii="Segoe UI" w:hAnsi="Segoe UI" w:cs="Segoe UI"/>
          <w:sz w:val="20"/>
        </w:rPr>
        <w:t>en</w:t>
      </w:r>
      <w:proofErr w:type="gramEnd"/>
      <w:r w:rsidRPr="00365BDD">
        <w:rPr>
          <w:rFonts w:ascii="Segoe UI" w:hAnsi="Segoe UI" w:cs="Segoe UI"/>
          <w:sz w:val="20"/>
        </w:rPr>
        <w:t xml:space="preserve"> el que mí representada, ________ ________, participa a través de la presente propuesta.</w:t>
      </w:r>
    </w:p>
    <w:p w14:paraId="6D9253E4" w14:textId="77777777" w:rsidR="00A10EAC" w:rsidRPr="00365BDD" w:rsidRDefault="00A10EAC" w:rsidP="00A10EAC">
      <w:pPr>
        <w:ind w:left="142" w:right="-3"/>
        <w:jc w:val="both"/>
        <w:rPr>
          <w:rFonts w:ascii="Segoe UI" w:hAnsi="Segoe UI" w:cs="Segoe UI"/>
          <w:sz w:val="20"/>
        </w:rPr>
      </w:pPr>
    </w:p>
    <w:p w14:paraId="21A9431F" w14:textId="269D612C"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Pr>
          <w:rFonts w:ascii="Segoe UI" w:hAnsi="Segoe UI" w:cs="Segoe UI"/>
          <w:sz w:val="20"/>
        </w:rPr>
        <w:t>N</w:t>
      </w:r>
      <w:r w:rsidRPr="00365BDD">
        <w:rPr>
          <w:rFonts w:ascii="Segoe UI" w:hAnsi="Segoe UI" w:cs="Segoe UI"/>
          <w:sz w:val="20"/>
        </w:rPr>
        <w:t xml:space="preserve">acional citada en el párrafo anterior, manifiesto </w:t>
      </w:r>
      <w:r w:rsidRPr="00365BDD">
        <w:rPr>
          <w:rFonts w:ascii="Segoe UI" w:hAnsi="Segoe UI" w:cs="Segoe UI"/>
          <w:b/>
          <w:sz w:val="20"/>
        </w:rPr>
        <w:t>bajo protesta de decir verdad</w:t>
      </w:r>
      <w:r w:rsidRPr="00365BDD">
        <w:rPr>
          <w:rFonts w:ascii="Segoe UI" w:hAnsi="Segoe UI" w:cs="Segoe UI"/>
          <w:sz w:val="20"/>
        </w:rPr>
        <w:t xml:space="preserve"> lo siguiente:</w:t>
      </w:r>
    </w:p>
    <w:p w14:paraId="7580C850" w14:textId="77777777" w:rsidR="00A10EAC" w:rsidRPr="00365BDD" w:rsidRDefault="00A10EAC" w:rsidP="00A10EAC">
      <w:pPr>
        <w:ind w:left="142" w:right="-3"/>
        <w:jc w:val="both"/>
        <w:rPr>
          <w:rFonts w:ascii="Segoe UI" w:hAnsi="Segoe UI" w:cs="Segoe UI"/>
          <w:sz w:val="20"/>
        </w:rPr>
      </w:pPr>
    </w:p>
    <w:p w14:paraId="68918CE9"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Que mi representada no ejecuta con otro participante acciones que impliquen o tengan por objeto obtener un beneficio o ventaja indebida en el procedimiento.</w:t>
      </w:r>
    </w:p>
    <w:p w14:paraId="32D7BD8F" w14:textId="77777777" w:rsidR="00A10EAC" w:rsidRPr="00365BDD" w:rsidRDefault="00A10EAC" w:rsidP="00A10EAC">
      <w:pPr>
        <w:ind w:left="-142" w:right="-3"/>
        <w:jc w:val="both"/>
        <w:rPr>
          <w:rFonts w:ascii="Segoe UI" w:hAnsi="Segoe UI" w:cs="Segoe UI"/>
          <w:sz w:val="20"/>
        </w:rPr>
      </w:pPr>
    </w:p>
    <w:p w14:paraId="198FD48B" w14:textId="77777777" w:rsidR="00A10EAC" w:rsidRPr="00365BDD" w:rsidRDefault="00A10EAC" w:rsidP="00A10EAC">
      <w:pPr>
        <w:ind w:left="-142" w:right="-3"/>
        <w:jc w:val="both"/>
        <w:rPr>
          <w:rFonts w:ascii="Segoe UI" w:hAnsi="Segoe UI" w:cs="Segoe UI"/>
          <w:sz w:val="20"/>
        </w:rPr>
      </w:pPr>
    </w:p>
    <w:p w14:paraId="3DD997D0"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Protesto lo necesario</w:t>
      </w:r>
    </w:p>
    <w:p w14:paraId="5FA1CCB2"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______________________________________________________</w:t>
      </w:r>
    </w:p>
    <w:p w14:paraId="5D36A31A"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(Nombre y Firma del Apoderado o Representante Legal del Licitante)</w:t>
      </w:r>
    </w:p>
    <w:p w14:paraId="141BFF81"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125B04A"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DE8B1BD"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2F79BF8"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02739C2"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BDF97F3"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BD52244"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A904E24"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5D1280D6"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9E56FB4"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1FB1DB0"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9AEC5D8" w14:textId="77777777" w:rsidR="00A10EA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0BC0EAC" w14:textId="77777777" w:rsidR="00BB3737" w:rsidRDefault="00BB3737"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4985BB6" w14:textId="77777777" w:rsidR="00A10EAC" w:rsidRPr="00BB3737" w:rsidRDefault="00A10EAC"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lastRenderedPageBreak/>
        <w:t xml:space="preserve">APENDICE NO. 23 (VEINTITRES) </w:t>
      </w:r>
    </w:p>
    <w:p w14:paraId="240339AC" w14:textId="77777777" w:rsidR="00A10EAC" w:rsidRPr="00BB3737" w:rsidRDefault="00A10EAC" w:rsidP="00BB3737">
      <w:pPr>
        <w:tabs>
          <w:tab w:val="left" w:pos="3203"/>
        </w:tabs>
        <w:jc w:val="center"/>
        <w:rPr>
          <w:rFonts w:ascii="Segoe UI" w:hAnsi="Segoe UI" w:cs="Segoe UI"/>
          <w:b/>
          <w:color w:val="31849B"/>
          <w:sz w:val="22"/>
        </w:rPr>
      </w:pPr>
      <w:r w:rsidRPr="00BB3737">
        <w:rPr>
          <w:rFonts w:ascii="Segoe UI" w:hAnsi="Segoe UI" w:cs="Segoe UI"/>
          <w:b/>
          <w:color w:val="31849B"/>
          <w:sz w:val="22"/>
        </w:rPr>
        <w:t>“ESCRITO DE NO SUBCONTRATAR A LICITANTES”</w:t>
      </w:r>
    </w:p>
    <w:p w14:paraId="2AC84C2F" w14:textId="77777777"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14:paraId="611F729A" w14:textId="77777777" w:rsidR="00A10EAC" w:rsidRPr="00F452B1" w:rsidRDefault="00A10EAC" w:rsidP="00A10EAC">
      <w:pPr>
        <w:jc w:val="both"/>
        <w:rPr>
          <w:rFonts w:ascii="Segoe UI" w:hAnsi="Segoe UI" w:cs="Segoe UI"/>
          <w:sz w:val="20"/>
        </w:rPr>
      </w:pPr>
    </w:p>
    <w:p w14:paraId="0E7C5B62" w14:textId="77777777"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14:paraId="53CA857C" w14:textId="77777777" w:rsidR="00A10EAC" w:rsidRPr="00F452B1" w:rsidRDefault="00A10EAC" w:rsidP="00A10EAC">
      <w:pPr>
        <w:ind w:left="142"/>
        <w:rPr>
          <w:rFonts w:ascii="Segoe UI" w:hAnsi="Segoe UI" w:cs="Segoe UI"/>
          <w:sz w:val="20"/>
        </w:rPr>
      </w:pPr>
    </w:p>
    <w:p w14:paraId="1B6FB972"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14:paraId="282A0443"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14:paraId="6EF23A81"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14:paraId="5DBB6198" w14:textId="77777777"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14:paraId="789BF26F" w14:textId="77777777"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14:paraId="11B093F3"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E287C10"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22C40CA"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Me refiero al procedimiento de _________________ Núm. _______________ </w:t>
      </w:r>
      <w:proofErr w:type="gramStart"/>
      <w:r w:rsidRPr="00365BDD">
        <w:rPr>
          <w:rFonts w:ascii="Segoe UI" w:hAnsi="Segoe UI" w:cs="Segoe UI"/>
          <w:sz w:val="20"/>
        </w:rPr>
        <w:t>en</w:t>
      </w:r>
      <w:proofErr w:type="gramEnd"/>
      <w:r w:rsidRPr="00365BDD">
        <w:rPr>
          <w:rFonts w:ascii="Segoe UI" w:hAnsi="Segoe UI" w:cs="Segoe UI"/>
          <w:sz w:val="20"/>
        </w:rPr>
        <w:t xml:space="preserve"> el que mí representada, ________ ________, participa a través de la presente propuesta.</w:t>
      </w:r>
    </w:p>
    <w:p w14:paraId="66BE4A17" w14:textId="77777777" w:rsidR="00A10EAC" w:rsidRPr="00365BDD" w:rsidRDefault="00A10EAC" w:rsidP="00A10EAC">
      <w:pPr>
        <w:ind w:left="142" w:right="-3"/>
        <w:jc w:val="both"/>
        <w:rPr>
          <w:rFonts w:ascii="Segoe UI" w:hAnsi="Segoe UI" w:cs="Segoe UI"/>
          <w:sz w:val="20"/>
        </w:rPr>
      </w:pPr>
    </w:p>
    <w:p w14:paraId="2D2D43DA" w14:textId="59CE9310"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Pr>
          <w:rFonts w:ascii="Segoe UI" w:hAnsi="Segoe UI" w:cs="Segoe UI"/>
          <w:sz w:val="20"/>
        </w:rPr>
        <w:t>N</w:t>
      </w:r>
      <w:r w:rsidRPr="00365BDD">
        <w:rPr>
          <w:rFonts w:ascii="Segoe UI" w:hAnsi="Segoe UI" w:cs="Segoe UI"/>
          <w:sz w:val="20"/>
        </w:rPr>
        <w:t xml:space="preserve">acional citada en el párrafo anterior, manifiesto </w:t>
      </w:r>
      <w:r w:rsidRPr="00365BDD">
        <w:rPr>
          <w:rFonts w:ascii="Segoe UI" w:hAnsi="Segoe UI" w:cs="Segoe UI"/>
          <w:b/>
          <w:sz w:val="20"/>
        </w:rPr>
        <w:t>bajo protesta de decir verdad</w:t>
      </w:r>
      <w:r w:rsidRPr="00365BDD">
        <w:rPr>
          <w:rFonts w:ascii="Segoe UI" w:hAnsi="Segoe UI" w:cs="Segoe UI"/>
          <w:sz w:val="20"/>
        </w:rPr>
        <w:t xml:space="preserve"> lo siguiente:</w:t>
      </w:r>
    </w:p>
    <w:p w14:paraId="3C90C076" w14:textId="77777777" w:rsidR="00A10EAC" w:rsidRPr="00365BDD" w:rsidRDefault="00A10EAC" w:rsidP="00A10EAC">
      <w:pPr>
        <w:ind w:left="142" w:right="-3"/>
        <w:jc w:val="both"/>
        <w:rPr>
          <w:rFonts w:ascii="Segoe UI" w:hAnsi="Segoe UI" w:cs="Segoe UI"/>
          <w:sz w:val="20"/>
        </w:rPr>
      </w:pPr>
    </w:p>
    <w:p w14:paraId="18344689" w14:textId="77777777" w:rsidR="00A10EAC" w:rsidRPr="00365BDD" w:rsidRDefault="00A10EAC" w:rsidP="00A10EAC">
      <w:pPr>
        <w:ind w:left="142" w:right="-3"/>
        <w:jc w:val="both"/>
        <w:rPr>
          <w:rFonts w:ascii="Segoe UI" w:hAnsi="Segoe UI" w:cs="Segoe UI"/>
          <w:sz w:val="20"/>
        </w:rPr>
      </w:pPr>
    </w:p>
    <w:p w14:paraId="2882BD2E" w14:textId="77777777" w:rsidR="00A10EAC" w:rsidRPr="00365BDD" w:rsidRDefault="00A10EAC" w:rsidP="00A10EAC">
      <w:pPr>
        <w:ind w:left="142" w:right="-3"/>
        <w:jc w:val="both"/>
        <w:rPr>
          <w:rFonts w:ascii="Segoe UI" w:hAnsi="Segoe UI" w:cs="Segoe UI"/>
          <w:sz w:val="20"/>
        </w:rPr>
      </w:pPr>
      <w:r w:rsidRPr="00365BDD">
        <w:rPr>
          <w:rFonts w:ascii="Segoe UI" w:hAnsi="Segoe UI" w:cs="Segoe UI"/>
          <w:sz w:val="20"/>
        </w:rPr>
        <w:t>Que mi representada, en caso de resultar ganadora, no podrá subcontratar a otro licitante que haya participado en el procedimiento.</w:t>
      </w:r>
    </w:p>
    <w:p w14:paraId="3AA04529" w14:textId="77777777" w:rsidR="00A10EAC" w:rsidRPr="00365BDD" w:rsidRDefault="00A10EAC" w:rsidP="00A10EAC">
      <w:pPr>
        <w:ind w:left="142" w:right="-3"/>
        <w:jc w:val="both"/>
        <w:rPr>
          <w:rFonts w:ascii="Segoe UI" w:hAnsi="Segoe UI" w:cs="Segoe UI"/>
          <w:sz w:val="20"/>
        </w:rPr>
      </w:pPr>
    </w:p>
    <w:p w14:paraId="3189F942" w14:textId="77777777" w:rsidR="00A10EAC" w:rsidRPr="00365BDD" w:rsidRDefault="00A10EAC" w:rsidP="00A10EAC">
      <w:pPr>
        <w:ind w:left="-142" w:right="-3"/>
        <w:jc w:val="both"/>
        <w:rPr>
          <w:rFonts w:ascii="Segoe UI" w:hAnsi="Segoe UI" w:cs="Segoe UI"/>
          <w:sz w:val="20"/>
        </w:rPr>
      </w:pPr>
    </w:p>
    <w:p w14:paraId="152C17C5"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Protesto lo necesario</w:t>
      </w:r>
    </w:p>
    <w:p w14:paraId="57989C48"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______________________________________________________</w:t>
      </w:r>
    </w:p>
    <w:p w14:paraId="14B06D72" w14:textId="77777777"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(Nombre y Firma del Apoderado o Representante Legal del Licitante)</w:t>
      </w:r>
    </w:p>
    <w:p w14:paraId="4F63687C"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3AC2E1F"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6F722344"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8BFD6E7"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2A3FE4F"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86004DA"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6A6E51B"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4BB00257"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3A56B306"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B1ECAD7" w14:textId="77777777" w:rsidR="00A10EA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2F2DE0CA" w14:textId="77777777" w:rsidR="00BB3737" w:rsidRDefault="00BB3737"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77AF9938" w14:textId="1F6F4984" w:rsidR="00A10EAC" w:rsidRPr="00BB3737" w:rsidRDefault="00365BDD"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lastRenderedPageBreak/>
        <w:t>APÉNDICE</w:t>
      </w:r>
      <w:r w:rsidR="00A10EAC" w:rsidRPr="00BB3737">
        <w:rPr>
          <w:rFonts w:ascii="Segoe UI" w:hAnsi="Segoe UI" w:cs="Segoe UI"/>
          <w:b/>
          <w:color w:val="31849B"/>
          <w:sz w:val="22"/>
        </w:rPr>
        <w:t xml:space="preserve"> NO. 24 (VEINTICUATRO) </w:t>
      </w:r>
    </w:p>
    <w:p w14:paraId="2696010A" w14:textId="77777777" w:rsidR="00A10EAC" w:rsidRPr="00BB3737" w:rsidRDefault="00A10EAC" w:rsidP="00A10EAC">
      <w:pPr>
        <w:pStyle w:val="Textonormal"/>
        <w:spacing w:after="0"/>
        <w:jc w:val="center"/>
        <w:outlineLvl w:val="0"/>
        <w:rPr>
          <w:rFonts w:ascii="Segoe UI" w:hAnsi="Segoe UI" w:cs="Segoe UI"/>
          <w:b/>
          <w:color w:val="31849B"/>
          <w:sz w:val="22"/>
        </w:rPr>
      </w:pPr>
      <w:r w:rsidRPr="00BB3737">
        <w:rPr>
          <w:rFonts w:ascii="Segoe UI" w:hAnsi="Segoe UI" w:cs="Segoe UI"/>
          <w:b/>
          <w:color w:val="31849B"/>
          <w:sz w:val="22"/>
        </w:rPr>
        <w:t>“ESCRITO DE REGISTRO ELECTRÓNICO DE PERSONAS FÍSICAS Y MORALES”</w:t>
      </w:r>
    </w:p>
    <w:p w14:paraId="63B2B4AC" w14:textId="77777777"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14:paraId="59CA14BB" w14:textId="77777777" w:rsidR="00A10EAC" w:rsidRPr="00F452B1" w:rsidRDefault="00A10EAC" w:rsidP="00A10EAC">
      <w:pPr>
        <w:jc w:val="both"/>
        <w:rPr>
          <w:rFonts w:ascii="Segoe UI" w:hAnsi="Segoe UI" w:cs="Segoe UI"/>
          <w:sz w:val="20"/>
        </w:rPr>
      </w:pPr>
    </w:p>
    <w:p w14:paraId="388A3981" w14:textId="77777777"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14:paraId="29CCCF19" w14:textId="77777777" w:rsidR="00A10EAC" w:rsidRPr="00F452B1" w:rsidRDefault="00A10EAC" w:rsidP="00A10EAC">
      <w:pPr>
        <w:ind w:left="142"/>
        <w:rPr>
          <w:rFonts w:ascii="Segoe UI" w:hAnsi="Segoe UI" w:cs="Segoe UI"/>
          <w:sz w:val="20"/>
        </w:rPr>
      </w:pPr>
    </w:p>
    <w:p w14:paraId="3131C5A1"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14:paraId="5D777945"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14:paraId="4B74265B" w14:textId="77777777"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14:paraId="41F0462D" w14:textId="77777777"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14:paraId="39C11360" w14:textId="77777777"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14:paraId="3F111A59" w14:textId="77777777"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0E2CA552" w14:textId="55A06B21" w:rsidR="00A10EAC" w:rsidRPr="00365BDD" w:rsidRDefault="00A10EAC" w:rsidP="00A10EAC">
      <w:pPr>
        <w:ind w:left="142"/>
        <w:jc w:val="both"/>
        <w:rPr>
          <w:rFonts w:ascii="Segoe UI" w:hAnsi="Segoe UI" w:cs="Segoe UI"/>
          <w:sz w:val="20"/>
        </w:rPr>
      </w:pPr>
      <w:r w:rsidRPr="00365BDD">
        <w:rPr>
          <w:rFonts w:ascii="Segoe UI" w:hAnsi="Segoe UI" w:cs="Segoe UI"/>
          <w:sz w:val="20"/>
        </w:rPr>
        <w:t>Me refiero al procedimiento _________ (</w:t>
      </w:r>
      <w:r w:rsidR="003551A0">
        <w:rPr>
          <w:rFonts w:ascii="Segoe UI" w:hAnsi="Segoe UI" w:cs="Segoe UI"/>
          <w:i/>
          <w:sz w:val="20"/>
        </w:rPr>
        <w:t>Licitación P</w:t>
      </w:r>
      <w:r w:rsidR="00B234E3">
        <w:rPr>
          <w:rFonts w:ascii="Segoe UI" w:hAnsi="Segoe UI" w:cs="Segoe UI"/>
          <w:i/>
          <w:sz w:val="20"/>
        </w:rPr>
        <w:t>ública Electrónica</w:t>
      </w:r>
      <w:r w:rsidRPr="00365BDD">
        <w:rPr>
          <w:rFonts w:ascii="Segoe UI" w:hAnsi="Segoe UI" w:cs="Segoe UI"/>
          <w:i/>
          <w:sz w:val="20"/>
        </w:rPr>
        <w:t xml:space="preserve"> Nacional</w:t>
      </w:r>
      <w:r w:rsidRPr="00365BDD">
        <w:rPr>
          <w:rFonts w:ascii="Segoe UI" w:hAnsi="Segoe UI" w:cs="Segoe UI"/>
          <w:sz w:val="20"/>
        </w:rPr>
        <w:t>) _________ No. _____ (</w:t>
      </w:r>
      <w:r w:rsidRPr="00365BDD">
        <w:rPr>
          <w:rFonts w:ascii="Segoe UI" w:hAnsi="Segoe UI" w:cs="Segoe UI"/>
          <w:i/>
          <w:sz w:val="20"/>
        </w:rPr>
        <w:t>Número de Procedimiento</w:t>
      </w:r>
      <w:r w:rsidRPr="00365BDD">
        <w:rPr>
          <w:rFonts w:ascii="Segoe UI" w:hAnsi="Segoe UI" w:cs="Segoe UI"/>
          <w:sz w:val="20"/>
        </w:rPr>
        <w:t>) ____ en el que mi representada, la empresa __________________ (</w:t>
      </w:r>
      <w:r w:rsidRPr="00365BDD">
        <w:rPr>
          <w:rFonts w:ascii="Segoe UI" w:hAnsi="Segoe UI" w:cs="Segoe UI"/>
          <w:i/>
          <w:sz w:val="20"/>
        </w:rPr>
        <w:t>nombre o razón social del LICITANTE</w:t>
      </w:r>
      <w:r w:rsidRPr="00365BDD">
        <w:rPr>
          <w:rFonts w:ascii="Segoe UI" w:hAnsi="Segoe UI" w:cs="Segoe UI"/>
          <w:sz w:val="20"/>
        </w:rPr>
        <w:t>) _____________participa a través de la presente propuesta.</w:t>
      </w:r>
    </w:p>
    <w:p w14:paraId="61CEFE39" w14:textId="77777777" w:rsidR="00A10EAC" w:rsidRPr="00365BDD" w:rsidRDefault="00A10EAC" w:rsidP="00A10EAC">
      <w:pPr>
        <w:ind w:left="142"/>
        <w:jc w:val="both"/>
        <w:rPr>
          <w:rFonts w:ascii="Segoe UI" w:hAnsi="Segoe UI" w:cs="Segoe UI"/>
          <w:sz w:val="20"/>
        </w:rPr>
      </w:pPr>
    </w:p>
    <w:p w14:paraId="5CFBBCD4" w14:textId="77777777" w:rsidR="00A10EAC" w:rsidRPr="00365BDD" w:rsidRDefault="00A10EAC" w:rsidP="00A10EAC">
      <w:pPr>
        <w:ind w:left="142"/>
        <w:jc w:val="both"/>
        <w:rPr>
          <w:rFonts w:ascii="Segoe UI" w:hAnsi="Segoe UI" w:cs="Segoe UI"/>
          <w:sz w:val="20"/>
        </w:rPr>
      </w:pPr>
      <w:r w:rsidRPr="00365BDD">
        <w:rPr>
          <w:rFonts w:ascii="Segoe UI" w:hAnsi="Segoe UI" w:cs="Segoe UI"/>
          <w:sz w:val="20"/>
        </w:rPr>
        <w:t>Al respecto ______________, en mi carácter de _________________________, de la __</w:t>
      </w:r>
      <w:proofErr w:type="gramStart"/>
      <w:r w:rsidRPr="00365BDD">
        <w:rPr>
          <w:rFonts w:ascii="Segoe UI" w:hAnsi="Segoe UI" w:cs="Segoe UI"/>
          <w:sz w:val="20"/>
        </w:rPr>
        <w:t>_(</w:t>
      </w:r>
      <w:proofErr w:type="gramEnd"/>
      <w:r w:rsidRPr="00365BDD">
        <w:rPr>
          <w:rFonts w:ascii="Segoe UI" w:hAnsi="Segoe UI" w:cs="Segoe UI"/>
          <w:sz w:val="20"/>
        </w:rPr>
        <w:t xml:space="preserve">Persona Moral)___, </w:t>
      </w:r>
      <w:r w:rsidRPr="00365BDD">
        <w:rPr>
          <w:rFonts w:ascii="Segoe UI" w:hAnsi="Segoe UI" w:cs="Segoe UI"/>
          <w:bCs/>
          <w:sz w:val="20"/>
        </w:rPr>
        <w:t>manifiesto</w:t>
      </w:r>
      <w:r w:rsidRPr="00365BDD">
        <w:rPr>
          <w:rFonts w:ascii="Segoe UI" w:hAnsi="Segoe UI" w:cs="Segoe UI"/>
          <w:b/>
          <w:sz w:val="20"/>
        </w:rPr>
        <w:t xml:space="preserve"> </w:t>
      </w:r>
      <w:r w:rsidRPr="00365BDD">
        <w:rPr>
          <w:rFonts w:ascii="Segoe UI" w:hAnsi="Segoe UI" w:cs="Segoe UI"/>
          <w:sz w:val="20"/>
        </w:rPr>
        <w:t>lo siguiente:</w:t>
      </w:r>
    </w:p>
    <w:p w14:paraId="4087EEFA" w14:textId="77777777" w:rsidR="00A10EAC" w:rsidRPr="00365BDD" w:rsidRDefault="00A10EAC" w:rsidP="00A10EAC">
      <w:pPr>
        <w:ind w:left="142"/>
        <w:jc w:val="both"/>
        <w:rPr>
          <w:rFonts w:ascii="Segoe UI" w:hAnsi="Segoe UI" w:cs="Segoe UI"/>
          <w:sz w:val="20"/>
        </w:rPr>
      </w:pPr>
    </w:p>
    <w:p w14:paraId="39E7BE1E" w14:textId="77777777" w:rsidR="00A10EAC" w:rsidRPr="00365BDD" w:rsidRDefault="00A10EAC" w:rsidP="00A10EAC">
      <w:pPr>
        <w:ind w:left="142"/>
        <w:jc w:val="both"/>
        <w:rPr>
          <w:rFonts w:ascii="Segoe UI" w:hAnsi="Segoe UI" w:cs="Segoe UI"/>
          <w:sz w:val="20"/>
        </w:rPr>
      </w:pPr>
      <w:r w:rsidRPr="00365BDD">
        <w:rPr>
          <w:rFonts w:ascii="Segoe UI" w:hAnsi="Segoe UI" w:cs="Segoe UI"/>
          <w:sz w:val="20"/>
        </w:rPr>
        <w:t>Que mi representada, está (o deberá estar) inscrita en el registro electrónico de personas físicas y morales a que hace referencia el artículo 86 de esta Ley.</w:t>
      </w:r>
    </w:p>
    <w:p w14:paraId="0A7561D0" w14:textId="77777777" w:rsidR="00A10EAC" w:rsidRPr="00365BDD" w:rsidRDefault="00A10EAC" w:rsidP="00A10EAC">
      <w:pPr>
        <w:ind w:left="142"/>
        <w:jc w:val="both"/>
        <w:rPr>
          <w:rFonts w:ascii="Segoe UI" w:hAnsi="Segoe UI" w:cs="Segoe UI"/>
          <w:sz w:val="20"/>
        </w:rPr>
      </w:pPr>
    </w:p>
    <w:p w14:paraId="54362507" w14:textId="77777777" w:rsidR="00A10EAC" w:rsidRPr="00365BDD" w:rsidRDefault="00A10EAC" w:rsidP="00A10EAC">
      <w:pPr>
        <w:ind w:left="142"/>
        <w:jc w:val="both"/>
        <w:rPr>
          <w:rFonts w:ascii="Segoe UI" w:hAnsi="Segoe UI" w:cs="Segoe UI"/>
          <w:sz w:val="20"/>
        </w:rPr>
      </w:pPr>
    </w:p>
    <w:p w14:paraId="3C376DC9" w14:textId="77777777" w:rsidR="00A10EAC" w:rsidRPr="00365BDD" w:rsidRDefault="00A10EAC" w:rsidP="00A10EAC">
      <w:pPr>
        <w:ind w:left="142"/>
        <w:jc w:val="both"/>
        <w:rPr>
          <w:rFonts w:ascii="Segoe UI" w:hAnsi="Segoe UI" w:cs="Segoe UI"/>
          <w:sz w:val="20"/>
        </w:rPr>
      </w:pPr>
      <w:r w:rsidRPr="00365BDD">
        <w:rPr>
          <w:rFonts w:ascii="Segoe UI" w:hAnsi="Segoe UI" w:cs="Segoe UI"/>
          <w:sz w:val="20"/>
        </w:rPr>
        <w:t>Protesto lo necesario</w:t>
      </w:r>
    </w:p>
    <w:p w14:paraId="357B959B" w14:textId="77777777" w:rsidR="00A10EAC" w:rsidRPr="00365BDD" w:rsidRDefault="00A10EAC" w:rsidP="00A10EAC">
      <w:pPr>
        <w:ind w:left="142"/>
        <w:jc w:val="both"/>
        <w:rPr>
          <w:rFonts w:ascii="Segoe UI" w:hAnsi="Segoe UI" w:cs="Segoe UI"/>
          <w:sz w:val="20"/>
        </w:rPr>
      </w:pPr>
    </w:p>
    <w:p w14:paraId="61273020" w14:textId="77777777" w:rsidR="00A10EAC" w:rsidRPr="00365BDD" w:rsidRDefault="00A10EAC" w:rsidP="00A10EAC">
      <w:pPr>
        <w:ind w:left="142"/>
        <w:rPr>
          <w:rFonts w:ascii="Segoe UI" w:hAnsi="Segoe UI" w:cs="Segoe UI"/>
          <w:sz w:val="20"/>
        </w:rPr>
      </w:pPr>
      <w:r w:rsidRPr="00365BDD">
        <w:rPr>
          <w:rFonts w:ascii="Segoe UI" w:hAnsi="Segoe UI" w:cs="Segoe UI"/>
          <w:sz w:val="20"/>
        </w:rPr>
        <w:t>______________________________________________________</w:t>
      </w:r>
    </w:p>
    <w:p w14:paraId="376E2D24" w14:textId="77777777" w:rsidR="00A10EAC" w:rsidRPr="00365BDD" w:rsidRDefault="00A10EAC" w:rsidP="00A10EAC">
      <w:pPr>
        <w:ind w:left="142"/>
        <w:rPr>
          <w:rFonts w:ascii="Segoe UI" w:hAnsi="Segoe UI" w:cs="Segoe UI"/>
          <w:sz w:val="20"/>
        </w:rPr>
      </w:pPr>
      <w:r w:rsidRPr="00365BDD">
        <w:rPr>
          <w:rFonts w:ascii="Segoe UI" w:hAnsi="Segoe UI" w:cs="Segoe UI"/>
          <w:sz w:val="20"/>
        </w:rPr>
        <w:t>(Nombre y Firma del Apoderado o Representante Legal del Licitante)</w:t>
      </w:r>
    </w:p>
    <w:p w14:paraId="18C69F0A" w14:textId="77777777"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14:paraId="16CFF7C3" w14:textId="77777777" w:rsidR="00A10EAC" w:rsidRPr="00365BDD" w:rsidRDefault="00A10EAC" w:rsidP="00B52A69">
      <w:pPr>
        <w:jc w:val="both"/>
        <w:rPr>
          <w:rFonts w:ascii="Segoe UI" w:eastAsia="Arial" w:hAnsi="Segoe UI" w:cs="Segoe UI"/>
          <w:sz w:val="20"/>
        </w:rPr>
      </w:pPr>
    </w:p>
    <w:p w14:paraId="43609F00" w14:textId="77777777" w:rsidR="00A10EAC" w:rsidRPr="00365BDD" w:rsidRDefault="00A10EAC" w:rsidP="00B52A69">
      <w:pPr>
        <w:jc w:val="both"/>
        <w:rPr>
          <w:rFonts w:ascii="Segoe UI" w:eastAsia="Arial" w:hAnsi="Segoe UI" w:cs="Segoe UI"/>
          <w:sz w:val="20"/>
        </w:rPr>
      </w:pPr>
    </w:p>
    <w:p w14:paraId="6CC08E73" w14:textId="77777777" w:rsidR="00A10EAC" w:rsidRPr="00365BDD" w:rsidRDefault="00A10EAC" w:rsidP="00B52A69">
      <w:pPr>
        <w:jc w:val="both"/>
        <w:rPr>
          <w:rFonts w:ascii="Segoe UI" w:eastAsia="Arial" w:hAnsi="Segoe UI" w:cs="Segoe UI"/>
          <w:sz w:val="20"/>
        </w:rPr>
      </w:pPr>
    </w:p>
    <w:p w14:paraId="3225CE9C" w14:textId="77777777" w:rsidR="00A10EAC" w:rsidRPr="00365BDD" w:rsidRDefault="00A10EAC" w:rsidP="00B52A69">
      <w:pPr>
        <w:jc w:val="both"/>
        <w:rPr>
          <w:rFonts w:ascii="Segoe UI" w:eastAsia="Arial" w:hAnsi="Segoe UI" w:cs="Segoe UI"/>
          <w:sz w:val="20"/>
        </w:rPr>
      </w:pPr>
    </w:p>
    <w:p w14:paraId="6F7401D3" w14:textId="77777777" w:rsidR="00A10EAC" w:rsidRPr="00F452B1" w:rsidRDefault="00A10EAC" w:rsidP="00B52A69">
      <w:pPr>
        <w:jc w:val="both"/>
        <w:rPr>
          <w:rFonts w:ascii="Segoe UI" w:eastAsia="Arial" w:hAnsi="Segoe UI" w:cs="Segoe UI"/>
          <w:sz w:val="20"/>
        </w:rPr>
      </w:pPr>
    </w:p>
    <w:p w14:paraId="5076DC9C" w14:textId="77777777" w:rsidR="00A10EAC" w:rsidRPr="00F452B1" w:rsidRDefault="00A10EAC" w:rsidP="00B52A69">
      <w:pPr>
        <w:jc w:val="both"/>
        <w:rPr>
          <w:rFonts w:ascii="Segoe UI" w:eastAsia="Arial" w:hAnsi="Segoe UI" w:cs="Segoe UI"/>
          <w:sz w:val="20"/>
        </w:rPr>
      </w:pPr>
    </w:p>
    <w:p w14:paraId="7AFA284E" w14:textId="77777777" w:rsidR="00A10EAC" w:rsidRPr="00F452B1" w:rsidRDefault="00A10EAC" w:rsidP="00B52A69">
      <w:pPr>
        <w:jc w:val="both"/>
        <w:rPr>
          <w:rFonts w:ascii="Segoe UI" w:eastAsia="Arial" w:hAnsi="Segoe UI" w:cs="Segoe UI"/>
          <w:sz w:val="20"/>
        </w:rPr>
      </w:pPr>
    </w:p>
    <w:p w14:paraId="69E93E28" w14:textId="77777777" w:rsidR="00A10EAC" w:rsidRPr="00F452B1" w:rsidRDefault="00A10EAC" w:rsidP="00B52A69">
      <w:pPr>
        <w:jc w:val="both"/>
        <w:rPr>
          <w:rFonts w:ascii="Segoe UI" w:eastAsia="Arial" w:hAnsi="Segoe UI" w:cs="Segoe UI"/>
          <w:sz w:val="20"/>
        </w:rPr>
      </w:pPr>
    </w:p>
    <w:p w14:paraId="34026E42" w14:textId="77777777" w:rsidR="00B52A69" w:rsidRDefault="00B52A69" w:rsidP="00B52A69">
      <w:pPr>
        <w:jc w:val="center"/>
        <w:rPr>
          <w:rFonts w:ascii="Segoe UI" w:hAnsi="Segoe UI" w:cs="Segoe UI"/>
          <w:b/>
          <w:color w:val="31849B"/>
          <w:sz w:val="22"/>
        </w:rPr>
      </w:pPr>
    </w:p>
    <w:p w14:paraId="6CC5E6B6" w14:textId="77777777" w:rsidR="0083266F" w:rsidRPr="00F452B1" w:rsidRDefault="0083266F" w:rsidP="00B52A69">
      <w:pPr>
        <w:jc w:val="center"/>
        <w:rPr>
          <w:rFonts w:ascii="Segoe UI" w:hAnsi="Segoe UI" w:cs="Segoe UI"/>
          <w:b/>
          <w:color w:val="31849B"/>
          <w:sz w:val="22"/>
        </w:rPr>
      </w:pPr>
    </w:p>
    <w:p w14:paraId="5C4C98C4" w14:textId="77777777" w:rsidR="00B52A69" w:rsidRDefault="00B52A69" w:rsidP="00B52A69">
      <w:pPr>
        <w:jc w:val="center"/>
        <w:rPr>
          <w:rFonts w:ascii="Segoe UI" w:hAnsi="Segoe UI" w:cs="Segoe UI"/>
          <w:b/>
          <w:color w:val="31849B"/>
          <w:sz w:val="22"/>
        </w:rPr>
      </w:pPr>
    </w:p>
    <w:p w14:paraId="1A380F54" w14:textId="77777777" w:rsidR="00FF5D50" w:rsidRDefault="00FF5D50" w:rsidP="00B52A69">
      <w:pPr>
        <w:jc w:val="center"/>
        <w:rPr>
          <w:rFonts w:ascii="Segoe UI" w:hAnsi="Segoe UI" w:cs="Segoe UI"/>
          <w:b/>
          <w:color w:val="31849B"/>
          <w:sz w:val="22"/>
        </w:rPr>
      </w:pPr>
    </w:p>
    <w:p w14:paraId="1DE1FCB2" w14:textId="77777777" w:rsidR="007B6F0D" w:rsidRDefault="007B6F0D" w:rsidP="00B52A69">
      <w:pPr>
        <w:jc w:val="center"/>
        <w:rPr>
          <w:rFonts w:ascii="Segoe UI" w:hAnsi="Segoe UI" w:cs="Segoe UI"/>
          <w:b/>
          <w:color w:val="31849B"/>
          <w:sz w:val="22"/>
        </w:rPr>
      </w:pPr>
    </w:p>
    <w:p w14:paraId="03F299FA" w14:textId="77777777" w:rsidR="00FF5D50" w:rsidRPr="00FF5D50" w:rsidRDefault="00FF5D50" w:rsidP="00FF5D50">
      <w:pPr>
        <w:ind w:left="-142" w:right="-3"/>
        <w:jc w:val="center"/>
        <w:rPr>
          <w:rFonts w:ascii="Segoe UI" w:hAnsi="Segoe UI" w:cs="Segoe UI"/>
          <w:b/>
          <w:color w:val="31849B"/>
          <w:sz w:val="22"/>
        </w:rPr>
      </w:pPr>
      <w:r w:rsidRPr="00FF5D50">
        <w:rPr>
          <w:rFonts w:ascii="Segoe UI" w:hAnsi="Segoe UI" w:cs="Segoe UI"/>
          <w:b/>
          <w:color w:val="31849B"/>
          <w:sz w:val="22"/>
        </w:rPr>
        <w:lastRenderedPageBreak/>
        <w:t>ANEXO NUMERO NÚMERO 25 (VEINTICINCO) ESCRITO DE NACIONALIDAD MEXICANA</w:t>
      </w:r>
    </w:p>
    <w:p w14:paraId="0D09CFEF" w14:textId="77777777" w:rsidR="00FF5D50" w:rsidRPr="00FF5D50" w:rsidRDefault="00FF5D50" w:rsidP="00FF5D50">
      <w:pPr>
        <w:ind w:left="-142" w:right="-3"/>
        <w:rPr>
          <w:rFonts w:ascii="Segoe UI" w:hAnsi="Segoe UI" w:cs="Segoe UI"/>
          <w:bCs/>
          <w:sz w:val="20"/>
        </w:rPr>
      </w:pPr>
    </w:p>
    <w:p w14:paraId="4C7ABB92" w14:textId="77777777" w:rsidR="00FF5D50" w:rsidRPr="00FF5D50" w:rsidRDefault="00FF5D50" w:rsidP="00FF5D50">
      <w:pPr>
        <w:jc w:val="right"/>
        <w:rPr>
          <w:rFonts w:ascii="Segoe UI" w:hAnsi="Segoe UI" w:cs="Segoe UI"/>
          <w:sz w:val="20"/>
        </w:rPr>
      </w:pPr>
      <w:r w:rsidRPr="00FF5D50">
        <w:rPr>
          <w:rFonts w:ascii="Segoe UI" w:hAnsi="Segoe UI" w:cs="Segoe UI"/>
          <w:sz w:val="20"/>
        </w:rPr>
        <w:t>Lugar y Fecha.,  a _____ de ___________________ del 20___.</w:t>
      </w:r>
    </w:p>
    <w:p w14:paraId="1B7AAF47" w14:textId="77777777" w:rsidR="00FF5D50" w:rsidRPr="00FF5D50" w:rsidRDefault="00FF5D50" w:rsidP="00FF5D50">
      <w:pPr>
        <w:ind w:left="142"/>
        <w:rPr>
          <w:rFonts w:ascii="Segoe UI" w:hAnsi="Segoe UI" w:cs="Segoe UI"/>
          <w:sz w:val="20"/>
        </w:rPr>
      </w:pPr>
    </w:p>
    <w:p w14:paraId="4CA2E519" w14:textId="77777777" w:rsidR="00FF5D50" w:rsidRPr="00FF5D50" w:rsidRDefault="00FF5D50" w:rsidP="00FF5D50">
      <w:pPr>
        <w:keepLines/>
        <w:ind w:left="142" w:right="193"/>
        <w:jc w:val="both"/>
        <w:rPr>
          <w:rFonts w:ascii="Segoe UI" w:eastAsia="Calibri" w:hAnsi="Segoe UI" w:cs="Segoe UI"/>
          <w:b/>
          <w:sz w:val="20"/>
        </w:rPr>
      </w:pPr>
      <w:r w:rsidRPr="00FF5D50">
        <w:rPr>
          <w:rFonts w:ascii="Segoe UI" w:eastAsia="Calibri" w:hAnsi="Segoe UI" w:cs="Segoe UI"/>
          <w:b/>
          <w:sz w:val="20"/>
        </w:rPr>
        <w:t>INSTITUTO MEXICANO DEL SEGURO SOCIAL</w:t>
      </w:r>
    </w:p>
    <w:p w14:paraId="203BD3AA" w14:textId="77777777" w:rsidR="00FF5D50" w:rsidRPr="00FF5D50" w:rsidRDefault="00FF5D50" w:rsidP="00FF5D50">
      <w:pPr>
        <w:keepLines/>
        <w:ind w:left="142" w:right="193"/>
        <w:jc w:val="both"/>
        <w:rPr>
          <w:rFonts w:ascii="Segoe UI" w:eastAsia="Calibri" w:hAnsi="Segoe UI" w:cs="Segoe UI"/>
          <w:b/>
          <w:sz w:val="20"/>
        </w:rPr>
      </w:pPr>
      <w:r w:rsidRPr="00FF5D50">
        <w:rPr>
          <w:rFonts w:ascii="Segoe UI" w:eastAsia="Calibri" w:hAnsi="Segoe UI" w:cs="Segoe UI"/>
          <w:b/>
          <w:sz w:val="20"/>
        </w:rPr>
        <w:t>ÓRGANO DE OPERACIÓN ADMINISTRATIVA DESCONCENTRADA ESTATAL HIDALGO</w:t>
      </w:r>
    </w:p>
    <w:p w14:paraId="3233E398" w14:textId="77777777" w:rsidR="00FF5D50" w:rsidRPr="00FF5D50" w:rsidRDefault="00FF5D50" w:rsidP="00FF5D50">
      <w:pPr>
        <w:keepLines/>
        <w:ind w:left="142" w:right="193"/>
        <w:jc w:val="both"/>
        <w:rPr>
          <w:rFonts w:ascii="Segoe UI" w:eastAsia="Calibri" w:hAnsi="Segoe UI" w:cs="Segoe UI"/>
          <w:b/>
          <w:sz w:val="20"/>
        </w:rPr>
      </w:pPr>
      <w:r w:rsidRPr="00FF5D50">
        <w:rPr>
          <w:rFonts w:ascii="Segoe UI" w:eastAsia="Calibri" w:hAnsi="Segoe UI" w:cs="Segoe UI"/>
          <w:b/>
          <w:sz w:val="20"/>
        </w:rPr>
        <w:t>JEFATURA DE SERVICIOS ADMINISTRATIVOS</w:t>
      </w:r>
    </w:p>
    <w:p w14:paraId="0BAF18F6" w14:textId="77777777" w:rsidR="00FF5D50" w:rsidRPr="00FF5D50" w:rsidRDefault="00FF5D50" w:rsidP="00FF5D50">
      <w:pPr>
        <w:ind w:left="142" w:right="193"/>
        <w:rPr>
          <w:rFonts w:ascii="Segoe UI" w:eastAsia="Calibri" w:hAnsi="Segoe UI" w:cs="Segoe UI"/>
          <w:b/>
          <w:sz w:val="20"/>
        </w:rPr>
      </w:pPr>
      <w:r w:rsidRPr="00FF5D50">
        <w:rPr>
          <w:rFonts w:ascii="Segoe UI" w:eastAsia="Calibri" w:hAnsi="Segoe UI" w:cs="Segoe UI"/>
          <w:b/>
          <w:sz w:val="20"/>
        </w:rPr>
        <w:t>COORDINACIÓN DE ABASTECIMIENTO Y EQUIPAMIENTO</w:t>
      </w:r>
    </w:p>
    <w:p w14:paraId="575D4791" w14:textId="77777777" w:rsidR="00FF5D50" w:rsidRPr="00FF5D50" w:rsidRDefault="00FF5D50" w:rsidP="00FF5D50">
      <w:pPr>
        <w:ind w:left="142" w:right="193"/>
        <w:rPr>
          <w:rFonts w:ascii="Segoe UI" w:hAnsi="Segoe UI" w:cs="Segoe UI"/>
          <w:sz w:val="20"/>
        </w:rPr>
      </w:pPr>
      <w:r w:rsidRPr="00FF5D50">
        <w:rPr>
          <w:rFonts w:ascii="Segoe UI" w:eastAsia="Calibri" w:hAnsi="Segoe UI" w:cs="Segoe UI"/>
          <w:b/>
          <w:sz w:val="20"/>
        </w:rPr>
        <w:t xml:space="preserve">PRESENTE </w:t>
      </w:r>
    </w:p>
    <w:p w14:paraId="308F7A57" w14:textId="77777777" w:rsidR="00FF5D50" w:rsidRPr="00FF5D50" w:rsidRDefault="00FF5D50" w:rsidP="00FF5D50">
      <w:pPr>
        <w:ind w:left="-142" w:right="-3"/>
        <w:jc w:val="both"/>
        <w:rPr>
          <w:rFonts w:ascii="Segoe UI" w:hAnsi="Segoe UI" w:cs="Segoe UI"/>
          <w:sz w:val="20"/>
        </w:rPr>
      </w:pPr>
    </w:p>
    <w:p w14:paraId="0B552E54" w14:textId="77777777" w:rsidR="00FF5D50" w:rsidRPr="00FF5D50" w:rsidRDefault="00FF5D50" w:rsidP="00FF5D50">
      <w:pPr>
        <w:ind w:left="-142" w:right="-3"/>
        <w:jc w:val="both"/>
        <w:rPr>
          <w:rFonts w:ascii="Segoe UI" w:hAnsi="Segoe UI" w:cs="Segoe UI"/>
          <w:sz w:val="20"/>
        </w:rPr>
      </w:pPr>
    </w:p>
    <w:p w14:paraId="5DDF145F" w14:textId="77777777"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Me refiero al procedimiento _________ (</w:t>
      </w:r>
      <w:r w:rsidRPr="00FF5D50">
        <w:rPr>
          <w:rFonts w:ascii="Segoe UI" w:hAnsi="Segoe UI" w:cs="Segoe UI"/>
          <w:i/>
          <w:sz w:val="20"/>
        </w:rPr>
        <w:t>Licitación Pública Nacional Electrónica</w:t>
      </w:r>
      <w:r w:rsidRPr="00FF5D50">
        <w:rPr>
          <w:rFonts w:ascii="Segoe UI" w:hAnsi="Segoe UI" w:cs="Segoe UI"/>
          <w:sz w:val="20"/>
        </w:rPr>
        <w:t>) _________ No. _____ (</w:t>
      </w:r>
      <w:r w:rsidRPr="00FF5D50">
        <w:rPr>
          <w:rFonts w:ascii="Segoe UI" w:hAnsi="Segoe UI" w:cs="Segoe UI"/>
          <w:i/>
          <w:sz w:val="20"/>
        </w:rPr>
        <w:t>Número de Procedimiento</w:t>
      </w:r>
      <w:r w:rsidRPr="00FF5D50">
        <w:rPr>
          <w:rFonts w:ascii="Segoe UI" w:hAnsi="Segoe UI" w:cs="Segoe UI"/>
          <w:sz w:val="20"/>
        </w:rPr>
        <w:t>) ____ en el que mi representada, la empresa __________________ (</w:t>
      </w:r>
      <w:r w:rsidRPr="00FF5D50">
        <w:rPr>
          <w:rFonts w:ascii="Segoe UI" w:hAnsi="Segoe UI" w:cs="Segoe UI"/>
          <w:i/>
          <w:sz w:val="20"/>
        </w:rPr>
        <w:t>nombre o razón social del licitante</w:t>
      </w:r>
      <w:r w:rsidRPr="00FF5D50">
        <w:rPr>
          <w:rFonts w:ascii="Segoe UI" w:hAnsi="Segoe UI" w:cs="Segoe UI"/>
          <w:sz w:val="20"/>
        </w:rPr>
        <w:t>) _____________participa a través de la presente propuesta.</w:t>
      </w:r>
    </w:p>
    <w:p w14:paraId="521D61C5" w14:textId="77777777" w:rsidR="00FF5D50" w:rsidRPr="00FF5D50" w:rsidRDefault="00FF5D50" w:rsidP="00FF5D50">
      <w:pPr>
        <w:ind w:left="142" w:right="367"/>
        <w:jc w:val="both"/>
        <w:rPr>
          <w:rFonts w:ascii="Segoe UI" w:hAnsi="Segoe UI" w:cs="Segoe UI"/>
          <w:sz w:val="20"/>
        </w:rPr>
      </w:pPr>
    </w:p>
    <w:p w14:paraId="4C3C9390" w14:textId="77777777"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Sobre el particular, y en los términos de lo previsto en numeral 4.1.5., Manifiesto de Nacionalidad), de la convocatoria de la Licitación Pública Nacional</w:t>
      </w:r>
      <w:r w:rsidRPr="00FF5D50">
        <w:rPr>
          <w:rFonts w:ascii="Segoe UI" w:hAnsi="Segoe UI" w:cs="Segoe UI"/>
          <w:sz w:val="20"/>
          <w:lang w:val="es-ES_tradnl"/>
        </w:rPr>
        <w:t xml:space="preserve"> Electrónica</w:t>
      </w:r>
      <w:r w:rsidRPr="00FF5D50">
        <w:rPr>
          <w:rFonts w:ascii="Segoe UI" w:hAnsi="Segoe UI" w:cs="Segoe UI"/>
          <w:sz w:val="20"/>
        </w:rPr>
        <w:t xml:space="preserve"> citada en el párrafo anterior, manifiesto </w:t>
      </w:r>
      <w:r w:rsidRPr="00FF5D50">
        <w:rPr>
          <w:rFonts w:ascii="Segoe UI" w:hAnsi="Segoe UI" w:cs="Segoe UI"/>
          <w:b/>
          <w:sz w:val="20"/>
        </w:rPr>
        <w:t>bajo protesta de decir verdad</w:t>
      </w:r>
      <w:r w:rsidRPr="00FF5D50">
        <w:rPr>
          <w:rFonts w:ascii="Segoe UI" w:hAnsi="Segoe UI" w:cs="Segoe UI"/>
          <w:sz w:val="20"/>
        </w:rPr>
        <w:t xml:space="preserve"> lo siguiente:</w:t>
      </w:r>
    </w:p>
    <w:p w14:paraId="4AF5E2B7" w14:textId="77777777" w:rsidR="00FF5D50" w:rsidRPr="00FF5D50" w:rsidRDefault="00FF5D50" w:rsidP="00FF5D50">
      <w:pPr>
        <w:ind w:left="142" w:right="367"/>
        <w:jc w:val="both"/>
        <w:rPr>
          <w:rFonts w:ascii="Segoe UI" w:hAnsi="Segoe UI" w:cs="Segoe UI"/>
          <w:sz w:val="20"/>
        </w:rPr>
      </w:pPr>
    </w:p>
    <w:p w14:paraId="5607536E" w14:textId="77777777" w:rsidR="00FF5D50" w:rsidRPr="00FF5D50" w:rsidRDefault="00FF5D50" w:rsidP="00FF5D50">
      <w:pPr>
        <w:ind w:right="367"/>
        <w:jc w:val="both"/>
        <w:rPr>
          <w:rFonts w:ascii="Segoe UI" w:hAnsi="Segoe UI" w:cs="Segoe UI"/>
          <w:sz w:val="20"/>
        </w:rPr>
      </w:pPr>
    </w:p>
    <w:p w14:paraId="721891B4" w14:textId="77777777"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w:t>
      </w:r>
      <w:r w:rsidRPr="00FF5D50">
        <w:rPr>
          <w:rFonts w:ascii="Segoe UI" w:hAnsi="Segoe UI" w:cs="Segoe UI"/>
          <w:sz w:val="20"/>
        </w:rPr>
        <w:tab/>
        <w:t xml:space="preserve">Conforme al artículo 35 del Reglamento de la Ley de Adquisiciones, Arrendamientos y Servicios del Sector Público, que mi representada es de nacionalidad mexicana, para participar en el procedimiento de </w:t>
      </w:r>
      <w:r w:rsidRPr="00FF5D50">
        <w:rPr>
          <w:rFonts w:ascii="Segoe UI" w:hAnsi="Segoe UI" w:cs="Segoe UI"/>
          <w:sz w:val="20"/>
          <w:lang w:val="es-ES_tradnl"/>
        </w:rPr>
        <w:t>Licitación Pública Nacional Electrónica</w:t>
      </w:r>
      <w:r w:rsidRPr="00FF5D50">
        <w:rPr>
          <w:rFonts w:ascii="Segoe UI" w:hAnsi="Segoe UI" w:cs="Segoe UI"/>
          <w:sz w:val="20"/>
        </w:rPr>
        <w:t>.</w:t>
      </w:r>
    </w:p>
    <w:p w14:paraId="339A9210" w14:textId="77777777" w:rsidR="00FF5D50" w:rsidRPr="00FF5D50" w:rsidRDefault="00FF5D50" w:rsidP="00FF5D50">
      <w:pPr>
        <w:ind w:left="142" w:right="367"/>
        <w:jc w:val="both"/>
        <w:rPr>
          <w:rFonts w:ascii="Segoe UI" w:hAnsi="Segoe UI" w:cs="Segoe UI"/>
          <w:sz w:val="20"/>
        </w:rPr>
      </w:pPr>
    </w:p>
    <w:p w14:paraId="4BE24A67" w14:textId="77777777"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w:t>
      </w:r>
      <w:r w:rsidRPr="00FF5D50">
        <w:rPr>
          <w:rFonts w:ascii="Segoe UI" w:hAnsi="Segoe UI" w:cs="Segoe UI"/>
          <w:sz w:val="20"/>
        </w:rPr>
        <w:tab/>
        <w:t>Conforme al artículo 39, fracción VIII del Reglamento de la citada Ley que el origen de los servicios que oferto, serán de origen nacional.</w:t>
      </w:r>
    </w:p>
    <w:p w14:paraId="434D1C0C" w14:textId="77777777" w:rsidR="00FF5D50" w:rsidRPr="00FF5D50" w:rsidRDefault="00FF5D50" w:rsidP="00FF5D50">
      <w:pPr>
        <w:ind w:left="142" w:right="367"/>
        <w:jc w:val="both"/>
        <w:rPr>
          <w:rFonts w:ascii="Segoe UI" w:hAnsi="Segoe UI" w:cs="Segoe UI"/>
          <w:sz w:val="20"/>
        </w:rPr>
      </w:pPr>
    </w:p>
    <w:p w14:paraId="0039CEE8" w14:textId="77777777" w:rsidR="00FF5D50" w:rsidRPr="00FF5D50" w:rsidRDefault="00FF5D50" w:rsidP="00FF5D50">
      <w:pPr>
        <w:ind w:left="142" w:right="367"/>
        <w:jc w:val="both"/>
        <w:rPr>
          <w:rFonts w:ascii="Segoe UI" w:hAnsi="Segoe UI" w:cs="Segoe UI"/>
          <w:sz w:val="20"/>
        </w:rPr>
      </w:pPr>
    </w:p>
    <w:p w14:paraId="44C345E4" w14:textId="77777777"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Protesto lo necesario</w:t>
      </w:r>
    </w:p>
    <w:p w14:paraId="125D0ABB" w14:textId="77777777"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_____________________________________________________</w:t>
      </w:r>
    </w:p>
    <w:p w14:paraId="16717410" w14:textId="77777777" w:rsidR="00FF5D50" w:rsidRDefault="00FF5D50" w:rsidP="00FF5D50">
      <w:pPr>
        <w:ind w:left="142" w:right="367"/>
        <w:jc w:val="both"/>
        <w:rPr>
          <w:rFonts w:ascii="Segoe UI" w:hAnsi="Segoe UI" w:cs="Segoe UI"/>
          <w:sz w:val="20"/>
        </w:rPr>
      </w:pPr>
      <w:r w:rsidRPr="00FF5D50">
        <w:rPr>
          <w:rFonts w:ascii="Segoe UI" w:hAnsi="Segoe UI" w:cs="Segoe UI"/>
          <w:sz w:val="20"/>
        </w:rPr>
        <w:t>(Nombre y Firma del Apoderado o Representante Legal del Licitante)</w:t>
      </w:r>
    </w:p>
    <w:p w14:paraId="566C1F5C" w14:textId="77777777" w:rsidR="00FF5D50" w:rsidRDefault="00FF5D50" w:rsidP="00FF5D50">
      <w:pPr>
        <w:ind w:left="142" w:right="367"/>
        <w:jc w:val="both"/>
        <w:rPr>
          <w:rFonts w:ascii="Segoe UI" w:hAnsi="Segoe UI" w:cs="Segoe UI"/>
          <w:sz w:val="20"/>
        </w:rPr>
      </w:pPr>
    </w:p>
    <w:p w14:paraId="0CFBF6D3" w14:textId="77777777" w:rsidR="00FF5D50" w:rsidRDefault="00FF5D50" w:rsidP="00FF5D50">
      <w:pPr>
        <w:ind w:left="142" w:right="367"/>
        <w:jc w:val="both"/>
        <w:rPr>
          <w:rFonts w:ascii="Segoe UI" w:hAnsi="Segoe UI" w:cs="Segoe UI"/>
          <w:sz w:val="20"/>
        </w:rPr>
      </w:pPr>
    </w:p>
    <w:p w14:paraId="3938AD6E" w14:textId="77777777" w:rsidR="00FF5D50" w:rsidRDefault="00FF5D50" w:rsidP="00FF5D50">
      <w:pPr>
        <w:ind w:left="142" w:right="367"/>
        <w:jc w:val="both"/>
        <w:rPr>
          <w:rFonts w:ascii="Segoe UI" w:hAnsi="Segoe UI" w:cs="Segoe UI"/>
          <w:sz w:val="20"/>
        </w:rPr>
      </w:pPr>
    </w:p>
    <w:p w14:paraId="1F92C01C" w14:textId="77777777" w:rsidR="00DC0C3B" w:rsidRDefault="00DC0C3B" w:rsidP="00FF5D50">
      <w:pPr>
        <w:ind w:left="142" w:right="367"/>
        <w:jc w:val="both"/>
        <w:rPr>
          <w:rFonts w:ascii="Segoe UI" w:hAnsi="Segoe UI" w:cs="Segoe UI"/>
          <w:sz w:val="20"/>
        </w:rPr>
      </w:pPr>
    </w:p>
    <w:p w14:paraId="5BE0BDD9" w14:textId="77777777" w:rsidR="00DC0C3B" w:rsidRDefault="00DC0C3B" w:rsidP="00FF5D50">
      <w:pPr>
        <w:ind w:left="142" w:right="367"/>
        <w:jc w:val="both"/>
        <w:rPr>
          <w:rFonts w:ascii="Segoe UI" w:hAnsi="Segoe UI" w:cs="Segoe UI"/>
          <w:sz w:val="20"/>
        </w:rPr>
      </w:pPr>
    </w:p>
    <w:p w14:paraId="57E01934" w14:textId="77777777" w:rsidR="00DC0C3B" w:rsidRDefault="00DC0C3B" w:rsidP="00FF5D50">
      <w:pPr>
        <w:ind w:left="142" w:right="367"/>
        <w:jc w:val="both"/>
        <w:rPr>
          <w:rFonts w:ascii="Segoe UI" w:hAnsi="Segoe UI" w:cs="Segoe UI"/>
          <w:sz w:val="20"/>
        </w:rPr>
      </w:pPr>
    </w:p>
    <w:p w14:paraId="4B33C4E5" w14:textId="77777777" w:rsidR="00DC0C3B" w:rsidRDefault="00DC0C3B" w:rsidP="00FF5D50">
      <w:pPr>
        <w:ind w:left="142" w:right="367"/>
        <w:jc w:val="both"/>
        <w:rPr>
          <w:rFonts w:ascii="Segoe UI" w:hAnsi="Segoe UI" w:cs="Segoe UI"/>
          <w:sz w:val="20"/>
        </w:rPr>
      </w:pPr>
    </w:p>
    <w:p w14:paraId="1C155957" w14:textId="77777777" w:rsidR="00DC0C3B" w:rsidRDefault="00DC0C3B" w:rsidP="00FF5D50">
      <w:pPr>
        <w:ind w:left="142" w:right="367"/>
        <w:jc w:val="both"/>
        <w:rPr>
          <w:rFonts w:ascii="Segoe UI" w:hAnsi="Segoe UI" w:cs="Segoe UI"/>
          <w:sz w:val="20"/>
        </w:rPr>
      </w:pPr>
    </w:p>
    <w:p w14:paraId="7A111167" w14:textId="77777777" w:rsidR="00DC0C3B" w:rsidRDefault="00DC0C3B" w:rsidP="00FF5D50">
      <w:pPr>
        <w:ind w:left="142" w:right="367"/>
        <w:jc w:val="both"/>
        <w:rPr>
          <w:rFonts w:ascii="Segoe UI" w:hAnsi="Segoe UI" w:cs="Segoe UI"/>
          <w:sz w:val="20"/>
        </w:rPr>
      </w:pPr>
    </w:p>
    <w:p w14:paraId="7BD5A276" w14:textId="77777777" w:rsidR="00DC0C3B" w:rsidRDefault="00DC0C3B" w:rsidP="00FF5D50">
      <w:pPr>
        <w:ind w:left="142" w:right="367"/>
        <w:jc w:val="both"/>
        <w:rPr>
          <w:rFonts w:ascii="Segoe UI" w:hAnsi="Segoe UI" w:cs="Segoe UI"/>
          <w:sz w:val="20"/>
        </w:rPr>
      </w:pPr>
    </w:p>
    <w:p w14:paraId="4DC6876C" w14:textId="77777777" w:rsidR="00DC0C3B" w:rsidRDefault="00DC0C3B" w:rsidP="00FF5D50">
      <w:pPr>
        <w:ind w:left="142" w:right="367"/>
        <w:jc w:val="both"/>
        <w:rPr>
          <w:rFonts w:ascii="Segoe UI" w:hAnsi="Segoe UI" w:cs="Segoe UI"/>
          <w:sz w:val="20"/>
        </w:rPr>
      </w:pPr>
    </w:p>
    <w:p w14:paraId="4E4EDB4A" w14:textId="77777777" w:rsidR="001A08F2" w:rsidRDefault="001A08F2" w:rsidP="00FF5D50">
      <w:pPr>
        <w:ind w:left="142" w:right="367"/>
        <w:jc w:val="both"/>
        <w:rPr>
          <w:rFonts w:ascii="Segoe UI" w:hAnsi="Segoe UI" w:cs="Segoe UI"/>
          <w:sz w:val="20"/>
        </w:rPr>
      </w:pPr>
    </w:p>
    <w:p w14:paraId="07F65E21" w14:textId="3C156ACF" w:rsidR="00B52A69" w:rsidRDefault="00B52A69" w:rsidP="00BB3737">
      <w:pPr>
        <w:jc w:val="center"/>
        <w:rPr>
          <w:rFonts w:ascii="Segoe UI" w:hAnsi="Segoe UI" w:cs="Segoe UI"/>
          <w:b/>
          <w:color w:val="31849B"/>
          <w:sz w:val="22"/>
        </w:rPr>
      </w:pPr>
      <w:r w:rsidRPr="00F452B1">
        <w:rPr>
          <w:rFonts w:ascii="Segoe UI" w:hAnsi="Segoe UI" w:cs="Segoe UI"/>
          <w:b/>
          <w:color w:val="31849B"/>
          <w:sz w:val="22"/>
        </w:rPr>
        <w:lastRenderedPageBreak/>
        <w:t xml:space="preserve">ANEXO </w:t>
      </w:r>
      <w:r w:rsidR="00FF5D50">
        <w:rPr>
          <w:rFonts w:ascii="Segoe UI" w:hAnsi="Segoe UI" w:cs="Segoe UI"/>
          <w:b/>
          <w:color w:val="31849B"/>
          <w:sz w:val="22"/>
        </w:rPr>
        <w:t>26</w:t>
      </w:r>
      <w:r w:rsidRPr="00F452B1">
        <w:rPr>
          <w:rFonts w:ascii="Segoe UI" w:hAnsi="Segoe UI" w:cs="Segoe UI"/>
          <w:b/>
          <w:color w:val="31849B"/>
          <w:sz w:val="22"/>
        </w:rPr>
        <w:t xml:space="preserve"> (</w:t>
      </w:r>
      <w:r w:rsidR="00BB3737" w:rsidRPr="00FF5D50">
        <w:rPr>
          <w:rFonts w:ascii="Segoe UI" w:hAnsi="Segoe UI" w:cs="Segoe UI"/>
          <w:b/>
          <w:color w:val="31849B"/>
          <w:sz w:val="22"/>
        </w:rPr>
        <w:t>VEINTISÉIS</w:t>
      </w:r>
      <w:r w:rsidRPr="00F452B1">
        <w:rPr>
          <w:rFonts w:ascii="Segoe UI" w:hAnsi="Segoe UI" w:cs="Segoe UI"/>
          <w:b/>
          <w:color w:val="31849B"/>
          <w:sz w:val="22"/>
        </w:rPr>
        <w:t xml:space="preserve">) ANEXO </w:t>
      </w:r>
      <w:bookmarkStart w:id="135" w:name="_MON_1809866515"/>
      <w:bookmarkEnd w:id="135"/>
      <w:r w:rsidR="00BB3737" w:rsidRPr="00F452B1">
        <w:rPr>
          <w:rFonts w:ascii="Segoe UI" w:hAnsi="Segoe UI" w:cs="Segoe UI"/>
          <w:b/>
          <w:color w:val="31849B"/>
          <w:sz w:val="22"/>
        </w:rPr>
        <w:t>TÉCNICO</w:t>
      </w:r>
    </w:p>
    <w:p w14:paraId="3E855256" w14:textId="77777777" w:rsidR="00BB3737" w:rsidRDefault="00B52A69" w:rsidP="00B52A69">
      <w:pPr>
        <w:jc w:val="center"/>
        <w:rPr>
          <w:rFonts w:ascii="Segoe UI" w:hAnsi="Segoe UI" w:cs="Segoe UI"/>
          <w:b/>
          <w:color w:val="31849B"/>
          <w:sz w:val="22"/>
        </w:rPr>
      </w:pPr>
      <w:bookmarkStart w:id="136" w:name="_MON_1816524100"/>
      <w:bookmarkEnd w:id="136"/>
      <w:r w:rsidRPr="00F452B1">
        <w:rPr>
          <w:rFonts w:ascii="Segoe UI" w:hAnsi="Segoe UI" w:cs="Segoe UI"/>
          <w:b/>
          <w:color w:val="31849B"/>
          <w:sz w:val="22"/>
        </w:rPr>
        <w:t xml:space="preserve">ANEXO </w:t>
      </w:r>
      <w:r w:rsidR="00FF5D50">
        <w:rPr>
          <w:rFonts w:ascii="Segoe UI" w:hAnsi="Segoe UI" w:cs="Segoe UI"/>
          <w:b/>
          <w:color w:val="31849B"/>
          <w:sz w:val="22"/>
        </w:rPr>
        <w:t>27</w:t>
      </w:r>
      <w:r w:rsidRPr="00F452B1">
        <w:rPr>
          <w:rFonts w:ascii="Segoe UI" w:hAnsi="Segoe UI" w:cs="Segoe UI"/>
          <w:b/>
          <w:color w:val="31849B"/>
          <w:sz w:val="22"/>
        </w:rPr>
        <w:t xml:space="preserve"> (</w:t>
      </w:r>
      <w:r w:rsidR="00FF5D50">
        <w:rPr>
          <w:rFonts w:ascii="Segoe UI" w:hAnsi="Segoe UI" w:cs="Segoe UI"/>
          <w:b/>
          <w:color w:val="31849B"/>
          <w:sz w:val="22"/>
        </w:rPr>
        <w:t>VEINTISIETE</w:t>
      </w:r>
      <w:r w:rsidRPr="00F452B1">
        <w:rPr>
          <w:rFonts w:ascii="Segoe UI" w:hAnsi="Segoe UI" w:cs="Segoe UI"/>
          <w:b/>
          <w:color w:val="31849B"/>
          <w:sz w:val="22"/>
        </w:rPr>
        <w:t xml:space="preserve">) </w:t>
      </w:r>
      <w:r w:rsidR="00BB3737" w:rsidRPr="00F452B1">
        <w:rPr>
          <w:rFonts w:ascii="Segoe UI" w:hAnsi="Segoe UI" w:cs="Segoe UI"/>
          <w:b/>
          <w:color w:val="31849B"/>
          <w:sz w:val="22"/>
        </w:rPr>
        <w:t>TÉRMINOS</w:t>
      </w:r>
      <w:r w:rsidRPr="00F452B1">
        <w:rPr>
          <w:rFonts w:ascii="Segoe UI" w:hAnsi="Segoe UI" w:cs="Segoe UI"/>
          <w:b/>
          <w:color w:val="31849B"/>
          <w:sz w:val="22"/>
        </w:rPr>
        <w:t xml:space="preserve"> Y CONDICIONES </w:t>
      </w:r>
    </w:p>
    <w:p w14:paraId="0D49D311" w14:textId="1BB46FC8" w:rsidR="00BB3737" w:rsidRDefault="00B52A69" w:rsidP="00B52A69">
      <w:pPr>
        <w:jc w:val="center"/>
        <w:rPr>
          <w:rFonts w:ascii="Segoe UI" w:eastAsia="Arial" w:hAnsi="Segoe UI" w:cs="Segoe UI"/>
          <w:sz w:val="20"/>
        </w:rPr>
      </w:pPr>
      <w:r w:rsidRPr="00F452B1">
        <w:rPr>
          <w:rFonts w:ascii="Segoe UI" w:hAnsi="Segoe UI" w:cs="Segoe UI"/>
          <w:b/>
          <w:color w:val="31849B"/>
          <w:sz w:val="22"/>
        </w:rPr>
        <w:br/>
      </w:r>
      <w:r w:rsidRPr="00F452B1">
        <w:rPr>
          <w:rFonts w:ascii="Segoe UI" w:eastAsia="Arial" w:hAnsi="Segoe UI" w:cs="Segoe UI"/>
          <w:sz w:val="20"/>
        </w:rPr>
        <w:t>El presente anexo corresponde a la información proporcionada por el Área Requirente para el procedimiento de contratación que nos ocupa</w:t>
      </w:r>
    </w:p>
    <w:p w14:paraId="12230B2F" w14:textId="77777777" w:rsidR="00BB3737" w:rsidRDefault="00BB3737" w:rsidP="00B52A69">
      <w:pPr>
        <w:jc w:val="center"/>
        <w:rPr>
          <w:rFonts w:ascii="Segoe UI" w:eastAsia="Arial" w:hAnsi="Segoe UI" w:cs="Segoe UI"/>
          <w:sz w:val="20"/>
        </w:rPr>
      </w:pPr>
    </w:p>
    <w:p w14:paraId="38D025D4" w14:textId="01F29322" w:rsidR="00BB3737" w:rsidRDefault="00BB3737" w:rsidP="00B52A69">
      <w:pPr>
        <w:jc w:val="center"/>
        <w:rPr>
          <w:rFonts w:ascii="Segoe UI" w:eastAsia="Arial" w:hAnsi="Segoe UI" w:cs="Segoe UI"/>
          <w:sz w:val="20"/>
        </w:rPr>
      </w:pPr>
      <w:bookmarkStart w:id="137" w:name="_MON_1822204696"/>
      <w:bookmarkEnd w:id="137"/>
    </w:p>
    <w:p w14:paraId="15195C59" w14:textId="77777777" w:rsidR="00873837" w:rsidRDefault="00873837" w:rsidP="00B52A69">
      <w:pPr>
        <w:jc w:val="center"/>
        <w:rPr>
          <w:rFonts w:ascii="Segoe UI" w:eastAsia="Arial" w:hAnsi="Segoe UI" w:cs="Segoe UI"/>
          <w:sz w:val="20"/>
        </w:rPr>
      </w:pPr>
    </w:p>
    <w:p w14:paraId="2447FB54" w14:textId="77777777" w:rsidR="00BB3737" w:rsidRDefault="00BB3737" w:rsidP="00B52A69">
      <w:pPr>
        <w:jc w:val="center"/>
        <w:rPr>
          <w:rFonts w:ascii="Segoe UI" w:eastAsia="Arial" w:hAnsi="Segoe UI" w:cs="Segoe UI"/>
          <w:sz w:val="20"/>
        </w:rPr>
      </w:pPr>
    </w:p>
    <w:bookmarkStart w:id="138" w:name="_MON_1815980486"/>
    <w:bookmarkStart w:id="139" w:name="_GoBack"/>
    <w:bookmarkEnd w:id="138"/>
    <w:p w14:paraId="46299082" w14:textId="51B70256" w:rsidR="00365BDD" w:rsidRDefault="009B4750" w:rsidP="00B52A69">
      <w:pPr>
        <w:jc w:val="center"/>
        <w:rPr>
          <w:rFonts w:ascii="Segoe UI" w:hAnsi="Segoe UI" w:cs="Segoe UI"/>
          <w:b/>
          <w:color w:val="31849B"/>
          <w:sz w:val="22"/>
        </w:rPr>
      </w:pPr>
      <w:r>
        <w:rPr>
          <w:rFonts w:ascii="Segoe UI" w:hAnsi="Segoe UI" w:cs="Segoe UI"/>
          <w:b/>
          <w:color w:val="31849B"/>
          <w:sz w:val="22"/>
        </w:rPr>
        <w:object w:dxaOrig="1530" w:dyaOrig="995" w14:anchorId="2FEA869E">
          <v:shape id="_x0000_i1026" type="#_x0000_t75" style="width:76.4pt;height:49.9pt" o:ole="">
            <v:imagedata r:id="rId34" o:title=""/>
          </v:shape>
          <o:OLEObject Type="Embed" ProgID="Word.Document.12" ShapeID="_x0000_i1026" DrawAspect="Icon" ObjectID="_1829209573" r:id="rId35">
            <o:FieldCodes>\s</o:FieldCodes>
          </o:OLEObject>
        </w:object>
      </w:r>
      <w:bookmarkEnd w:id="139"/>
    </w:p>
    <w:p w14:paraId="4399AD15" w14:textId="360AA8F8" w:rsidR="00365BDD" w:rsidRPr="00B52A69" w:rsidRDefault="00365BDD" w:rsidP="00B52A69">
      <w:pPr>
        <w:jc w:val="center"/>
        <w:rPr>
          <w:rFonts w:ascii="Segoe UI" w:eastAsia="Arial" w:hAnsi="Segoe UI" w:cs="Segoe UI"/>
          <w:sz w:val="20"/>
        </w:rPr>
      </w:pPr>
      <w:bookmarkStart w:id="140" w:name="_MON_1815987435"/>
      <w:bookmarkEnd w:id="140"/>
    </w:p>
    <w:sectPr w:rsidR="00365BDD" w:rsidRPr="00B52A69" w:rsidSect="00B52A69">
      <w:headerReference w:type="default" r:id="rId36"/>
      <w:footerReference w:type="default" r:id="rId37"/>
      <w:footnotePr>
        <w:pos w:val="beneathText"/>
      </w:footnotePr>
      <w:pgSz w:w="12240" w:h="15840" w:code="1"/>
      <w:pgMar w:top="1539" w:right="760" w:bottom="1702" w:left="907" w:header="709" w:footer="3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9C56E" w14:textId="77777777" w:rsidR="001A1D1A" w:rsidRDefault="001A1D1A">
      <w:r>
        <w:separator/>
      </w:r>
    </w:p>
  </w:endnote>
  <w:endnote w:type="continuationSeparator" w:id="0">
    <w:p w14:paraId="02E52184" w14:textId="77777777" w:rsidR="001A1D1A" w:rsidRDefault="001A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w:panose1 w:val="00000500000000000000"/>
    <w:charset w:val="00"/>
    <w:family w:val="auto"/>
    <w:pitch w:val="variable"/>
    <w:sig w:usb0="2000020F" w:usb1="00000003" w:usb2="00000000" w:usb3="00000000" w:csb0="00000197"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meri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Noto Sans">
    <w:altName w:val="Segoe UI"/>
    <w:charset w:val="00"/>
    <w:family w:val="swiss"/>
    <w:pitch w:val="variable"/>
    <w:sig w:usb0="E00002FF" w:usb1="4000201F" w:usb2="08000029" w:usb3="00000000" w:csb0="0000019F" w:csb1="00000000"/>
  </w:font>
  <w:font w:name="Montserrat Regular">
    <w:altName w:val="Courier New"/>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30D4D" w14:textId="77777777" w:rsidR="001A1D1A" w:rsidRPr="007E43C6" w:rsidRDefault="001A1D1A" w:rsidP="00CC2871">
    <w:pPr>
      <w:pStyle w:val="Piedepgina"/>
      <w:ind w:right="508"/>
      <w:jc w:val="center"/>
      <w:rPr>
        <w:rFonts w:ascii="Montserrat" w:hAnsi="Montserrat"/>
        <w:sz w:val="20"/>
      </w:rPr>
    </w:pPr>
    <w:r w:rsidRPr="007E43C6">
      <w:rPr>
        <w:rFonts w:ascii="Montserrat" w:hAnsi="Montserrat"/>
        <w:sz w:val="20"/>
      </w:rPr>
      <w:t xml:space="preserve">Página </w:t>
    </w:r>
    <w:r w:rsidRPr="007E43C6">
      <w:rPr>
        <w:rFonts w:ascii="Montserrat" w:hAnsi="Montserrat"/>
        <w:bCs/>
        <w:sz w:val="20"/>
      </w:rPr>
      <w:fldChar w:fldCharType="begin"/>
    </w:r>
    <w:r w:rsidRPr="007E43C6">
      <w:rPr>
        <w:rFonts w:ascii="Montserrat" w:hAnsi="Montserrat"/>
        <w:bCs/>
        <w:sz w:val="20"/>
      </w:rPr>
      <w:instrText>PAGE</w:instrText>
    </w:r>
    <w:r w:rsidRPr="007E43C6">
      <w:rPr>
        <w:rFonts w:ascii="Montserrat" w:hAnsi="Montserrat"/>
        <w:bCs/>
        <w:sz w:val="20"/>
      </w:rPr>
      <w:fldChar w:fldCharType="separate"/>
    </w:r>
    <w:r w:rsidR="00A522F5">
      <w:rPr>
        <w:rFonts w:ascii="Montserrat" w:hAnsi="Montserrat"/>
        <w:bCs/>
        <w:noProof/>
        <w:sz w:val="20"/>
      </w:rPr>
      <w:t>89</w:t>
    </w:r>
    <w:r w:rsidRPr="007E43C6">
      <w:rPr>
        <w:rFonts w:ascii="Montserrat" w:hAnsi="Montserrat"/>
        <w:bCs/>
        <w:sz w:val="20"/>
      </w:rPr>
      <w:fldChar w:fldCharType="end"/>
    </w:r>
    <w:r w:rsidRPr="007E43C6">
      <w:rPr>
        <w:rFonts w:ascii="Montserrat" w:hAnsi="Montserrat"/>
        <w:sz w:val="20"/>
      </w:rPr>
      <w:t xml:space="preserve"> de </w:t>
    </w:r>
    <w:r w:rsidRPr="007E43C6">
      <w:rPr>
        <w:rFonts w:ascii="Montserrat" w:hAnsi="Montserrat"/>
        <w:bCs/>
        <w:sz w:val="20"/>
      </w:rPr>
      <w:fldChar w:fldCharType="begin"/>
    </w:r>
    <w:r w:rsidRPr="007E43C6">
      <w:rPr>
        <w:rFonts w:ascii="Montserrat" w:hAnsi="Montserrat"/>
        <w:bCs/>
        <w:sz w:val="20"/>
      </w:rPr>
      <w:instrText>NUMPAGES</w:instrText>
    </w:r>
    <w:r w:rsidRPr="007E43C6">
      <w:rPr>
        <w:rFonts w:ascii="Montserrat" w:hAnsi="Montserrat"/>
        <w:bCs/>
        <w:sz w:val="20"/>
      </w:rPr>
      <w:fldChar w:fldCharType="separate"/>
    </w:r>
    <w:r w:rsidR="00A522F5">
      <w:rPr>
        <w:rFonts w:ascii="Montserrat" w:hAnsi="Montserrat"/>
        <w:bCs/>
        <w:noProof/>
        <w:sz w:val="20"/>
      </w:rPr>
      <w:t>89</w:t>
    </w:r>
    <w:r w:rsidRPr="007E43C6">
      <w:rPr>
        <w:rFonts w:ascii="Montserrat" w:hAnsi="Montserrat"/>
        <w:bCs/>
        <w:sz w:val="20"/>
      </w:rPr>
      <w:fldChar w:fldCharType="end"/>
    </w:r>
  </w:p>
  <w:p w14:paraId="16D22C40" w14:textId="77777777" w:rsidR="001A1D1A" w:rsidRDefault="001A1D1A" w:rsidP="00A501DC">
    <w:pPr>
      <w:pStyle w:val="Piedepgina"/>
      <w:jc w:val="center"/>
    </w:pPr>
    <w:r>
      <w:rPr>
        <w:noProof/>
        <w:lang w:val="es-MX" w:eastAsia="es-MX"/>
      </w:rPr>
      <w:drawing>
        <wp:inline distT="0" distB="0" distL="0" distR="0" wp14:anchorId="05E6DA11" wp14:editId="04487B9F">
          <wp:extent cx="6743700" cy="558800"/>
          <wp:effectExtent l="0" t="0" r="0" b="0"/>
          <wp:docPr id="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558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439E1" w14:textId="77777777" w:rsidR="001A1D1A" w:rsidRDefault="001A1D1A">
      <w:r>
        <w:separator/>
      </w:r>
    </w:p>
  </w:footnote>
  <w:footnote w:type="continuationSeparator" w:id="0">
    <w:p w14:paraId="7E6AFD87" w14:textId="77777777" w:rsidR="001A1D1A" w:rsidRDefault="001A1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3860"/>
      <w:gridCol w:w="1746"/>
    </w:tblGrid>
    <w:tr w:rsidR="001A1D1A" w:rsidRPr="002C13BC" w14:paraId="0F6794C9" w14:textId="77777777" w:rsidTr="002C66A4">
      <w:trPr>
        <w:trHeight w:val="1550"/>
      </w:trPr>
      <w:tc>
        <w:tcPr>
          <w:tcW w:w="2402" w:type="pct"/>
          <w:shd w:val="clear" w:color="auto" w:fill="auto"/>
          <w:vAlign w:val="center"/>
        </w:tcPr>
        <w:p w14:paraId="3EE5A983" w14:textId="77777777" w:rsidR="001A1D1A" w:rsidRPr="007510B5" w:rsidRDefault="001A1D1A" w:rsidP="007510B5">
          <w:pPr>
            <w:jc w:val="center"/>
            <w:rPr>
              <w:rFonts w:ascii="Arial" w:hAnsi="Arial" w:cs="Arial"/>
              <w:b/>
              <w:sz w:val="16"/>
              <w:szCs w:val="18"/>
            </w:rPr>
          </w:pPr>
          <w:r>
            <w:rPr>
              <w:rFonts w:ascii="Arial" w:hAnsi="Arial" w:cs="Arial"/>
              <w:b/>
              <w:noProof/>
              <w:sz w:val="16"/>
              <w:szCs w:val="18"/>
              <w:lang w:val="es-MX" w:eastAsia="es-MX"/>
            </w:rPr>
            <mc:AlternateContent>
              <mc:Choice Requires="wps">
                <w:drawing>
                  <wp:anchor distT="0" distB="0" distL="114300" distR="114300" simplePos="0" relativeHeight="251658240" behindDoc="0" locked="0" layoutInCell="1" allowOverlap="1" wp14:anchorId="15A2D56F" wp14:editId="4B5183A7">
                    <wp:simplePos x="0" y="0"/>
                    <wp:positionH relativeFrom="column">
                      <wp:posOffset>-29210</wp:posOffset>
                    </wp:positionH>
                    <wp:positionV relativeFrom="paragraph">
                      <wp:posOffset>392430</wp:posOffset>
                    </wp:positionV>
                    <wp:extent cx="3244850" cy="577850"/>
                    <wp:effectExtent l="0" t="0" r="0" b="0"/>
                    <wp:wrapNone/>
                    <wp:docPr id="10950124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4850"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B3423" w14:textId="77777777" w:rsidR="001A1D1A" w:rsidRDefault="001A1D1A">
                                <w:pPr>
                                  <w:rPr>
                                    <w:rFonts w:ascii="Montserrat Light" w:hAnsi="Montserrat Light"/>
                                    <w:b/>
                                    <w:sz w:val="12"/>
                                    <w:szCs w:val="12"/>
                                    <w:lang w:val="es-MX"/>
                                  </w:rPr>
                                </w:pPr>
                              </w:p>
                              <w:p w14:paraId="07CC1775" w14:textId="77777777" w:rsidR="001A1D1A" w:rsidRDefault="001A1D1A">
                                <w:pPr>
                                  <w:rPr>
                                    <w:rFonts w:ascii="Montserrat Light" w:hAnsi="Montserrat Light"/>
                                    <w:b/>
                                    <w:sz w:val="12"/>
                                    <w:szCs w:val="12"/>
                                    <w:lang w:val="es-MX"/>
                                  </w:rPr>
                                </w:pPr>
                                <w:r w:rsidRPr="00F4389B">
                                  <w:rPr>
                                    <w:rFonts w:ascii="Montserrat Light" w:hAnsi="Montserrat Light"/>
                                    <w:b/>
                                    <w:sz w:val="12"/>
                                    <w:szCs w:val="12"/>
                                    <w:lang w:val="es-MX"/>
                                  </w:rPr>
                                  <w:t xml:space="preserve">Órgano de Operación Administrativa Desconcentrada Estatal Hidalgo </w:t>
                                </w:r>
                              </w:p>
                              <w:p w14:paraId="3BAC96FB" w14:textId="77777777" w:rsidR="001A1D1A" w:rsidRPr="00F4389B" w:rsidRDefault="001A1D1A">
                                <w:pPr>
                                  <w:rPr>
                                    <w:rFonts w:ascii="Montserrat Light" w:hAnsi="Montserrat Light"/>
                                    <w:sz w:val="12"/>
                                    <w:szCs w:val="12"/>
                                    <w:lang w:val="es-MX"/>
                                  </w:rPr>
                                </w:pPr>
                                <w:r w:rsidRPr="00F4389B">
                                  <w:rPr>
                                    <w:rFonts w:ascii="Montserrat Light" w:hAnsi="Montserrat Light"/>
                                    <w:sz w:val="12"/>
                                    <w:szCs w:val="12"/>
                                    <w:lang w:val="es-MX"/>
                                  </w:rPr>
                                  <w:t>Jefatura de Servicios Administrativos</w:t>
                                </w:r>
                              </w:p>
                              <w:p w14:paraId="6728ECDA" w14:textId="77777777" w:rsidR="001A1D1A" w:rsidRPr="00F4389B" w:rsidRDefault="001A1D1A">
                                <w:pPr>
                                  <w:rPr>
                                    <w:rFonts w:ascii="Montserrat Light" w:hAnsi="Montserrat Light"/>
                                    <w:sz w:val="12"/>
                                    <w:szCs w:val="12"/>
                                    <w:lang w:val="es-MX"/>
                                  </w:rPr>
                                </w:pPr>
                                <w:r w:rsidRPr="00F4389B">
                                  <w:rPr>
                                    <w:rFonts w:ascii="Montserrat Light" w:hAnsi="Montserrat Light"/>
                                    <w:sz w:val="12"/>
                                    <w:szCs w:val="12"/>
                                    <w:lang w:val="es-MX"/>
                                  </w:rPr>
                                  <w:t xml:space="preserve">Coordinación de Abastecimiento y Equipamiento  </w:t>
                                </w:r>
                              </w:p>
                              <w:p w14:paraId="281366F3" w14:textId="77777777" w:rsidR="001A1D1A" w:rsidRPr="00F4389B" w:rsidRDefault="001A1D1A">
                                <w:pPr>
                                  <w:rPr>
                                    <w:rFonts w:ascii="Montserrat Light" w:hAnsi="Montserrat Light"/>
                                    <w:sz w:val="12"/>
                                    <w:szCs w:val="12"/>
                                    <w:lang w:val="es-MX"/>
                                  </w:rPr>
                                </w:pPr>
                                <w:r w:rsidRPr="00F4389B">
                                  <w:rPr>
                                    <w:rFonts w:ascii="Montserrat Light" w:hAnsi="Montserrat Light"/>
                                    <w:sz w:val="12"/>
                                    <w:szCs w:val="12"/>
                                    <w:lang w:val="es-MX"/>
                                  </w:rPr>
                                  <w:t xml:space="preserve">Departamento de Adquisición de Bienes y Contratación de Servicios </w:t>
                                </w:r>
                              </w:p>
                              <w:p w14:paraId="0B614682" w14:textId="77777777" w:rsidR="001A1D1A" w:rsidRPr="00F4389B" w:rsidRDefault="001A1D1A">
                                <w:pPr>
                                  <w:rPr>
                                    <w:rFonts w:ascii="Montserrat Light" w:hAnsi="Montserrat Light"/>
                                    <w:sz w:val="12"/>
                                    <w:szCs w:val="12"/>
                                    <w:lang w:val="es-MX"/>
                                  </w:rPr>
                                </w:pPr>
                                <w:r w:rsidRPr="00F4389B">
                                  <w:rPr>
                                    <w:rFonts w:ascii="Montserrat Light" w:hAnsi="Montserrat Light"/>
                                    <w:sz w:val="12"/>
                                    <w:szCs w:val="12"/>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2.3pt;margin-top:30.9pt;width:255.5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6dwIAAAIFAAAOAAAAZHJzL2Uyb0RvYy54bWysVNuO2yAQfa/Uf0C8Z30pTmJrnVW321SV&#10;thdptx9ADI5RMVAgsbdV/70DTrLZXqSqqh8wMDNnbme4vBp7ifbcOqFVjbOLFCOuGs2E2tb40/16&#10;tsTIeaoYlVrxGj9wh69Wz59dDqbiue60ZNwiAFGuGkyNO+9NlSSu6XhP3YU2XIGw1banHo52mzBL&#10;B0DvZZKn6TwZtGXG6oY7B7c3kxCvIn7b8sZ/aFvHPZI1hth8XG1cN2FNVpe02lpqOtEcwqD/EEVP&#10;hQKnJ6gb6inaWfELVC8aq51u/UWj+0S3rWh4zAGyydKfsrnrqOExFyiOM6cyuf8H27zff7RIMOhd&#10;WhZplpNyjpGiPfTqno8eXesRkSzUaTCuAvU7AwZ+hHuwiTk7c6ubzw5UkjOdycAF7c3wTjMApDuv&#10;o8XY2j5UC/JHAAONeTg1Izht4PJFTsiyAFEDsmKxCPvgglZHa2Odf8N1j8KmxhaaHdHp/tb5SfWo&#10;Epw5LQVbCynjwW43r6RFewrEWMfvgP5ETaqgrHQwmxCnGwgSfARZCDc2+lsJxUuv83K2ni8XM7Im&#10;xaxcpMtZmpXX5TwlJblZfw8BZqTqBGNc3QrFj6TLyN819UD/iS6RdmiocVnkxdSLPyaZxu93SfbC&#10;wwxK0dd4eVKiVccpe60YpE0rT4Wc9snT8GNDoAbHf6xKpEHo/MQBP25GQAnc2Gj2AISwGvoFrYWH&#10;Azadtl8xGmAIa+y+7KjlGMm3ClheZoSEqY0HUixyONhzyeZcQlUDUDX2GE3bV36a9J2xYtuBp4mv&#10;Sr8EIrYicuQxqgN9YdBiModHIUzy+TlqPT5dqx8AAAD//wMAUEsDBBQABgAIAAAAIQDJ7Yl33gAA&#10;AAkBAAAPAAAAZHJzL2Rvd25yZXYueG1sTI/BTsMwEETvSPyDtUjcWrtVG6IQp0JIXHpAorSUoxsv&#10;cdR4HcVOG/6e5QTH1TzNvik3k+/EBYfYBtKwmCsQSHWwLTUa9u8vsxxETIas6QKhhm+MsKlub0pT&#10;2HClN7zsUiO4hGJhNLiU+kLKWDv0Js5Dj8TZVxi8SXwOjbSDuXK57+RSqUx60xJ/cKbHZ4f1eTd6&#10;DZgfxs/XNLZ0zJw7fzxsj+qw1fr+bnp6BJFwSn8w/OqzOlTsdAoj2Sg6DbNVxqSGbMELOF+rbAXi&#10;xOB6mYOsSvl/QfUDAAD//wMAUEsBAi0AFAAGAAgAAAAhALaDOJL+AAAA4QEAABMAAAAAAAAAAAAA&#10;AAAAAAAAAFtDb250ZW50X1R5cGVzXS54bWxQSwECLQAUAAYACAAAACEAOP0h/9YAAACUAQAACwAA&#10;AAAAAAAAAAAAAAAvAQAAX3JlbHMvLnJlbHNQSwECLQAUAAYACAAAACEAnAovuncCAAACBQAADgAA&#10;AAAAAAAAAAAAAAAuAgAAZHJzL2Uyb0RvYy54bWxQSwECLQAUAAYACAAAACEAye2Jd94AAAAJAQAA&#10;DwAAAAAAAAAAAAAAAADRBAAAZHJzL2Rvd25yZXYueG1sUEsFBgAAAAAEAAQA8wAAANwFAAAAAA==&#10;" stroked="f">
                    <v:path arrowok="t"/>
                    <v:textbox>
                      <w:txbxContent>
                        <w:p w14:paraId="6BBB3423" w14:textId="77777777" w:rsidR="00C655C8" w:rsidRDefault="00C655C8">
                          <w:pPr>
                            <w:rPr>
                              <w:rFonts w:ascii="Montserrat Light" w:hAnsi="Montserrat Light"/>
                              <w:b/>
                              <w:sz w:val="12"/>
                              <w:szCs w:val="12"/>
                              <w:lang w:val="es-MX"/>
                            </w:rPr>
                          </w:pPr>
                        </w:p>
                        <w:p w14:paraId="07CC1775" w14:textId="77777777" w:rsidR="00C655C8" w:rsidRDefault="00C655C8">
                          <w:pPr>
                            <w:rPr>
                              <w:rFonts w:ascii="Montserrat Light" w:hAnsi="Montserrat Light"/>
                              <w:b/>
                              <w:sz w:val="12"/>
                              <w:szCs w:val="12"/>
                              <w:lang w:val="es-MX"/>
                            </w:rPr>
                          </w:pPr>
                          <w:r w:rsidRPr="00F4389B">
                            <w:rPr>
                              <w:rFonts w:ascii="Montserrat Light" w:hAnsi="Montserrat Light"/>
                              <w:b/>
                              <w:sz w:val="12"/>
                              <w:szCs w:val="12"/>
                              <w:lang w:val="es-MX"/>
                            </w:rPr>
                            <w:t xml:space="preserve">Órgano de Operación Administrativa Desconcentrada Estatal Hidalgo </w:t>
                          </w:r>
                        </w:p>
                        <w:p w14:paraId="3BAC96FB" w14:textId="77777777" w:rsidR="00C655C8" w:rsidRPr="00F4389B" w:rsidRDefault="00C655C8">
                          <w:pPr>
                            <w:rPr>
                              <w:rFonts w:ascii="Montserrat Light" w:hAnsi="Montserrat Light"/>
                              <w:sz w:val="12"/>
                              <w:szCs w:val="12"/>
                              <w:lang w:val="es-MX"/>
                            </w:rPr>
                          </w:pPr>
                          <w:r w:rsidRPr="00F4389B">
                            <w:rPr>
                              <w:rFonts w:ascii="Montserrat Light" w:hAnsi="Montserrat Light"/>
                              <w:sz w:val="12"/>
                              <w:szCs w:val="12"/>
                              <w:lang w:val="es-MX"/>
                            </w:rPr>
                            <w:t>Jefatura de Servicios Administrativos</w:t>
                          </w:r>
                        </w:p>
                        <w:p w14:paraId="6728ECDA" w14:textId="77777777" w:rsidR="00C655C8" w:rsidRPr="00F4389B" w:rsidRDefault="00C655C8">
                          <w:pPr>
                            <w:rPr>
                              <w:rFonts w:ascii="Montserrat Light" w:hAnsi="Montserrat Light"/>
                              <w:sz w:val="12"/>
                              <w:szCs w:val="12"/>
                              <w:lang w:val="es-MX"/>
                            </w:rPr>
                          </w:pPr>
                          <w:r w:rsidRPr="00F4389B">
                            <w:rPr>
                              <w:rFonts w:ascii="Montserrat Light" w:hAnsi="Montserrat Light"/>
                              <w:sz w:val="12"/>
                              <w:szCs w:val="12"/>
                              <w:lang w:val="es-MX"/>
                            </w:rPr>
                            <w:t xml:space="preserve">Coordinación de Abastecimiento y Equipamiento  </w:t>
                          </w:r>
                        </w:p>
                        <w:p w14:paraId="281366F3" w14:textId="77777777" w:rsidR="00C655C8" w:rsidRPr="00F4389B" w:rsidRDefault="00C655C8">
                          <w:pPr>
                            <w:rPr>
                              <w:rFonts w:ascii="Montserrat Light" w:hAnsi="Montserrat Light"/>
                              <w:sz w:val="12"/>
                              <w:szCs w:val="12"/>
                              <w:lang w:val="es-MX"/>
                            </w:rPr>
                          </w:pPr>
                          <w:r w:rsidRPr="00F4389B">
                            <w:rPr>
                              <w:rFonts w:ascii="Montserrat Light" w:hAnsi="Montserrat Light"/>
                              <w:sz w:val="12"/>
                              <w:szCs w:val="12"/>
                              <w:lang w:val="es-MX"/>
                            </w:rPr>
                            <w:t xml:space="preserve">Departamento de Adquisición de Bienes y Contratación de Servicios </w:t>
                          </w:r>
                        </w:p>
                        <w:p w14:paraId="0B614682" w14:textId="77777777" w:rsidR="00C655C8" w:rsidRPr="00F4389B" w:rsidRDefault="00C655C8">
                          <w:pPr>
                            <w:rPr>
                              <w:rFonts w:ascii="Montserrat Light" w:hAnsi="Montserrat Light"/>
                              <w:sz w:val="12"/>
                              <w:szCs w:val="12"/>
                              <w:lang w:val="es-MX"/>
                            </w:rPr>
                          </w:pPr>
                          <w:r w:rsidRPr="00F4389B">
                            <w:rPr>
                              <w:rFonts w:ascii="Montserrat Light" w:hAnsi="Montserrat Light"/>
                              <w:sz w:val="12"/>
                              <w:szCs w:val="12"/>
                              <w:lang w:val="es-MX"/>
                            </w:rPr>
                            <w:t xml:space="preserve">Oficina de Adquisición de Bienes y Contratación de Servicios </w:t>
                          </w:r>
                        </w:p>
                      </w:txbxContent>
                    </v:textbox>
                  </v:shape>
                </w:pict>
              </mc:Fallback>
            </mc:AlternateContent>
          </w:r>
          <w:r>
            <w:rPr>
              <w:noProof/>
              <w:lang w:val="es-MX" w:eastAsia="es-MX"/>
            </w:rPr>
            <w:drawing>
              <wp:inline distT="0" distB="0" distL="0" distR="0" wp14:anchorId="72B3384B" wp14:editId="60837860">
                <wp:extent cx="3149600" cy="444500"/>
                <wp:effectExtent l="0" t="0" r="0" b="0"/>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444500"/>
                        </a:xfrm>
                        <a:prstGeom prst="rect">
                          <a:avLst/>
                        </a:prstGeom>
                        <a:noFill/>
                        <a:ln>
                          <a:noFill/>
                        </a:ln>
                      </pic:spPr>
                    </pic:pic>
                  </a:graphicData>
                </a:graphic>
              </wp:inline>
            </w:drawing>
          </w:r>
        </w:p>
      </w:tc>
      <w:tc>
        <w:tcPr>
          <w:tcW w:w="1789" w:type="pct"/>
          <w:tcBorders>
            <w:right w:val="nil"/>
          </w:tcBorders>
          <w:shd w:val="clear" w:color="auto" w:fill="auto"/>
          <w:vAlign w:val="center"/>
        </w:tcPr>
        <w:p w14:paraId="0BA4E5D4" w14:textId="59420884" w:rsidR="001A1D1A" w:rsidRPr="00250B5D" w:rsidRDefault="001A1D1A" w:rsidP="00250B5D">
          <w:pPr>
            <w:ind w:right="317"/>
            <w:jc w:val="center"/>
            <w:rPr>
              <w:rFonts w:ascii="Montserrat Regular" w:hAnsi="Montserrat Regular" w:cs="Arial"/>
              <w:sz w:val="16"/>
              <w:szCs w:val="16"/>
              <w:lang w:val="es-MX"/>
            </w:rPr>
          </w:pPr>
          <w:r w:rsidRPr="00250B5D">
            <w:rPr>
              <w:rFonts w:ascii="Montserrat Regular" w:hAnsi="Montserrat Regular" w:cs="Arial"/>
              <w:sz w:val="16"/>
              <w:szCs w:val="16"/>
              <w:lang w:val="es-MX"/>
            </w:rPr>
            <w:t xml:space="preserve">LICITACIÓN PÚBLICA ELECTRÓNICA NACIONAL </w:t>
          </w:r>
        </w:p>
        <w:p w14:paraId="5011A452" w14:textId="77777777" w:rsidR="001A1D1A" w:rsidRPr="00B411D0" w:rsidRDefault="001A1D1A" w:rsidP="00EA424F">
          <w:pPr>
            <w:ind w:right="1496"/>
            <w:jc w:val="center"/>
            <w:rPr>
              <w:rFonts w:ascii="Montserrat Regular" w:hAnsi="Montserrat Regular" w:cs="Arial"/>
              <w:sz w:val="16"/>
              <w:szCs w:val="16"/>
              <w:lang w:val="es-MX"/>
            </w:rPr>
          </w:pPr>
        </w:p>
        <w:p w14:paraId="6FDC1C58" w14:textId="2CB00ED1" w:rsidR="001A1D1A" w:rsidRDefault="001A1D1A" w:rsidP="00EA424F">
          <w:pPr>
            <w:ind w:right="317"/>
            <w:jc w:val="center"/>
            <w:rPr>
              <w:rFonts w:ascii="Montserrat Regular" w:hAnsi="Montserrat Regular" w:cs="Arial"/>
              <w:sz w:val="16"/>
              <w:szCs w:val="16"/>
              <w:lang w:val="es-MX"/>
            </w:rPr>
          </w:pPr>
          <w:r w:rsidRPr="007D3FFD">
            <w:rPr>
              <w:rFonts w:ascii="Montserrat Regular" w:hAnsi="Montserrat Regular" w:cs="Arial"/>
              <w:sz w:val="16"/>
              <w:szCs w:val="16"/>
              <w:lang w:val="es-MX"/>
            </w:rPr>
            <w:t>LA-50-GYR-050GYR017-N-10-2026</w:t>
          </w:r>
        </w:p>
        <w:p w14:paraId="0B766A63" w14:textId="77777777" w:rsidR="001A1D1A" w:rsidRPr="00B411D0" w:rsidRDefault="001A1D1A" w:rsidP="00EA424F">
          <w:pPr>
            <w:ind w:right="317"/>
            <w:jc w:val="center"/>
            <w:rPr>
              <w:rFonts w:ascii="Montserrat Regular" w:hAnsi="Montserrat Regular" w:cs="Arial"/>
              <w:sz w:val="12"/>
              <w:szCs w:val="16"/>
              <w:lang w:val="es-MX"/>
            </w:rPr>
          </w:pPr>
        </w:p>
        <w:p w14:paraId="6A385D11" w14:textId="3FF28505" w:rsidR="001A1D1A" w:rsidRPr="00B411D0" w:rsidRDefault="001A1D1A" w:rsidP="00C13C3C">
          <w:pPr>
            <w:pStyle w:val="Sinespaciado"/>
            <w:jc w:val="center"/>
            <w:rPr>
              <w:rFonts w:ascii="Montserrat Regular" w:hAnsi="Montserrat Regular" w:cs="Arial"/>
              <w:i/>
              <w:iCs/>
              <w:sz w:val="12"/>
              <w:szCs w:val="16"/>
              <w:lang w:val="es-MX"/>
            </w:rPr>
          </w:pPr>
          <w:r>
            <w:rPr>
              <w:rFonts w:ascii="Montserrat Regular" w:hAnsi="Montserrat Regular" w:cs="Arial"/>
              <w:sz w:val="16"/>
              <w:szCs w:val="16"/>
              <w:lang w:val="es-MX"/>
            </w:rPr>
            <w:t>SERVICIO DE CONSULTA ESTOMATOLOGICA, PARA EL EJERCICIO 2026</w:t>
          </w:r>
        </w:p>
      </w:tc>
      <w:tc>
        <w:tcPr>
          <w:tcW w:w="809" w:type="pct"/>
          <w:tcBorders>
            <w:left w:val="nil"/>
          </w:tcBorders>
          <w:shd w:val="clear" w:color="auto" w:fill="auto"/>
          <w:vAlign w:val="center"/>
        </w:tcPr>
        <w:p w14:paraId="0F57542F" w14:textId="77777777" w:rsidR="001A1D1A" w:rsidRPr="00B411D0" w:rsidRDefault="001A1D1A" w:rsidP="00EA424F">
          <w:pPr>
            <w:ind w:right="1496"/>
            <w:jc w:val="center"/>
            <w:rPr>
              <w:rFonts w:ascii="Montserrat Regular" w:hAnsi="Montserrat Regular" w:cs="Arial"/>
              <w:sz w:val="12"/>
              <w:szCs w:val="16"/>
              <w:lang w:val="es-MX"/>
            </w:rPr>
          </w:pPr>
          <w:r w:rsidRPr="00B411D0">
            <w:rPr>
              <w:rFonts w:ascii="Montserrat Regular" w:hAnsi="Montserrat Regular" w:cs="Arial"/>
              <w:noProof/>
              <w:sz w:val="12"/>
              <w:szCs w:val="16"/>
              <w:lang w:val="es-MX" w:eastAsia="es-MX"/>
            </w:rPr>
            <w:drawing>
              <wp:anchor distT="0" distB="0" distL="114300" distR="114300" simplePos="0" relativeHeight="251657216" behindDoc="0" locked="0" layoutInCell="1" allowOverlap="1" wp14:anchorId="2EADE0B4" wp14:editId="5F922D75">
                <wp:simplePos x="0" y="0"/>
                <wp:positionH relativeFrom="column">
                  <wp:posOffset>78740</wp:posOffset>
                </wp:positionH>
                <wp:positionV relativeFrom="paragraph">
                  <wp:posOffset>65405</wp:posOffset>
                </wp:positionV>
                <wp:extent cx="895985" cy="918210"/>
                <wp:effectExtent l="0" t="0" r="0" b="0"/>
                <wp:wrapNone/>
                <wp:docPr id="4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53DFB" w14:textId="77777777" w:rsidR="001A1D1A" w:rsidRPr="00B411D0" w:rsidRDefault="001A1D1A" w:rsidP="00EA424F">
          <w:pPr>
            <w:jc w:val="center"/>
            <w:rPr>
              <w:rFonts w:ascii="Montserrat Regular" w:hAnsi="Montserrat Regular" w:cs="Arial"/>
              <w:sz w:val="12"/>
              <w:szCs w:val="16"/>
              <w:lang w:val="es-MX"/>
            </w:rPr>
          </w:pPr>
        </w:p>
      </w:tc>
    </w:tr>
  </w:tbl>
  <w:p w14:paraId="13C3AB41" w14:textId="77777777" w:rsidR="001A1D1A" w:rsidRPr="00B52A69" w:rsidRDefault="001A1D1A" w:rsidP="007E43C6">
    <w:pPr>
      <w:pStyle w:val="Encabezado"/>
      <w:ind w:left="4419" w:hanging="4419"/>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F6D2945C"/>
    <w:name w:val="WW8Num2"/>
    <w:lvl w:ilvl="0">
      <w:start w:val="1"/>
      <w:numFmt w:val="lowerLetter"/>
      <w:lvlText w:val="%1)"/>
      <w:lvlJc w:val="left"/>
      <w:pPr>
        <w:tabs>
          <w:tab w:val="num" w:pos="420"/>
        </w:tabs>
        <w:ind w:left="420" w:hanging="420"/>
      </w:pPr>
      <w:rPr>
        <w:rFonts w:ascii="Arial" w:hAnsi="Arial"/>
        <w:b w:val="0"/>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30">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4">
    <w:nsid w:val="0381138E"/>
    <w:multiLevelType w:val="multilevel"/>
    <w:tmpl w:val="8A5A340E"/>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1142"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4084D7A"/>
    <w:multiLevelType w:val="multilevel"/>
    <w:tmpl w:val="18DE3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55F4F1A"/>
    <w:multiLevelType w:val="hybridMultilevel"/>
    <w:tmpl w:val="8528CBA6"/>
    <w:lvl w:ilvl="0" w:tplc="535EC296">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8">
    <w:nsid w:val="07D63F89"/>
    <w:multiLevelType w:val="hybridMultilevel"/>
    <w:tmpl w:val="496E6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84F6C82"/>
    <w:multiLevelType w:val="multilevel"/>
    <w:tmpl w:val="9328EC60"/>
    <w:lvl w:ilvl="0">
      <w:start w:val="6"/>
      <w:numFmt w:val="decimal"/>
      <w:suff w:val="space"/>
      <w:lvlText w:val="%1."/>
      <w:lvlJc w:val="left"/>
      <w:pPr>
        <w:ind w:left="360" w:hanging="360"/>
      </w:pPr>
      <w:rPr>
        <w:rFonts w:ascii="Montserrat Medium" w:hAnsi="Montserrat Medium" w:hint="default"/>
        <w:color w:val="4F6228"/>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113A1C03"/>
    <w:multiLevelType w:val="multilevel"/>
    <w:tmpl w:val="4754B48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284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17DD1C34"/>
    <w:multiLevelType w:val="hybridMultilevel"/>
    <w:tmpl w:val="480C525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2">
    <w:nsid w:val="1B4F69CD"/>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C2D2B82"/>
    <w:multiLevelType w:val="hybridMultilevel"/>
    <w:tmpl w:val="3D565984"/>
    <w:lvl w:ilvl="0" w:tplc="82B4A2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1C9F2396"/>
    <w:multiLevelType w:val="hybridMultilevel"/>
    <w:tmpl w:val="F1561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1FE705FC"/>
    <w:multiLevelType w:val="multilevel"/>
    <w:tmpl w:val="7DA6C0AA"/>
    <w:lvl w:ilvl="0">
      <w:start w:val="5"/>
      <w:numFmt w:val="decimal"/>
      <w:lvlText w:val="%1."/>
      <w:lvlJc w:val="left"/>
      <w:pPr>
        <w:ind w:left="375" w:hanging="375"/>
      </w:pPr>
      <w:rPr>
        <w:rFonts w:ascii="Montserrat Medium" w:hAnsi="Montserrat Medium" w:hint="default"/>
        <w:color w:val="4F6228"/>
      </w:rPr>
    </w:lvl>
    <w:lvl w:ilvl="1">
      <w:start w:val="2"/>
      <w:numFmt w:val="decimal"/>
      <w:lvlText w:val="%1.%2."/>
      <w:lvlJc w:val="left"/>
      <w:pPr>
        <w:ind w:left="375" w:hanging="375"/>
      </w:pPr>
      <w:rPr>
        <w:rFonts w:ascii="Montserrat Medium" w:hAnsi="Montserrat Medium" w:hint="default"/>
        <w:color w:val="4F6228"/>
      </w:rPr>
    </w:lvl>
    <w:lvl w:ilvl="2">
      <w:start w:val="1"/>
      <w:numFmt w:val="decimal"/>
      <w:lvlText w:val="%1.%2.%3."/>
      <w:lvlJc w:val="left"/>
      <w:pPr>
        <w:ind w:left="720" w:hanging="720"/>
      </w:pPr>
      <w:rPr>
        <w:rFonts w:ascii="Montserrat Medium" w:hAnsi="Montserrat Medium" w:hint="default"/>
        <w:color w:val="4F6228"/>
      </w:rPr>
    </w:lvl>
    <w:lvl w:ilvl="3">
      <w:start w:val="1"/>
      <w:numFmt w:val="decimal"/>
      <w:lvlText w:val="%1.%2.%3.%4."/>
      <w:lvlJc w:val="left"/>
      <w:pPr>
        <w:ind w:left="720" w:hanging="720"/>
      </w:pPr>
      <w:rPr>
        <w:rFonts w:ascii="Montserrat Medium" w:hAnsi="Montserrat Medium" w:hint="default"/>
        <w:color w:val="4F6228"/>
      </w:rPr>
    </w:lvl>
    <w:lvl w:ilvl="4">
      <w:start w:val="1"/>
      <w:numFmt w:val="decimal"/>
      <w:lvlText w:val="%1.%2.%3.%4.%5."/>
      <w:lvlJc w:val="left"/>
      <w:pPr>
        <w:ind w:left="1080" w:hanging="1080"/>
      </w:pPr>
      <w:rPr>
        <w:rFonts w:ascii="Montserrat Medium" w:hAnsi="Montserrat Medium" w:hint="default"/>
        <w:color w:val="4F6228"/>
      </w:rPr>
    </w:lvl>
    <w:lvl w:ilvl="5">
      <w:start w:val="1"/>
      <w:numFmt w:val="decimal"/>
      <w:lvlText w:val="%1.%2.%3.%4.%5.%6."/>
      <w:lvlJc w:val="left"/>
      <w:pPr>
        <w:ind w:left="1080" w:hanging="1080"/>
      </w:pPr>
      <w:rPr>
        <w:rFonts w:ascii="Montserrat Medium" w:hAnsi="Montserrat Medium" w:hint="default"/>
        <w:color w:val="4F6228"/>
      </w:rPr>
    </w:lvl>
    <w:lvl w:ilvl="6">
      <w:start w:val="1"/>
      <w:numFmt w:val="decimal"/>
      <w:lvlText w:val="%1.%2.%3.%4.%5.%6.%7."/>
      <w:lvlJc w:val="left"/>
      <w:pPr>
        <w:ind w:left="1440" w:hanging="1440"/>
      </w:pPr>
      <w:rPr>
        <w:rFonts w:ascii="Montserrat Medium" w:hAnsi="Montserrat Medium" w:hint="default"/>
        <w:color w:val="4F6228"/>
      </w:rPr>
    </w:lvl>
    <w:lvl w:ilvl="7">
      <w:start w:val="1"/>
      <w:numFmt w:val="decimal"/>
      <w:lvlText w:val="%1.%2.%3.%4.%5.%6.%7.%8."/>
      <w:lvlJc w:val="left"/>
      <w:pPr>
        <w:ind w:left="1440" w:hanging="1440"/>
      </w:pPr>
      <w:rPr>
        <w:rFonts w:ascii="Montserrat Medium" w:hAnsi="Montserrat Medium" w:hint="default"/>
        <w:color w:val="4F6228"/>
      </w:rPr>
    </w:lvl>
    <w:lvl w:ilvl="8">
      <w:start w:val="1"/>
      <w:numFmt w:val="decimal"/>
      <w:lvlText w:val="%1.%2.%3.%4.%5.%6.%7.%8.%9."/>
      <w:lvlJc w:val="left"/>
      <w:pPr>
        <w:ind w:left="1800" w:hanging="1800"/>
      </w:pPr>
      <w:rPr>
        <w:rFonts w:ascii="Montserrat Medium" w:hAnsi="Montserrat Medium" w:hint="default"/>
        <w:color w:val="4F6228"/>
      </w:rPr>
    </w:lvl>
  </w:abstractNum>
  <w:abstractNum w:abstractNumId="47">
    <w:nsid w:val="21D11027"/>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2887F98"/>
    <w:multiLevelType w:val="hybridMultilevel"/>
    <w:tmpl w:val="FA96F7A0"/>
    <w:lvl w:ilvl="0" w:tplc="7AD241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0F848D3"/>
    <w:multiLevelType w:val="multilevel"/>
    <w:tmpl w:val="0C6A7AA4"/>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369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9D7299E"/>
    <w:multiLevelType w:val="multilevel"/>
    <w:tmpl w:val="74068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5">
    <w:nsid w:val="43A976C4"/>
    <w:multiLevelType w:val="multilevel"/>
    <w:tmpl w:val="43D24C70"/>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ascii="Montserrat Medium" w:hAnsi="Montserrat Medium" w:hint="default"/>
        <w:color w:val="4F6228"/>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491874E9"/>
    <w:multiLevelType w:val="hybridMultilevel"/>
    <w:tmpl w:val="079A0E0E"/>
    <w:lvl w:ilvl="0" w:tplc="B32AFE9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7">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8">
    <w:nsid w:val="4B7D2E6F"/>
    <w:multiLevelType w:val="multilevel"/>
    <w:tmpl w:val="66C61F50"/>
    <w:lvl w:ilvl="0">
      <w:start w:val="2"/>
      <w:numFmt w:val="decimal"/>
      <w:suff w:val="space"/>
      <w:lvlText w:val="%1."/>
      <w:lvlJc w:val="left"/>
      <w:pPr>
        <w:ind w:left="360" w:hanging="360"/>
      </w:pPr>
      <w:rPr>
        <w:rFonts w:hint="default"/>
        <w:sz w:val="22"/>
        <w:szCs w:val="22"/>
      </w:rPr>
    </w:lvl>
    <w:lvl w:ilvl="1">
      <w:start w:val="4"/>
      <w:numFmt w:val="decimal"/>
      <w:suff w:val="space"/>
      <w:lvlText w:val="%1.%2."/>
      <w:lvlJc w:val="left"/>
      <w:pPr>
        <w:ind w:left="2701"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0">
    <w:nsid w:val="522F16BF"/>
    <w:multiLevelType w:val="multilevel"/>
    <w:tmpl w:val="9F54FB2C"/>
    <w:lvl w:ilvl="0">
      <w:start w:val="2"/>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2">
    <w:nsid w:val="54B90C83"/>
    <w:multiLevelType w:val="hybridMultilevel"/>
    <w:tmpl w:val="7E224144"/>
    <w:lvl w:ilvl="0" w:tplc="335E06FA">
      <w:start w:val="1"/>
      <w:numFmt w:val="decimal"/>
      <w:lvlText w:val="%1."/>
      <w:lvlJc w:val="left"/>
      <w:pPr>
        <w:ind w:left="720" w:hanging="360"/>
      </w:pPr>
      <w:rPr>
        <w:b/>
        <w:sz w:val="20"/>
        <w:szCs w:val="20"/>
      </w:rPr>
    </w:lvl>
    <w:lvl w:ilvl="1" w:tplc="3B9EAD4E">
      <w:start w:val="1"/>
      <w:numFmt w:val="lowerLetter"/>
      <w:lvlText w:val="%2)"/>
      <w:lvlJc w:val="left"/>
      <w:pPr>
        <w:ind w:left="1785" w:hanging="705"/>
      </w:pPr>
      <w:rPr>
        <w:rFonts w:hint="default"/>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85575FE"/>
    <w:multiLevelType w:val="hybridMultilevel"/>
    <w:tmpl w:val="D1FE9F8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4">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F977CD1"/>
    <w:multiLevelType w:val="multilevel"/>
    <w:tmpl w:val="A5C2AA2A"/>
    <w:lvl w:ilvl="0">
      <w:start w:val="4"/>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3"/>
      <w:numFmt w:val="decimal"/>
      <w:lvlText w:val="%1.%2.%3"/>
      <w:lvlJc w:val="left"/>
      <w:pPr>
        <w:ind w:left="1260" w:hanging="720"/>
      </w:pPr>
      <w:rPr>
        <w:rFonts w:ascii="Montserrat Medium" w:hAnsi="Montserrat Medium" w:hint="default"/>
        <w:b/>
        <w:color w:val="4F6228"/>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7">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66F04306"/>
    <w:multiLevelType w:val="multilevel"/>
    <w:tmpl w:val="02028306"/>
    <w:lvl w:ilvl="0">
      <w:start w:val="2"/>
      <w:numFmt w:val="decimal"/>
      <w:lvlText w:val="%1"/>
      <w:lvlJc w:val="left"/>
      <w:pPr>
        <w:ind w:left="420" w:hanging="420"/>
      </w:pPr>
      <w:rPr>
        <w:rFonts w:hint="default"/>
      </w:rPr>
    </w:lvl>
    <w:lvl w:ilvl="1">
      <w:start w:val="3"/>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0">
    <w:nsid w:val="6C2C20B1"/>
    <w:multiLevelType w:val="multilevel"/>
    <w:tmpl w:val="F418D744"/>
    <w:lvl w:ilvl="0">
      <w:start w:val="2"/>
      <w:numFmt w:val="decimal"/>
      <w:suff w:val="space"/>
      <w:lvlText w:val="%1."/>
      <w:lvlJc w:val="left"/>
      <w:pPr>
        <w:ind w:left="360" w:hanging="360"/>
      </w:pPr>
      <w:rPr>
        <w:rFonts w:hint="default"/>
        <w:sz w:val="22"/>
        <w:szCs w:val="22"/>
      </w:rPr>
    </w:lvl>
    <w:lvl w:ilvl="1">
      <w:start w:val="11"/>
      <w:numFmt w:val="decimal"/>
      <w:suff w:val="space"/>
      <w:lvlText w:val="%1.%2."/>
      <w:lvlJc w:val="left"/>
      <w:pPr>
        <w:ind w:left="2843"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6D5D6A45"/>
    <w:multiLevelType w:val="hybridMultilevel"/>
    <w:tmpl w:val="248C6D36"/>
    <w:lvl w:ilvl="0" w:tplc="AF7E166E">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3">
    <w:nsid w:val="755E6A95"/>
    <w:multiLevelType w:val="multilevel"/>
    <w:tmpl w:val="81D081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ascii="Montserrat Medium" w:hAnsi="Montserrat Medium" w:hint="default"/>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77B65A14"/>
    <w:multiLevelType w:val="hybridMultilevel"/>
    <w:tmpl w:val="496E4E04"/>
    <w:lvl w:ilvl="0" w:tplc="61C0883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DAD2CE8"/>
    <w:multiLevelType w:val="hybridMultilevel"/>
    <w:tmpl w:val="75A6CCC0"/>
    <w:lvl w:ilvl="0" w:tplc="5546EB9A">
      <w:start w:val="1"/>
      <w:numFmt w:val="lowerLetter"/>
      <w:lvlText w:val="%1)"/>
      <w:lvlJc w:val="left"/>
      <w:pPr>
        <w:ind w:left="360" w:hanging="360"/>
      </w:pPr>
      <w:rPr>
        <w:b/>
      </w:rPr>
    </w:lvl>
    <w:lvl w:ilvl="1" w:tplc="3710D1FE">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61"/>
  </w:num>
  <w:num w:numId="3">
    <w:abstractNumId w:val="34"/>
  </w:num>
  <w:num w:numId="4">
    <w:abstractNumId w:val="69"/>
  </w:num>
  <w:num w:numId="5">
    <w:abstractNumId w:val="58"/>
  </w:num>
  <w:num w:numId="6">
    <w:abstractNumId w:val="40"/>
  </w:num>
  <w:num w:numId="7">
    <w:abstractNumId w:val="70"/>
  </w:num>
  <w:num w:numId="8">
    <w:abstractNumId w:val="51"/>
  </w:num>
  <w:num w:numId="9">
    <w:abstractNumId w:val="68"/>
  </w:num>
  <w:num w:numId="10">
    <w:abstractNumId w:val="67"/>
  </w:num>
  <w:num w:numId="11">
    <w:abstractNumId w:val="65"/>
  </w:num>
  <w:num w:numId="12">
    <w:abstractNumId w:val="44"/>
  </w:num>
  <w:num w:numId="13">
    <w:abstractNumId w:val="73"/>
  </w:num>
  <w:num w:numId="14">
    <w:abstractNumId w:val="55"/>
  </w:num>
  <w:num w:numId="15">
    <w:abstractNumId w:val="62"/>
  </w:num>
  <w:num w:numId="16">
    <w:abstractNumId w:val="42"/>
  </w:num>
  <w:num w:numId="17">
    <w:abstractNumId w:val="47"/>
  </w:num>
  <w:num w:numId="18">
    <w:abstractNumId w:val="75"/>
  </w:num>
  <w:num w:numId="19">
    <w:abstractNumId w:val="71"/>
  </w:num>
  <w:num w:numId="20">
    <w:abstractNumId w:val="39"/>
  </w:num>
  <w:num w:numId="21">
    <w:abstractNumId w:val="43"/>
  </w:num>
  <w:num w:numId="22">
    <w:abstractNumId w:val="64"/>
  </w:num>
  <w:num w:numId="23">
    <w:abstractNumId w:val="60"/>
  </w:num>
  <w:num w:numId="24">
    <w:abstractNumId w:val="66"/>
  </w:num>
  <w:num w:numId="25">
    <w:abstractNumId w:val="48"/>
  </w:num>
  <w:num w:numId="26">
    <w:abstractNumId w:val="38"/>
  </w:num>
  <w:num w:numId="27">
    <w:abstractNumId w:val="27"/>
  </w:num>
  <w:num w:numId="28">
    <w:abstractNumId w:val="72"/>
  </w:num>
  <w:num w:numId="29">
    <w:abstractNumId w:val="41"/>
  </w:num>
  <w:num w:numId="30">
    <w:abstractNumId w:val="74"/>
  </w:num>
  <w:num w:numId="31">
    <w:abstractNumId w:val="35"/>
  </w:num>
  <w:num w:numId="32">
    <w:abstractNumId w:val="53"/>
  </w:num>
  <w:num w:numId="33">
    <w:abstractNumId w:val="46"/>
  </w:num>
  <w:num w:numId="34">
    <w:abstractNumId w:val="41"/>
  </w:num>
  <w:num w:numId="35">
    <w:abstractNumId w:val="52"/>
  </w:num>
  <w:num w:numId="36">
    <w:abstractNumId w:val="63"/>
  </w:num>
  <w:num w:numId="37">
    <w:abstractNumId w:val="45"/>
  </w:num>
  <w:num w:numId="38">
    <w:abstractNumId w:val="37"/>
  </w:num>
  <w:num w:numId="39">
    <w:abstractNumId w:val="57"/>
  </w:num>
  <w:num w:numId="40">
    <w:abstractNumId w:val="56"/>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6B9"/>
    <w:rsid w:val="000034E7"/>
    <w:rsid w:val="00003769"/>
    <w:rsid w:val="00003F2D"/>
    <w:rsid w:val="000042C1"/>
    <w:rsid w:val="00004FD1"/>
    <w:rsid w:val="0000516C"/>
    <w:rsid w:val="00005D53"/>
    <w:rsid w:val="000067E2"/>
    <w:rsid w:val="00006B29"/>
    <w:rsid w:val="00007232"/>
    <w:rsid w:val="0000726F"/>
    <w:rsid w:val="00007279"/>
    <w:rsid w:val="000102D8"/>
    <w:rsid w:val="00011DD5"/>
    <w:rsid w:val="00012118"/>
    <w:rsid w:val="00012258"/>
    <w:rsid w:val="00012597"/>
    <w:rsid w:val="0001300E"/>
    <w:rsid w:val="0001364D"/>
    <w:rsid w:val="000136F9"/>
    <w:rsid w:val="00014468"/>
    <w:rsid w:val="00016562"/>
    <w:rsid w:val="00016D9B"/>
    <w:rsid w:val="00017661"/>
    <w:rsid w:val="000179AA"/>
    <w:rsid w:val="0002079B"/>
    <w:rsid w:val="00020EF3"/>
    <w:rsid w:val="00020F2B"/>
    <w:rsid w:val="000213ED"/>
    <w:rsid w:val="000217F9"/>
    <w:rsid w:val="000222A5"/>
    <w:rsid w:val="00022477"/>
    <w:rsid w:val="00022D0E"/>
    <w:rsid w:val="00023347"/>
    <w:rsid w:val="00024171"/>
    <w:rsid w:val="000243D3"/>
    <w:rsid w:val="00024673"/>
    <w:rsid w:val="00024E75"/>
    <w:rsid w:val="0002504F"/>
    <w:rsid w:val="000260B7"/>
    <w:rsid w:val="00026764"/>
    <w:rsid w:val="00026B06"/>
    <w:rsid w:val="000279AB"/>
    <w:rsid w:val="00031024"/>
    <w:rsid w:val="00031DF4"/>
    <w:rsid w:val="0003287A"/>
    <w:rsid w:val="00032A9C"/>
    <w:rsid w:val="00032EE3"/>
    <w:rsid w:val="000332A3"/>
    <w:rsid w:val="00033738"/>
    <w:rsid w:val="00033FAA"/>
    <w:rsid w:val="00033FF0"/>
    <w:rsid w:val="00034244"/>
    <w:rsid w:val="0003433D"/>
    <w:rsid w:val="00035B30"/>
    <w:rsid w:val="00036B62"/>
    <w:rsid w:val="000371D1"/>
    <w:rsid w:val="00040414"/>
    <w:rsid w:val="00040C82"/>
    <w:rsid w:val="00040D69"/>
    <w:rsid w:val="00040E75"/>
    <w:rsid w:val="0004283A"/>
    <w:rsid w:val="000429AF"/>
    <w:rsid w:val="00043BFE"/>
    <w:rsid w:val="0004536B"/>
    <w:rsid w:val="00047466"/>
    <w:rsid w:val="000477BA"/>
    <w:rsid w:val="0004795B"/>
    <w:rsid w:val="00047CD7"/>
    <w:rsid w:val="00047E57"/>
    <w:rsid w:val="00050BDC"/>
    <w:rsid w:val="00051533"/>
    <w:rsid w:val="000530E0"/>
    <w:rsid w:val="00053906"/>
    <w:rsid w:val="00053DEE"/>
    <w:rsid w:val="00054B17"/>
    <w:rsid w:val="00055042"/>
    <w:rsid w:val="0005603B"/>
    <w:rsid w:val="000561F1"/>
    <w:rsid w:val="00057333"/>
    <w:rsid w:val="00057510"/>
    <w:rsid w:val="00060360"/>
    <w:rsid w:val="00060DE7"/>
    <w:rsid w:val="00061967"/>
    <w:rsid w:val="0006198C"/>
    <w:rsid w:val="0006355E"/>
    <w:rsid w:val="000637D1"/>
    <w:rsid w:val="00063C0F"/>
    <w:rsid w:val="0006412E"/>
    <w:rsid w:val="00064CDE"/>
    <w:rsid w:val="00064D59"/>
    <w:rsid w:val="00067B83"/>
    <w:rsid w:val="000702FE"/>
    <w:rsid w:val="0007142E"/>
    <w:rsid w:val="000720EB"/>
    <w:rsid w:val="00072D28"/>
    <w:rsid w:val="0007365F"/>
    <w:rsid w:val="00073A3D"/>
    <w:rsid w:val="00074137"/>
    <w:rsid w:val="00074E39"/>
    <w:rsid w:val="00075567"/>
    <w:rsid w:val="000763A5"/>
    <w:rsid w:val="000763AB"/>
    <w:rsid w:val="000772A5"/>
    <w:rsid w:val="000773A5"/>
    <w:rsid w:val="00077470"/>
    <w:rsid w:val="000809C0"/>
    <w:rsid w:val="00080AF3"/>
    <w:rsid w:val="00080E79"/>
    <w:rsid w:val="0008210F"/>
    <w:rsid w:val="00082D83"/>
    <w:rsid w:val="00083832"/>
    <w:rsid w:val="00086E61"/>
    <w:rsid w:val="00087604"/>
    <w:rsid w:val="00087BA5"/>
    <w:rsid w:val="00087BC7"/>
    <w:rsid w:val="00090654"/>
    <w:rsid w:val="00091590"/>
    <w:rsid w:val="00092537"/>
    <w:rsid w:val="0009286D"/>
    <w:rsid w:val="00092B1F"/>
    <w:rsid w:val="00094591"/>
    <w:rsid w:val="000954C1"/>
    <w:rsid w:val="0009570B"/>
    <w:rsid w:val="0009587A"/>
    <w:rsid w:val="000972BC"/>
    <w:rsid w:val="0009774F"/>
    <w:rsid w:val="000A0145"/>
    <w:rsid w:val="000A1BB3"/>
    <w:rsid w:val="000A20E2"/>
    <w:rsid w:val="000A30A4"/>
    <w:rsid w:val="000A43E0"/>
    <w:rsid w:val="000A473F"/>
    <w:rsid w:val="000A499C"/>
    <w:rsid w:val="000A49A8"/>
    <w:rsid w:val="000A4C1E"/>
    <w:rsid w:val="000A4F23"/>
    <w:rsid w:val="000A5C63"/>
    <w:rsid w:val="000A610C"/>
    <w:rsid w:val="000A6503"/>
    <w:rsid w:val="000A6563"/>
    <w:rsid w:val="000A6A4A"/>
    <w:rsid w:val="000A6DD2"/>
    <w:rsid w:val="000A7DA8"/>
    <w:rsid w:val="000B05A0"/>
    <w:rsid w:val="000B242F"/>
    <w:rsid w:val="000B2550"/>
    <w:rsid w:val="000B4EBF"/>
    <w:rsid w:val="000B535D"/>
    <w:rsid w:val="000B5BE3"/>
    <w:rsid w:val="000B6227"/>
    <w:rsid w:val="000B6A91"/>
    <w:rsid w:val="000B6B14"/>
    <w:rsid w:val="000C063C"/>
    <w:rsid w:val="000C06EE"/>
    <w:rsid w:val="000C1CA5"/>
    <w:rsid w:val="000C33B1"/>
    <w:rsid w:val="000C34E1"/>
    <w:rsid w:val="000C365E"/>
    <w:rsid w:val="000C4251"/>
    <w:rsid w:val="000C54C0"/>
    <w:rsid w:val="000C59D0"/>
    <w:rsid w:val="000C5AB0"/>
    <w:rsid w:val="000C5ECB"/>
    <w:rsid w:val="000C5F9A"/>
    <w:rsid w:val="000C60F7"/>
    <w:rsid w:val="000C753C"/>
    <w:rsid w:val="000C7609"/>
    <w:rsid w:val="000D0090"/>
    <w:rsid w:val="000D055B"/>
    <w:rsid w:val="000D05C2"/>
    <w:rsid w:val="000D0FE1"/>
    <w:rsid w:val="000D101F"/>
    <w:rsid w:val="000D1E8E"/>
    <w:rsid w:val="000D2730"/>
    <w:rsid w:val="000D2900"/>
    <w:rsid w:val="000D2E48"/>
    <w:rsid w:val="000D36AE"/>
    <w:rsid w:val="000D3C6D"/>
    <w:rsid w:val="000D3DE1"/>
    <w:rsid w:val="000D3E73"/>
    <w:rsid w:val="000D41B1"/>
    <w:rsid w:val="000D5067"/>
    <w:rsid w:val="000D590A"/>
    <w:rsid w:val="000E0902"/>
    <w:rsid w:val="000E0ECD"/>
    <w:rsid w:val="000E1585"/>
    <w:rsid w:val="000E1884"/>
    <w:rsid w:val="000E1DA6"/>
    <w:rsid w:val="000E28C0"/>
    <w:rsid w:val="000E28D6"/>
    <w:rsid w:val="000E390E"/>
    <w:rsid w:val="000E441F"/>
    <w:rsid w:val="000E494C"/>
    <w:rsid w:val="000E4CCF"/>
    <w:rsid w:val="000E5821"/>
    <w:rsid w:val="000E6F73"/>
    <w:rsid w:val="000E6FF6"/>
    <w:rsid w:val="000E74F0"/>
    <w:rsid w:val="000E78E6"/>
    <w:rsid w:val="000F0D68"/>
    <w:rsid w:val="000F2461"/>
    <w:rsid w:val="000F2664"/>
    <w:rsid w:val="000F298A"/>
    <w:rsid w:val="000F2BD4"/>
    <w:rsid w:val="000F2C1E"/>
    <w:rsid w:val="000F34DA"/>
    <w:rsid w:val="000F3B30"/>
    <w:rsid w:val="000F3C9B"/>
    <w:rsid w:val="000F3FB6"/>
    <w:rsid w:val="000F4611"/>
    <w:rsid w:val="000F526F"/>
    <w:rsid w:val="000F5770"/>
    <w:rsid w:val="000F692D"/>
    <w:rsid w:val="000F77DD"/>
    <w:rsid w:val="000F7EF7"/>
    <w:rsid w:val="00100489"/>
    <w:rsid w:val="00100C5C"/>
    <w:rsid w:val="00101A78"/>
    <w:rsid w:val="00101C2A"/>
    <w:rsid w:val="00101F3B"/>
    <w:rsid w:val="001022BD"/>
    <w:rsid w:val="0010260D"/>
    <w:rsid w:val="001038FE"/>
    <w:rsid w:val="001042DB"/>
    <w:rsid w:val="00105CA2"/>
    <w:rsid w:val="001066E1"/>
    <w:rsid w:val="00106704"/>
    <w:rsid w:val="001078FC"/>
    <w:rsid w:val="00110C6C"/>
    <w:rsid w:val="00111406"/>
    <w:rsid w:val="0011180E"/>
    <w:rsid w:val="00111D7B"/>
    <w:rsid w:val="001134ED"/>
    <w:rsid w:val="001139EC"/>
    <w:rsid w:val="00113ED1"/>
    <w:rsid w:val="00113F4F"/>
    <w:rsid w:val="001140F3"/>
    <w:rsid w:val="00114C07"/>
    <w:rsid w:val="001152C0"/>
    <w:rsid w:val="001158BA"/>
    <w:rsid w:val="00115B00"/>
    <w:rsid w:val="00116808"/>
    <w:rsid w:val="00117302"/>
    <w:rsid w:val="0011754F"/>
    <w:rsid w:val="00117D28"/>
    <w:rsid w:val="00117DDF"/>
    <w:rsid w:val="001210F9"/>
    <w:rsid w:val="00121FF7"/>
    <w:rsid w:val="00122205"/>
    <w:rsid w:val="00124206"/>
    <w:rsid w:val="0012457B"/>
    <w:rsid w:val="001256C7"/>
    <w:rsid w:val="00125929"/>
    <w:rsid w:val="00125B07"/>
    <w:rsid w:val="00126171"/>
    <w:rsid w:val="0012677E"/>
    <w:rsid w:val="00126E2D"/>
    <w:rsid w:val="00127340"/>
    <w:rsid w:val="00127955"/>
    <w:rsid w:val="001306C6"/>
    <w:rsid w:val="00132984"/>
    <w:rsid w:val="00135007"/>
    <w:rsid w:val="001352D8"/>
    <w:rsid w:val="0013616F"/>
    <w:rsid w:val="001364B4"/>
    <w:rsid w:val="001365CB"/>
    <w:rsid w:val="00136806"/>
    <w:rsid w:val="00136AFE"/>
    <w:rsid w:val="001370B9"/>
    <w:rsid w:val="00137976"/>
    <w:rsid w:val="00137EB8"/>
    <w:rsid w:val="00140B9F"/>
    <w:rsid w:val="0014105A"/>
    <w:rsid w:val="001410C9"/>
    <w:rsid w:val="00141469"/>
    <w:rsid w:val="00141EF3"/>
    <w:rsid w:val="0014207E"/>
    <w:rsid w:val="00142984"/>
    <w:rsid w:val="001439F7"/>
    <w:rsid w:val="00143CB3"/>
    <w:rsid w:val="00143E61"/>
    <w:rsid w:val="001442EA"/>
    <w:rsid w:val="001447AA"/>
    <w:rsid w:val="00145253"/>
    <w:rsid w:val="0014561D"/>
    <w:rsid w:val="00145C0E"/>
    <w:rsid w:val="00145D57"/>
    <w:rsid w:val="00146FEE"/>
    <w:rsid w:val="00147B84"/>
    <w:rsid w:val="00150566"/>
    <w:rsid w:val="00151864"/>
    <w:rsid w:val="00151904"/>
    <w:rsid w:val="0015198E"/>
    <w:rsid w:val="00152F67"/>
    <w:rsid w:val="00153022"/>
    <w:rsid w:val="00154225"/>
    <w:rsid w:val="001542AB"/>
    <w:rsid w:val="001544D4"/>
    <w:rsid w:val="0015674A"/>
    <w:rsid w:val="00156CDD"/>
    <w:rsid w:val="0015782A"/>
    <w:rsid w:val="001579D0"/>
    <w:rsid w:val="00157E47"/>
    <w:rsid w:val="00157EB4"/>
    <w:rsid w:val="001600D0"/>
    <w:rsid w:val="00160340"/>
    <w:rsid w:val="00160372"/>
    <w:rsid w:val="001605FB"/>
    <w:rsid w:val="0016219C"/>
    <w:rsid w:val="00162658"/>
    <w:rsid w:val="001626C4"/>
    <w:rsid w:val="001629D3"/>
    <w:rsid w:val="00162BFB"/>
    <w:rsid w:val="0016504E"/>
    <w:rsid w:val="00165CFA"/>
    <w:rsid w:val="00166CC8"/>
    <w:rsid w:val="00166F8D"/>
    <w:rsid w:val="0017000A"/>
    <w:rsid w:val="00170E54"/>
    <w:rsid w:val="0017179F"/>
    <w:rsid w:val="001718C9"/>
    <w:rsid w:val="00171A2C"/>
    <w:rsid w:val="00171BCB"/>
    <w:rsid w:val="001728DB"/>
    <w:rsid w:val="00172BB5"/>
    <w:rsid w:val="0017470A"/>
    <w:rsid w:val="00175DEF"/>
    <w:rsid w:val="0017667F"/>
    <w:rsid w:val="001802C8"/>
    <w:rsid w:val="00180BCF"/>
    <w:rsid w:val="001822D9"/>
    <w:rsid w:val="0018281A"/>
    <w:rsid w:val="00182B93"/>
    <w:rsid w:val="001837A1"/>
    <w:rsid w:val="00183999"/>
    <w:rsid w:val="00183B5A"/>
    <w:rsid w:val="00184879"/>
    <w:rsid w:val="001858C6"/>
    <w:rsid w:val="00185E9D"/>
    <w:rsid w:val="00185EAF"/>
    <w:rsid w:val="00186706"/>
    <w:rsid w:val="00187677"/>
    <w:rsid w:val="0019080D"/>
    <w:rsid w:val="00191128"/>
    <w:rsid w:val="001917FC"/>
    <w:rsid w:val="0019242C"/>
    <w:rsid w:val="00192BEC"/>
    <w:rsid w:val="00192D53"/>
    <w:rsid w:val="00192D72"/>
    <w:rsid w:val="00192E16"/>
    <w:rsid w:val="00193796"/>
    <w:rsid w:val="00194058"/>
    <w:rsid w:val="001945A3"/>
    <w:rsid w:val="00194862"/>
    <w:rsid w:val="001955D3"/>
    <w:rsid w:val="001979AD"/>
    <w:rsid w:val="00197CF3"/>
    <w:rsid w:val="00197FCA"/>
    <w:rsid w:val="001A08F2"/>
    <w:rsid w:val="001A16D7"/>
    <w:rsid w:val="001A1D1A"/>
    <w:rsid w:val="001A21D9"/>
    <w:rsid w:val="001A2321"/>
    <w:rsid w:val="001A5094"/>
    <w:rsid w:val="001A6051"/>
    <w:rsid w:val="001A62A0"/>
    <w:rsid w:val="001A6347"/>
    <w:rsid w:val="001A779A"/>
    <w:rsid w:val="001B0DB6"/>
    <w:rsid w:val="001B10C3"/>
    <w:rsid w:val="001B141E"/>
    <w:rsid w:val="001B1C94"/>
    <w:rsid w:val="001B30B9"/>
    <w:rsid w:val="001B3972"/>
    <w:rsid w:val="001B4FF2"/>
    <w:rsid w:val="001B522C"/>
    <w:rsid w:val="001B5373"/>
    <w:rsid w:val="001B71B5"/>
    <w:rsid w:val="001B7D49"/>
    <w:rsid w:val="001C029F"/>
    <w:rsid w:val="001C1053"/>
    <w:rsid w:val="001C1361"/>
    <w:rsid w:val="001C13CF"/>
    <w:rsid w:val="001C1424"/>
    <w:rsid w:val="001C227F"/>
    <w:rsid w:val="001C2725"/>
    <w:rsid w:val="001C5286"/>
    <w:rsid w:val="001C5B64"/>
    <w:rsid w:val="001C641E"/>
    <w:rsid w:val="001C6FB0"/>
    <w:rsid w:val="001C7275"/>
    <w:rsid w:val="001C780B"/>
    <w:rsid w:val="001C7D74"/>
    <w:rsid w:val="001C7FB1"/>
    <w:rsid w:val="001D075F"/>
    <w:rsid w:val="001D10E1"/>
    <w:rsid w:val="001D11E0"/>
    <w:rsid w:val="001D1AB2"/>
    <w:rsid w:val="001D25D6"/>
    <w:rsid w:val="001D2852"/>
    <w:rsid w:val="001D4299"/>
    <w:rsid w:val="001D454A"/>
    <w:rsid w:val="001D4DB2"/>
    <w:rsid w:val="001D56BF"/>
    <w:rsid w:val="001D5842"/>
    <w:rsid w:val="001D588C"/>
    <w:rsid w:val="001D5F77"/>
    <w:rsid w:val="001D6513"/>
    <w:rsid w:val="001D78CE"/>
    <w:rsid w:val="001E025B"/>
    <w:rsid w:val="001E04C1"/>
    <w:rsid w:val="001E06E6"/>
    <w:rsid w:val="001E167E"/>
    <w:rsid w:val="001E1762"/>
    <w:rsid w:val="001E1F26"/>
    <w:rsid w:val="001E273C"/>
    <w:rsid w:val="001E35A7"/>
    <w:rsid w:val="001E3DF1"/>
    <w:rsid w:val="001E4FDF"/>
    <w:rsid w:val="001E6001"/>
    <w:rsid w:val="001E652A"/>
    <w:rsid w:val="001E797B"/>
    <w:rsid w:val="001E7DB8"/>
    <w:rsid w:val="001F0058"/>
    <w:rsid w:val="001F00C7"/>
    <w:rsid w:val="001F1D5C"/>
    <w:rsid w:val="001F1F97"/>
    <w:rsid w:val="001F26E5"/>
    <w:rsid w:val="001F2A93"/>
    <w:rsid w:val="001F2C30"/>
    <w:rsid w:val="001F2E3D"/>
    <w:rsid w:val="001F38F0"/>
    <w:rsid w:val="001F3EEA"/>
    <w:rsid w:val="001F405B"/>
    <w:rsid w:val="001F4128"/>
    <w:rsid w:val="001F636B"/>
    <w:rsid w:val="001F7EE0"/>
    <w:rsid w:val="001F7F59"/>
    <w:rsid w:val="00200394"/>
    <w:rsid w:val="002018E3"/>
    <w:rsid w:val="002020DD"/>
    <w:rsid w:val="0020227D"/>
    <w:rsid w:val="00202375"/>
    <w:rsid w:val="002025C8"/>
    <w:rsid w:val="00203508"/>
    <w:rsid w:val="00203939"/>
    <w:rsid w:val="002045F9"/>
    <w:rsid w:val="00204AF1"/>
    <w:rsid w:val="00204FB3"/>
    <w:rsid w:val="0020558B"/>
    <w:rsid w:val="0020622F"/>
    <w:rsid w:val="00206463"/>
    <w:rsid w:val="0020682A"/>
    <w:rsid w:val="00206C6E"/>
    <w:rsid w:val="00207144"/>
    <w:rsid w:val="00207C6F"/>
    <w:rsid w:val="00211503"/>
    <w:rsid w:val="00211AB4"/>
    <w:rsid w:val="00211B0B"/>
    <w:rsid w:val="00212A4B"/>
    <w:rsid w:val="00212D15"/>
    <w:rsid w:val="00213218"/>
    <w:rsid w:val="00213250"/>
    <w:rsid w:val="0021431B"/>
    <w:rsid w:val="002146C2"/>
    <w:rsid w:val="002147B4"/>
    <w:rsid w:val="00215893"/>
    <w:rsid w:val="00216969"/>
    <w:rsid w:val="0021727C"/>
    <w:rsid w:val="002207C0"/>
    <w:rsid w:val="00221162"/>
    <w:rsid w:val="002211CF"/>
    <w:rsid w:val="0022129F"/>
    <w:rsid w:val="00221593"/>
    <w:rsid w:val="00221A54"/>
    <w:rsid w:val="00221E92"/>
    <w:rsid w:val="00221F1E"/>
    <w:rsid w:val="002229C1"/>
    <w:rsid w:val="002238CC"/>
    <w:rsid w:val="00223943"/>
    <w:rsid w:val="002257FB"/>
    <w:rsid w:val="00225865"/>
    <w:rsid w:val="00225B3B"/>
    <w:rsid w:val="00227D8C"/>
    <w:rsid w:val="00231758"/>
    <w:rsid w:val="00231BCC"/>
    <w:rsid w:val="00231C4C"/>
    <w:rsid w:val="00232486"/>
    <w:rsid w:val="0023400D"/>
    <w:rsid w:val="002343EB"/>
    <w:rsid w:val="002347BB"/>
    <w:rsid w:val="00234B36"/>
    <w:rsid w:val="00234D10"/>
    <w:rsid w:val="00234EE5"/>
    <w:rsid w:val="002350F5"/>
    <w:rsid w:val="0023566F"/>
    <w:rsid w:val="00235B0E"/>
    <w:rsid w:val="00235ED1"/>
    <w:rsid w:val="002365C2"/>
    <w:rsid w:val="00237654"/>
    <w:rsid w:val="00237AFD"/>
    <w:rsid w:val="00240077"/>
    <w:rsid w:val="00240219"/>
    <w:rsid w:val="0024054D"/>
    <w:rsid w:val="002414FE"/>
    <w:rsid w:val="00241569"/>
    <w:rsid w:val="00241BEB"/>
    <w:rsid w:val="0024287F"/>
    <w:rsid w:val="00243B18"/>
    <w:rsid w:val="00243C6C"/>
    <w:rsid w:val="00244635"/>
    <w:rsid w:val="00245668"/>
    <w:rsid w:val="00245752"/>
    <w:rsid w:val="0024654B"/>
    <w:rsid w:val="00247642"/>
    <w:rsid w:val="002501A7"/>
    <w:rsid w:val="00250471"/>
    <w:rsid w:val="00250B5D"/>
    <w:rsid w:val="002524CA"/>
    <w:rsid w:val="002526D0"/>
    <w:rsid w:val="00253487"/>
    <w:rsid w:val="00253C7D"/>
    <w:rsid w:val="00254EAE"/>
    <w:rsid w:val="00255135"/>
    <w:rsid w:val="00256A6E"/>
    <w:rsid w:val="00256E0C"/>
    <w:rsid w:val="002572C9"/>
    <w:rsid w:val="002579C2"/>
    <w:rsid w:val="00260BA4"/>
    <w:rsid w:val="00261025"/>
    <w:rsid w:val="00261C16"/>
    <w:rsid w:val="002622C3"/>
    <w:rsid w:val="00262FAD"/>
    <w:rsid w:val="00263165"/>
    <w:rsid w:val="00264B30"/>
    <w:rsid w:val="00265157"/>
    <w:rsid w:val="00265ED4"/>
    <w:rsid w:val="00265F28"/>
    <w:rsid w:val="00266412"/>
    <w:rsid w:val="00266C74"/>
    <w:rsid w:val="00267648"/>
    <w:rsid w:val="0026788F"/>
    <w:rsid w:val="00267BF2"/>
    <w:rsid w:val="00270389"/>
    <w:rsid w:val="00270637"/>
    <w:rsid w:val="00270727"/>
    <w:rsid w:val="002712BE"/>
    <w:rsid w:val="00271FCD"/>
    <w:rsid w:val="00272BBD"/>
    <w:rsid w:val="00274AB7"/>
    <w:rsid w:val="0027564C"/>
    <w:rsid w:val="00276111"/>
    <w:rsid w:val="0027729C"/>
    <w:rsid w:val="002773ED"/>
    <w:rsid w:val="00280667"/>
    <w:rsid w:val="00281ACF"/>
    <w:rsid w:val="0028296E"/>
    <w:rsid w:val="00282A23"/>
    <w:rsid w:val="00283396"/>
    <w:rsid w:val="002843B2"/>
    <w:rsid w:val="0028482E"/>
    <w:rsid w:val="00286611"/>
    <w:rsid w:val="00286BBC"/>
    <w:rsid w:val="00286DDA"/>
    <w:rsid w:val="0028709C"/>
    <w:rsid w:val="0028762B"/>
    <w:rsid w:val="0029029B"/>
    <w:rsid w:val="00290C25"/>
    <w:rsid w:val="00291E74"/>
    <w:rsid w:val="002941BA"/>
    <w:rsid w:val="00294CC8"/>
    <w:rsid w:val="00294EE2"/>
    <w:rsid w:val="00295270"/>
    <w:rsid w:val="0029527C"/>
    <w:rsid w:val="00295C11"/>
    <w:rsid w:val="0029601F"/>
    <w:rsid w:val="00297AB0"/>
    <w:rsid w:val="002A1A31"/>
    <w:rsid w:val="002A1E0D"/>
    <w:rsid w:val="002A2F40"/>
    <w:rsid w:val="002A3FFE"/>
    <w:rsid w:val="002A4EA9"/>
    <w:rsid w:val="002A5A69"/>
    <w:rsid w:val="002A5D30"/>
    <w:rsid w:val="002A5F12"/>
    <w:rsid w:val="002A6B1B"/>
    <w:rsid w:val="002A710D"/>
    <w:rsid w:val="002A73AD"/>
    <w:rsid w:val="002A7AD7"/>
    <w:rsid w:val="002A7B21"/>
    <w:rsid w:val="002A7D50"/>
    <w:rsid w:val="002B03D3"/>
    <w:rsid w:val="002B0850"/>
    <w:rsid w:val="002B11D7"/>
    <w:rsid w:val="002B2B1B"/>
    <w:rsid w:val="002B3358"/>
    <w:rsid w:val="002B50E5"/>
    <w:rsid w:val="002B56AF"/>
    <w:rsid w:val="002B579B"/>
    <w:rsid w:val="002B5A69"/>
    <w:rsid w:val="002B6422"/>
    <w:rsid w:val="002B6C63"/>
    <w:rsid w:val="002B765B"/>
    <w:rsid w:val="002B769C"/>
    <w:rsid w:val="002B7A14"/>
    <w:rsid w:val="002B7A7C"/>
    <w:rsid w:val="002C26DB"/>
    <w:rsid w:val="002C28E5"/>
    <w:rsid w:val="002C4A8F"/>
    <w:rsid w:val="002C5616"/>
    <w:rsid w:val="002C58A9"/>
    <w:rsid w:val="002C64B2"/>
    <w:rsid w:val="002C659A"/>
    <w:rsid w:val="002C66A4"/>
    <w:rsid w:val="002C6977"/>
    <w:rsid w:val="002C742A"/>
    <w:rsid w:val="002C77DA"/>
    <w:rsid w:val="002D04B6"/>
    <w:rsid w:val="002D0E34"/>
    <w:rsid w:val="002D1161"/>
    <w:rsid w:val="002D17D0"/>
    <w:rsid w:val="002D21E1"/>
    <w:rsid w:val="002D24C7"/>
    <w:rsid w:val="002D330E"/>
    <w:rsid w:val="002D3D10"/>
    <w:rsid w:val="002D3E12"/>
    <w:rsid w:val="002D4407"/>
    <w:rsid w:val="002D460C"/>
    <w:rsid w:val="002D5115"/>
    <w:rsid w:val="002D5981"/>
    <w:rsid w:val="002D59D1"/>
    <w:rsid w:val="002D69C7"/>
    <w:rsid w:val="002D6A29"/>
    <w:rsid w:val="002D7D3B"/>
    <w:rsid w:val="002D7E18"/>
    <w:rsid w:val="002E0321"/>
    <w:rsid w:val="002E17B4"/>
    <w:rsid w:val="002E23E5"/>
    <w:rsid w:val="002E264B"/>
    <w:rsid w:val="002E3106"/>
    <w:rsid w:val="002E4227"/>
    <w:rsid w:val="002E499F"/>
    <w:rsid w:val="002E5706"/>
    <w:rsid w:val="002E6973"/>
    <w:rsid w:val="002E7E2E"/>
    <w:rsid w:val="002F01F7"/>
    <w:rsid w:val="002F0CB4"/>
    <w:rsid w:val="002F201B"/>
    <w:rsid w:val="002F2085"/>
    <w:rsid w:val="002F2415"/>
    <w:rsid w:val="002F27AA"/>
    <w:rsid w:val="002F2B90"/>
    <w:rsid w:val="002F37C7"/>
    <w:rsid w:val="002F4670"/>
    <w:rsid w:val="002F5058"/>
    <w:rsid w:val="002F61C9"/>
    <w:rsid w:val="003006B8"/>
    <w:rsid w:val="00301B48"/>
    <w:rsid w:val="00301D6E"/>
    <w:rsid w:val="00302736"/>
    <w:rsid w:val="00302DDB"/>
    <w:rsid w:val="00302F59"/>
    <w:rsid w:val="00304B9E"/>
    <w:rsid w:val="003053B5"/>
    <w:rsid w:val="00305DEF"/>
    <w:rsid w:val="003064A2"/>
    <w:rsid w:val="003072C5"/>
    <w:rsid w:val="00310010"/>
    <w:rsid w:val="003100C9"/>
    <w:rsid w:val="00310272"/>
    <w:rsid w:val="00310C9A"/>
    <w:rsid w:val="00311055"/>
    <w:rsid w:val="003121C8"/>
    <w:rsid w:val="00313BEF"/>
    <w:rsid w:val="00320971"/>
    <w:rsid w:val="00320DAB"/>
    <w:rsid w:val="00320F44"/>
    <w:rsid w:val="00321F38"/>
    <w:rsid w:val="003226B0"/>
    <w:rsid w:val="00322DCB"/>
    <w:rsid w:val="00322F84"/>
    <w:rsid w:val="0032382A"/>
    <w:rsid w:val="00324A98"/>
    <w:rsid w:val="00324AAD"/>
    <w:rsid w:val="00324AC6"/>
    <w:rsid w:val="003256D9"/>
    <w:rsid w:val="003256F3"/>
    <w:rsid w:val="00326E4C"/>
    <w:rsid w:val="00326F67"/>
    <w:rsid w:val="00326FB0"/>
    <w:rsid w:val="0032760E"/>
    <w:rsid w:val="00330074"/>
    <w:rsid w:val="00331021"/>
    <w:rsid w:val="003310A4"/>
    <w:rsid w:val="003318B5"/>
    <w:rsid w:val="00332ADE"/>
    <w:rsid w:val="00333446"/>
    <w:rsid w:val="003344AC"/>
    <w:rsid w:val="00334801"/>
    <w:rsid w:val="00335308"/>
    <w:rsid w:val="003359D1"/>
    <w:rsid w:val="00335F91"/>
    <w:rsid w:val="00336D38"/>
    <w:rsid w:val="003371E9"/>
    <w:rsid w:val="00337E08"/>
    <w:rsid w:val="003412B0"/>
    <w:rsid w:val="003413D1"/>
    <w:rsid w:val="0034189C"/>
    <w:rsid w:val="00341FAF"/>
    <w:rsid w:val="0034258D"/>
    <w:rsid w:val="0034297F"/>
    <w:rsid w:val="00342995"/>
    <w:rsid w:val="0034397F"/>
    <w:rsid w:val="00344341"/>
    <w:rsid w:val="00345DB1"/>
    <w:rsid w:val="00346399"/>
    <w:rsid w:val="00346ABC"/>
    <w:rsid w:val="00347212"/>
    <w:rsid w:val="00347B3D"/>
    <w:rsid w:val="00347C23"/>
    <w:rsid w:val="00347F24"/>
    <w:rsid w:val="0035041C"/>
    <w:rsid w:val="003504C7"/>
    <w:rsid w:val="003509AC"/>
    <w:rsid w:val="00350A38"/>
    <w:rsid w:val="00350CD6"/>
    <w:rsid w:val="00351300"/>
    <w:rsid w:val="00352642"/>
    <w:rsid w:val="00352D80"/>
    <w:rsid w:val="00353FE4"/>
    <w:rsid w:val="00354292"/>
    <w:rsid w:val="00354A81"/>
    <w:rsid w:val="00354C7B"/>
    <w:rsid w:val="003551A0"/>
    <w:rsid w:val="00355B2C"/>
    <w:rsid w:val="00356414"/>
    <w:rsid w:val="0035679C"/>
    <w:rsid w:val="003567AC"/>
    <w:rsid w:val="00356983"/>
    <w:rsid w:val="00356D4D"/>
    <w:rsid w:val="00357C2C"/>
    <w:rsid w:val="00357D1D"/>
    <w:rsid w:val="00357E3B"/>
    <w:rsid w:val="003607B0"/>
    <w:rsid w:val="0036100B"/>
    <w:rsid w:val="00362ADB"/>
    <w:rsid w:val="00362DE8"/>
    <w:rsid w:val="00363305"/>
    <w:rsid w:val="0036352C"/>
    <w:rsid w:val="00364187"/>
    <w:rsid w:val="003641E4"/>
    <w:rsid w:val="0036497B"/>
    <w:rsid w:val="00365206"/>
    <w:rsid w:val="00365BDD"/>
    <w:rsid w:val="003661F3"/>
    <w:rsid w:val="003663BD"/>
    <w:rsid w:val="00366928"/>
    <w:rsid w:val="00370612"/>
    <w:rsid w:val="0037109E"/>
    <w:rsid w:val="0037112E"/>
    <w:rsid w:val="003716C5"/>
    <w:rsid w:val="003725F3"/>
    <w:rsid w:val="00372EEE"/>
    <w:rsid w:val="00373889"/>
    <w:rsid w:val="003738E4"/>
    <w:rsid w:val="00374D5A"/>
    <w:rsid w:val="00374E57"/>
    <w:rsid w:val="00375010"/>
    <w:rsid w:val="00375639"/>
    <w:rsid w:val="00375C8A"/>
    <w:rsid w:val="00376763"/>
    <w:rsid w:val="00376ADD"/>
    <w:rsid w:val="00376D47"/>
    <w:rsid w:val="0037707E"/>
    <w:rsid w:val="00377509"/>
    <w:rsid w:val="00380573"/>
    <w:rsid w:val="00380804"/>
    <w:rsid w:val="003808AF"/>
    <w:rsid w:val="003816B8"/>
    <w:rsid w:val="00381F86"/>
    <w:rsid w:val="003822EB"/>
    <w:rsid w:val="00382544"/>
    <w:rsid w:val="00382AA7"/>
    <w:rsid w:val="00382F70"/>
    <w:rsid w:val="003832BD"/>
    <w:rsid w:val="00383394"/>
    <w:rsid w:val="00383473"/>
    <w:rsid w:val="0038363C"/>
    <w:rsid w:val="00384C2B"/>
    <w:rsid w:val="00385365"/>
    <w:rsid w:val="003855D3"/>
    <w:rsid w:val="003859C3"/>
    <w:rsid w:val="0038706A"/>
    <w:rsid w:val="003872CA"/>
    <w:rsid w:val="003875A6"/>
    <w:rsid w:val="0039042F"/>
    <w:rsid w:val="0039086D"/>
    <w:rsid w:val="00390B35"/>
    <w:rsid w:val="00390FBD"/>
    <w:rsid w:val="003917F7"/>
    <w:rsid w:val="003918ED"/>
    <w:rsid w:val="00391A23"/>
    <w:rsid w:val="00391B08"/>
    <w:rsid w:val="00392613"/>
    <w:rsid w:val="00392E60"/>
    <w:rsid w:val="00393407"/>
    <w:rsid w:val="003935AC"/>
    <w:rsid w:val="003938BE"/>
    <w:rsid w:val="00393D82"/>
    <w:rsid w:val="003945FC"/>
    <w:rsid w:val="00394D60"/>
    <w:rsid w:val="00395F6A"/>
    <w:rsid w:val="00396043"/>
    <w:rsid w:val="00396583"/>
    <w:rsid w:val="003969E9"/>
    <w:rsid w:val="003972C4"/>
    <w:rsid w:val="00397314"/>
    <w:rsid w:val="003A1DC2"/>
    <w:rsid w:val="003A247E"/>
    <w:rsid w:val="003A31B8"/>
    <w:rsid w:val="003A3F6E"/>
    <w:rsid w:val="003A4009"/>
    <w:rsid w:val="003A4CE5"/>
    <w:rsid w:val="003A5047"/>
    <w:rsid w:val="003A55AB"/>
    <w:rsid w:val="003A6ADA"/>
    <w:rsid w:val="003A6E7F"/>
    <w:rsid w:val="003A743F"/>
    <w:rsid w:val="003B070D"/>
    <w:rsid w:val="003B101B"/>
    <w:rsid w:val="003B1210"/>
    <w:rsid w:val="003B12DF"/>
    <w:rsid w:val="003B1954"/>
    <w:rsid w:val="003B2244"/>
    <w:rsid w:val="003B22CF"/>
    <w:rsid w:val="003B2B76"/>
    <w:rsid w:val="003B3717"/>
    <w:rsid w:val="003B3B70"/>
    <w:rsid w:val="003B3C4A"/>
    <w:rsid w:val="003B3FDC"/>
    <w:rsid w:val="003B440B"/>
    <w:rsid w:val="003B5BEB"/>
    <w:rsid w:val="003B65F6"/>
    <w:rsid w:val="003B69F7"/>
    <w:rsid w:val="003C047F"/>
    <w:rsid w:val="003C0C2D"/>
    <w:rsid w:val="003C1471"/>
    <w:rsid w:val="003C1F2F"/>
    <w:rsid w:val="003C20BC"/>
    <w:rsid w:val="003C2384"/>
    <w:rsid w:val="003C3214"/>
    <w:rsid w:val="003C3EDE"/>
    <w:rsid w:val="003C4960"/>
    <w:rsid w:val="003C5CA4"/>
    <w:rsid w:val="003C5EA9"/>
    <w:rsid w:val="003C61E5"/>
    <w:rsid w:val="003C6604"/>
    <w:rsid w:val="003C7999"/>
    <w:rsid w:val="003C7AC6"/>
    <w:rsid w:val="003D0D36"/>
    <w:rsid w:val="003D1E0C"/>
    <w:rsid w:val="003D2766"/>
    <w:rsid w:val="003D349B"/>
    <w:rsid w:val="003D395C"/>
    <w:rsid w:val="003D409A"/>
    <w:rsid w:val="003D41C3"/>
    <w:rsid w:val="003D42BA"/>
    <w:rsid w:val="003D654A"/>
    <w:rsid w:val="003D6864"/>
    <w:rsid w:val="003D6AD8"/>
    <w:rsid w:val="003D6D67"/>
    <w:rsid w:val="003D6E2A"/>
    <w:rsid w:val="003D70F5"/>
    <w:rsid w:val="003D77DC"/>
    <w:rsid w:val="003E1349"/>
    <w:rsid w:val="003E224E"/>
    <w:rsid w:val="003E2414"/>
    <w:rsid w:val="003E2E59"/>
    <w:rsid w:val="003E3448"/>
    <w:rsid w:val="003E3621"/>
    <w:rsid w:val="003E4A01"/>
    <w:rsid w:val="003E4E25"/>
    <w:rsid w:val="003E5055"/>
    <w:rsid w:val="003E57DC"/>
    <w:rsid w:val="003E5A3F"/>
    <w:rsid w:val="003E6041"/>
    <w:rsid w:val="003E669D"/>
    <w:rsid w:val="003E67BB"/>
    <w:rsid w:val="003E6B84"/>
    <w:rsid w:val="003E6DF8"/>
    <w:rsid w:val="003E7046"/>
    <w:rsid w:val="003E7427"/>
    <w:rsid w:val="003E76CF"/>
    <w:rsid w:val="003F001B"/>
    <w:rsid w:val="003F0055"/>
    <w:rsid w:val="003F02F5"/>
    <w:rsid w:val="003F13AB"/>
    <w:rsid w:val="003F2150"/>
    <w:rsid w:val="003F251B"/>
    <w:rsid w:val="003F2572"/>
    <w:rsid w:val="003F2DB0"/>
    <w:rsid w:val="003F388C"/>
    <w:rsid w:val="003F40A4"/>
    <w:rsid w:val="003F58BD"/>
    <w:rsid w:val="003F5955"/>
    <w:rsid w:val="003F63F6"/>
    <w:rsid w:val="003F6DA8"/>
    <w:rsid w:val="003F7B65"/>
    <w:rsid w:val="003F7E5D"/>
    <w:rsid w:val="004002D6"/>
    <w:rsid w:val="004009AB"/>
    <w:rsid w:val="0040169E"/>
    <w:rsid w:val="00402032"/>
    <w:rsid w:val="0040417C"/>
    <w:rsid w:val="0040428B"/>
    <w:rsid w:val="00404605"/>
    <w:rsid w:val="0040462D"/>
    <w:rsid w:val="004048A8"/>
    <w:rsid w:val="0040545F"/>
    <w:rsid w:val="004065EB"/>
    <w:rsid w:val="00411CD3"/>
    <w:rsid w:val="00411D93"/>
    <w:rsid w:val="0041242C"/>
    <w:rsid w:val="004128F0"/>
    <w:rsid w:val="00412EBA"/>
    <w:rsid w:val="004131C7"/>
    <w:rsid w:val="004134A9"/>
    <w:rsid w:val="004139C7"/>
    <w:rsid w:val="00413FB5"/>
    <w:rsid w:val="0041529D"/>
    <w:rsid w:val="0041556B"/>
    <w:rsid w:val="0041570E"/>
    <w:rsid w:val="00417BD8"/>
    <w:rsid w:val="00420055"/>
    <w:rsid w:val="0042007C"/>
    <w:rsid w:val="004206D0"/>
    <w:rsid w:val="00420D2D"/>
    <w:rsid w:val="00421627"/>
    <w:rsid w:val="00422347"/>
    <w:rsid w:val="00424ED4"/>
    <w:rsid w:val="00425680"/>
    <w:rsid w:val="00425FF6"/>
    <w:rsid w:val="004273A9"/>
    <w:rsid w:val="0043100F"/>
    <w:rsid w:val="0043236E"/>
    <w:rsid w:val="0043267A"/>
    <w:rsid w:val="004329AB"/>
    <w:rsid w:val="00433896"/>
    <w:rsid w:val="00434E58"/>
    <w:rsid w:val="00435129"/>
    <w:rsid w:val="0043529F"/>
    <w:rsid w:val="00436074"/>
    <w:rsid w:val="00440E83"/>
    <w:rsid w:val="004411BA"/>
    <w:rsid w:val="00441B5F"/>
    <w:rsid w:val="004423D3"/>
    <w:rsid w:val="00442791"/>
    <w:rsid w:val="00442AE9"/>
    <w:rsid w:val="00442BED"/>
    <w:rsid w:val="004438C3"/>
    <w:rsid w:val="00443BBD"/>
    <w:rsid w:val="00444150"/>
    <w:rsid w:val="00444F14"/>
    <w:rsid w:val="0044559B"/>
    <w:rsid w:val="004459C0"/>
    <w:rsid w:val="00445C84"/>
    <w:rsid w:val="00445CED"/>
    <w:rsid w:val="00446205"/>
    <w:rsid w:val="004462FA"/>
    <w:rsid w:val="004469BC"/>
    <w:rsid w:val="00446A32"/>
    <w:rsid w:val="00446CD7"/>
    <w:rsid w:val="0045001E"/>
    <w:rsid w:val="00450A90"/>
    <w:rsid w:val="00450B3C"/>
    <w:rsid w:val="00450C99"/>
    <w:rsid w:val="00450D3E"/>
    <w:rsid w:val="00453332"/>
    <w:rsid w:val="004543C2"/>
    <w:rsid w:val="00454CA4"/>
    <w:rsid w:val="004562A9"/>
    <w:rsid w:val="00456613"/>
    <w:rsid w:val="00456C3C"/>
    <w:rsid w:val="004575B3"/>
    <w:rsid w:val="00457B1D"/>
    <w:rsid w:val="0046014D"/>
    <w:rsid w:val="004611F5"/>
    <w:rsid w:val="00461586"/>
    <w:rsid w:val="00462882"/>
    <w:rsid w:val="0046300D"/>
    <w:rsid w:val="004637D9"/>
    <w:rsid w:val="004648A7"/>
    <w:rsid w:val="004648C5"/>
    <w:rsid w:val="00464B3D"/>
    <w:rsid w:val="0046592F"/>
    <w:rsid w:val="0046608E"/>
    <w:rsid w:val="004660B6"/>
    <w:rsid w:val="004661A4"/>
    <w:rsid w:val="00466A19"/>
    <w:rsid w:val="004700F8"/>
    <w:rsid w:val="00473805"/>
    <w:rsid w:val="00473990"/>
    <w:rsid w:val="004741D9"/>
    <w:rsid w:val="00474710"/>
    <w:rsid w:val="00474D04"/>
    <w:rsid w:val="004757B3"/>
    <w:rsid w:val="00475997"/>
    <w:rsid w:val="0047787B"/>
    <w:rsid w:val="004778DB"/>
    <w:rsid w:val="0048000E"/>
    <w:rsid w:val="00480C88"/>
    <w:rsid w:val="004811C0"/>
    <w:rsid w:val="00481219"/>
    <w:rsid w:val="00481CA3"/>
    <w:rsid w:val="00482DF8"/>
    <w:rsid w:val="00483623"/>
    <w:rsid w:val="0048372B"/>
    <w:rsid w:val="004840CB"/>
    <w:rsid w:val="0048477B"/>
    <w:rsid w:val="004848DE"/>
    <w:rsid w:val="00484AC6"/>
    <w:rsid w:val="00485F66"/>
    <w:rsid w:val="00490000"/>
    <w:rsid w:val="0049081C"/>
    <w:rsid w:val="00490856"/>
    <w:rsid w:val="00490EE0"/>
    <w:rsid w:val="00491F7B"/>
    <w:rsid w:val="00492758"/>
    <w:rsid w:val="004928A2"/>
    <w:rsid w:val="00492CB4"/>
    <w:rsid w:val="00492DAF"/>
    <w:rsid w:val="00494197"/>
    <w:rsid w:val="0049463A"/>
    <w:rsid w:val="004946C7"/>
    <w:rsid w:val="00494D51"/>
    <w:rsid w:val="00495319"/>
    <w:rsid w:val="004958BF"/>
    <w:rsid w:val="00495A3F"/>
    <w:rsid w:val="00495B24"/>
    <w:rsid w:val="00496882"/>
    <w:rsid w:val="00496A77"/>
    <w:rsid w:val="00497AED"/>
    <w:rsid w:val="004A059E"/>
    <w:rsid w:val="004A09CC"/>
    <w:rsid w:val="004A123C"/>
    <w:rsid w:val="004A1C33"/>
    <w:rsid w:val="004A21CB"/>
    <w:rsid w:val="004A3043"/>
    <w:rsid w:val="004A3C42"/>
    <w:rsid w:val="004A42BA"/>
    <w:rsid w:val="004A5420"/>
    <w:rsid w:val="004A605C"/>
    <w:rsid w:val="004A6A9A"/>
    <w:rsid w:val="004A6EA1"/>
    <w:rsid w:val="004A7BEA"/>
    <w:rsid w:val="004B120F"/>
    <w:rsid w:val="004B1232"/>
    <w:rsid w:val="004B28D6"/>
    <w:rsid w:val="004B4807"/>
    <w:rsid w:val="004B5C50"/>
    <w:rsid w:val="004B5F5E"/>
    <w:rsid w:val="004B632F"/>
    <w:rsid w:val="004B6C54"/>
    <w:rsid w:val="004B7156"/>
    <w:rsid w:val="004B7385"/>
    <w:rsid w:val="004B7CD3"/>
    <w:rsid w:val="004C0B32"/>
    <w:rsid w:val="004C128D"/>
    <w:rsid w:val="004C1617"/>
    <w:rsid w:val="004C1BB6"/>
    <w:rsid w:val="004C286D"/>
    <w:rsid w:val="004C28D9"/>
    <w:rsid w:val="004C311C"/>
    <w:rsid w:val="004C3B22"/>
    <w:rsid w:val="004C4D74"/>
    <w:rsid w:val="004C60E3"/>
    <w:rsid w:val="004C6AFD"/>
    <w:rsid w:val="004C73D6"/>
    <w:rsid w:val="004D01D9"/>
    <w:rsid w:val="004D094A"/>
    <w:rsid w:val="004D09EE"/>
    <w:rsid w:val="004D1D9F"/>
    <w:rsid w:val="004D207B"/>
    <w:rsid w:val="004D219D"/>
    <w:rsid w:val="004D22BF"/>
    <w:rsid w:val="004D2FE6"/>
    <w:rsid w:val="004D3DC7"/>
    <w:rsid w:val="004D4AD2"/>
    <w:rsid w:val="004D4C89"/>
    <w:rsid w:val="004D50A5"/>
    <w:rsid w:val="004D513D"/>
    <w:rsid w:val="004D520A"/>
    <w:rsid w:val="004D57EE"/>
    <w:rsid w:val="004D62C0"/>
    <w:rsid w:val="004D6D71"/>
    <w:rsid w:val="004D7EC5"/>
    <w:rsid w:val="004E0B67"/>
    <w:rsid w:val="004E10E1"/>
    <w:rsid w:val="004E2293"/>
    <w:rsid w:val="004E2BC7"/>
    <w:rsid w:val="004E315D"/>
    <w:rsid w:val="004E438B"/>
    <w:rsid w:val="004E48A3"/>
    <w:rsid w:val="004E4FE0"/>
    <w:rsid w:val="004E562F"/>
    <w:rsid w:val="004E5F81"/>
    <w:rsid w:val="004E6DE7"/>
    <w:rsid w:val="004E7F4B"/>
    <w:rsid w:val="004F0860"/>
    <w:rsid w:val="004F0912"/>
    <w:rsid w:val="004F0C58"/>
    <w:rsid w:val="004F28D4"/>
    <w:rsid w:val="004F2AFF"/>
    <w:rsid w:val="004F2DB7"/>
    <w:rsid w:val="004F2F92"/>
    <w:rsid w:val="004F39E2"/>
    <w:rsid w:val="004F4F29"/>
    <w:rsid w:val="004F5B9B"/>
    <w:rsid w:val="004F633C"/>
    <w:rsid w:val="004F65FB"/>
    <w:rsid w:val="004F6B17"/>
    <w:rsid w:val="004F74B5"/>
    <w:rsid w:val="00502EAF"/>
    <w:rsid w:val="00503548"/>
    <w:rsid w:val="005036C2"/>
    <w:rsid w:val="00505D4B"/>
    <w:rsid w:val="00507144"/>
    <w:rsid w:val="00507366"/>
    <w:rsid w:val="00507E14"/>
    <w:rsid w:val="005109C9"/>
    <w:rsid w:val="0051106F"/>
    <w:rsid w:val="0051110C"/>
    <w:rsid w:val="00511185"/>
    <w:rsid w:val="0051208F"/>
    <w:rsid w:val="005127AB"/>
    <w:rsid w:val="00512C1E"/>
    <w:rsid w:val="00513681"/>
    <w:rsid w:val="0051583D"/>
    <w:rsid w:val="00517064"/>
    <w:rsid w:val="005203EB"/>
    <w:rsid w:val="00520940"/>
    <w:rsid w:val="005214D0"/>
    <w:rsid w:val="00521F96"/>
    <w:rsid w:val="00522283"/>
    <w:rsid w:val="00522E84"/>
    <w:rsid w:val="00523E8B"/>
    <w:rsid w:val="005249D3"/>
    <w:rsid w:val="00525224"/>
    <w:rsid w:val="00525EC9"/>
    <w:rsid w:val="00527471"/>
    <w:rsid w:val="00530CD9"/>
    <w:rsid w:val="00530CF0"/>
    <w:rsid w:val="00530F3F"/>
    <w:rsid w:val="0053134E"/>
    <w:rsid w:val="00531E9C"/>
    <w:rsid w:val="00532065"/>
    <w:rsid w:val="00532349"/>
    <w:rsid w:val="00532451"/>
    <w:rsid w:val="00533CF2"/>
    <w:rsid w:val="005353BC"/>
    <w:rsid w:val="005362DB"/>
    <w:rsid w:val="0053701E"/>
    <w:rsid w:val="0053735E"/>
    <w:rsid w:val="0053771D"/>
    <w:rsid w:val="005404FC"/>
    <w:rsid w:val="00540A78"/>
    <w:rsid w:val="00540FED"/>
    <w:rsid w:val="00541C14"/>
    <w:rsid w:val="00542B78"/>
    <w:rsid w:val="00543A8E"/>
    <w:rsid w:val="00543CE8"/>
    <w:rsid w:val="00543FB7"/>
    <w:rsid w:val="00544D6C"/>
    <w:rsid w:val="00545CEF"/>
    <w:rsid w:val="00546C22"/>
    <w:rsid w:val="005470A1"/>
    <w:rsid w:val="0054712D"/>
    <w:rsid w:val="0054735D"/>
    <w:rsid w:val="00547759"/>
    <w:rsid w:val="00547CE6"/>
    <w:rsid w:val="00550BFC"/>
    <w:rsid w:val="00550FAE"/>
    <w:rsid w:val="00551DA9"/>
    <w:rsid w:val="00552E95"/>
    <w:rsid w:val="00553797"/>
    <w:rsid w:val="00554B02"/>
    <w:rsid w:val="00555AF9"/>
    <w:rsid w:val="005572B3"/>
    <w:rsid w:val="0056139C"/>
    <w:rsid w:val="005618D4"/>
    <w:rsid w:val="0056196D"/>
    <w:rsid w:val="005625AD"/>
    <w:rsid w:val="0056357A"/>
    <w:rsid w:val="005639FA"/>
    <w:rsid w:val="00564132"/>
    <w:rsid w:val="00564144"/>
    <w:rsid w:val="00566F40"/>
    <w:rsid w:val="00567790"/>
    <w:rsid w:val="0057017B"/>
    <w:rsid w:val="00570BDA"/>
    <w:rsid w:val="00570C04"/>
    <w:rsid w:val="00571379"/>
    <w:rsid w:val="00571B20"/>
    <w:rsid w:val="005733D3"/>
    <w:rsid w:val="005738DC"/>
    <w:rsid w:val="0057391D"/>
    <w:rsid w:val="0057501E"/>
    <w:rsid w:val="005753BD"/>
    <w:rsid w:val="0057549E"/>
    <w:rsid w:val="00575973"/>
    <w:rsid w:val="00575B5F"/>
    <w:rsid w:val="00575CD1"/>
    <w:rsid w:val="00575CE8"/>
    <w:rsid w:val="00576506"/>
    <w:rsid w:val="005771D3"/>
    <w:rsid w:val="00577B8F"/>
    <w:rsid w:val="0058003B"/>
    <w:rsid w:val="005806E0"/>
    <w:rsid w:val="005808C8"/>
    <w:rsid w:val="00580F6B"/>
    <w:rsid w:val="0058134A"/>
    <w:rsid w:val="00581C4A"/>
    <w:rsid w:val="00581FC7"/>
    <w:rsid w:val="005828F7"/>
    <w:rsid w:val="0058363B"/>
    <w:rsid w:val="00583B17"/>
    <w:rsid w:val="0058456E"/>
    <w:rsid w:val="00584749"/>
    <w:rsid w:val="00584B9B"/>
    <w:rsid w:val="00585DEF"/>
    <w:rsid w:val="00586E5A"/>
    <w:rsid w:val="0058732C"/>
    <w:rsid w:val="005909EC"/>
    <w:rsid w:val="00590C04"/>
    <w:rsid w:val="0059155B"/>
    <w:rsid w:val="0059243A"/>
    <w:rsid w:val="00592A6D"/>
    <w:rsid w:val="00594ED5"/>
    <w:rsid w:val="005958A1"/>
    <w:rsid w:val="00595CC1"/>
    <w:rsid w:val="005966AE"/>
    <w:rsid w:val="0059728D"/>
    <w:rsid w:val="005A076D"/>
    <w:rsid w:val="005A0D91"/>
    <w:rsid w:val="005A1D4C"/>
    <w:rsid w:val="005A2DD8"/>
    <w:rsid w:val="005A323F"/>
    <w:rsid w:val="005A3535"/>
    <w:rsid w:val="005A3AD0"/>
    <w:rsid w:val="005A4313"/>
    <w:rsid w:val="005A4D09"/>
    <w:rsid w:val="005A5CAB"/>
    <w:rsid w:val="005B0345"/>
    <w:rsid w:val="005B0885"/>
    <w:rsid w:val="005B08EE"/>
    <w:rsid w:val="005B1D64"/>
    <w:rsid w:val="005B1F4D"/>
    <w:rsid w:val="005B212D"/>
    <w:rsid w:val="005B2874"/>
    <w:rsid w:val="005B2A31"/>
    <w:rsid w:val="005B3A1E"/>
    <w:rsid w:val="005B417A"/>
    <w:rsid w:val="005B7668"/>
    <w:rsid w:val="005B79B7"/>
    <w:rsid w:val="005C021E"/>
    <w:rsid w:val="005C0D9D"/>
    <w:rsid w:val="005C2268"/>
    <w:rsid w:val="005C2292"/>
    <w:rsid w:val="005C300A"/>
    <w:rsid w:val="005C3EFD"/>
    <w:rsid w:val="005C45B7"/>
    <w:rsid w:val="005C4D20"/>
    <w:rsid w:val="005C5A69"/>
    <w:rsid w:val="005C63E4"/>
    <w:rsid w:val="005C6A28"/>
    <w:rsid w:val="005C6FF2"/>
    <w:rsid w:val="005C79EE"/>
    <w:rsid w:val="005C7F19"/>
    <w:rsid w:val="005D036A"/>
    <w:rsid w:val="005D0562"/>
    <w:rsid w:val="005D0B33"/>
    <w:rsid w:val="005D0F9E"/>
    <w:rsid w:val="005D1161"/>
    <w:rsid w:val="005D11D0"/>
    <w:rsid w:val="005D1E04"/>
    <w:rsid w:val="005D2168"/>
    <w:rsid w:val="005D27BD"/>
    <w:rsid w:val="005D2B93"/>
    <w:rsid w:val="005D3D5B"/>
    <w:rsid w:val="005D4D40"/>
    <w:rsid w:val="005D5888"/>
    <w:rsid w:val="005D5F15"/>
    <w:rsid w:val="005D6306"/>
    <w:rsid w:val="005E121D"/>
    <w:rsid w:val="005E13C2"/>
    <w:rsid w:val="005E2282"/>
    <w:rsid w:val="005E2B48"/>
    <w:rsid w:val="005E2B94"/>
    <w:rsid w:val="005E2E3D"/>
    <w:rsid w:val="005E2FF2"/>
    <w:rsid w:val="005E3049"/>
    <w:rsid w:val="005E42B1"/>
    <w:rsid w:val="005E44F2"/>
    <w:rsid w:val="005E7470"/>
    <w:rsid w:val="005E75C9"/>
    <w:rsid w:val="005F1796"/>
    <w:rsid w:val="005F25AE"/>
    <w:rsid w:val="005F2713"/>
    <w:rsid w:val="005F2C84"/>
    <w:rsid w:val="005F3741"/>
    <w:rsid w:val="005F395D"/>
    <w:rsid w:val="005F43FD"/>
    <w:rsid w:val="005F5049"/>
    <w:rsid w:val="005F5332"/>
    <w:rsid w:val="005F58DB"/>
    <w:rsid w:val="005F7312"/>
    <w:rsid w:val="005F7DC7"/>
    <w:rsid w:val="006017D0"/>
    <w:rsid w:val="00604087"/>
    <w:rsid w:val="0060464D"/>
    <w:rsid w:val="006048DF"/>
    <w:rsid w:val="00604DCE"/>
    <w:rsid w:val="00605219"/>
    <w:rsid w:val="006071EB"/>
    <w:rsid w:val="006074E9"/>
    <w:rsid w:val="00607CDB"/>
    <w:rsid w:val="00607D69"/>
    <w:rsid w:val="00607D81"/>
    <w:rsid w:val="00611174"/>
    <w:rsid w:val="00611576"/>
    <w:rsid w:val="00612756"/>
    <w:rsid w:val="00612BEE"/>
    <w:rsid w:val="00613398"/>
    <w:rsid w:val="00613669"/>
    <w:rsid w:val="006137E2"/>
    <w:rsid w:val="00613B12"/>
    <w:rsid w:val="006141E2"/>
    <w:rsid w:val="006146D0"/>
    <w:rsid w:val="006160B4"/>
    <w:rsid w:val="00616904"/>
    <w:rsid w:val="00616A39"/>
    <w:rsid w:val="00617253"/>
    <w:rsid w:val="006173B4"/>
    <w:rsid w:val="006175BB"/>
    <w:rsid w:val="00617A6F"/>
    <w:rsid w:val="00617C60"/>
    <w:rsid w:val="00617C9C"/>
    <w:rsid w:val="0062056D"/>
    <w:rsid w:val="006207E8"/>
    <w:rsid w:val="006217F2"/>
    <w:rsid w:val="00621ADE"/>
    <w:rsid w:val="006226A5"/>
    <w:rsid w:val="006226B7"/>
    <w:rsid w:val="00624105"/>
    <w:rsid w:val="0062469D"/>
    <w:rsid w:val="0062471C"/>
    <w:rsid w:val="00625568"/>
    <w:rsid w:val="006259C2"/>
    <w:rsid w:val="00625F11"/>
    <w:rsid w:val="00626097"/>
    <w:rsid w:val="0062752F"/>
    <w:rsid w:val="0062775B"/>
    <w:rsid w:val="00627DB0"/>
    <w:rsid w:val="006301B7"/>
    <w:rsid w:val="00630716"/>
    <w:rsid w:val="00630C52"/>
    <w:rsid w:val="00631ABE"/>
    <w:rsid w:val="00631FD3"/>
    <w:rsid w:val="00632065"/>
    <w:rsid w:val="0063220E"/>
    <w:rsid w:val="00633540"/>
    <w:rsid w:val="0063383C"/>
    <w:rsid w:val="00633C31"/>
    <w:rsid w:val="00633E60"/>
    <w:rsid w:val="00634F96"/>
    <w:rsid w:val="006351DE"/>
    <w:rsid w:val="00636887"/>
    <w:rsid w:val="00636FD0"/>
    <w:rsid w:val="0063722A"/>
    <w:rsid w:val="0063741A"/>
    <w:rsid w:val="00637446"/>
    <w:rsid w:val="00637569"/>
    <w:rsid w:val="00640E43"/>
    <w:rsid w:val="00642271"/>
    <w:rsid w:val="0064243B"/>
    <w:rsid w:val="00642AAE"/>
    <w:rsid w:val="00643ED9"/>
    <w:rsid w:val="00645A90"/>
    <w:rsid w:val="00645D94"/>
    <w:rsid w:val="006462DF"/>
    <w:rsid w:val="00646481"/>
    <w:rsid w:val="006465C4"/>
    <w:rsid w:val="00646FBF"/>
    <w:rsid w:val="00647C16"/>
    <w:rsid w:val="00650229"/>
    <w:rsid w:val="006503D4"/>
    <w:rsid w:val="0065180E"/>
    <w:rsid w:val="0065197D"/>
    <w:rsid w:val="006524F0"/>
    <w:rsid w:val="00652AF3"/>
    <w:rsid w:val="006536F8"/>
    <w:rsid w:val="0065407F"/>
    <w:rsid w:val="0065424C"/>
    <w:rsid w:val="006544BD"/>
    <w:rsid w:val="00654728"/>
    <w:rsid w:val="0065553B"/>
    <w:rsid w:val="00655980"/>
    <w:rsid w:val="0065616D"/>
    <w:rsid w:val="006566F4"/>
    <w:rsid w:val="00657282"/>
    <w:rsid w:val="006572AB"/>
    <w:rsid w:val="00657AAB"/>
    <w:rsid w:val="00657CD4"/>
    <w:rsid w:val="00660019"/>
    <w:rsid w:val="006605C0"/>
    <w:rsid w:val="00661FE7"/>
    <w:rsid w:val="00664025"/>
    <w:rsid w:val="00664651"/>
    <w:rsid w:val="00664ED5"/>
    <w:rsid w:val="0066523E"/>
    <w:rsid w:val="00665287"/>
    <w:rsid w:val="00665967"/>
    <w:rsid w:val="00666183"/>
    <w:rsid w:val="006664A0"/>
    <w:rsid w:val="00666B50"/>
    <w:rsid w:val="00667D91"/>
    <w:rsid w:val="00670A61"/>
    <w:rsid w:val="00670B7B"/>
    <w:rsid w:val="006711C3"/>
    <w:rsid w:val="0067170B"/>
    <w:rsid w:val="00671815"/>
    <w:rsid w:val="0067210E"/>
    <w:rsid w:val="006723C4"/>
    <w:rsid w:val="00674B63"/>
    <w:rsid w:val="00674BD1"/>
    <w:rsid w:val="006755E6"/>
    <w:rsid w:val="006760C9"/>
    <w:rsid w:val="00676A4A"/>
    <w:rsid w:val="00676E49"/>
    <w:rsid w:val="00680CDE"/>
    <w:rsid w:val="006818DE"/>
    <w:rsid w:val="006821F2"/>
    <w:rsid w:val="00682FA1"/>
    <w:rsid w:val="00683340"/>
    <w:rsid w:val="006849E9"/>
    <w:rsid w:val="0068539F"/>
    <w:rsid w:val="00685557"/>
    <w:rsid w:val="00685593"/>
    <w:rsid w:val="00685816"/>
    <w:rsid w:val="00685E07"/>
    <w:rsid w:val="00685E95"/>
    <w:rsid w:val="00686929"/>
    <w:rsid w:val="00686DCA"/>
    <w:rsid w:val="00687195"/>
    <w:rsid w:val="00687E7D"/>
    <w:rsid w:val="00687FF0"/>
    <w:rsid w:val="0069010E"/>
    <w:rsid w:val="00690C24"/>
    <w:rsid w:val="00691217"/>
    <w:rsid w:val="0069209F"/>
    <w:rsid w:val="0069224B"/>
    <w:rsid w:val="00692ED6"/>
    <w:rsid w:val="00693F77"/>
    <w:rsid w:val="00694D7D"/>
    <w:rsid w:val="00695CAF"/>
    <w:rsid w:val="00695EBA"/>
    <w:rsid w:val="00696DFC"/>
    <w:rsid w:val="00696E76"/>
    <w:rsid w:val="0069704F"/>
    <w:rsid w:val="00697A5D"/>
    <w:rsid w:val="006A0005"/>
    <w:rsid w:val="006A06CE"/>
    <w:rsid w:val="006A0CAA"/>
    <w:rsid w:val="006A14D5"/>
    <w:rsid w:val="006A1654"/>
    <w:rsid w:val="006A1A7F"/>
    <w:rsid w:val="006A27BA"/>
    <w:rsid w:val="006A28CD"/>
    <w:rsid w:val="006A2F81"/>
    <w:rsid w:val="006A3433"/>
    <w:rsid w:val="006A3D79"/>
    <w:rsid w:val="006A4D9B"/>
    <w:rsid w:val="006A4E33"/>
    <w:rsid w:val="006A5D2A"/>
    <w:rsid w:val="006A6607"/>
    <w:rsid w:val="006A6A29"/>
    <w:rsid w:val="006B0270"/>
    <w:rsid w:val="006B0F16"/>
    <w:rsid w:val="006B1324"/>
    <w:rsid w:val="006B192B"/>
    <w:rsid w:val="006B2EB8"/>
    <w:rsid w:val="006B2FB1"/>
    <w:rsid w:val="006B3436"/>
    <w:rsid w:val="006B3E9A"/>
    <w:rsid w:val="006B4C30"/>
    <w:rsid w:val="006B5AB5"/>
    <w:rsid w:val="006B6D9C"/>
    <w:rsid w:val="006C0D17"/>
    <w:rsid w:val="006C152A"/>
    <w:rsid w:val="006C3659"/>
    <w:rsid w:val="006C3748"/>
    <w:rsid w:val="006C63EB"/>
    <w:rsid w:val="006C75E4"/>
    <w:rsid w:val="006D082B"/>
    <w:rsid w:val="006D24CC"/>
    <w:rsid w:val="006D4A5C"/>
    <w:rsid w:val="006D4B3A"/>
    <w:rsid w:val="006D68FF"/>
    <w:rsid w:val="006D6F30"/>
    <w:rsid w:val="006D73F7"/>
    <w:rsid w:val="006D76FC"/>
    <w:rsid w:val="006E035E"/>
    <w:rsid w:val="006E03BA"/>
    <w:rsid w:val="006E04D9"/>
    <w:rsid w:val="006E05C5"/>
    <w:rsid w:val="006E1B48"/>
    <w:rsid w:val="006E1F9B"/>
    <w:rsid w:val="006E24F6"/>
    <w:rsid w:val="006E2BC6"/>
    <w:rsid w:val="006E2D10"/>
    <w:rsid w:val="006E2E11"/>
    <w:rsid w:val="006E3AC3"/>
    <w:rsid w:val="006E41C5"/>
    <w:rsid w:val="006E44C7"/>
    <w:rsid w:val="006E4767"/>
    <w:rsid w:val="006E5295"/>
    <w:rsid w:val="006E5BFF"/>
    <w:rsid w:val="006E5E45"/>
    <w:rsid w:val="006F0089"/>
    <w:rsid w:val="006F0B17"/>
    <w:rsid w:val="006F13E3"/>
    <w:rsid w:val="006F15DC"/>
    <w:rsid w:val="006F2ED9"/>
    <w:rsid w:val="006F3FA6"/>
    <w:rsid w:val="006F5901"/>
    <w:rsid w:val="006F6E84"/>
    <w:rsid w:val="006F75EE"/>
    <w:rsid w:val="006F7B63"/>
    <w:rsid w:val="00700070"/>
    <w:rsid w:val="00700307"/>
    <w:rsid w:val="00700788"/>
    <w:rsid w:val="00700A2B"/>
    <w:rsid w:val="00700D68"/>
    <w:rsid w:val="00701A09"/>
    <w:rsid w:val="00701C68"/>
    <w:rsid w:val="00701E5D"/>
    <w:rsid w:val="0070231B"/>
    <w:rsid w:val="00702DB0"/>
    <w:rsid w:val="00702FA8"/>
    <w:rsid w:val="00703761"/>
    <w:rsid w:val="00703E73"/>
    <w:rsid w:val="00703EF2"/>
    <w:rsid w:val="00704B49"/>
    <w:rsid w:val="00704D5E"/>
    <w:rsid w:val="00705EAB"/>
    <w:rsid w:val="007064FD"/>
    <w:rsid w:val="00707072"/>
    <w:rsid w:val="0071112A"/>
    <w:rsid w:val="0071159A"/>
    <w:rsid w:val="00711A99"/>
    <w:rsid w:val="00711DBF"/>
    <w:rsid w:val="00712822"/>
    <w:rsid w:val="00712BE5"/>
    <w:rsid w:val="00713315"/>
    <w:rsid w:val="00713810"/>
    <w:rsid w:val="00714215"/>
    <w:rsid w:val="007145B4"/>
    <w:rsid w:val="0071528B"/>
    <w:rsid w:val="00716180"/>
    <w:rsid w:val="007175BF"/>
    <w:rsid w:val="00717773"/>
    <w:rsid w:val="00717A71"/>
    <w:rsid w:val="00717DF5"/>
    <w:rsid w:val="0072088B"/>
    <w:rsid w:val="007210B8"/>
    <w:rsid w:val="0072134E"/>
    <w:rsid w:val="007213BC"/>
    <w:rsid w:val="00721E4C"/>
    <w:rsid w:val="0072235F"/>
    <w:rsid w:val="00722DC0"/>
    <w:rsid w:val="00723B91"/>
    <w:rsid w:val="00724020"/>
    <w:rsid w:val="00724034"/>
    <w:rsid w:val="00725E2F"/>
    <w:rsid w:val="007265C2"/>
    <w:rsid w:val="00726885"/>
    <w:rsid w:val="00726D7E"/>
    <w:rsid w:val="007311F9"/>
    <w:rsid w:val="00731477"/>
    <w:rsid w:val="00731BF4"/>
    <w:rsid w:val="007323CC"/>
    <w:rsid w:val="00732616"/>
    <w:rsid w:val="007327E7"/>
    <w:rsid w:val="00732D79"/>
    <w:rsid w:val="007333B1"/>
    <w:rsid w:val="00733996"/>
    <w:rsid w:val="00733E43"/>
    <w:rsid w:val="00734490"/>
    <w:rsid w:val="00735557"/>
    <w:rsid w:val="00735593"/>
    <w:rsid w:val="00736480"/>
    <w:rsid w:val="007364D7"/>
    <w:rsid w:val="0073684F"/>
    <w:rsid w:val="007370FA"/>
    <w:rsid w:val="0073785D"/>
    <w:rsid w:val="007401A8"/>
    <w:rsid w:val="00740519"/>
    <w:rsid w:val="007420C7"/>
    <w:rsid w:val="00743050"/>
    <w:rsid w:val="0074322E"/>
    <w:rsid w:val="0074413E"/>
    <w:rsid w:val="00744E0E"/>
    <w:rsid w:val="0074523F"/>
    <w:rsid w:val="00745AD6"/>
    <w:rsid w:val="00746617"/>
    <w:rsid w:val="00746806"/>
    <w:rsid w:val="00746ECF"/>
    <w:rsid w:val="00750641"/>
    <w:rsid w:val="00750DFE"/>
    <w:rsid w:val="007510B5"/>
    <w:rsid w:val="00752A2C"/>
    <w:rsid w:val="007546E1"/>
    <w:rsid w:val="00754741"/>
    <w:rsid w:val="00754D5E"/>
    <w:rsid w:val="00756BDD"/>
    <w:rsid w:val="0075716C"/>
    <w:rsid w:val="0075771D"/>
    <w:rsid w:val="00757BBE"/>
    <w:rsid w:val="0076038F"/>
    <w:rsid w:val="007605A8"/>
    <w:rsid w:val="00761103"/>
    <w:rsid w:val="00761589"/>
    <w:rsid w:val="007617F2"/>
    <w:rsid w:val="00761B85"/>
    <w:rsid w:val="00761BF3"/>
    <w:rsid w:val="00766D7D"/>
    <w:rsid w:val="00767631"/>
    <w:rsid w:val="00767A37"/>
    <w:rsid w:val="00770DE1"/>
    <w:rsid w:val="00770E56"/>
    <w:rsid w:val="00771D47"/>
    <w:rsid w:val="00772075"/>
    <w:rsid w:val="00772425"/>
    <w:rsid w:val="0077256F"/>
    <w:rsid w:val="007728C2"/>
    <w:rsid w:val="00773883"/>
    <w:rsid w:val="00774704"/>
    <w:rsid w:val="007748B1"/>
    <w:rsid w:val="00774942"/>
    <w:rsid w:val="00774B0F"/>
    <w:rsid w:val="007750A4"/>
    <w:rsid w:val="00775248"/>
    <w:rsid w:val="0078041A"/>
    <w:rsid w:val="00781B7B"/>
    <w:rsid w:val="007827EF"/>
    <w:rsid w:val="00783121"/>
    <w:rsid w:val="007854C8"/>
    <w:rsid w:val="0078657E"/>
    <w:rsid w:val="00786C7F"/>
    <w:rsid w:val="00787B2A"/>
    <w:rsid w:val="00787E6E"/>
    <w:rsid w:val="00790F3C"/>
    <w:rsid w:val="00791DA3"/>
    <w:rsid w:val="00792B21"/>
    <w:rsid w:val="00792CFD"/>
    <w:rsid w:val="0079322E"/>
    <w:rsid w:val="0079491D"/>
    <w:rsid w:val="00794F17"/>
    <w:rsid w:val="00795662"/>
    <w:rsid w:val="00795F38"/>
    <w:rsid w:val="007964C4"/>
    <w:rsid w:val="007977A6"/>
    <w:rsid w:val="007978E9"/>
    <w:rsid w:val="00797B4A"/>
    <w:rsid w:val="00797E2D"/>
    <w:rsid w:val="007A002C"/>
    <w:rsid w:val="007A0458"/>
    <w:rsid w:val="007A1794"/>
    <w:rsid w:val="007A1D51"/>
    <w:rsid w:val="007A20ED"/>
    <w:rsid w:val="007A2A61"/>
    <w:rsid w:val="007A2EB3"/>
    <w:rsid w:val="007A328C"/>
    <w:rsid w:val="007A37CE"/>
    <w:rsid w:val="007A3A63"/>
    <w:rsid w:val="007A46B5"/>
    <w:rsid w:val="007A6DBE"/>
    <w:rsid w:val="007A6F8E"/>
    <w:rsid w:val="007A7998"/>
    <w:rsid w:val="007A7B37"/>
    <w:rsid w:val="007A7D7E"/>
    <w:rsid w:val="007B0194"/>
    <w:rsid w:val="007B0856"/>
    <w:rsid w:val="007B1C8A"/>
    <w:rsid w:val="007B1D29"/>
    <w:rsid w:val="007B275E"/>
    <w:rsid w:val="007B2B9E"/>
    <w:rsid w:val="007B398F"/>
    <w:rsid w:val="007B3C46"/>
    <w:rsid w:val="007B43CD"/>
    <w:rsid w:val="007B4A59"/>
    <w:rsid w:val="007B52EE"/>
    <w:rsid w:val="007B6453"/>
    <w:rsid w:val="007B6AAE"/>
    <w:rsid w:val="007B6F0D"/>
    <w:rsid w:val="007B7503"/>
    <w:rsid w:val="007B7831"/>
    <w:rsid w:val="007C05D8"/>
    <w:rsid w:val="007C0B18"/>
    <w:rsid w:val="007C1496"/>
    <w:rsid w:val="007C1672"/>
    <w:rsid w:val="007C170E"/>
    <w:rsid w:val="007C1F0C"/>
    <w:rsid w:val="007C2100"/>
    <w:rsid w:val="007C288D"/>
    <w:rsid w:val="007C2C7B"/>
    <w:rsid w:val="007C2DDB"/>
    <w:rsid w:val="007C30BE"/>
    <w:rsid w:val="007C3804"/>
    <w:rsid w:val="007C56CF"/>
    <w:rsid w:val="007C744D"/>
    <w:rsid w:val="007C7625"/>
    <w:rsid w:val="007C7DA3"/>
    <w:rsid w:val="007D009C"/>
    <w:rsid w:val="007D03CF"/>
    <w:rsid w:val="007D3FFD"/>
    <w:rsid w:val="007D456F"/>
    <w:rsid w:val="007D4664"/>
    <w:rsid w:val="007D4CDA"/>
    <w:rsid w:val="007D4E4E"/>
    <w:rsid w:val="007D524C"/>
    <w:rsid w:val="007D7C9A"/>
    <w:rsid w:val="007D7F01"/>
    <w:rsid w:val="007E0585"/>
    <w:rsid w:val="007E117B"/>
    <w:rsid w:val="007E1D84"/>
    <w:rsid w:val="007E2644"/>
    <w:rsid w:val="007E31F2"/>
    <w:rsid w:val="007E35E9"/>
    <w:rsid w:val="007E430A"/>
    <w:rsid w:val="007E43C6"/>
    <w:rsid w:val="007E4420"/>
    <w:rsid w:val="007E4FA3"/>
    <w:rsid w:val="007E5106"/>
    <w:rsid w:val="007E55EC"/>
    <w:rsid w:val="007E5A02"/>
    <w:rsid w:val="007E6368"/>
    <w:rsid w:val="007E7996"/>
    <w:rsid w:val="007F03A6"/>
    <w:rsid w:val="007F0493"/>
    <w:rsid w:val="007F10CC"/>
    <w:rsid w:val="007F1682"/>
    <w:rsid w:val="007F1762"/>
    <w:rsid w:val="007F1A04"/>
    <w:rsid w:val="007F2361"/>
    <w:rsid w:val="007F2927"/>
    <w:rsid w:val="007F36DA"/>
    <w:rsid w:val="007F4F68"/>
    <w:rsid w:val="007F61E2"/>
    <w:rsid w:val="007F645F"/>
    <w:rsid w:val="007F7A54"/>
    <w:rsid w:val="007F7BF4"/>
    <w:rsid w:val="007F7F6D"/>
    <w:rsid w:val="00800C89"/>
    <w:rsid w:val="00801636"/>
    <w:rsid w:val="00802433"/>
    <w:rsid w:val="0080262B"/>
    <w:rsid w:val="0080269F"/>
    <w:rsid w:val="008026D3"/>
    <w:rsid w:val="00802F5C"/>
    <w:rsid w:val="0080346F"/>
    <w:rsid w:val="00803672"/>
    <w:rsid w:val="00803AF0"/>
    <w:rsid w:val="00804977"/>
    <w:rsid w:val="00805789"/>
    <w:rsid w:val="008068DE"/>
    <w:rsid w:val="00806A2F"/>
    <w:rsid w:val="00807CBE"/>
    <w:rsid w:val="00811499"/>
    <w:rsid w:val="008120AF"/>
    <w:rsid w:val="0081282D"/>
    <w:rsid w:val="0081446C"/>
    <w:rsid w:val="00814F84"/>
    <w:rsid w:val="00815098"/>
    <w:rsid w:val="0081544A"/>
    <w:rsid w:val="0081602B"/>
    <w:rsid w:val="00816A59"/>
    <w:rsid w:val="0081744B"/>
    <w:rsid w:val="00817D58"/>
    <w:rsid w:val="008201A3"/>
    <w:rsid w:val="0082085D"/>
    <w:rsid w:val="008208A8"/>
    <w:rsid w:val="00821305"/>
    <w:rsid w:val="00821696"/>
    <w:rsid w:val="00821715"/>
    <w:rsid w:val="00822BA1"/>
    <w:rsid w:val="008240F2"/>
    <w:rsid w:val="00824707"/>
    <w:rsid w:val="0082535D"/>
    <w:rsid w:val="008254BF"/>
    <w:rsid w:val="00825D24"/>
    <w:rsid w:val="00825E0B"/>
    <w:rsid w:val="00825E75"/>
    <w:rsid w:val="00827AC3"/>
    <w:rsid w:val="00827E09"/>
    <w:rsid w:val="00830B6A"/>
    <w:rsid w:val="008310AD"/>
    <w:rsid w:val="0083112E"/>
    <w:rsid w:val="00832225"/>
    <w:rsid w:val="008325DC"/>
    <w:rsid w:val="0083266F"/>
    <w:rsid w:val="00832B82"/>
    <w:rsid w:val="00833F17"/>
    <w:rsid w:val="008351DA"/>
    <w:rsid w:val="008353D2"/>
    <w:rsid w:val="00835A95"/>
    <w:rsid w:val="00835CF9"/>
    <w:rsid w:val="00835E2B"/>
    <w:rsid w:val="00836259"/>
    <w:rsid w:val="00836505"/>
    <w:rsid w:val="00836540"/>
    <w:rsid w:val="00836D35"/>
    <w:rsid w:val="008371A3"/>
    <w:rsid w:val="008373F9"/>
    <w:rsid w:val="0084012B"/>
    <w:rsid w:val="00840C5F"/>
    <w:rsid w:val="008411CF"/>
    <w:rsid w:val="00841604"/>
    <w:rsid w:val="008429F7"/>
    <w:rsid w:val="00842AC5"/>
    <w:rsid w:val="00842BC6"/>
    <w:rsid w:val="00843C7C"/>
    <w:rsid w:val="00844A39"/>
    <w:rsid w:val="008451F7"/>
    <w:rsid w:val="00845983"/>
    <w:rsid w:val="00845AD9"/>
    <w:rsid w:val="008464BD"/>
    <w:rsid w:val="00847064"/>
    <w:rsid w:val="00847233"/>
    <w:rsid w:val="008474C6"/>
    <w:rsid w:val="00847636"/>
    <w:rsid w:val="008476F8"/>
    <w:rsid w:val="0085005B"/>
    <w:rsid w:val="00850AC1"/>
    <w:rsid w:val="0085147C"/>
    <w:rsid w:val="00851EBA"/>
    <w:rsid w:val="0085248F"/>
    <w:rsid w:val="00853D3A"/>
    <w:rsid w:val="00853F1E"/>
    <w:rsid w:val="00854550"/>
    <w:rsid w:val="00854C08"/>
    <w:rsid w:val="00854F77"/>
    <w:rsid w:val="00855C4C"/>
    <w:rsid w:val="008561F1"/>
    <w:rsid w:val="00857E7E"/>
    <w:rsid w:val="0086036C"/>
    <w:rsid w:val="0086089F"/>
    <w:rsid w:val="0086212E"/>
    <w:rsid w:val="008622EF"/>
    <w:rsid w:val="008630E6"/>
    <w:rsid w:val="00863654"/>
    <w:rsid w:val="00863A2E"/>
    <w:rsid w:val="00863FB5"/>
    <w:rsid w:val="00865354"/>
    <w:rsid w:val="00865380"/>
    <w:rsid w:val="00865598"/>
    <w:rsid w:val="00865DA3"/>
    <w:rsid w:val="0086613C"/>
    <w:rsid w:val="00866509"/>
    <w:rsid w:val="008671AF"/>
    <w:rsid w:val="008675F6"/>
    <w:rsid w:val="0087029F"/>
    <w:rsid w:val="008711A5"/>
    <w:rsid w:val="008715B8"/>
    <w:rsid w:val="00871EAF"/>
    <w:rsid w:val="00872E7B"/>
    <w:rsid w:val="00873001"/>
    <w:rsid w:val="00873837"/>
    <w:rsid w:val="008739F3"/>
    <w:rsid w:val="00874431"/>
    <w:rsid w:val="00874A28"/>
    <w:rsid w:val="008758FC"/>
    <w:rsid w:val="00876DF9"/>
    <w:rsid w:val="00876F95"/>
    <w:rsid w:val="0088175D"/>
    <w:rsid w:val="008822DD"/>
    <w:rsid w:val="008824BC"/>
    <w:rsid w:val="00882909"/>
    <w:rsid w:val="0088337E"/>
    <w:rsid w:val="00883696"/>
    <w:rsid w:val="008838DA"/>
    <w:rsid w:val="00883F82"/>
    <w:rsid w:val="008845EE"/>
    <w:rsid w:val="00884F3E"/>
    <w:rsid w:val="00885592"/>
    <w:rsid w:val="008863F5"/>
    <w:rsid w:val="008865C5"/>
    <w:rsid w:val="008865E4"/>
    <w:rsid w:val="008871CA"/>
    <w:rsid w:val="008879AD"/>
    <w:rsid w:val="00890B75"/>
    <w:rsid w:val="00891D28"/>
    <w:rsid w:val="00892016"/>
    <w:rsid w:val="0089208D"/>
    <w:rsid w:val="0089214F"/>
    <w:rsid w:val="008927B7"/>
    <w:rsid w:val="00892FA5"/>
    <w:rsid w:val="0089378A"/>
    <w:rsid w:val="00894961"/>
    <w:rsid w:val="0089523B"/>
    <w:rsid w:val="008958D2"/>
    <w:rsid w:val="008A02B8"/>
    <w:rsid w:val="008A2021"/>
    <w:rsid w:val="008A2828"/>
    <w:rsid w:val="008A363C"/>
    <w:rsid w:val="008A3AC2"/>
    <w:rsid w:val="008A436B"/>
    <w:rsid w:val="008A49E5"/>
    <w:rsid w:val="008A4D93"/>
    <w:rsid w:val="008A56D1"/>
    <w:rsid w:val="008A5DC0"/>
    <w:rsid w:val="008A6941"/>
    <w:rsid w:val="008A6C3D"/>
    <w:rsid w:val="008A6DB4"/>
    <w:rsid w:val="008A7056"/>
    <w:rsid w:val="008A76D0"/>
    <w:rsid w:val="008A76EA"/>
    <w:rsid w:val="008A788F"/>
    <w:rsid w:val="008A7DAF"/>
    <w:rsid w:val="008A7EDB"/>
    <w:rsid w:val="008B0135"/>
    <w:rsid w:val="008B26D0"/>
    <w:rsid w:val="008B2D39"/>
    <w:rsid w:val="008B31A5"/>
    <w:rsid w:val="008B3B2F"/>
    <w:rsid w:val="008B40EA"/>
    <w:rsid w:val="008B44F3"/>
    <w:rsid w:val="008B4E06"/>
    <w:rsid w:val="008B566A"/>
    <w:rsid w:val="008B56D2"/>
    <w:rsid w:val="008B5C22"/>
    <w:rsid w:val="008B6AF8"/>
    <w:rsid w:val="008B6EE1"/>
    <w:rsid w:val="008B7A4E"/>
    <w:rsid w:val="008C0A42"/>
    <w:rsid w:val="008C1AB0"/>
    <w:rsid w:val="008C1FC5"/>
    <w:rsid w:val="008C2209"/>
    <w:rsid w:val="008C25C6"/>
    <w:rsid w:val="008C2C8F"/>
    <w:rsid w:val="008C3C09"/>
    <w:rsid w:val="008C4503"/>
    <w:rsid w:val="008C4724"/>
    <w:rsid w:val="008C47C6"/>
    <w:rsid w:val="008C4908"/>
    <w:rsid w:val="008C4A7A"/>
    <w:rsid w:val="008C6D3A"/>
    <w:rsid w:val="008C6E97"/>
    <w:rsid w:val="008D186C"/>
    <w:rsid w:val="008D234D"/>
    <w:rsid w:val="008D564D"/>
    <w:rsid w:val="008D5A23"/>
    <w:rsid w:val="008D5BBC"/>
    <w:rsid w:val="008D7494"/>
    <w:rsid w:val="008D7D1D"/>
    <w:rsid w:val="008E0635"/>
    <w:rsid w:val="008E1044"/>
    <w:rsid w:val="008E16B2"/>
    <w:rsid w:val="008E1889"/>
    <w:rsid w:val="008E1C25"/>
    <w:rsid w:val="008E1E89"/>
    <w:rsid w:val="008E2977"/>
    <w:rsid w:val="008E2FB1"/>
    <w:rsid w:val="008E3A0F"/>
    <w:rsid w:val="008E3C1D"/>
    <w:rsid w:val="008E4B81"/>
    <w:rsid w:val="008E50E4"/>
    <w:rsid w:val="008E5323"/>
    <w:rsid w:val="008E5FA6"/>
    <w:rsid w:val="008E6007"/>
    <w:rsid w:val="008E6824"/>
    <w:rsid w:val="008E6FD9"/>
    <w:rsid w:val="008E7F83"/>
    <w:rsid w:val="008F1510"/>
    <w:rsid w:val="008F1D0A"/>
    <w:rsid w:val="008F1E6A"/>
    <w:rsid w:val="008F2ED5"/>
    <w:rsid w:val="008F2F6A"/>
    <w:rsid w:val="008F3809"/>
    <w:rsid w:val="008F4A6E"/>
    <w:rsid w:val="008F5285"/>
    <w:rsid w:val="008F6A1D"/>
    <w:rsid w:val="008F6A84"/>
    <w:rsid w:val="00901673"/>
    <w:rsid w:val="0090179B"/>
    <w:rsid w:val="00901917"/>
    <w:rsid w:val="009027F7"/>
    <w:rsid w:val="00902B60"/>
    <w:rsid w:val="00902D84"/>
    <w:rsid w:val="00903ACD"/>
    <w:rsid w:val="00903FB9"/>
    <w:rsid w:val="009040D6"/>
    <w:rsid w:val="0090461E"/>
    <w:rsid w:val="00904B8A"/>
    <w:rsid w:val="0090544F"/>
    <w:rsid w:val="0090572D"/>
    <w:rsid w:val="00905B55"/>
    <w:rsid w:val="00906410"/>
    <w:rsid w:val="00906DFF"/>
    <w:rsid w:val="00907C2D"/>
    <w:rsid w:val="009100C5"/>
    <w:rsid w:val="00910689"/>
    <w:rsid w:val="00911816"/>
    <w:rsid w:val="00911A44"/>
    <w:rsid w:val="00911E29"/>
    <w:rsid w:val="00912476"/>
    <w:rsid w:val="00912A33"/>
    <w:rsid w:val="009139FB"/>
    <w:rsid w:val="00913BA7"/>
    <w:rsid w:val="00913FAE"/>
    <w:rsid w:val="009142FE"/>
    <w:rsid w:val="009156DE"/>
    <w:rsid w:val="0091588D"/>
    <w:rsid w:val="00915DA9"/>
    <w:rsid w:val="0091742D"/>
    <w:rsid w:val="00917770"/>
    <w:rsid w:val="0091798A"/>
    <w:rsid w:val="00917D57"/>
    <w:rsid w:val="00920692"/>
    <w:rsid w:val="00920F2B"/>
    <w:rsid w:val="00921A84"/>
    <w:rsid w:val="00921CED"/>
    <w:rsid w:val="0092254C"/>
    <w:rsid w:val="00922B22"/>
    <w:rsid w:val="00924BFC"/>
    <w:rsid w:val="00924EE8"/>
    <w:rsid w:val="00924F47"/>
    <w:rsid w:val="00925650"/>
    <w:rsid w:val="00927086"/>
    <w:rsid w:val="0092787D"/>
    <w:rsid w:val="009278D8"/>
    <w:rsid w:val="009279A7"/>
    <w:rsid w:val="00927ABC"/>
    <w:rsid w:val="00930268"/>
    <w:rsid w:val="00931111"/>
    <w:rsid w:val="009315D7"/>
    <w:rsid w:val="0093180B"/>
    <w:rsid w:val="00932322"/>
    <w:rsid w:val="00932938"/>
    <w:rsid w:val="00932B48"/>
    <w:rsid w:val="00934001"/>
    <w:rsid w:val="00934600"/>
    <w:rsid w:val="00935A1B"/>
    <w:rsid w:val="00935C61"/>
    <w:rsid w:val="009362AB"/>
    <w:rsid w:val="00936ADF"/>
    <w:rsid w:val="00936E71"/>
    <w:rsid w:val="0093743A"/>
    <w:rsid w:val="00937796"/>
    <w:rsid w:val="00937F50"/>
    <w:rsid w:val="00941FA9"/>
    <w:rsid w:val="009426F4"/>
    <w:rsid w:val="00942C23"/>
    <w:rsid w:val="009433D3"/>
    <w:rsid w:val="0094349E"/>
    <w:rsid w:val="00943642"/>
    <w:rsid w:val="00943E0E"/>
    <w:rsid w:val="0094414E"/>
    <w:rsid w:val="009442BB"/>
    <w:rsid w:val="00944D49"/>
    <w:rsid w:val="00946222"/>
    <w:rsid w:val="0094768D"/>
    <w:rsid w:val="00950096"/>
    <w:rsid w:val="00950D86"/>
    <w:rsid w:val="00951144"/>
    <w:rsid w:val="00951CF1"/>
    <w:rsid w:val="00951EF1"/>
    <w:rsid w:val="0095236B"/>
    <w:rsid w:val="00952BB4"/>
    <w:rsid w:val="009538A9"/>
    <w:rsid w:val="00953907"/>
    <w:rsid w:val="00954844"/>
    <w:rsid w:val="0095491E"/>
    <w:rsid w:val="00954FBA"/>
    <w:rsid w:val="00957D25"/>
    <w:rsid w:val="00960AAF"/>
    <w:rsid w:val="00961360"/>
    <w:rsid w:val="009618B7"/>
    <w:rsid w:val="00961ADB"/>
    <w:rsid w:val="0096229A"/>
    <w:rsid w:val="009627E3"/>
    <w:rsid w:val="00962898"/>
    <w:rsid w:val="00962972"/>
    <w:rsid w:val="00962D59"/>
    <w:rsid w:val="009638F3"/>
    <w:rsid w:val="00964064"/>
    <w:rsid w:val="00964C2F"/>
    <w:rsid w:val="00965AA7"/>
    <w:rsid w:val="009663B8"/>
    <w:rsid w:val="009664B7"/>
    <w:rsid w:val="00966D24"/>
    <w:rsid w:val="00967651"/>
    <w:rsid w:val="0097008A"/>
    <w:rsid w:val="0097054D"/>
    <w:rsid w:val="00971276"/>
    <w:rsid w:val="009715A4"/>
    <w:rsid w:val="00971B2C"/>
    <w:rsid w:val="00972664"/>
    <w:rsid w:val="00973C0F"/>
    <w:rsid w:val="009748A4"/>
    <w:rsid w:val="00975DC8"/>
    <w:rsid w:val="00976224"/>
    <w:rsid w:val="0097631E"/>
    <w:rsid w:val="00976469"/>
    <w:rsid w:val="00976DE8"/>
    <w:rsid w:val="00980775"/>
    <w:rsid w:val="00980C5B"/>
    <w:rsid w:val="00980E5D"/>
    <w:rsid w:val="009810F8"/>
    <w:rsid w:val="009815DF"/>
    <w:rsid w:val="009819A8"/>
    <w:rsid w:val="00982843"/>
    <w:rsid w:val="00983B66"/>
    <w:rsid w:val="0098446E"/>
    <w:rsid w:val="009846FD"/>
    <w:rsid w:val="00984B6E"/>
    <w:rsid w:val="00985025"/>
    <w:rsid w:val="00985B58"/>
    <w:rsid w:val="00985E72"/>
    <w:rsid w:val="0098642F"/>
    <w:rsid w:val="00986895"/>
    <w:rsid w:val="0098694A"/>
    <w:rsid w:val="0098781A"/>
    <w:rsid w:val="00987BC7"/>
    <w:rsid w:val="00990352"/>
    <w:rsid w:val="009909E2"/>
    <w:rsid w:val="0099121B"/>
    <w:rsid w:val="00991A15"/>
    <w:rsid w:val="0099217A"/>
    <w:rsid w:val="009922DE"/>
    <w:rsid w:val="009924FE"/>
    <w:rsid w:val="00992767"/>
    <w:rsid w:val="00994AAF"/>
    <w:rsid w:val="009962AC"/>
    <w:rsid w:val="009969C5"/>
    <w:rsid w:val="009978E5"/>
    <w:rsid w:val="00997DDB"/>
    <w:rsid w:val="009A06CB"/>
    <w:rsid w:val="009A0968"/>
    <w:rsid w:val="009A0B12"/>
    <w:rsid w:val="009A0C73"/>
    <w:rsid w:val="009A1078"/>
    <w:rsid w:val="009A1589"/>
    <w:rsid w:val="009A18F7"/>
    <w:rsid w:val="009A244E"/>
    <w:rsid w:val="009A32EC"/>
    <w:rsid w:val="009A33EF"/>
    <w:rsid w:val="009A3C8A"/>
    <w:rsid w:val="009A5477"/>
    <w:rsid w:val="009A5FBD"/>
    <w:rsid w:val="009A7E48"/>
    <w:rsid w:val="009B0CF2"/>
    <w:rsid w:val="009B282A"/>
    <w:rsid w:val="009B3370"/>
    <w:rsid w:val="009B3FB0"/>
    <w:rsid w:val="009B420B"/>
    <w:rsid w:val="009B44B4"/>
    <w:rsid w:val="009B474D"/>
    <w:rsid w:val="009B4750"/>
    <w:rsid w:val="009B4758"/>
    <w:rsid w:val="009B4782"/>
    <w:rsid w:val="009B608D"/>
    <w:rsid w:val="009B6B42"/>
    <w:rsid w:val="009B73DD"/>
    <w:rsid w:val="009B7DBF"/>
    <w:rsid w:val="009C01D4"/>
    <w:rsid w:val="009C0D9D"/>
    <w:rsid w:val="009C0E88"/>
    <w:rsid w:val="009C1B16"/>
    <w:rsid w:val="009C1C9F"/>
    <w:rsid w:val="009C1DD5"/>
    <w:rsid w:val="009C1F19"/>
    <w:rsid w:val="009C26C5"/>
    <w:rsid w:val="009C33C5"/>
    <w:rsid w:val="009C3F47"/>
    <w:rsid w:val="009C4CC9"/>
    <w:rsid w:val="009C77BE"/>
    <w:rsid w:val="009C77DF"/>
    <w:rsid w:val="009D1735"/>
    <w:rsid w:val="009D17A5"/>
    <w:rsid w:val="009D17EE"/>
    <w:rsid w:val="009D1F55"/>
    <w:rsid w:val="009D266D"/>
    <w:rsid w:val="009D3611"/>
    <w:rsid w:val="009D657D"/>
    <w:rsid w:val="009D69FA"/>
    <w:rsid w:val="009D7673"/>
    <w:rsid w:val="009E0C79"/>
    <w:rsid w:val="009E0D09"/>
    <w:rsid w:val="009E1E7B"/>
    <w:rsid w:val="009E2227"/>
    <w:rsid w:val="009E2CD8"/>
    <w:rsid w:val="009E33E1"/>
    <w:rsid w:val="009E34DA"/>
    <w:rsid w:val="009E3801"/>
    <w:rsid w:val="009E451E"/>
    <w:rsid w:val="009E47C2"/>
    <w:rsid w:val="009E4AA5"/>
    <w:rsid w:val="009E578E"/>
    <w:rsid w:val="009E5F8A"/>
    <w:rsid w:val="009E72D8"/>
    <w:rsid w:val="009F0797"/>
    <w:rsid w:val="009F23EB"/>
    <w:rsid w:val="009F252B"/>
    <w:rsid w:val="009F25A2"/>
    <w:rsid w:val="009F26F3"/>
    <w:rsid w:val="009F2A22"/>
    <w:rsid w:val="009F2A67"/>
    <w:rsid w:val="009F3463"/>
    <w:rsid w:val="009F3F93"/>
    <w:rsid w:val="009F4725"/>
    <w:rsid w:val="009F4EBA"/>
    <w:rsid w:val="009F5633"/>
    <w:rsid w:val="009F5DFA"/>
    <w:rsid w:val="009F722E"/>
    <w:rsid w:val="00A00BCD"/>
    <w:rsid w:val="00A01096"/>
    <w:rsid w:val="00A019BC"/>
    <w:rsid w:val="00A01EE9"/>
    <w:rsid w:val="00A02BE5"/>
    <w:rsid w:val="00A02CE9"/>
    <w:rsid w:val="00A03C73"/>
    <w:rsid w:val="00A044D7"/>
    <w:rsid w:val="00A04C38"/>
    <w:rsid w:val="00A06A43"/>
    <w:rsid w:val="00A072BD"/>
    <w:rsid w:val="00A07599"/>
    <w:rsid w:val="00A07689"/>
    <w:rsid w:val="00A07B27"/>
    <w:rsid w:val="00A07C8B"/>
    <w:rsid w:val="00A101E4"/>
    <w:rsid w:val="00A10EAC"/>
    <w:rsid w:val="00A119EC"/>
    <w:rsid w:val="00A123B0"/>
    <w:rsid w:val="00A12767"/>
    <w:rsid w:val="00A14423"/>
    <w:rsid w:val="00A15BE3"/>
    <w:rsid w:val="00A15FF0"/>
    <w:rsid w:val="00A1614C"/>
    <w:rsid w:val="00A20BED"/>
    <w:rsid w:val="00A216DF"/>
    <w:rsid w:val="00A22037"/>
    <w:rsid w:val="00A2223B"/>
    <w:rsid w:val="00A22D58"/>
    <w:rsid w:val="00A22E5F"/>
    <w:rsid w:val="00A2389C"/>
    <w:rsid w:val="00A2416D"/>
    <w:rsid w:val="00A2452C"/>
    <w:rsid w:val="00A249F4"/>
    <w:rsid w:val="00A24D24"/>
    <w:rsid w:val="00A24D37"/>
    <w:rsid w:val="00A2650C"/>
    <w:rsid w:val="00A27460"/>
    <w:rsid w:val="00A27FFB"/>
    <w:rsid w:val="00A32405"/>
    <w:rsid w:val="00A33845"/>
    <w:rsid w:val="00A339A3"/>
    <w:rsid w:val="00A33F0E"/>
    <w:rsid w:val="00A34D53"/>
    <w:rsid w:val="00A34E95"/>
    <w:rsid w:val="00A35434"/>
    <w:rsid w:val="00A3584B"/>
    <w:rsid w:val="00A376C8"/>
    <w:rsid w:val="00A37E19"/>
    <w:rsid w:val="00A4011F"/>
    <w:rsid w:val="00A40833"/>
    <w:rsid w:val="00A40F44"/>
    <w:rsid w:val="00A42074"/>
    <w:rsid w:val="00A43ABD"/>
    <w:rsid w:val="00A4429B"/>
    <w:rsid w:val="00A44A78"/>
    <w:rsid w:val="00A4609D"/>
    <w:rsid w:val="00A4741D"/>
    <w:rsid w:val="00A47E54"/>
    <w:rsid w:val="00A501DC"/>
    <w:rsid w:val="00A515B0"/>
    <w:rsid w:val="00A517A4"/>
    <w:rsid w:val="00A5210A"/>
    <w:rsid w:val="00A522F5"/>
    <w:rsid w:val="00A526E3"/>
    <w:rsid w:val="00A54171"/>
    <w:rsid w:val="00A54F55"/>
    <w:rsid w:val="00A5553F"/>
    <w:rsid w:val="00A55C3F"/>
    <w:rsid w:val="00A565CB"/>
    <w:rsid w:val="00A57099"/>
    <w:rsid w:val="00A57662"/>
    <w:rsid w:val="00A5781A"/>
    <w:rsid w:val="00A57A8E"/>
    <w:rsid w:val="00A57B15"/>
    <w:rsid w:val="00A60C13"/>
    <w:rsid w:val="00A60CB4"/>
    <w:rsid w:val="00A60D4A"/>
    <w:rsid w:val="00A611C3"/>
    <w:rsid w:val="00A6332C"/>
    <w:rsid w:val="00A64909"/>
    <w:rsid w:val="00A64CF9"/>
    <w:rsid w:val="00A65E41"/>
    <w:rsid w:val="00A66CEF"/>
    <w:rsid w:val="00A67ABC"/>
    <w:rsid w:val="00A67E7D"/>
    <w:rsid w:val="00A700B2"/>
    <w:rsid w:val="00A7057D"/>
    <w:rsid w:val="00A706DD"/>
    <w:rsid w:val="00A7094F"/>
    <w:rsid w:val="00A71071"/>
    <w:rsid w:val="00A71DE6"/>
    <w:rsid w:val="00A7257F"/>
    <w:rsid w:val="00A72B12"/>
    <w:rsid w:val="00A735D7"/>
    <w:rsid w:val="00A73630"/>
    <w:rsid w:val="00A74513"/>
    <w:rsid w:val="00A75912"/>
    <w:rsid w:val="00A77475"/>
    <w:rsid w:val="00A80258"/>
    <w:rsid w:val="00A806A8"/>
    <w:rsid w:val="00A81B35"/>
    <w:rsid w:val="00A82541"/>
    <w:rsid w:val="00A82687"/>
    <w:rsid w:val="00A826E0"/>
    <w:rsid w:val="00A830F6"/>
    <w:rsid w:val="00A8360A"/>
    <w:rsid w:val="00A83937"/>
    <w:rsid w:val="00A84289"/>
    <w:rsid w:val="00A8493B"/>
    <w:rsid w:val="00A85822"/>
    <w:rsid w:val="00A85B3A"/>
    <w:rsid w:val="00A86CD1"/>
    <w:rsid w:val="00A87591"/>
    <w:rsid w:val="00A87EC3"/>
    <w:rsid w:val="00A906A5"/>
    <w:rsid w:val="00A909E0"/>
    <w:rsid w:val="00A90ED6"/>
    <w:rsid w:val="00A93329"/>
    <w:rsid w:val="00A93C97"/>
    <w:rsid w:val="00A94825"/>
    <w:rsid w:val="00A94978"/>
    <w:rsid w:val="00A9499C"/>
    <w:rsid w:val="00A94AEE"/>
    <w:rsid w:val="00A955E2"/>
    <w:rsid w:val="00A957DE"/>
    <w:rsid w:val="00A95AE3"/>
    <w:rsid w:val="00A9632A"/>
    <w:rsid w:val="00A96629"/>
    <w:rsid w:val="00A96683"/>
    <w:rsid w:val="00A969A1"/>
    <w:rsid w:val="00A96E87"/>
    <w:rsid w:val="00AA01DA"/>
    <w:rsid w:val="00AA083A"/>
    <w:rsid w:val="00AA0A94"/>
    <w:rsid w:val="00AA16B3"/>
    <w:rsid w:val="00AA1823"/>
    <w:rsid w:val="00AA2468"/>
    <w:rsid w:val="00AA2551"/>
    <w:rsid w:val="00AA3FA0"/>
    <w:rsid w:val="00AA4681"/>
    <w:rsid w:val="00AA4CFC"/>
    <w:rsid w:val="00AA553C"/>
    <w:rsid w:val="00AA5B1D"/>
    <w:rsid w:val="00AA70C1"/>
    <w:rsid w:val="00AA78AA"/>
    <w:rsid w:val="00AA7B71"/>
    <w:rsid w:val="00AA7C72"/>
    <w:rsid w:val="00AB372A"/>
    <w:rsid w:val="00AB3CA4"/>
    <w:rsid w:val="00AB4157"/>
    <w:rsid w:val="00AB42ED"/>
    <w:rsid w:val="00AB440B"/>
    <w:rsid w:val="00AB4483"/>
    <w:rsid w:val="00AB4C60"/>
    <w:rsid w:val="00AB5A59"/>
    <w:rsid w:val="00AB5C32"/>
    <w:rsid w:val="00AB5FB6"/>
    <w:rsid w:val="00AB633F"/>
    <w:rsid w:val="00AB6382"/>
    <w:rsid w:val="00AB6CE8"/>
    <w:rsid w:val="00AB6F9B"/>
    <w:rsid w:val="00AB759D"/>
    <w:rsid w:val="00AB768F"/>
    <w:rsid w:val="00AC05A5"/>
    <w:rsid w:val="00AC0662"/>
    <w:rsid w:val="00AC146E"/>
    <w:rsid w:val="00AC1EA7"/>
    <w:rsid w:val="00AC26AC"/>
    <w:rsid w:val="00AC31ED"/>
    <w:rsid w:val="00AC33D9"/>
    <w:rsid w:val="00AC3ABF"/>
    <w:rsid w:val="00AC3AD8"/>
    <w:rsid w:val="00AC52CB"/>
    <w:rsid w:val="00AC5A7F"/>
    <w:rsid w:val="00AC5B40"/>
    <w:rsid w:val="00AC6437"/>
    <w:rsid w:val="00AC6505"/>
    <w:rsid w:val="00AC6635"/>
    <w:rsid w:val="00AD002D"/>
    <w:rsid w:val="00AD1DFD"/>
    <w:rsid w:val="00AD1E24"/>
    <w:rsid w:val="00AD2619"/>
    <w:rsid w:val="00AD2BE6"/>
    <w:rsid w:val="00AD3279"/>
    <w:rsid w:val="00AD347A"/>
    <w:rsid w:val="00AD4042"/>
    <w:rsid w:val="00AD4BAA"/>
    <w:rsid w:val="00AD536B"/>
    <w:rsid w:val="00AD674A"/>
    <w:rsid w:val="00AD6A1A"/>
    <w:rsid w:val="00AD7BE8"/>
    <w:rsid w:val="00AD7D20"/>
    <w:rsid w:val="00AE00BF"/>
    <w:rsid w:val="00AE169F"/>
    <w:rsid w:val="00AE1859"/>
    <w:rsid w:val="00AE19AE"/>
    <w:rsid w:val="00AE1AAC"/>
    <w:rsid w:val="00AE215B"/>
    <w:rsid w:val="00AE243F"/>
    <w:rsid w:val="00AE340B"/>
    <w:rsid w:val="00AE3B57"/>
    <w:rsid w:val="00AE6CE3"/>
    <w:rsid w:val="00AE6F4F"/>
    <w:rsid w:val="00AE7378"/>
    <w:rsid w:val="00AE7391"/>
    <w:rsid w:val="00AE7F87"/>
    <w:rsid w:val="00AF069A"/>
    <w:rsid w:val="00AF0A5C"/>
    <w:rsid w:val="00AF103A"/>
    <w:rsid w:val="00AF1884"/>
    <w:rsid w:val="00AF2033"/>
    <w:rsid w:val="00AF213F"/>
    <w:rsid w:val="00AF2893"/>
    <w:rsid w:val="00AF431C"/>
    <w:rsid w:val="00AF4C77"/>
    <w:rsid w:val="00AF4E3E"/>
    <w:rsid w:val="00AF5063"/>
    <w:rsid w:val="00AF5CAC"/>
    <w:rsid w:val="00AF6625"/>
    <w:rsid w:val="00AF6956"/>
    <w:rsid w:val="00AF7390"/>
    <w:rsid w:val="00AF7439"/>
    <w:rsid w:val="00AF76ED"/>
    <w:rsid w:val="00AF788C"/>
    <w:rsid w:val="00AF78E5"/>
    <w:rsid w:val="00AF791E"/>
    <w:rsid w:val="00B0098D"/>
    <w:rsid w:val="00B02658"/>
    <w:rsid w:val="00B02B51"/>
    <w:rsid w:val="00B02D61"/>
    <w:rsid w:val="00B036E3"/>
    <w:rsid w:val="00B05A71"/>
    <w:rsid w:val="00B05C10"/>
    <w:rsid w:val="00B0710B"/>
    <w:rsid w:val="00B07743"/>
    <w:rsid w:val="00B07FD1"/>
    <w:rsid w:val="00B1097F"/>
    <w:rsid w:val="00B10AAA"/>
    <w:rsid w:val="00B1112A"/>
    <w:rsid w:val="00B11ECA"/>
    <w:rsid w:val="00B127ED"/>
    <w:rsid w:val="00B12C2B"/>
    <w:rsid w:val="00B13AB2"/>
    <w:rsid w:val="00B13E5E"/>
    <w:rsid w:val="00B14B1C"/>
    <w:rsid w:val="00B153A5"/>
    <w:rsid w:val="00B15595"/>
    <w:rsid w:val="00B15880"/>
    <w:rsid w:val="00B16A93"/>
    <w:rsid w:val="00B17D31"/>
    <w:rsid w:val="00B20DAE"/>
    <w:rsid w:val="00B2135E"/>
    <w:rsid w:val="00B216BF"/>
    <w:rsid w:val="00B2219E"/>
    <w:rsid w:val="00B22D05"/>
    <w:rsid w:val="00B230AC"/>
    <w:rsid w:val="00B234E3"/>
    <w:rsid w:val="00B24CC6"/>
    <w:rsid w:val="00B25CA1"/>
    <w:rsid w:val="00B25FA1"/>
    <w:rsid w:val="00B2639D"/>
    <w:rsid w:val="00B272AB"/>
    <w:rsid w:val="00B27C4A"/>
    <w:rsid w:val="00B302E0"/>
    <w:rsid w:val="00B30475"/>
    <w:rsid w:val="00B31646"/>
    <w:rsid w:val="00B316BA"/>
    <w:rsid w:val="00B32A77"/>
    <w:rsid w:val="00B3302F"/>
    <w:rsid w:val="00B3341B"/>
    <w:rsid w:val="00B33ABB"/>
    <w:rsid w:val="00B34AE9"/>
    <w:rsid w:val="00B36CA4"/>
    <w:rsid w:val="00B37BA8"/>
    <w:rsid w:val="00B40795"/>
    <w:rsid w:val="00B40D1E"/>
    <w:rsid w:val="00B411D0"/>
    <w:rsid w:val="00B41A1E"/>
    <w:rsid w:val="00B42146"/>
    <w:rsid w:val="00B43842"/>
    <w:rsid w:val="00B4386F"/>
    <w:rsid w:val="00B439F2"/>
    <w:rsid w:val="00B4443E"/>
    <w:rsid w:val="00B44577"/>
    <w:rsid w:val="00B44598"/>
    <w:rsid w:val="00B44C8C"/>
    <w:rsid w:val="00B44DB8"/>
    <w:rsid w:val="00B44F8A"/>
    <w:rsid w:val="00B501F6"/>
    <w:rsid w:val="00B50843"/>
    <w:rsid w:val="00B512FB"/>
    <w:rsid w:val="00B520B9"/>
    <w:rsid w:val="00B528E5"/>
    <w:rsid w:val="00B5290A"/>
    <w:rsid w:val="00B52A2E"/>
    <w:rsid w:val="00B52A69"/>
    <w:rsid w:val="00B52E91"/>
    <w:rsid w:val="00B5501E"/>
    <w:rsid w:val="00B550FD"/>
    <w:rsid w:val="00B55735"/>
    <w:rsid w:val="00B56C2C"/>
    <w:rsid w:val="00B57070"/>
    <w:rsid w:val="00B57554"/>
    <w:rsid w:val="00B57765"/>
    <w:rsid w:val="00B57C49"/>
    <w:rsid w:val="00B60C93"/>
    <w:rsid w:val="00B60DAC"/>
    <w:rsid w:val="00B616F8"/>
    <w:rsid w:val="00B623D1"/>
    <w:rsid w:val="00B636C8"/>
    <w:rsid w:val="00B63E98"/>
    <w:rsid w:val="00B640E3"/>
    <w:rsid w:val="00B65485"/>
    <w:rsid w:val="00B659C0"/>
    <w:rsid w:val="00B66153"/>
    <w:rsid w:val="00B6643A"/>
    <w:rsid w:val="00B66991"/>
    <w:rsid w:val="00B66A67"/>
    <w:rsid w:val="00B702A8"/>
    <w:rsid w:val="00B71723"/>
    <w:rsid w:val="00B72252"/>
    <w:rsid w:val="00B724B8"/>
    <w:rsid w:val="00B728C7"/>
    <w:rsid w:val="00B72AF5"/>
    <w:rsid w:val="00B738C0"/>
    <w:rsid w:val="00B73F02"/>
    <w:rsid w:val="00B75348"/>
    <w:rsid w:val="00B75382"/>
    <w:rsid w:val="00B75F7A"/>
    <w:rsid w:val="00B7613F"/>
    <w:rsid w:val="00B76499"/>
    <w:rsid w:val="00B76FD3"/>
    <w:rsid w:val="00B774CE"/>
    <w:rsid w:val="00B77693"/>
    <w:rsid w:val="00B776E6"/>
    <w:rsid w:val="00B77744"/>
    <w:rsid w:val="00B77B98"/>
    <w:rsid w:val="00B80992"/>
    <w:rsid w:val="00B80CB3"/>
    <w:rsid w:val="00B80D80"/>
    <w:rsid w:val="00B81149"/>
    <w:rsid w:val="00B829E4"/>
    <w:rsid w:val="00B83186"/>
    <w:rsid w:val="00B83363"/>
    <w:rsid w:val="00B83543"/>
    <w:rsid w:val="00B837E5"/>
    <w:rsid w:val="00B84035"/>
    <w:rsid w:val="00B85311"/>
    <w:rsid w:val="00B85A6D"/>
    <w:rsid w:val="00B85D08"/>
    <w:rsid w:val="00B8661F"/>
    <w:rsid w:val="00B87101"/>
    <w:rsid w:val="00B87CCD"/>
    <w:rsid w:val="00B87CF3"/>
    <w:rsid w:val="00B902FD"/>
    <w:rsid w:val="00B90A0F"/>
    <w:rsid w:val="00B90E65"/>
    <w:rsid w:val="00B9116A"/>
    <w:rsid w:val="00B92048"/>
    <w:rsid w:val="00B92621"/>
    <w:rsid w:val="00B930B3"/>
    <w:rsid w:val="00B93277"/>
    <w:rsid w:val="00B9343D"/>
    <w:rsid w:val="00B93B65"/>
    <w:rsid w:val="00B95D18"/>
    <w:rsid w:val="00B9614D"/>
    <w:rsid w:val="00B965E8"/>
    <w:rsid w:val="00B967DF"/>
    <w:rsid w:val="00B96B11"/>
    <w:rsid w:val="00B974A7"/>
    <w:rsid w:val="00B97F1E"/>
    <w:rsid w:val="00BA03C3"/>
    <w:rsid w:val="00BA21DC"/>
    <w:rsid w:val="00BA24BB"/>
    <w:rsid w:val="00BA24C4"/>
    <w:rsid w:val="00BA2941"/>
    <w:rsid w:val="00BA31EE"/>
    <w:rsid w:val="00BA3450"/>
    <w:rsid w:val="00BA3C11"/>
    <w:rsid w:val="00BA3F9F"/>
    <w:rsid w:val="00BA5D82"/>
    <w:rsid w:val="00BA5F36"/>
    <w:rsid w:val="00BA67E6"/>
    <w:rsid w:val="00BA6B18"/>
    <w:rsid w:val="00BA6B58"/>
    <w:rsid w:val="00BA6DA8"/>
    <w:rsid w:val="00BA7297"/>
    <w:rsid w:val="00BA753B"/>
    <w:rsid w:val="00BA75A0"/>
    <w:rsid w:val="00BB0606"/>
    <w:rsid w:val="00BB0822"/>
    <w:rsid w:val="00BB1C8C"/>
    <w:rsid w:val="00BB1D7F"/>
    <w:rsid w:val="00BB1E63"/>
    <w:rsid w:val="00BB1FA5"/>
    <w:rsid w:val="00BB2484"/>
    <w:rsid w:val="00BB2E70"/>
    <w:rsid w:val="00BB3737"/>
    <w:rsid w:val="00BB3B9E"/>
    <w:rsid w:val="00BB3BDD"/>
    <w:rsid w:val="00BB4545"/>
    <w:rsid w:val="00BB5497"/>
    <w:rsid w:val="00BB55C5"/>
    <w:rsid w:val="00BB5747"/>
    <w:rsid w:val="00BB5991"/>
    <w:rsid w:val="00BB63D5"/>
    <w:rsid w:val="00BB6907"/>
    <w:rsid w:val="00BB6E7E"/>
    <w:rsid w:val="00BB7225"/>
    <w:rsid w:val="00BB76CD"/>
    <w:rsid w:val="00BC085C"/>
    <w:rsid w:val="00BC1076"/>
    <w:rsid w:val="00BC10D7"/>
    <w:rsid w:val="00BC11A7"/>
    <w:rsid w:val="00BC1437"/>
    <w:rsid w:val="00BC1A6E"/>
    <w:rsid w:val="00BC1CE7"/>
    <w:rsid w:val="00BC249D"/>
    <w:rsid w:val="00BC2F94"/>
    <w:rsid w:val="00BC3D30"/>
    <w:rsid w:val="00BC53A3"/>
    <w:rsid w:val="00BC53D2"/>
    <w:rsid w:val="00BC5780"/>
    <w:rsid w:val="00BC696B"/>
    <w:rsid w:val="00BC69CE"/>
    <w:rsid w:val="00BC6BCE"/>
    <w:rsid w:val="00BD1739"/>
    <w:rsid w:val="00BD1E6B"/>
    <w:rsid w:val="00BD208F"/>
    <w:rsid w:val="00BD21C9"/>
    <w:rsid w:val="00BD28BC"/>
    <w:rsid w:val="00BD2BC6"/>
    <w:rsid w:val="00BD2E44"/>
    <w:rsid w:val="00BD35CC"/>
    <w:rsid w:val="00BD3CE0"/>
    <w:rsid w:val="00BD45EE"/>
    <w:rsid w:val="00BD5141"/>
    <w:rsid w:val="00BD5969"/>
    <w:rsid w:val="00BD5F48"/>
    <w:rsid w:val="00BD7658"/>
    <w:rsid w:val="00BE0469"/>
    <w:rsid w:val="00BE0B0D"/>
    <w:rsid w:val="00BE0B35"/>
    <w:rsid w:val="00BE143A"/>
    <w:rsid w:val="00BE249F"/>
    <w:rsid w:val="00BE2DB0"/>
    <w:rsid w:val="00BE3A5B"/>
    <w:rsid w:val="00BE4B4C"/>
    <w:rsid w:val="00BE4BDC"/>
    <w:rsid w:val="00BE4F28"/>
    <w:rsid w:val="00BE54DE"/>
    <w:rsid w:val="00BE579E"/>
    <w:rsid w:val="00BE5810"/>
    <w:rsid w:val="00BE6202"/>
    <w:rsid w:val="00BE6BF2"/>
    <w:rsid w:val="00BE6FCA"/>
    <w:rsid w:val="00BE71CF"/>
    <w:rsid w:val="00BF0E61"/>
    <w:rsid w:val="00BF1395"/>
    <w:rsid w:val="00BF2769"/>
    <w:rsid w:val="00BF393A"/>
    <w:rsid w:val="00BF3D73"/>
    <w:rsid w:val="00BF40A3"/>
    <w:rsid w:val="00BF417C"/>
    <w:rsid w:val="00BF42B8"/>
    <w:rsid w:val="00BF591D"/>
    <w:rsid w:val="00BF59C5"/>
    <w:rsid w:val="00BF6BFB"/>
    <w:rsid w:val="00BF73E4"/>
    <w:rsid w:val="00BF744B"/>
    <w:rsid w:val="00C00C53"/>
    <w:rsid w:val="00C00E4E"/>
    <w:rsid w:val="00C01D22"/>
    <w:rsid w:val="00C0215B"/>
    <w:rsid w:val="00C025B1"/>
    <w:rsid w:val="00C027F0"/>
    <w:rsid w:val="00C0448D"/>
    <w:rsid w:val="00C0521F"/>
    <w:rsid w:val="00C06CC8"/>
    <w:rsid w:val="00C0704A"/>
    <w:rsid w:val="00C120E2"/>
    <w:rsid w:val="00C124E4"/>
    <w:rsid w:val="00C12A6E"/>
    <w:rsid w:val="00C135B8"/>
    <w:rsid w:val="00C135EE"/>
    <w:rsid w:val="00C13ACA"/>
    <w:rsid w:val="00C13C3C"/>
    <w:rsid w:val="00C14240"/>
    <w:rsid w:val="00C14E7E"/>
    <w:rsid w:val="00C15AE5"/>
    <w:rsid w:val="00C16067"/>
    <w:rsid w:val="00C1702A"/>
    <w:rsid w:val="00C17CDB"/>
    <w:rsid w:val="00C20F18"/>
    <w:rsid w:val="00C211DB"/>
    <w:rsid w:val="00C215ED"/>
    <w:rsid w:val="00C21B67"/>
    <w:rsid w:val="00C21B76"/>
    <w:rsid w:val="00C21F75"/>
    <w:rsid w:val="00C22564"/>
    <w:rsid w:val="00C233B6"/>
    <w:rsid w:val="00C23880"/>
    <w:rsid w:val="00C24A33"/>
    <w:rsid w:val="00C27A5A"/>
    <w:rsid w:val="00C27BF1"/>
    <w:rsid w:val="00C27C2C"/>
    <w:rsid w:val="00C27FB7"/>
    <w:rsid w:val="00C3005C"/>
    <w:rsid w:val="00C3065B"/>
    <w:rsid w:val="00C32370"/>
    <w:rsid w:val="00C3535D"/>
    <w:rsid w:val="00C353C6"/>
    <w:rsid w:val="00C35D5B"/>
    <w:rsid w:val="00C364D7"/>
    <w:rsid w:val="00C36755"/>
    <w:rsid w:val="00C3679B"/>
    <w:rsid w:val="00C3696F"/>
    <w:rsid w:val="00C37080"/>
    <w:rsid w:val="00C37862"/>
    <w:rsid w:val="00C37892"/>
    <w:rsid w:val="00C402D2"/>
    <w:rsid w:val="00C41FE2"/>
    <w:rsid w:val="00C4242C"/>
    <w:rsid w:val="00C42434"/>
    <w:rsid w:val="00C443EA"/>
    <w:rsid w:val="00C4465F"/>
    <w:rsid w:val="00C44BEE"/>
    <w:rsid w:val="00C44EDE"/>
    <w:rsid w:val="00C4593A"/>
    <w:rsid w:val="00C45A2B"/>
    <w:rsid w:val="00C45E3D"/>
    <w:rsid w:val="00C45EDF"/>
    <w:rsid w:val="00C46B58"/>
    <w:rsid w:val="00C46D47"/>
    <w:rsid w:val="00C46E17"/>
    <w:rsid w:val="00C471B1"/>
    <w:rsid w:val="00C47FF2"/>
    <w:rsid w:val="00C50F73"/>
    <w:rsid w:val="00C51CEE"/>
    <w:rsid w:val="00C51DB0"/>
    <w:rsid w:val="00C51EB3"/>
    <w:rsid w:val="00C522C1"/>
    <w:rsid w:val="00C52557"/>
    <w:rsid w:val="00C52AA9"/>
    <w:rsid w:val="00C52ED0"/>
    <w:rsid w:val="00C52FC6"/>
    <w:rsid w:val="00C533E5"/>
    <w:rsid w:val="00C53903"/>
    <w:rsid w:val="00C54B24"/>
    <w:rsid w:val="00C54BC0"/>
    <w:rsid w:val="00C54E4F"/>
    <w:rsid w:val="00C54F17"/>
    <w:rsid w:val="00C55153"/>
    <w:rsid w:val="00C5641C"/>
    <w:rsid w:val="00C57014"/>
    <w:rsid w:val="00C57D69"/>
    <w:rsid w:val="00C57E40"/>
    <w:rsid w:val="00C6039C"/>
    <w:rsid w:val="00C60AA2"/>
    <w:rsid w:val="00C6127E"/>
    <w:rsid w:val="00C63564"/>
    <w:rsid w:val="00C63B7D"/>
    <w:rsid w:val="00C6401C"/>
    <w:rsid w:val="00C65069"/>
    <w:rsid w:val="00C6527B"/>
    <w:rsid w:val="00C655C8"/>
    <w:rsid w:val="00C66AAA"/>
    <w:rsid w:val="00C66B8C"/>
    <w:rsid w:val="00C66BB1"/>
    <w:rsid w:val="00C7011C"/>
    <w:rsid w:val="00C7156C"/>
    <w:rsid w:val="00C71B20"/>
    <w:rsid w:val="00C71CB7"/>
    <w:rsid w:val="00C71F55"/>
    <w:rsid w:val="00C7217E"/>
    <w:rsid w:val="00C72356"/>
    <w:rsid w:val="00C724F8"/>
    <w:rsid w:val="00C728DB"/>
    <w:rsid w:val="00C72C6C"/>
    <w:rsid w:val="00C7352F"/>
    <w:rsid w:val="00C73567"/>
    <w:rsid w:val="00C750C3"/>
    <w:rsid w:val="00C75186"/>
    <w:rsid w:val="00C756EE"/>
    <w:rsid w:val="00C759CC"/>
    <w:rsid w:val="00C7697A"/>
    <w:rsid w:val="00C76FF1"/>
    <w:rsid w:val="00C7727E"/>
    <w:rsid w:val="00C77872"/>
    <w:rsid w:val="00C80204"/>
    <w:rsid w:val="00C81116"/>
    <w:rsid w:val="00C81D9C"/>
    <w:rsid w:val="00C83995"/>
    <w:rsid w:val="00C83B04"/>
    <w:rsid w:val="00C83C4B"/>
    <w:rsid w:val="00C842BC"/>
    <w:rsid w:val="00C8516C"/>
    <w:rsid w:val="00C8599D"/>
    <w:rsid w:val="00C85D71"/>
    <w:rsid w:val="00C8617A"/>
    <w:rsid w:val="00C86967"/>
    <w:rsid w:val="00C87F0B"/>
    <w:rsid w:val="00C9056E"/>
    <w:rsid w:val="00C91873"/>
    <w:rsid w:val="00C92490"/>
    <w:rsid w:val="00C9263D"/>
    <w:rsid w:val="00C94A42"/>
    <w:rsid w:val="00C94CC8"/>
    <w:rsid w:val="00C94ECD"/>
    <w:rsid w:val="00C95C8B"/>
    <w:rsid w:val="00C96D2D"/>
    <w:rsid w:val="00C976A2"/>
    <w:rsid w:val="00CA03E1"/>
    <w:rsid w:val="00CA0B45"/>
    <w:rsid w:val="00CA0D57"/>
    <w:rsid w:val="00CA12CA"/>
    <w:rsid w:val="00CA1D1A"/>
    <w:rsid w:val="00CA3233"/>
    <w:rsid w:val="00CA345E"/>
    <w:rsid w:val="00CA3538"/>
    <w:rsid w:val="00CA4CF9"/>
    <w:rsid w:val="00CA6F5B"/>
    <w:rsid w:val="00CA7AE2"/>
    <w:rsid w:val="00CA7EFF"/>
    <w:rsid w:val="00CB07B9"/>
    <w:rsid w:val="00CB096F"/>
    <w:rsid w:val="00CB0CF5"/>
    <w:rsid w:val="00CB12AF"/>
    <w:rsid w:val="00CB2626"/>
    <w:rsid w:val="00CB296F"/>
    <w:rsid w:val="00CB3877"/>
    <w:rsid w:val="00CB3BC3"/>
    <w:rsid w:val="00CB3FCF"/>
    <w:rsid w:val="00CB458B"/>
    <w:rsid w:val="00CB5B5C"/>
    <w:rsid w:val="00CB5C1D"/>
    <w:rsid w:val="00CB795C"/>
    <w:rsid w:val="00CC0C90"/>
    <w:rsid w:val="00CC0CBE"/>
    <w:rsid w:val="00CC136F"/>
    <w:rsid w:val="00CC2871"/>
    <w:rsid w:val="00CC289D"/>
    <w:rsid w:val="00CC2E88"/>
    <w:rsid w:val="00CC3D41"/>
    <w:rsid w:val="00CC4BE0"/>
    <w:rsid w:val="00CC4C5B"/>
    <w:rsid w:val="00CC55F5"/>
    <w:rsid w:val="00CC6B8F"/>
    <w:rsid w:val="00CC70CE"/>
    <w:rsid w:val="00CC721C"/>
    <w:rsid w:val="00CC7573"/>
    <w:rsid w:val="00CC7599"/>
    <w:rsid w:val="00CD0226"/>
    <w:rsid w:val="00CD0A53"/>
    <w:rsid w:val="00CD16A0"/>
    <w:rsid w:val="00CD2342"/>
    <w:rsid w:val="00CD28FB"/>
    <w:rsid w:val="00CD2E8D"/>
    <w:rsid w:val="00CD3520"/>
    <w:rsid w:val="00CD37ED"/>
    <w:rsid w:val="00CD4541"/>
    <w:rsid w:val="00CD47E5"/>
    <w:rsid w:val="00CD53B2"/>
    <w:rsid w:val="00CD580B"/>
    <w:rsid w:val="00CD5971"/>
    <w:rsid w:val="00CD6526"/>
    <w:rsid w:val="00CD69A5"/>
    <w:rsid w:val="00CD6F6D"/>
    <w:rsid w:val="00CD7363"/>
    <w:rsid w:val="00CD740C"/>
    <w:rsid w:val="00CD794F"/>
    <w:rsid w:val="00CE05D9"/>
    <w:rsid w:val="00CE0DB3"/>
    <w:rsid w:val="00CE1DF8"/>
    <w:rsid w:val="00CE2586"/>
    <w:rsid w:val="00CE2E34"/>
    <w:rsid w:val="00CE2E44"/>
    <w:rsid w:val="00CE4A0E"/>
    <w:rsid w:val="00CE4AB4"/>
    <w:rsid w:val="00CE502E"/>
    <w:rsid w:val="00CE557B"/>
    <w:rsid w:val="00CE5AF7"/>
    <w:rsid w:val="00CE6E84"/>
    <w:rsid w:val="00CE716F"/>
    <w:rsid w:val="00CE7BB7"/>
    <w:rsid w:val="00CF0709"/>
    <w:rsid w:val="00CF08D6"/>
    <w:rsid w:val="00CF149E"/>
    <w:rsid w:val="00CF18E4"/>
    <w:rsid w:val="00CF19B1"/>
    <w:rsid w:val="00CF1C84"/>
    <w:rsid w:val="00CF20A0"/>
    <w:rsid w:val="00CF2A9D"/>
    <w:rsid w:val="00CF2F36"/>
    <w:rsid w:val="00CF3971"/>
    <w:rsid w:val="00CF5008"/>
    <w:rsid w:val="00CF6588"/>
    <w:rsid w:val="00CF70AD"/>
    <w:rsid w:val="00CF73CE"/>
    <w:rsid w:val="00D00367"/>
    <w:rsid w:val="00D0047C"/>
    <w:rsid w:val="00D00A69"/>
    <w:rsid w:val="00D01757"/>
    <w:rsid w:val="00D027C5"/>
    <w:rsid w:val="00D02BC9"/>
    <w:rsid w:val="00D0359E"/>
    <w:rsid w:val="00D038D3"/>
    <w:rsid w:val="00D039FE"/>
    <w:rsid w:val="00D03E84"/>
    <w:rsid w:val="00D048A2"/>
    <w:rsid w:val="00D04F56"/>
    <w:rsid w:val="00D05D63"/>
    <w:rsid w:val="00D05ECB"/>
    <w:rsid w:val="00D061F6"/>
    <w:rsid w:val="00D0674C"/>
    <w:rsid w:val="00D06EBC"/>
    <w:rsid w:val="00D103FA"/>
    <w:rsid w:val="00D109AB"/>
    <w:rsid w:val="00D1110C"/>
    <w:rsid w:val="00D1157A"/>
    <w:rsid w:val="00D126C7"/>
    <w:rsid w:val="00D1270A"/>
    <w:rsid w:val="00D12BC5"/>
    <w:rsid w:val="00D13339"/>
    <w:rsid w:val="00D146A7"/>
    <w:rsid w:val="00D15033"/>
    <w:rsid w:val="00D15407"/>
    <w:rsid w:val="00D158CF"/>
    <w:rsid w:val="00D15D8C"/>
    <w:rsid w:val="00D1620B"/>
    <w:rsid w:val="00D16E70"/>
    <w:rsid w:val="00D16F38"/>
    <w:rsid w:val="00D17C19"/>
    <w:rsid w:val="00D17F89"/>
    <w:rsid w:val="00D204D0"/>
    <w:rsid w:val="00D21077"/>
    <w:rsid w:val="00D21526"/>
    <w:rsid w:val="00D21A99"/>
    <w:rsid w:val="00D234A8"/>
    <w:rsid w:val="00D2458B"/>
    <w:rsid w:val="00D24BB7"/>
    <w:rsid w:val="00D256F2"/>
    <w:rsid w:val="00D260DC"/>
    <w:rsid w:val="00D2638A"/>
    <w:rsid w:val="00D27A91"/>
    <w:rsid w:val="00D27D42"/>
    <w:rsid w:val="00D32D2C"/>
    <w:rsid w:val="00D33D8E"/>
    <w:rsid w:val="00D3500F"/>
    <w:rsid w:val="00D35446"/>
    <w:rsid w:val="00D36100"/>
    <w:rsid w:val="00D36BA2"/>
    <w:rsid w:val="00D371EE"/>
    <w:rsid w:val="00D377EE"/>
    <w:rsid w:val="00D37975"/>
    <w:rsid w:val="00D37DC6"/>
    <w:rsid w:val="00D37E26"/>
    <w:rsid w:val="00D40B3A"/>
    <w:rsid w:val="00D40ED5"/>
    <w:rsid w:val="00D4146A"/>
    <w:rsid w:val="00D41573"/>
    <w:rsid w:val="00D41876"/>
    <w:rsid w:val="00D429C1"/>
    <w:rsid w:val="00D42D3F"/>
    <w:rsid w:val="00D430AE"/>
    <w:rsid w:val="00D43858"/>
    <w:rsid w:val="00D44DB3"/>
    <w:rsid w:val="00D450CC"/>
    <w:rsid w:val="00D45289"/>
    <w:rsid w:val="00D46F1C"/>
    <w:rsid w:val="00D50437"/>
    <w:rsid w:val="00D50712"/>
    <w:rsid w:val="00D5116C"/>
    <w:rsid w:val="00D51A4D"/>
    <w:rsid w:val="00D51F34"/>
    <w:rsid w:val="00D52392"/>
    <w:rsid w:val="00D54936"/>
    <w:rsid w:val="00D54C89"/>
    <w:rsid w:val="00D54DCF"/>
    <w:rsid w:val="00D54DE4"/>
    <w:rsid w:val="00D55266"/>
    <w:rsid w:val="00D55660"/>
    <w:rsid w:val="00D57764"/>
    <w:rsid w:val="00D6023F"/>
    <w:rsid w:val="00D61626"/>
    <w:rsid w:val="00D61A09"/>
    <w:rsid w:val="00D6289D"/>
    <w:rsid w:val="00D62F3D"/>
    <w:rsid w:val="00D63E0C"/>
    <w:rsid w:val="00D64F13"/>
    <w:rsid w:val="00D66003"/>
    <w:rsid w:val="00D67276"/>
    <w:rsid w:val="00D67988"/>
    <w:rsid w:val="00D703AA"/>
    <w:rsid w:val="00D70FC5"/>
    <w:rsid w:val="00D710FD"/>
    <w:rsid w:val="00D71E2C"/>
    <w:rsid w:val="00D723F0"/>
    <w:rsid w:val="00D72D10"/>
    <w:rsid w:val="00D75050"/>
    <w:rsid w:val="00D7560D"/>
    <w:rsid w:val="00D76053"/>
    <w:rsid w:val="00D807D1"/>
    <w:rsid w:val="00D80D91"/>
    <w:rsid w:val="00D81244"/>
    <w:rsid w:val="00D82358"/>
    <w:rsid w:val="00D82A5F"/>
    <w:rsid w:val="00D83429"/>
    <w:rsid w:val="00D83B51"/>
    <w:rsid w:val="00D83C70"/>
    <w:rsid w:val="00D83E1A"/>
    <w:rsid w:val="00D84504"/>
    <w:rsid w:val="00D84828"/>
    <w:rsid w:val="00D84CFD"/>
    <w:rsid w:val="00D84F03"/>
    <w:rsid w:val="00D8512F"/>
    <w:rsid w:val="00D854E6"/>
    <w:rsid w:val="00D8577D"/>
    <w:rsid w:val="00D86459"/>
    <w:rsid w:val="00D86B57"/>
    <w:rsid w:val="00D86D38"/>
    <w:rsid w:val="00D87CA0"/>
    <w:rsid w:val="00D900AB"/>
    <w:rsid w:val="00D9069C"/>
    <w:rsid w:val="00D91279"/>
    <w:rsid w:val="00D92510"/>
    <w:rsid w:val="00D944CB"/>
    <w:rsid w:val="00D946A2"/>
    <w:rsid w:val="00D94DCF"/>
    <w:rsid w:val="00D95B36"/>
    <w:rsid w:val="00D95C54"/>
    <w:rsid w:val="00D97077"/>
    <w:rsid w:val="00D97C34"/>
    <w:rsid w:val="00D97F21"/>
    <w:rsid w:val="00DA0037"/>
    <w:rsid w:val="00DA029F"/>
    <w:rsid w:val="00DA061F"/>
    <w:rsid w:val="00DA2A5D"/>
    <w:rsid w:val="00DA5259"/>
    <w:rsid w:val="00DA548D"/>
    <w:rsid w:val="00DA7461"/>
    <w:rsid w:val="00DA7863"/>
    <w:rsid w:val="00DA7968"/>
    <w:rsid w:val="00DA7B52"/>
    <w:rsid w:val="00DB03AB"/>
    <w:rsid w:val="00DB0CB9"/>
    <w:rsid w:val="00DB0DF5"/>
    <w:rsid w:val="00DB12DE"/>
    <w:rsid w:val="00DB15F1"/>
    <w:rsid w:val="00DB17C3"/>
    <w:rsid w:val="00DB1C78"/>
    <w:rsid w:val="00DB1D9E"/>
    <w:rsid w:val="00DB2170"/>
    <w:rsid w:val="00DB24DC"/>
    <w:rsid w:val="00DB2553"/>
    <w:rsid w:val="00DB2710"/>
    <w:rsid w:val="00DB29A2"/>
    <w:rsid w:val="00DB2DEF"/>
    <w:rsid w:val="00DB364C"/>
    <w:rsid w:val="00DB5373"/>
    <w:rsid w:val="00DB65CE"/>
    <w:rsid w:val="00DB6EFE"/>
    <w:rsid w:val="00DB7031"/>
    <w:rsid w:val="00DB710B"/>
    <w:rsid w:val="00DC0994"/>
    <w:rsid w:val="00DC0C3B"/>
    <w:rsid w:val="00DC116F"/>
    <w:rsid w:val="00DC1953"/>
    <w:rsid w:val="00DC2269"/>
    <w:rsid w:val="00DC2B17"/>
    <w:rsid w:val="00DC30FE"/>
    <w:rsid w:val="00DC342E"/>
    <w:rsid w:val="00DC391D"/>
    <w:rsid w:val="00DC3BAD"/>
    <w:rsid w:val="00DC40C3"/>
    <w:rsid w:val="00DC4112"/>
    <w:rsid w:val="00DC4CD1"/>
    <w:rsid w:val="00DC5150"/>
    <w:rsid w:val="00DC58EC"/>
    <w:rsid w:val="00DC5FBF"/>
    <w:rsid w:val="00DC62C1"/>
    <w:rsid w:val="00DC6F2E"/>
    <w:rsid w:val="00DC79FE"/>
    <w:rsid w:val="00DD069F"/>
    <w:rsid w:val="00DD15E9"/>
    <w:rsid w:val="00DD1914"/>
    <w:rsid w:val="00DD3919"/>
    <w:rsid w:val="00DD3A5B"/>
    <w:rsid w:val="00DD40F2"/>
    <w:rsid w:val="00DD48F6"/>
    <w:rsid w:val="00DD5239"/>
    <w:rsid w:val="00DD54AB"/>
    <w:rsid w:val="00DD6243"/>
    <w:rsid w:val="00DD660E"/>
    <w:rsid w:val="00DD7D9F"/>
    <w:rsid w:val="00DE0EDC"/>
    <w:rsid w:val="00DE1B17"/>
    <w:rsid w:val="00DE1FA1"/>
    <w:rsid w:val="00DE2C16"/>
    <w:rsid w:val="00DE3768"/>
    <w:rsid w:val="00DE43F0"/>
    <w:rsid w:val="00DE6DE1"/>
    <w:rsid w:val="00DE701D"/>
    <w:rsid w:val="00DE77E4"/>
    <w:rsid w:val="00DF0645"/>
    <w:rsid w:val="00DF0B48"/>
    <w:rsid w:val="00DF2533"/>
    <w:rsid w:val="00DF3E64"/>
    <w:rsid w:val="00DF40C8"/>
    <w:rsid w:val="00DF40FE"/>
    <w:rsid w:val="00DF43B6"/>
    <w:rsid w:val="00DF55F6"/>
    <w:rsid w:val="00DF74B7"/>
    <w:rsid w:val="00DF79C8"/>
    <w:rsid w:val="00E00485"/>
    <w:rsid w:val="00E010B5"/>
    <w:rsid w:val="00E028F8"/>
    <w:rsid w:val="00E05E7E"/>
    <w:rsid w:val="00E06395"/>
    <w:rsid w:val="00E063D1"/>
    <w:rsid w:val="00E065D8"/>
    <w:rsid w:val="00E066A6"/>
    <w:rsid w:val="00E06719"/>
    <w:rsid w:val="00E06FBE"/>
    <w:rsid w:val="00E10506"/>
    <w:rsid w:val="00E108FD"/>
    <w:rsid w:val="00E10FE5"/>
    <w:rsid w:val="00E11D77"/>
    <w:rsid w:val="00E12076"/>
    <w:rsid w:val="00E121C0"/>
    <w:rsid w:val="00E12335"/>
    <w:rsid w:val="00E1324D"/>
    <w:rsid w:val="00E144AD"/>
    <w:rsid w:val="00E15122"/>
    <w:rsid w:val="00E15230"/>
    <w:rsid w:val="00E15B75"/>
    <w:rsid w:val="00E1615E"/>
    <w:rsid w:val="00E163BD"/>
    <w:rsid w:val="00E163F0"/>
    <w:rsid w:val="00E2102F"/>
    <w:rsid w:val="00E211CD"/>
    <w:rsid w:val="00E214A0"/>
    <w:rsid w:val="00E21816"/>
    <w:rsid w:val="00E22870"/>
    <w:rsid w:val="00E22906"/>
    <w:rsid w:val="00E22C79"/>
    <w:rsid w:val="00E235C2"/>
    <w:rsid w:val="00E23866"/>
    <w:rsid w:val="00E2676A"/>
    <w:rsid w:val="00E2724F"/>
    <w:rsid w:val="00E277E1"/>
    <w:rsid w:val="00E27A5E"/>
    <w:rsid w:val="00E27EBD"/>
    <w:rsid w:val="00E302D7"/>
    <w:rsid w:val="00E30559"/>
    <w:rsid w:val="00E308E8"/>
    <w:rsid w:val="00E30D79"/>
    <w:rsid w:val="00E31668"/>
    <w:rsid w:val="00E31DD7"/>
    <w:rsid w:val="00E321AE"/>
    <w:rsid w:val="00E321CF"/>
    <w:rsid w:val="00E3272B"/>
    <w:rsid w:val="00E333E5"/>
    <w:rsid w:val="00E341AF"/>
    <w:rsid w:val="00E342D8"/>
    <w:rsid w:val="00E345FD"/>
    <w:rsid w:val="00E34ECF"/>
    <w:rsid w:val="00E35352"/>
    <w:rsid w:val="00E35ABD"/>
    <w:rsid w:val="00E35DC1"/>
    <w:rsid w:val="00E36937"/>
    <w:rsid w:val="00E370FE"/>
    <w:rsid w:val="00E37E41"/>
    <w:rsid w:val="00E37FFA"/>
    <w:rsid w:val="00E4009E"/>
    <w:rsid w:val="00E40272"/>
    <w:rsid w:val="00E4052E"/>
    <w:rsid w:val="00E406DA"/>
    <w:rsid w:val="00E40AD3"/>
    <w:rsid w:val="00E4107D"/>
    <w:rsid w:val="00E41854"/>
    <w:rsid w:val="00E42102"/>
    <w:rsid w:val="00E42C56"/>
    <w:rsid w:val="00E43025"/>
    <w:rsid w:val="00E43A4D"/>
    <w:rsid w:val="00E43EA3"/>
    <w:rsid w:val="00E43F78"/>
    <w:rsid w:val="00E4410A"/>
    <w:rsid w:val="00E45293"/>
    <w:rsid w:val="00E456E6"/>
    <w:rsid w:val="00E45B46"/>
    <w:rsid w:val="00E45F94"/>
    <w:rsid w:val="00E45F96"/>
    <w:rsid w:val="00E46460"/>
    <w:rsid w:val="00E4727E"/>
    <w:rsid w:val="00E5359C"/>
    <w:rsid w:val="00E537BB"/>
    <w:rsid w:val="00E544C1"/>
    <w:rsid w:val="00E54FA2"/>
    <w:rsid w:val="00E55661"/>
    <w:rsid w:val="00E55950"/>
    <w:rsid w:val="00E56247"/>
    <w:rsid w:val="00E569A7"/>
    <w:rsid w:val="00E56CDA"/>
    <w:rsid w:val="00E57FBD"/>
    <w:rsid w:val="00E6009E"/>
    <w:rsid w:val="00E6025E"/>
    <w:rsid w:val="00E60A33"/>
    <w:rsid w:val="00E60FF4"/>
    <w:rsid w:val="00E61A06"/>
    <w:rsid w:val="00E61A51"/>
    <w:rsid w:val="00E62821"/>
    <w:rsid w:val="00E6333A"/>
    <w:rsid w:val="00E6397F"/>
    <w:rsid w:val="00E650C3"/>
    <w:rsid w:val="00E657A6"/>
    <w:rsid w:val="00E65EC4"/>
    <w:rsid w:val="00E661F5"/>
    <w:rsid w:val="00E674DB"/>
    <w:rsid w:val="00E705E4"/>
    <w:rsid w:val="00E72F29"/>
    <w:rsid w:val="00E73B8A"/>
    <w:rsid w:val="00E73F92"/>
    <w:rsid w:val="00E742CD"/>
    <w:rsid w:val="00E74F46"/>
    <w:rsid w:val="00E75D01"/>
    <w:rsid w:val="00E76820"/>
    <w:rsid w:val="00E76E9E"/>
    <w:rsid w:val="00E77710"/>
    <w:rsid w:val="00E800A0"/>
    <w:rsid w:val="00E804AD"/>
    <w:rsid w:val="00E80DAB"/>
    <w:rsid w:val="00E8102E"/>
    <w:rsid w:val="00E8222B"/>
    <w:rsid w:val="00E82818"/>
    <w:rsid w:val="00E8331D"/>
    <w:rsid w:val="00E83E3E"/>
    <w:rsid w:val="00E83F36"/>
    <w:rsid w:val="00E8466D"/>
    <w:rsid w:val="00E84951"/>
    <w:rsid w:val="00E85640"/>
    <w:rsid w:val="00E871F3"/>
    <w:rsid w:val="00E904A6"/>
    <w:rsid w:val="00E91669"/>
    <w:rsid w:val="00E9216E"/>
    <w:rsid w:val="00E9316B"/>
    <w:rsid w:val="00E935EC"/>
    <w:rsid w:val="00E93737"/>
    <w:rsid w:val="00E95239"/>
    <w:rsid w:val="00E9548D"/>
    <w:rsid w:val="00E959F2"/>
    <w:rsid w:val="00E95AA3"/>
    <w:rsid w:val="00E967F4"/>
    <w:rsid w:val="00E96946"/>
    <w:rsid w:val="00E96BE9"/>
    <w:rsid w:val="00E97719"/>
    <w:rsid w:val="00EA0203"/>
    <w:rsid w:val="00EA0724"/>
    <w:rsid w:val="00EA215A"/>
    <w:rsid w:val="00EA282E"/>
    <w:rsid w:val="00EA2B11"/>
    <w:rsid w:val="00EA40FE"/>
    <w:rsid w:val="00EA424F"/>
    <w:rsid w:val="00EA43F7"/>
    <w:rsid w:val="00EA4559"/>
    <w:rsid w:val="00EA477B"/>
    <w:rsid w:val="00EA4856"/>
    <w:rsid w:val="00EA4997"/>
    <w:rsid w:val="00EA4A0B"/>
    <w:rsid w:val="00EA50A6"/>
    <w:rsid w:val="00EA53A0"/>
    <w:rsid w:val="00EA634F"/>
    <w:rsid w:val="00EA6384"/>
    <w:rsid w:val="00EA67C8"/>
    <w:rsid w:val="00EA7396"/>
    <w:rsid w:val="00EA7F7C"/>
    <w:rsid w:val="00EB1688"/>
    <w:rsid w:val="00EB1E4C"/>
    <w:rsid w:val="00EB250D"/>
    <w:rsid w:val="00EB2B05"/>
    <w:rsid w:val="00EB3241"/>
    <w:rsid w:val="00EB4A36"/>
    <w:rsid w:val="00EB53EF"/>
    <w:rsid w:val="00EB56B9"/>
    <w:rsid w:val="00EB63F0"/>
    <w:rsid w:val="00EC00FD"/>
    <w:rsid w:val="00EC15E9"/>
    <w:rsid w:val="00EC2A29"/>
    <w:rsid w:val="00EC2D97"/>
    <w:rsid w:val="00EC310B"/>
    <w:rsid w:val="00EC3B7F"/>
    <w:rsid w:val="00EC3F8F"/>
    <w:rsid w:val="00EC456C"/>
    <w:rsid w:val="00EC45DC"/>
    <w:rsid w:val="00EC5122"/>
    <w:rsid w:val="00EC621E"/>
    <w:rsid w:val="00ED0069"/>
    <w:rsid w:val="00ED14A8"/>
    <w:rsid w:val="00ED33D9"/>
    <w:rsid w:val="00ED3463"/>
    <w:rsid w:val="00ED3FD1"/>
    <w:rsid w:val="00ED4780"/>
    <w:rsid w:val="00ED507A"/>
    <w:rsid w:val="00ED54CC"/>
    <w:rsid w:val="00ED5FE2"/>
    <w:rsid w:val="00ED642C"/>
    <w:rsid w:val="00ED6DAF"/>
    <w:rsid w:val="00ED6E60"/>
    <w:rsid w:val="00EE0480"/>
    <w:rsid w:val="00EE0EE7"/>
    <w:rsid w:val="00EE0F37"/>
    <w:rsid w:val="00EE13D0"/>
    <w:rsid w:val="00EE2142"/>
    <w:rsid w:val="00EE21E1"/>
    <w:rsid w:val="00EE2375"/>
    <w:rsid w:val="00EE2653"/>
    <w:rsid w:val="00EE2A39"/>
    <w:rsid w:val="00EE2CA3"/>
    <w:rsid w:val="00EE529D"/>
    <w:rsid w:val="00EE5358"/>
    <w:rsid w:val="00EE5B5A"/>
    <w:rsid w:val="00EE5DAF"/>
    <w:rsid w:val="00EE6FFD"/>
    <w:rsid w:val="00EE731A"/>
    <w:rsid w:val="00EF114F"/>
    <w:rsid w:val="00EF1FAE"/>
    <w:rsid w:val="00EF316B"/>
    <w:rsid w:val="00EF41C1"/>
    <w:rsid w:val="00EF4AE4"/>
    <w:rsid w:val="00EF5110"/>
    <w:rsid w:val="00EF57D3"/>
    <w:rsid w:val="00EF73AD"/>
    <w:rsid w:val="00EF7973"/>
    <w:rsid w:val="00EF7A03"/>
    <w:rsid w:val="00F00439"/>
    <w:rsid w:val="00F0140A"/>
    <w:rsid w:val="00F01F23"/>
    <w:rsid w:val="00F0251F"/>
    <w:rsid w:val="00F031AE"/>
    <w:rsid w:val="00F035DE"/>
    <w:rsid w:val="00F03A8A"/>
    <w:rsid w:val="00F03C7C"/>
    <w:rsid w:val="00F03F74"/>
    <w:rsid w:val="00F05DF9"/>
    <w:rsid w:val="00F06009"/>
    <w:rsid w:val="00F06962"/>
    <w:rsid w:val="00F06B05"/>
    <w:rsid w:val="00F06F97"/>
    <w:rsid w:val="00F07365"/>
    <w:rsid w:val="00F0780E"/>
    <w:rsid w:val="00F104FE"/>
    <w:rsid w:val="00F11BD2"/>
    <w:rsid w:val="00F132C9"/>
    <w:rsid w:val="00F132D7"/>
    <w:rsid w:val="00F13331"/>
    <w:rsid w:val="00F13D3E"/>
    <w:rsid w:val="00F1466E"/>
    <w:rsid w:val="00F17503"/>
    <w:rsid w:val="00F17653"/>
    <w:rsid w:val="00F20FAC"/>
    <w:rsid w:val="00F21483"/>
    <w:rsid w:val="00F21893"/>
    <w:rsid w:val="00F21A2B"/>
    <w:rsid w:val="00F21F03"/>
    <w:rsid w:val="00F22A0F"/>
    <w:rsid w:val="00F22A53"/>
    <w:rsid w:val="00F23938"/>
    <w:rsid w:val="00F24CD3"/>
    <w:rsid w:val="00F2644F"/>
    <w:rsid w:val="00F26D87"/>
    <w:rsid w:val="00F26FD0"/>
    <w:rsid w:val="00F274B2"/>
    <w:rsid w:val="00F274C4"/>
    <w:rsid w:val="00F27FA4"/>
    <w:rsid w:val="00F31362"/>
    <w:rsid w:val="00F317C1"/>
    <w:rsid w:val="00F31D15"/>
    <w:rsid w:val="00F3297A"/>
    <w:rsid w:val="00F336FD"/>
    <w:rsid w:val="00F33A88"/>
    <w:rsid w:val="00F33DB3"/>
    <w:rsid w:val="00F34A6C"/>
    <w:rsid w:val="00F3606A"/>
    <w:rsid w:val="00F36E2F"/>
    <w:rsid w:val="00F371DC"/>
    <w:rsid w:val="00F372EE"/>
    <w:rsid w:val="00F37F4C"/>
    <w:rsid w:val="00F40667"/>
    <w:rsid w:val="00F415E8"/>
    <w:rsid w:val="00F41999"/>
    <w:rsid w:val="00F43250"/>
    <w:rsid w:val="00F4366B"/>
    <w:rsid w:val="00F4389B"/>
    <w:rsid w:val="00F444F8"/>
    <w:rsid w:val="00F452B1"/>
    <w:rsid w:val="00F45855"/>
    <w:rsid w:val="00F4647A"/>
    <w:rsid w:val="00F46E0E"/>
    <w:rsid w:val="00F509E7"/>
    <w:rsid w:val="00F51397"/>
    <w:rsid w:val="00F51676"/>
    <w:rsid w:val="00F521F4"/>
    <w:rsid w:val="00F52283"/>
    <w:rsid w:val="00F52419"/>
    <w:rsid w:val="00F52735"/>
    <w:rsid w:val="00F5299D"/>
    <w:rsid w:val="00F5312C"/>
    <w:rsid w:val="00F538BC"/>
    <w:rsid w:val="00F53E14"/>
    <w:rsid w:val="00F5485C"/>
    <w:rsid w:val="00F54F68"/>
    <w:rsid w:val="00F553CC"/>
    <w:rsid w:val="00F55899"/>
    <w:rsid w:val="00F560F0"/>
    <w:rsid w:val="00F570E0"/>
    <w:rsid w:val="00F57575"/>
    <w:rsid w:val="00F578DC"/>
    <w:rsid w:val="00F6002C"/>
    <w:rsid w:val="00F606ED"/>
    <w:rsid w:val="00F607C9"/>
    <w:rsid w:val="00F60884"/>
    <w:rsid w:val="00F60A51"/>
    <w:rsid w:val="00F60B53"/>
    <w:rsid w:val="00F61550"/>
    <w:rsid w:val="00F61778"/>
    <w:rsid w:val="00F61943"/>
    <w:rsid w:val="00F61D8B"/>
    <w:rsid w:val="00F61EC3"/>
    <w:rsid w:val="00F62A0F"/>
    <w:rsid w:val="00F6400E"/>
    <w:rsid w:val="00F64634"/>
    <w:rsid w:val="00F66571"/>
    <w:rsid w:val="00F67543"/>
    <w:rsid w:val="00F70A3B"/>
    <w:rsid w:val="00F71774"/>
    <w:rsid w:val="00F71C4F"/>
    <w:rsid w:val="00F725B0"/>
    <w:rsid w:val="00F72E5D"/>
    <w:rsid w:val="00F740E1"/>
    <w:rsid w:val="00F74953"/>
    <w:rsid w:val="00F755B6"/>
    <w:rsid w:val="00F75D21"/>
    <w:rsid w:val="00F75D56"/>
    <w:rsid w:val="00F76190"/>
    <w:rsid w:val="00F762DD"/>
    <w:rsid w:val="00F7642C"/>
    <w:rsid w:val="00F80DAE"/>
    <w:rsid w:val="00F81608"/>
    <w:rsid w:val="00F81E65"/>
    <w:rsid w:val="00F8387F"/>
    <w:rsid w:val="00F84102"/>
    <w:rsid w:val="00F842B7"/>
    <w:rsid w:val="00F842F5"/>
    <w:rsid w:val="00F84B2B"/>
    <w:rsid w:val="00F850D1"/>
    <w:rsid w:val="00F85353"/>
    <w:rsid w:val="00F854DD"/>
    <w:rsid w:val="00F8561E"/>
    <w:rsid w:val="00F875A4"/>
    <w:rsid w:val="00F90234"/>
    <w:rsid w:val="00F90D0F"/>
    <w:rsid w:val="00F91428"/>
    <w:rsid w:val="00F91E21"/>
    <w:rsid w:val="00F92729"/>
    <w:rsid w:val="00F92E40"/>
    <w:rsid w:val="00F93CEF"/>
    <w:rsid w:val="00F940CF"/>
    <w:rsid w:val="00F94B8A"/>
    <w:rsid w:val="00F96043"/>
    <w:rsid w:val="00F96F77"/>
    <w:rsid w:val="00F97591"/>
    <w:rsid w:val="00F975DB"/>
    <w:rsid w:val="00FA0EB3"/>
    <w:rsid w:val="00FA0ECA"/>
    <w:rsid w:val="00FA139B"/>
    <w:rsid w:val="00FA17B5"/>
    <w:rsid w:val="00FA1B77"/>
    <w:rsid w:val="00FA1BD0"/>
    <w:rsid w:val="00FA2DE5"/>
    <w:rsid w:val="00FA36A3"/>
    <w:rsid w:val="00FA3A16"/>
    <w:rsid w:val="00FA44D7"/>
    <w:rsid w:val="00FA4A7F"/>
    <w:rsid w:val="00FA4C9A"/>
    <w:rsid w:val="00FA4ECF"/>
    <w:rsid w:val="00FA62B4"/>
    <w:rsid w:val="00FA64E4"/>
    <w:rsid w:val="00FA65BC"/>
    <w:rsid w:val="00FA7325"/>
    <w:rsid w:val="00FA7873"/>
    <w:rsid w:val="00FA7D2E"/>
    <w:rsid w:val="00FB1067"/>
    <w:rsid w:val="00FB158E"/>
    <w:rsid w:val="00FB15FE"/>
    <w:rsid w:val="00FB21A2"/>
    <w:rsid w:val="00FB2452"/>
    <w:rsid w:val="00FB2F50"/>
    <w:rsid w:val="00FB302E"/>
    <w:rsid w:val="00FB3972"/>
    <w:rsid w:val="00FB4F53"/>
    <w:rsid w:val="00FB5524"/>
    <w:rsid w:val="00FB5BA8"/>
    <w:rsid w:val="00FB6787"/>
    <w:rsid w:val="00FB6D76"/>
    <w:rsid w:val="00FB7835"/>
    <w:rsid w:val="00FB7BFA"/>
    <w:rsid w:val="00FC20BE"/>
    <w:rsid w:val="00FC2287"/>
    <w:rsid w:val="00FC35C3"/>
    <w:rsid w:val="00FC3649"/>
    <w:rsid w:val="00FC43D6"/>
    <w:rsid w:val="00FC4472"/>
    <w:rsid w:val="00FC4B88"/>
    <w:rsid w:val="00FC4FFE"/>
    <w:rsid w:val="00FC5DA3"/>
    <w:rsid w:val="00FC78C6"/>
    <w:rsid w:val="00FC7F50"/>
    <w:rsid w:val="00FD12C8"/>
    <w:rsid w:val="00FD1656"/>
    <w:rsid w:val="00FD30F7"/>
    <w:rsid w:val="00FD3717"/>
    <w:rsid w:val="00FD39F3"/>
    <w:rsid w:val="00FD3D59"/>
    <w:rsid w:val="00FD6A3B"/>
    <w:rsid w:val="00FD6D94"/>
    <w:rsid w:val="00FD7D86"/>
    <w:rsid w:val="00FE18C4"/>
    <w:rsid w:val="00FE1A8C"/>
    <w:rsid w:val="00FE1CBE"/>
    <w:rsid w:val="00FE2FF7"/>
    <w:rsid w:val="00FE3449"/>
    <w:rsid w:val="00FE34DE"/>
    <w:rsid w:val="00FE4FA8"/>
    <w:rsid w:val="00FE5105"/>
    <w:rsid w:val="00FE5571"/>
    <w:rsid w:val="00FE5D99"/>
    <w:rsid w:val="00FE5DE7"/>
    <w:rsid w:val="00FE6557"/>
    <w:rsid w:val="00FE66D4"/>
    <w:rsid w:val="00FE68BB"/>
    <w:rsid w:val="00FE71D8"/>
    <w:rsid w:val="00FE75AB"/>
    <w:rsid w:val="00FF0EB5"/>
    <w:rsid w:val="00FF10CA"/>
    <w:rsid w:val="00FF1BB8"/>
    <w:rsid w:val="00FF2939"/>
    <w:rsid w:val="00FF2B27"/>
    <w:rsid w:val="00FF2DA3"/>
    <w:rsid w:val="00FF351C"/>
    <w:rsid w:val="00FF3E06"/>
    <w:rsid w:val="00FF42C4"/>
    <w:rsid w:val="00FF4F29"/>
    <w:rsid w:val="00FF51B8"/>
    <w:rsid w:val="00FF5691"/>
    <w:rsid w:val="00FF5B1E"/>
    <w:rsid w:val="00FF5D50"/>
    <w:rsid w:val="00FF5F46"/>
    <w:rsid w:val="00FF5F66"/>
    <w:rsid w:val="00FF6BA8"/>
    <w:rsid w:val="00FF7602"/>
    <w:rsid w:val="00FF7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30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88D"/>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3">
    <w:name w:val="Texto independiente 213"/>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3">
    <w:name w:val="Texto independiente 323"/>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Condensed" w:eastAsia="MS Gothic" w:hAnsi="Bahnschrif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Condensed" w:eastAsia="MS Gothic" w:hAnsi="Bahnschrif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Condensed" w:eastAsia="MS Gothic" w:hAnsi="Bahnschrift Condensed" w:cs="Times New Roman"/>
        <w:b/>
        <w:bCs/>
      </w:rPr>
    </w:tblStylePr>
    <w:tblStylePr w:type="lastCol">
      <w:rPr>
        <w:rFonts w:ascii="Bahnschrift Condensed" w:eastAsia="MS Gothic" w:hAnsi="Bahnschrif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1">
    <w:name w:val="Texto de globo1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4">
    <w:name w:val="Car4"/>
    <w:basedOn w:val="Normal"/>
    <w:rsid w:val="008C6E97"/>
    <w:pPr>
      <w:spacing w:before="60" w:after="160" w:line="240" w:lineRule="exact"/>
    </w:pPr>
    <w:rPr>
      <w:rFonts w:ascii="Verdana" w:hAnsi="Verdana"/>
      <w:color w:val="FF00FF"/>
      <w:sz w:val="20"/>
      <w:lang w:val="en-US"/>
    </w:rPr>
  </w:style>
  <w:style w:type="paragraph" w:customStyle="1" w:styleId="CarCarCarCar3">
    <w:name w:val="Car Car Car Car3"/>
    <w:basedOn w:val="Normal"/>
    <w:rsid w:val="008C6E97"/>
    <w:pPr>
      <w:spacing w:before="60" w:after="160" w:line="240" w:lineRule="exact"/>
    </w:pPr>
    <w:rPr>
      <w:rFonts w:ascii="Verdana" w:hAnsi="Verdana"/>
      <w:color w:val="FF00FF"/>
      <w:sz w:val="20"/>
      <w:lang w:val="en-US"/>
    </w:rPr>
  </w:style>
  <w:style w:type="paragraph" w:customStyle="1" w:styleId="CarCarCarCarCarCar3">
    <w:name w:val="Car Car Car Car Car Car3"/>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3"/>
    <w:basedOn w:val="Normal"/>
    <w:rsid w:val="008C6E97"/>
    <w:pPr>
      <w:spacing w:before="60" w:after="160" w:line="240" w:lineRule="exact"/>
    </w:pPr>
    <w:rPr>
      <w:rFonts w:ascii="Verdana" w:hAnsi="Verdana"/>
      <w:color w:val="FF00FF"/>
      <w:sz w:val="20"/>
      <w:lang w:val="en-US"/>
    </w:rPr>
  </w:style>
  <w:style w:type="paragraph" w:customStyle="1" w:styleId="CarCarCarCarCarCarCar3">
    <w:name w:val="Car Car Car Car Car Car Car3"/>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3">
    <w:name w:val="Car Car Car Car Car Car1 Car Car Car Car Car Car Car Car Car Car Car Car Car3"/>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Condensed" w:eastAsia="MS Gothic" w:hAnsi="Bahnschrif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Condensed" w:eastAsia="MS Gothic" w:hAnsi="Bahnschrif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Condensed" w:eastAsia="MS Gothic" w:hAnsi="Bahnschrift Condensed" w:cs="Times New Roman"/>
        <w:b/>
        <w:bCs/>
      </w:rPr>
    </w:tblStylePr>
    <w:tblStylePr w:type="lastCol">
      <w:rPr>
        <w:rFonts w:ascii="Bahnschrift Condensed" w:eastAsia="MS Gothic" w:hAnsi="Bahnschrif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Condensed" w:eastAsia="Times New Roman" w:hAnsi="Bahnschrif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Condensed" w:eastAsia="Times New Roman" w:hAnsi="Bahnschrif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Condensed" w:eastAsia="Times New Roman" w:hAnsi="Bahnschrift Condensed" w:cs="Times New Roman"/>
        <w:b/>
        <w:bCs/>
      </w:rPr>
    </w:tblStylePr>
    <w:tblStylePr w:type="lastCol">
      <w:rPr>
        <w:rFonts w:ascii="Bahnschrift Condensed" w:eastAsia="Times New Roman" w:hAnsi="Bahnschrif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88D"/>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3">
    <w:name w:val="Texto independiente 213"/>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3">
    <w:name w:val="Texto independiente 323"/>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Bahnschrift Condensed" w:eastAsia="MS Gothic" w:hAnsi="Bahnschrif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Condensed" w:eastAsia="MS Gothic" w:hAnsi="Bahnschrif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Condensed" w:eastAsia="MS Gothic" w:hAnsi="Bahnschrift Condensed" w:cs="Times New Roman"/>
        <w:b/>
        <w:bCs/>
      </w:rPr>
    </w:tblStylePr>
    <w:tblStylePr w:type="lastCol">
      <w:rPr>
        <w:rFonts w:ascii="Bahnschrift Condensed" w:eastAsia="MS Gothic" w:hAnsi="Bahnschrif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1">
    <w:name w:val="Texto de globo1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4">
    <w:name w:val="Car4"/>
    <w:basedOn w:val="Normal"/>
    <w:rsid w:val="008C6E97"/>
    <w:pPr>
      <w:spacing w:before="60" w:after="160" w:line="240" w:lineRule="exact"/>
    </w:pPr>
    <w:rPr>
      <w:rFonts w:ascii="Verdana" w:hAnsi="Verdana"/>
      <w:color w:val="FF00FF"/>
      <w:sz w:val="20"/>
      <w:lang w:val="en-US"/>
    </w:rPr>
  </w:style>
  <w:style w:type="paragraph" w:customStyle="1" w:styleId="CarCarCarCar3">
    <w:name w:val="Car Car Car Car3"/>
    <w:basedOn w:val="Normal"/>
    <w:rsid w:val="008C6E97"/>
    <w:pPr>
      <w:spacing w:before="60" w:after="160" w:line="240" w:lineRule="exact"/>
    </w:pPr>
    <w:rPr>
      <w:rFonts w:ascii="Verdana" w:hAnsi="Verdana"/>
      <w:color w:val="FF00FF"/>
      <w:sz w:val="20"/>
      <w:lang w:val="en-US"/>
    </w:rPr>
  </w:style>
  <w:style w:type="paragraph" w:customStyle="1" w:styleId="CarCarCarCarCarCar3">
    <w:name w:val="Car Car Car Car Car Car3"/>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3"/>
    <w:basedOn w:val="Normal"/>
    <w:rsid w:val="008C6E97"/>
    <w:pPr>
      <w:spacing w:before="60" w:after="160" w:line="240" w:lineRule="exact"/>
    </w:pPr>
    <w:rPr>
      <w:rFonts w:ascii="Verdana" w:hAnsi="Verdana"/>
      <w:color w:val="FF00FF"/>
      <w:sz w:val="20"/>
      <w:lang w:val="en-US"/>
    </w:rPr>
  </w:style>
  <w:style w:type="paragraph" w:customStyle="1" w:styleId="CarCarCarCarCarCarCar3">
    <w:name w:val="Car Car Car Car Car Car Car3"/>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3">
    <w:name w:val="Car Car Car Car Car Car1 Car Car Car Car Car Car Car Car Car Car Car Car Car3"/>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Condensed" w:eastAsia="MS Gothic" w:hAnsi="Bahnschrif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Condensed" w:eastAsia="MS Gothic" w:hAnsi="Bahnschrif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Condensed" w:eastAsia="MS Gothic" w:hAnsi="Bahnschrift Condensed" w:cs="Times New Roman"/>
        <w:b/>
        <w:bCs/>
      </w:rPr>
    </w:tblStylePr>
    <w:tblStylePr w:type="lastCol">
      <w:rPr>
        <w:rFonts w:ascii="Bahnschrift Condensed" w:eastAsia="MS Gothic" w:hAnsi="Bahnschrif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Bahnschrift Condensed" w:eastAsia="Times New Roman" w:hAnsi="Bahnschrift Condense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hnschrift Condensed" w:eastAsia="Times New Roman" w:hAnsi="Bahnschrift Condense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hnschrift Condensed" w:eastAsia="Times New Roman" w:hAnsi="Bahnschrift Condensed" w:cs="Times New Roman"/>
        <w:b/>
        <w:bCs/>
      </w:rPr>
    </w:tblStylePr>
    <w:tblStylePr w:type="lastCol">
      <w:rPr>
        <w:rFonts w:ascii="Bahnschrift Condensed" w:eastAsia="Times New Roman" w:hAnsi="Bahnschrift Condense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9">
      <w:bodyDiv w:val="1"/>
      <w:marLeft w:val="0"/>
      <w:marRight w:val="0"/>
      <w:marTop w:val="0"/>
      <w:marBottom w:val="0"/>
      <w:divBdr>
        <w:top w:val="none" w:sz="0" w:space="0" w:color="auto"/>
        <w:left w:val="none" w:sz="0" w:space="0" w:color="auto"/>
        <w:bottom w:val="none" w:sz="0" w:space="0" w:color="auto"/>
        <w:right w:val="none" w:sz="0" w:space="0" w:color="auto"/>
      </w:divBdr>
    </w:div>
    <w:div w:id="1863028">
      <w:bodyDiv w:val="1"/>
      <w:marLeft w:val="0"/>
      <w:marRight w:val="0"/>
      <w:marTop w:val="0"/>
      <w:marBottom w:val="0"/>
      <w:divBdr>
        <w:top w:val="none" w:sz="0" w:space="0" w:color="auto"/>
        <w:left w:val="none" w:sz="0" w:space="0" w:color="auto"/>
        <w:bottom w:val="none" w:sz="0" w:space="0" w:color="auto"/>
        <w:right w:val="none" w:sz="0" w:space="0" w:color="auto"/>
      </w:divBdr>
    </w:div>
    <w:div w:id="7954798">
      <w:bodyDiv w:val="1"/>
      <w:marLeft w:val="0"/>
      <w:marRight w:val="0"/>
      <w:marTop w:val="0"/>
      <w:marBottom w:val="0"/>
      <w:divBdr>
        <w:top w:val="none" w:sz="0" w:space="0" w:color="auto"/>
        <w:left w:val="none" w:sz="0" w:space="0" w:color="auto"/>
        <w:bottom w:val="none" w:sz="0" w:space="0" w:color="auto"/>
        <w:right w:val="none" w:sz="0" w:space="0" w:color="auto"/>
      </w:divBdr>
    </w:div>
    <w:div w:id="21175099">
      <w:bodyDiv w:val="1"/>
      <w:marLeft w:val="0"/>
      <w:marRight w:val="0"/>
      <w:marTop w:val="0"/>
      <w:marBottom w:val="0"/>
      <w:divBdr>
        <w:top w:val="none" w:sz="0" w:space="0" w:color="auto"/>
        <w:left w:val="none" w:sz="0" w:space="0" w:color="auto"/>
        <w:bottom w:val="none" w:sz="0" w:space="0" w:color="auto"/>
        <w:right w:val="none" w:sz="0" w:space="0" w:color="auto"/>
      </w:divBdr>
    </w:div>
    <w:div w:id="31007310">
      <w:bodyDiv w:val="1"/>
      <w:marLeft w:val="0"/>
      <w:marRight w:val="0"/>
      <w:marTop w:val="0"/>
      <w:marBottom w:val="0"/>
      <w:divBdr>
        <w:top w:val="none" w:sz="0" w:space="0" w:color="auto"/>
        <w:left w:val="none" w:sz="0" w:space="0" w:color="auto"/>
        <w:bottom w:val="none" w:sz="0" w:space="0" w:color="auto"/>
        <w:right w:val="none" w:sz="0" w:space="0" w:color="auto"/>
      </w:divBdr>
    </w:div>
    <w:div w:id="37094221">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50420876">
      <w:bodyDiv w:val="1"/>
      <w:marLeft w:val="0"/>
      <w:marRight w:val="0"/>
      <w:marTop w:val="0"/>
      <w:marBottom w:val="0"/>
      <w:divBdr>
        <w:top w:val="none" w:sz="0" w:space="0" w:color="auto"/>
        <w:left w:val="none" w:sz="0" w:space="0" w:color="auto"/>
        <w:bottom w:val="none" w:sz="0" w:space="0" w:color="auto"/>
        <w:right w:val="none" w:sz="0" w:space="0" w:color="auto"/>
      </w:divBdr>
    </w:div>
    <w:div w:id="57897067">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79521271">
      <w:bodyDiv w:val="1"/>
      <w:marLeft w:val="0"/>
      <w:marRight w:val="0"/>
      <w:marTop w:val="0"/>
      <w:marBottom w:val="0"/>
      <w:divBdr>
        <w:top w:val="none" w:sz="0" w:space="0" w:color="auto"/>
        <w:left w:val="none" w:sz="0" w:space="0" w:color="auto"/>
        <w:bottom w:val="none" w:sz="0" w:space="0" w:color="auto"/>
        <w:right w:val="none" w:sz="0" w:space="0" w:color="auto"/>
      </w:divBdr>
    </w:div>
    <w:div w:id="84041247">
      <w:bodyDiv w:val="1"/>
      <w:marLeft w:val="0"/>
      <w:marRight w:val="0"/>
      <w:marTop w:val="0"/>
      <w:marBottom w:val="0"/>
      <w:divBdr>
        <w:top w:val="none" w:sz="0" w:space="0" w:color="auto"/>
        <w:left w:val="none" w:sz="0" w:space="0" w:color="auto"/>
        <w:bottom w:val="none" w:sz="0" w:space="0" w:color="auto"/>
        <w:right w:val="none" w:sz="0" w:space="0" w:color="auto"/>
      </w:divBdr>
    </w:div>
    <w:div w:id="101926392">
      <w:bodyDiv w:val="1"/>
      <w:marLeft w:val="0"/>
      <w:marRight w:val="0"/>
      <w:marTop w:val="0"/>
      <w:marBottom w:val="0"/>
      <w:divBdr>
        <w:top w:val="none" w:sz="0" w:space="0" w:color="auto"/>
        <w:left w:val="none" w:sz="0" w:space="0" w:color="auto"/>
        <w:bottom w:val="none" w:sz="0" w:space="0" w:color="auto"/>
        <w:right w:val="none" w:sz="0" w:space="0" w:color="auto"/>
      </w:divBdr>
    </w:div>
    <w:div w:id="104615311">
      <w:bodyDiv w:val="1"/>
      <w:marLeft w:val="0"/>
      <w:marRight w:val="0"/>
      <w:marTop w:val="0"/>
      <w:marBottom w:val="0"/>
      <w:divBdr>
        <w:top w:val="none" w:sz="0" w:space="0" w:color="auto"/>
        <w:left w:val="none" w:sz="0" w:space="0" w:color="auto"/>
        <w:bottom w:val="none" w:sz="0" w:space="0" w:color="auto"/>
        <w:right w:val="none" w:sz="0" w:space="0" w:color="auto"/>
      </w:divBdr>
    </w:div>
    <w:div w:id="105589004">
      <w:bodyDiv w:val="1"/>
      <w:marLeft w:val="0"/>
      <w:marRight w:val="0"/>
      <w:marTop w:val="0"/>
      <w:marBottom w:val="0"/>
      <w:divBdr>
        <w:top w:val="none" w:sz="0" w:space="0" w:color="auto"/>
        <w:left w:val="none" w:sz="0" w:space="0" w:color="auto"/>
        <w:bottom w:val="none" w:sz="0" w:space="0" w:color="auto"/>
        <w:right w:val="none" w:sz="0" w:space="0" w:color="auto"/>
      </w:divBdr>
    </w:div>
    <w:div w:id="113252461">
      <w:bodyDiv w:val="1"/>
      <w:marLeft w:val="0"/>
      <w:marRight w:val="0"/>
      <w:marTop w:val="0"/>
      <w:marBottom w:val="0"/>
      <w:divBdr>
        <w:top w:val="none" w:sz="0" w:space="0" w:color="auto"/>
        <w:left w:val="none" w:sz="0" w:space="0" w:color="auto"/>
        <w:bottom w:val="none" w:sz="0" w:space="0" w:color="auto"/>
        <w:right w:val="none" w:sz="0" w:space="0" w:color="auto"/>
      </w:divBdr>
    </w:div>
    <w:div w:id="123086538">
      <w:bodyDiv w:val="1"/>
      <w:marLeft w:val="0"/>
      <w:marRight w:val="0"/>
      <w:marTop w:val="0"/>
      <w:marBottom w:val="0"/>
      <w:divBdr>
        <w:top w:val="none" w:sz="0" w:space="0" w:color="auto"/>
        <w:left w:val="none" w:sz="0" w:space="0" w:color="auto"/>
        <w:bottom w:val="none" w:sz="0" w:space="0" w:color="auto"/>
        <w:right w:val="none" w:sz="0" w:space="0" w:color="auto"/>
      </w:divBdr>
    </w:div>
    <w:div w:id="126314513">
      <w:bodyDiv w:val="1"/>
      <w:marLeft w:val="0"/>
      <w:marRight w:val="0"/>
      <w:marTop w:val="0"/>
      <w:marBottom w:val="0"/>
      <w:divBdr>
        <w:top w:val="none" w:sz="0" w:space="0" w:color="auto"/>
        <w:left w:val="none" w:sz="0" w:space="0" w:color="auto"/>
        <w:bottom w:val="none" w:sz="0" w:space="0" w:color="auto"/>
        <w:right w:val="none" w:sz="0" w:space="0" w:color="auto"/>
      </w:divBdr>
    </w:div>
    <w:div w:id="129174074">
      <w:bodyDiv w:val="1"/>
      <w:marLeft w:val="0"/>
      <w:marRight w:val="0"/>
      <w:marTop w:val="0"/>
      <w:marBottom w:val="0"/>
      <w:divBdr>
        <w:top w:val="none" w:sz="0" w:space="0" w:color="auto"/>
        <w:left w:val="none" w:sz="0" w:space="0" w:color="auto"/>
        <w:bottom w:val="none" w:sz="0" w:space="0" w:color="auto"/>
        <w:right w:val="none" w:sz="0" w:space="0" w:color="auto"/>
      </w:divBdr>
    </w:div>
    <w:div w:id="172303888">
      <w:bodyDiv w:val="1"/>
      <w:marLeft w:val="0"/>
      <w:marRight w:val="0"/>
      <w:marTop w:val="0"/>
      <w:marBottom w:val="0"/>
      <w:divBdr>
        <w:top w:val="none" w:sz="0" w:space="0" w:color="auto"/>
        <w:left w:val="none" w:sz="0" w:space="0" w:color="auto"/>
        <w:bottom w:val="none" w:sz="0" w:space="0" w:color="auto"/>
        <w:right w:val="none" w:sz="0" w:space="0" w:color="auto"/>
      </w:divBdr>
    </w:div>
    <w:div w:id="176774161">
      <w:bodyDiv w:val="1"/>
      <w:marLeft w:val="0"/>
      <w:marRight w:val="0"/>
      <w:marTop w:val="0"/>
      <w:marBottom w:val="0"/>
      <w:divBdr>
        <w:top w:val="none" w:sz="0" w:space="0" w:color="auto"/>
        <w:left w:val="none" w:sz="0" w:space="0" w:color="auto"/>
        <w:bottom w:val="none" w:sz="0" w:space="0" w:color="auto"/>
        <w:right w:val="none" w:sz="0" w:space="0" w:color="auto"/>
      </w:divBdr>
    </w:div>
    <w:div w:id="187374914">
      <w:bodyDiv w:val="1"/>
      <w:marLeft w:val="0"/>
      <w:marRight w:val="0"/>
      <w:marTop w:val="0"/>
      <w:marBottom w:val="0"/>
      <w:divBdr>
        <w:top w:val="none" w:sz="0" w:space="0" w:color="auto"/>
        <w:left w:val="none" w:sz="0" w:space="0" w:color="auto"/>
        <w:bottom w:val="none" w:sz="0" w:space="0" w:color="auto"/>
        <w:right w:val="none" w:sz="0" w:space="0" w:color="auto"/>
      </w:divBdr>
    </w:div>
    <w:div w:id="195168484">
      <w:bodyDiv w:val="1"/>
      <w:marLeft w:val="0"/>
      <w:marRight w:val="0"/>
      <w:marTop w:val="0"/>
      <w:marBottom w:val="0"/>
      <w:divBdr>
        <w:top w:val="none" w:sz="0" w:space="0" w:color="auto"/>
        <w:left w:val="none" w:sz="0" w:space="0" w:color="auto"/>
        <w:bottom w:val="none" w:sz="0" w:space="0" w:color="auto"/>
        <w:right w:val="none" w:sz="0" w:space="0" w:color="auto"/>
      </w:divBdr>
    </w:div>
    <w:div w:id="205720131">
      <w:bodyDiv w:val="1"/>
      <w:marLeft w:val="0"/>
      <w:marRight w:val="0"/>
      <w:marTop w:val="0"/>
      <w:marBottom w:val="0"/>
      <w:divBdr>
        <w:top w:val="none" w:sz="0" w:space="0" w:color="auto"/>
        <w:left w:val="none" w:sz="0" w:space="0" w:color="auto"/>
        <w:bottom w:val="none" w:sz="0" w:space="0" w:color="auto"/>
        <w:right w:val="none" w:sz="0" w:space="0" w:color="auto"/>
      </w:divBdr>
    </w:div>
    <w:div w:id="230387911">
      <w:bodyDiv w:val="1"/>
      <w:marLeft w:val="0"/>
      <w:marRight w:val="0"/>
      <w:marTop w:val="0"/>
      <w:marBottom w:val="0"/>
      <w:divBdr>
        <w:top w:val="none" w:sz="0" w:space="0" w:color="auto"/>
        <w:left w:val="none" w:sz="0" w:space="0" w:color="auto"/>
        <w:bottom w:val="none" w:sz="0" w:space="0" w:color="auto"/>
        <w:right w:val="none" w:sz="0" w:space="0" w:color="auto"/>
      </w:divBdr>
    </w:div>
    <w:div w:id="240603921">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78342279">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289673838">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313872062">
      <w:bodyDiv w:val="1"/>
      <w:marLeft w:val="0"/>
      <w:marRight w:val="0"/>
      <w:marTop w:val="0"/>
      <w:marBottom w:val="0"/>
      <w:divBdr>
        <w:top w:val="none" w:sz="0" w:space="0" w:color="auto"/>
        <w:left w:val="none" w:sz="0" w:space="0" w:color="auto"/>
        <w:bottom w:val="none" w:sz="0" w:space="0" w:color="auto"/>
        <w:right w:val="none" w:sz="0" w:space="0" w:color="auto"/>
      </w:divBdr>
    </w:div>
    <w:div w:id="317073340">
      <w:bodyDiv w:val="1"/>
      <w:marLeft w:val="0"/>
      <w:marRight w:val="0"/>
      <w:marTop w:val="0"/>
      <w:marBottom w:val="0"/>
      <w:divBdr>
        <w:top w:val="none" w:sz="0" w:space="0" w:color="auto"/>
        <w:left w:val="none" w:sz="0" w:space="0" w:color="auto"/>
        <w:bottom w:val="none" w:sz="0" w:space="0" w:color="auto"/>
        <w:right w:val="none" w:sz="0" w:space="0" w:color="auto"/>
      </w:divBdr>
    </w:div>
    <w:div w:id="331379411">
      <w:bodyDiv w:val="1"/>
      <w:marLeft w:val="0"/>
      <w:marRight w:val="0"/>
      <w:marTop w:val="0"/>
      <w:marBottom w:val="0"/>
      <w:divBdr>
        <w:top w:val="none" w:sz="0" w:space="0" w:color="auto"/>
        <w:left w:val="none" w:sz="0" w:space="0" w:color="auto"/>
        <w:bottom w:val="none" w:sz="0" w:space="0" w:color="auto"/>
        <w:right w:val="none" w:sz="0" w:space="0" w:color="auto"/>
      </w:divBdr>
    </w:div>
    <w:div w:id="333533146">
      <w:bodyDiv w:val="1"/>
      <w:marLeft w:val="0"/>
      <w:marRight w:val="0"/>
      <w:marTop w:val="0"/>
      <w:marBottom w:val="0"/>
      <w:divBdr>
        <w:top w:val="none" w:sz="0" w:space="0" w:color="auto"/>
        <w:left w:val="none" w:sz="0" w:space="0" w:color="auto"/>
        <w:bottom w:val="none" w:sz="0" w:space="0" w:color="auto"/>
        <w:right w:val="none" w:sz="0" w:space="0" w:color="auto"/>
      </w:divBdr>
    </w:div>
    <w:div w:id="335309031">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60011590">
      <w:bodyDiv w:val="1"/>
      <w:marLeft w:val="0"/>
      <w:marRight w:val="0"/>
      <w:marTop w:val="0"/>
      <w:marBottom w:val="0"/>
      <w:divBdr>
        <w:top w:val="none" w:sz="0" w:space="0" w:color="auto"/>
        <w:left w:val="none" w:sz="0" w:space="0" w:color="auto"/>
        <w:bottom w:val="none" w:sz="0" w:space="0" w:color="auto"/>
        <w:right w:val="none" w:sz="0" w:space="0" w:color="auto"/>
      </w:divBdr>
    </w:div>
    <w:div w:id="375393058">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384792516">
      <w:bodyDiv w:val="1"/>
      <w:marLeft w:val="0"/>
      <w:marRight w:val="0"/>
      <w:marTop w:val="0"/>
      <w:marBottom w:val="0"/>
      <w:divBdr>
        <w:top w:val="none" w:sz="0" w:space="0" w:color="auto"/>
        <w:left w:val="none" w:sz="0" w:space="0" w:color="auto"/>
        <w:bottom w:val="none" w:sz="0" w:space="0" w:color="auto"/>
        <w:right w:val="none" w:sz="0" w:space="0" w:color="auto"/>
      </w:divBdr>
    </w:div>
    <w:div w:id="402069094">
      <w:bodyDiv w:val="1"/>
      <w:marLeft w:val="0"/>
      <w:marRight w:val="0"/>
      <w:marTop w:val="0"/>
      <w:marBottom w:val="0"/>
      <w:divBdr>
        <w:top w:val="none" w:sz="0" w:space="0" w:color="auto"/>
        <w:left w:val="none" w:sz="0" w:space="0" w:color="auto"/>
        <w:bottom w:val="none" w:sz="0" w:space="0" w:color="auto"/>
        <w:right w:val="none" w:sz="0" w:space="0" w:color="auto"/>
      </w:divBdr>
    </w:div>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79424772">
      <w:bodyDiv w:val="1"/>
      <w:marLeft w:val="0"/>
      <w:marRight w:val="0"/>
      <w:marTop w:val="0"/>
      <w:marBottom w:val="0"/>
      <w:divBdr>
        <w:top w:val="none" w:sz="0" w:space="0" w:color="auto"/>
        <w:left w:val="none" w:sz="0" w:space="0" w:color="auto"/>
        <w:bottom w:val="none" w:sz="0" w:space="0" w:color="auto"/>
        <w:right w:val="none" w:sz="0" w:space="0" w:color="auto"/>
      </w:divBdr>
    </w:div>
    <w:div w:id="486166277">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35316051">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557133203">
      <w:bodyDiv w:val="1"/>
      <w:marLeft w:val="0"/>
      <w:marRight w:val="0"/>
      <w:marTop w:val="0"/>
      <w:marBottom w:val="0"/>
      <w:divBdr>
        <w:top w:val="none" w:sz="0" w:space="0" w:color="auto"/>
        <w:left w:val="none" w:sz="0" w:space="0" w:color="auto"/>
        <w:bottom w:val="none" w:sz="0" w:space="0" w:color="auto"/>
        <w:right w:val="none" w:sz="0" w:space="0" w:color="auto"/>
      </w:divBdr>
    </w:div>
    <w:div w:id="560480225">
      <w:bodyDiv w:val="1"/>
      <w:marLeft w:val="0"/>
      <w:marRight w:val="0"/>
      <w:marTop w:val="0"/>
      <w:marBottom w:val="0"/>
      <w:divBdr>
        <w:top w:val="none" w:sz="0" w:space="0" w:color="auto"/>
        <w:left w:val="none" w:sz="0" w:space="0" w:color="auto"/>
        <w:bottom w:val="none" w:sz="0" w:space="0" w:color="auto"/>
        <w:right w:val="none" w:sz="0" w:space="0" w:color="auto"/>
      </w:divBdr>
    </w:div>
    <w:div w:id="567807619">
      <w:bodyDiv w:val="1"/>
      <w:marLeft w:val="0"/>
      <w:marRight w:val="0"/>
      <w:marTop w:val="0"/>
      <w:marBottom w:val="0"/>
      <w:divBdr>
        <w:top w:val="none" w:sz="0" w:space="0" w:color="auto"/>
        <w:left w:val="none" w:sz="0" w:space="0" w:color="auto"/>
        <w:bottom w:val="none" w:sz="0" w:space="0" w:color="auto"/>
        <w:right w:val="none" w:sz="0" w:space="0" w:color="auto"/>
      </w:divBdr>
    </w:div>
    <w:div w:id="570192772">
      <w:bodyDiv w:val="1"/>
      <w:marLeft w:val="0"/>
      <w:marRight w:val="0"/>
      <w:marTop w:val="0"/>
      <w:marBottom w:val="0"/>
      <w:divBdr>
        <w:top w:val="none" w:sz="0" w:space="0" w:color="auto"/>
        <w:left w:val="none" w:sz="0" w:space="0" w:color="auto"/>
        <w:bottom w:val="none" w:sz="0" w:space="0" w:color="auto"/>
        <w:right w:val="none" w:sz="0" w:space="0" w:color="auto"/>
      </w:divBdr>
    </w:div>
    <w:div w:id="575282984">
      <w:bodyDiv w:val="1"/>
      <w:marLeft w:val="0"/>
      <w:marRight w:val="0"/>
      <w:marTop w:val="0"/>
      <w:marBottom w:val="0"/>
      <w:divBdr>
        <w:top w:val="none" w:sz="0" w:space="0" w:color="auto"/>
        <w:left w:val="none" w:sz="0" w:space="0" w:color="auto"/>
        <w:bottom w:val="none" w:sz="0" w:space="0" w:color="auto"/>
        <w:right w:val="none" w:sz="0" w:space="0" w:color="auto"/>
      </w:divBdr>
    </w:div>
    <w:div w:id="577592186">
      <w:bodyDiv w:val="1"/>
      <w:marLeft w:val="0"/>
      <w:marRight w:val="0"/>
      <w:marTop w:val="0"/>
      <w:marBottom w:val="0"/>
      <w:divBdr>
        <w:top w:val="none" w:sz="0" w:space="0" w:color="auto"/>
        <w:left w:val="none" w:sz="0" w:space="0" w:color="auto"/>
        <w:bottom w:val="none" w:sz="0" w:space="0" w:color="auto"/>
        <w:right w:val="none" w:sz="0" w:space="0" w:color="auto"/>
      </w:divBdr>
    </w:div>
    <w:div w:id="590890827">
      <w:bodyDiv w:val="1"/>
      <w:marLeft w:val="0"/>
      <w:marRight w:val="0"/>
      <w:marTop w:val="0"/>
      <w:marBottom w:val="0"/>
      <w:divBdr>
        <w:top w:val="none" w:sz="0" w:space="0" w:color="auto"/>
        <w:left w:val="none" w:sz="0" w:space="0" w:color="auto"/>
        <w:bottom w:val="none" w:sz="0" w:space="0" w:color="auto"/>
        <w:right w:val="none" w:sz="0" w:space="0" w:color="auto"/>
      </w:divBdr>
    </w:div>
    <w:div w:id="592250005">
      <w:bodyDiv w:val="1"/>
      <w:marLeft w:val="0"/>
      <w:marRight w:val="0"/>
      <w:marTop w:val="0"/>
      <w:marBottom w:val="0"/>
      <w:divBdr>
        <w:top w:val="none" w:sz="0" w:space="0" w:color="auto"/>
        <w:left w:val="none" w:sz="0" w:space="0" w:color="auto"/>
        <w:bottom w:val="none" w:sz="0" w:space="0" w:color="auto"/>
        <w:right w:val="none" w:sz="0" w:space="0" w:color="auto"/>
      </w:divBdr>
    </w:div>
    <w:div w:id="594676506">
      <w:bodyDiv w:val="1"/>
      <w:marLeft w:val="0"/>
      <w:marRight w:val="0"/>
      <w:marTop w:val="0"/>
      <w:marBottom w:val="0"/>
      <w:divBdr>
        <w:top w:val="none" w:sz="0" w:space="0" w:color="auto"/>
        <w:left w:val="none" w:sz="0" w:space="0" w:color="auto"/>
        <w:bottom w:val="none" w:sz="0" w:space="0" w:color="auto"/>
        <w:right w:val="none" w:sz="0" w:space="0" w:color="auto"/>
      </w:divBdr>
    </w:div>
    <w:div w:id="603193900">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15986643">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40380340">
      <w:bodyDiv w:val="1"/>
      <w:marLeft w:val="0"/>
      <w:marRight w:val="0"/>
      <w:marTop w:val="0"/>
      <w:marBottom w:val="0"/>
      <w:divBdr>
        <w:top w:val="none" w:sz="0" w:space="0" w:color="auto"/>
        <w:left w:val="none" w:sz="0" w:space="0" w:color="auto"/>
        <w:bottom w:val="none" w:sz="0" w:space="0" w:color="auto"/>
        <w:right w:val="none" w:sz="0" w:space="0" w:color="auto"/>
      </w:divBdr>
    </w:div>
    <w:div w:id="683095008">
      <w:bodyDiv w:val="1"/>
      <w:marLeft w:val="0"/>
      <w:marRight w:val="0"/>
      <w:marTop w:val="0"/>
      <w:marBottom w:val="0"/>
      <w:divBdr>
        <w:top w:val="none" w:sz="0" w:space="0" w:color="auto"/>
        <w:left w:val="none" w:sz="0" w:space="0" w:color="auto"/>
        <w:bottom w:val="none" w:sz="0" w:space="0" w:color="auto"/>
        <w:right w:val="none" w:sz="0" w:space="0" w:color="auto"/>
      </w:divBdr>
    </w:div>
    <w:div w:id="690378375">
      <w:bodyDiv w:val="1"/>
      <w:marLeft w:val="0"/>
      <w:marRight w:val="0"/>
      <w:marTop w:val="0"/>
      <w:marBottom w:val="0"/>
      <w:divBdr>
        <w:top w:val="none" w:sz="0" w:space="0" w:color="auto"/>
        <w:left w:val="none" w:sz="0" w:space="0" w:color="auto"/>
        <w:bottom w:val="none" w:sz="0" w:space="0" w:color="auto"/>
        <w:right w:val="none" w:sz="0" w:space="0" w:color="auto"/>
      </w:divBdr>
    </w:div>
    <w:div w:id="706682631">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31663179">
      <w:bodyDiv w:val="1"/>
      <w:marLeft w:val="0"/>
      <w:marRight w:val="0"/>
      <w:marTop w:val="0"/>
      <w:marBottom w:val="0"/>
      <w:divBdr>
        <w:top w:val="none" w:sz="0" w:space="0" w:color="auto"/>
        <w:left w:val="none" w:sz="0" w:space="0" w:color="auto"/>
        <w:bottom w:val="none" w:sz="0" w:space="0" w:color="auto"/>
        <w:right w:val="none" w:sz="0" w:space="0" w:color="auto"/>
      </w:divBdr>
    </w:div>
    <w:div w:id="738213289">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787049362">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3449829">
      <w:bodyDiv w:val="1"/>
      <w:marLeft w:val="0"/>
      <w:marRight w:val="0"/>
      <w:marTop w:val="0"/>
      <w:marBottom w:val="0"/>
      <w:divBdr>
        <w:top w:val="none" w:sz="0" w:space="0" w:color="auto"/>
        <w:left w:val="none" w:sz="0" w:space="0" w:color="auto"/>
        <w:bottom w:val="none" w:sz="0" w:space="0" w:color="auto"/>
        <w:right w:val="none" w:sz="0" w:space="0" w:color="auto"/>
      </w:divBdr>
    </w:div>
    <w:div w:id="820926392">
      <w:bodyDiv w:val="1"/>
      <w:marLeft w:val="0"/>
      <w:marRight w:val="0"/>
      <w:marTop w:val="0"/>
      <w:marBottom w:val="0"/>
      <w:divBdr>
        <w:top w:val="none" w:sz="0" w:space="0" w:color="auto"/>
        <w:left w:val="none" w:sz="0" w:space="0" w:color="auto"/>
        <w:bottom w:val="none" w:sz="0" w:space="0" w:color="auto"/>
        <w:right w:val="none" w:sz="0" w:space="0" w:color="auto"/>
      </w:divBdr>
    </w:div>
    <w:div w:id="821042121">
      <w:bodyDiv w:val="1"/>
      <w:marLeft w:val="0"/>
      <w:marRight w:val="0"/>
      <w:marTop w:val="0"/>
      <w:marBottom w:val="0"/>
      <w:divBdr>
        <w:top w:val="none" w:sz="0" w:space="0" w:color="auto"/>
        <w:left w:val="none" w:sz="0" w:space="0" w:color="auto"/>
        <w:bottom w:val="none" w:sz="0" w:space="0" w:color="auto"/>
        <w:right w:val="none" w:sz="0" w:space="0" w:color="auto"/>
      </w:divBdr>
    </w:div>
    <w:div w:id="822814029">
      <w:bodyDiv w:val="1"/>
      <w:marLeft w:val="0"/>
      <w:marRight w:val="0"/>
      <w:marTop w:val="0"/>
      <w:marBottom w:val="0"/>
      <w:divBdr>
        <w:top w:val="none" w:sz="0" w:space="0" w:color="auto"/>
        <w:left w:val="none" w:sz="0" w:space="0" w:color="auto"/>
        <w:bottom w:val="none" w:sz="0" w:space="0" w:color="auto"/>
        <w:right w:val="none" w:sz="0" w:space="0" w:color="auto"/>
      </w:divBdr>
    </w:div>
    <w:div w:id="834615545">
      <w:bodyDiv w:val="1"/>
      <w:marLeft w:val="0"/>
      <w:marRight w:val="0"/>
      <w:marTop w:val="0"/>
      <w:marBottom w:val="0"/>
      <w:divBdr>
        <w:top w:val="none" w:sz="0" w:space="0" w:color="auto"/>
        <w:left w:val="none" w:sz="0" w:space="0" w:color="auto"/>
        <w:bottom w:val="none" w:sz="0" w:space="0" w:color="auto"/>
        <w:right w:val="none" w:sz="0" w:space="0" w:color="auto"/>
      </w:divBdr>
    </w:div>
    <w:div w:id="847257567">
      <w:bodyDiv w:val="1"/>
      <w:marLeft w:val="0"/>
      <w:marRight w:val="0"/>
      <w:marTop w:val="0"/>
      <w:marBottom w:val="0"/>
      <w:divBdr>
        <w:top w:val="none" w:sz="0" w:space="0" w:color="auto"/>
        <w:left w:val="none" w:sz="0" w:space="0" w:color="auto"/>
        <w:bottom w:val="none" w:sz="0" w:space="0" w:color="auto"/>
        <w:right w:val="none" w:sz="0" w:space="0" w:color="auto"/>
      </w:divBdr>
    </w:div>
    <w:div w:id="864368999">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74465963">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894195627">
      <w:bodyDiv w:val="1"/>
      <w:marLeft w:val="0"/>
      <w:marRight w:val="0"/>
      <w:marTop w:val="0"/>
      <w:marBottom w:val="0"/>
      <w:divBdr>
        <w:top w:val="none" w:sz="0" w:space="0" w:color="auto"/>
        <w:left w:val="none" w:sz="0" w:space="0" w:color="auto"/>
        <w:bottom w:val="none" w:sz="0" w:space="0" w:color="auto"/>
        <w:right w:val="none" w:sz="0" w:space="0" w:color="auto"/>
      </w:divBdr>
    </w:div>
    <w:div w:id="901401839">
      <w:bodyDiv w:val="1"/>
      <w:marLeft w:val="0"/>
      <w:marRight w:val="0"/>
      <w:marTop w:val="0"/>
      <w:marBottom w:val="0"/>
      <w:divBdr>
        <w:top w:val="none" w:sz="0" w:space="0" w:color="auto"/>
        <w:left w:val="none" w:sz="0" w:space="0" w:color="auto"/>
        <w:bottom w:val="none" w:sz="0" w:space="0" w:color="auto"/>
        <w:right w:val="none" w:sz="0" w:space="0" w:color="auto"/>
      </w:divBdr>
    </w:div>
    <w:div w:id="919214732">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97462647">
      <w:bodyDiv w:val="1"/>
      <w:marLeft w:val="0"/>
      <w:marRight w:val="0"/>
      <w:marTop w:val="0"/>
      <w:marBottom w:val="0"/>
      <w:divBdr>
        <w:top w:val="none" w:sz="0" w:space="0" w:color="auto"/>
        <w:left w:val="none" w:sz="0" w:space="0" w:color="auto"/>
        <w:bottom w:val="none" w:sz="0" w:space="0" w:color="auto"/>
        <w:right w:val="none" w:sz="0" w:space="0" w:color="auto"/>
      </w:divBdr>
    </w:div>
    <w:div w:id="1002440217">
      <w:bodyDiv w:val="1"/>
      <w:marLeft w:val="0"/>
      <w:marRight w:val="0"/>
      <w:marTop w:val="0"/>
      <w:marBottom w:val="0"/>
      <w:divBdr>
        <w:top w:val="none" w:sz="0" w:space="0" w:color="auto"/>
        <w:left w:val="none" w:sz="0" w:space="0" w:color="auto"/>
        <w:bottom w:val="none" w:sz="0" w:space="0" w:color="auto"/>
        <w:right w:val="none" w:sz="0" w:space="0" w:color="auto"/>
      </w:divBdr>
    </w:div>
    <w:div w:id="1018703567">
      <w:bodyDiv w:val="1"/>
      <w:marLeft w:val="0"/>
      <w:marRight w:val="0"/>
      <w:marTop w:val="0"/>
      <w:marBottom w:val="0"/>
      <w:divBdr>
        <w:top w:val="none" w:sz="0" w:space="0" w:color="auto"/>
        <w:left w:val="none" w:sz="0" w:space="0" w:color="auto"/>
        <w:bottom w:val="none" w:sz="0" w:space="0" w:color="auto"/>
        <w:right w:val="none" w:sz="0" w:space="0" w:color="auto"/>
      </w:divBdr>
    </w:div>
    <w:div w:id="1024675192">
      <w:bodyDiv w:val="1"/>
      <w:marLeft w:val="0"/>
      <w:marRight w:val="0"/>
      <w:marTop w:val="0"/>
      <w:marBottom w:val="0"/>
      <w:divBdr>
        <w:top w:val="none" w:sz="0" w:space="0" w:color="auto"/>
        <w:left w:val="none" w:sz="0" w:space="0" w:color="auto"/>
        <w:bottom w:val="none" w:sz="0" w:space="0" w:color="auto"/>
        <w:right w:val="none" w:sz="0" w:space="0" w:color="auto"/>
      </w:divBdr>
    </w:div>
    <w:div w:id="1045521643">
      <w:bodyDiv w:val="1"/>
      <w:marLeft w:val="0"/>
      <w:marRight w:val="0"/>
      <w:marTop w:val="0"/>
      <w:marBottom w:val="0"/>
      <w:divBdr>
        <w:top w:val="none" w:sz="0" w:space="0" w:color="auto"/>
        <w:left w:val="none" w:sz="0" w:space="0" w:color="auto"/>
        <w:bottom w:val="none" w:sz="0" w:space="0" w:color="auto"/>
        <w:right w:val="none" w:sz="0" w:space="0" w:color="auto"/>
      </w:divBdr>
    </w:div>
    <w:div w:id="1048602841">
      <w:bodyDiv w:val="1"/>
      <w:marLeft w:val="0"/>
      <w:marRight w:val="0"/>
      <w:marTop w:val="0"/>
      <w:marBottom w:val="0"/>
      <w:divBdr>
        <w:top w:val="none" w:sz="0" w:space="0" w:color="auto"/>
        <w:left w:val="none" w:sz="0" w:space="0" w:color="auto"/>
        <w:bottom w:val="none" w:sz="0" w:space="0" w:color="auto"/>
        <w:right w:val="none" w:sz="0" w:space="0" w:color="auto"/>
      </w:divBdr>
    </w:div>
    <w:div w:id="1059396922">
      <w:bodyDiv w:val="1"/>
      <w:marLeft w:val="0"/>
      <w:marRight w:val="0"/>
      <w:marTop w:val="0"/>
      <w:marBottom w:val="0"/>
      <w:divBdr>
        <w:top w:val="none" w:sz="0" w:space="0" w:color="auto"/>
        <w:left w:val="none" w:sz="0" w:space="0" w:color="auto"/>
        <w:bottom w:val="none" w:sz="0" w:space="0" w:color="auto"/>
        <w:right w:val="none" w:sz="0" w:space="0" w:color="auto"/>
      </w:divBdr>
    </w:div>
    <w:div w:id="1068960243">
      <w:bodyDiv w:val="1"/>
      <w:marLeft w:val="0"/>
      <w:marRight w:val="0"/>
      <w:marTop w:val="0"/>
      <w:marBottom w:val="0"/>
      <w:divBdr>
        <w:top w:val="none" w:sz="0" w:space="0" w:color="auto"/>
        <w:left w:val="none" w:sz="0" w:space="0" w:color="auto"/>
        <w:bottom w:val="none" w:sz="0" w:space="0" w:color="auto"/>
        <w:right w:val="none" w:sz="0" w:space="0" w:color="auto"/>
      </w:divBdr>
    </w:div>
    <w:div w:id="1075516299">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10245968">
      <w:bodyDiv w:val="1"/>
      <w:marLeft w:val="0"/>
      <w:marRight w:val="0"/>
      <w:marTop w:val="0"/>
      <w:marBottom w:val="0"/>
      <w:divBdr>
        <w:top w:val="none" w:sz="0" w:space="0" w:color="auto"/>
        <w:left w:val="none" w:sz="0" w:space="0" w:color="auto"/>
        <w:bottom w:val="none" w:sz="0" w:space="0" w:color="auto"/>
        <w:right w:val="none" w:sz="0" w:space="0" w:color="auto"/>
      </w:divBdr>
    </w:div>
    <w:div w:id="1117523428">
      <w:bodyDiv w:val="1"/>
      <w:marLeft w:val="0"/>
      <w:marRight w:val="0"/>
      <w:marTop w:val="0"/>
      <w:marBottom w:val="0"/>
      <w:divBdr>
        <w:top w:val="none" w:sz="0" w:space="0" w:color="auto"/>
        <w:left w:val="none" w:sz="0" w:space="0" w:color="auto"/>
        <w:bottom w:val="none" w:sz="0" w:space="0" w:color="auto"/>
        <w:right w:val="none" w:sz="0" w:space="0" w:color="auto"/>
      </w:divBdr>
    </w:div>
    <w:div w:id="1129513367">
      <w:bodyDiv w:val="1"/>
      <w:marLeft w:val="0"/>
      <w:marRight w:val="0"/>
      <w:marTop w:val="0"/>
      <w:marBottom w:val="0"/>
      <w:divBdr>
        <w:top w:val="none" w:sz="0" w:space="0" w:color="auto"/>
        <w:left w:val="none" w:sz="0" w:space="0" w:color="auto"/>
        <w:bottom w:val="none" w:sz="0" w:space="0" w:color="auto"/>
        <w:right w:val="none" w:sz="0" w:space="0" w:color="auto"/>
      </w:divBdr>
    </w:div>
    <w:div w:id="1146705872">
      <w:bodyDiv w:val="1"/>
      <w:marLeft w:val="0"/>
      <w:marRight w:val="0"/>
      <w:marTop w:val="0"/>
      <w:marBottom w:val="0"/>
      <w:divBdr>
        <w:top w:val="none" w:sz="0" w:space="0" w:color="auto"/>
        <w:left w:val="none" w:sz="0" w:space="0" w:color="auto"/>
        <w:bottom w:val="none" w:sz="0" w:space="0" w:color="auto"/>
        <w:right w:val="none" w:sz="0" w:space="0" w:color="auto"/>
      </w:divBdr>
    </w:div>
    <w:div w:id="1149131130">
      <w:bodyDiv w:val="1"/>
      <w:marLeft w:val="0"/>
      <w:marRight w:val="0"/>
      <w:marTop w:val="0"/>
      <w:marBottom w:val="0"/>
      <w:divBdr>
        <w:top w:val="none" w:sz="0" w:space="0" w:color="auto"/>
        <w:left w:val="none" w:sz="0" w:space="0" w:color="auto"/>
        <w:bottom w:val="none" w:sz="0" w:space="0" w:color="auto"/>
        <w:right w:val="none" w:sz="0" w:space="0" w:color="auto"/>
      </w:divBdr>
    </w:div>
    <w:div w:id="1152720010">
      <w:bodyDiv w:val="1"/>
      <w:marLeft w:val="0"/>
      <w:marRight w:val="0"/>
      <w:marTop w:val="0"/>
      <w:marBottom w:val="0"/>
      <w:divBdr>
        <w:top w:val="none" w:sz="0" w:space="0" w:color="auto"/>
        <w:left w:val="none" w:sz="0" w:space="0" w:color="auto"/>
        <w:bottom w:val="none" w:sz="0" w:space="0" w:color="auto"/>
        <w:right w:val="none" w:sz="0" w:space="0" w:color="auto"/>
      </w:divBdr>
    </w:div>
    <w:div w:id="1155730574">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62087099">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72455370">
      <w:bodyDiv w:val="1"/>
      <w:marLeft w:val="0"/>
      <w:marRight w:val="0"/>
      <w:marTop w:val="0"/>
      <w:marBottom w:val="0"/>
      <w:divBdr>
        <w:top w:val="none" w:sz="0" w:space="0" w:color="auto"/>
        <w:left w:val="none" w:sz="0" w:space="0" w:color="auto"/>
        <w:bottom w:val="none" w:sz="0" w:space="0" w:color="auto"/>
        <w:right w:val="none" w:sz="0" w:space="0" w:color="auto"/>
      </w:divBdr>
    </w:div>
    <w:div w:id="1216045911">
      <w:bodyDiv w:val="1"/>
      <w:marLeft w:val="0"/>
      <w:marRight w:val="0"/>
      <w:marTop w:val="0"/>
      <w:marBottom w:val="0"/>
      <w:divBdr>
        <w:top w:val="none" w:sz="0" w:space="0" w:color="auto"/>
        <w:left w:val="none" w:sz="0" w:space="0" w:color="auto"/>
        <w:bottom w:val="none" w:sz="0" w:space="0" w:color="auto"/>
        <w:right w:val="none" w:sz="0" w:space="0" w:color="auto"/>
      </w:divBdr>
    </w:div>
    <w:div w:id="1218124093">
      <w:bodyDiv w:val="1"/>
      <w:marLeft w:val="0"/>
      <w:marRight w:val="0"/>
      <w:marTop w:val="0"/>
      <w:marBottom w:val="0"/>
      <w:divBdr>
        <w:top w:val="none" w:sz="0" w:space="0" w:color="auto"/>
        <w:left w:val="none" w:sz="0" w:space="0" w:color="auto"/>
        <w:bottom w:val="none" w:sz="0" w:space="0" w:color="auto"/>
        <w:right w:val="none" w:sz="0" w:space="0" w:color="auto"/>
      </w:divBdr>
    </w:div>
    <w:div w:id="1229613508">
      <w:bodyDiv w:val="1"/>
      <w:marLeft w:val="0"/>
      <w:marRight w:val="0"/>
      <w:marTop w:val="0"/>
      <w:marBottom w:val="0"/>
      <w:divBdr>
        <w:top w:val="none" w:sz="0" w:space="0" w:color="auto"/>
        <w:left w:val="none" w:sz="0" w:space="0" w:color="auto"/>
        <w:bottom w:val="none" w:sz="0" w:space="0" w:color="auto"/>
        <w:right w:val="none" w:sz="0" w:space="0" w:color="auto"/>
      </w:divBdr>
    </w:div>
    <w:div w:id="124329411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45189359">
      <w:bodyDiv w:val="1"/>
      <w:marLeft w:val="0"/>
      <w:marRight w:val="0"/>
      <w:marTop w:val="0"/>
      <w:marBottom w:val="0"/>
      <w:divBdr>
        <w:top w:val="none" w:sz="0" w:space="0" w:color="auto"/>
        <w:left w:val="none" w:sz="0" w:space="0" w:color="auto"/>
        <w:bottom w:val="none" w:sz="0" w:space="0" w:color="auto"/>
        <w:right w:val="none" w:sz="0" w:space="0" w:color="auto"/>
      </w:divBdr>
    </w:div>
    <w:div w:id="1247613441">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267808845">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328704611">
      <w:bodyDiv w:val="1"/>
      <w:marLeft w:val="0"/>
      <w:marRight w:val="0"/>
      <w:marTop w:val="0"/>
      <w:marBottom w:val="0"/>
      <w:divBdr>
        <w:top w:val="none" w:sz="0" w:space="0" w:color="auto"/>
        <w:left w:val="none" w:sz="0" w:space="0" w:color="auto"/>
        <w:bottom w:val="none" w:sz="0" w:space="0" w:color="auto"/>
        <w:right w:val="none" w:sz="0" w:space="0" w:color="auto"/>
      </w:divBdr>
    </w:div>
    <w:div w:id="1336348300">
      <w:bodyDiv w:val="1"/>
      <w:marLeft w:val="0"/>
      <w:marRight w:val="0"/>
      <w:marTop w:val="0"/>
      <w:marBottom w:val="0"/>
      <w:divBdr>
        <w:top w:val="none" w:sz="0" w:space="0" w:color="auto"/>
        <w:left w:val="none" w:sz="0" w:space="0" w:color="auto"/>
        <w:bottom w:val="none" w:sz="0" w:space="0" w:color="auto"/>
        <w:right w:val="none" w:sz="0" w:space="0" w:color="auto"/>
      </w:divBdr>
    </w:div>
    <w:div w:id="1336374577">
      <w:bodyDiv w:val="1"/>
      <w:marLeft w:val="0"/>
      <w:marRight w:val="0"/>
      <w:marTop w:val="0"/>
      <w:marBottom w:val="0"/>
      <w:divBdr>
        <w:top w:val="none" w:sz="0" w:space="0" w:color="auto"/>
        <w:left w:val="none" w:sz="0" w:space="0" w:color="auto"/>
        <w:bottom w:val="none" w:sz="0" w:space="0" w:color="auto"/>
        <w:right w:val="none" w:sz="0" w:space="0" w:color="auto"/>
      </w:divBdr>
    </w:div>
    <w:div w:id="1343585729">
      <w:bodyDiv w:val="1"/>
      <w:marLeft w:val="0"/>
      <w:marRight w:val="0"/>
      <w:marTop w:val="0"/>
      <w:marBottom w:val="0"/>
      <w:divBdr>
        <w:top w:val="none" w:sz="0" w:space="0" w:color="auto"/>
        <w:left w:val="none" w:sz="0" w:space="0" w:color="auto"/>
        <w:bottom w:val="none" w:sz="0" w:space="0" w:color="auto"/>
        <w:right w:val="none" w:sz="0" w:space="0" w:color="auto"/>
      </w:divBdr>
    </w:div>
    <w:div w:id="1378235872">
      <w:bodyDiv w:val="1"/>
      <w:marLeft w:val="0"/>
      <w:marRight w:val="0"/>
      <w:marTop w:val="0"/>
      <w:marBottom w:val="0"/>
      <w:divBdr>
        <w:top w:val="none" w:sz="0" w:space="0" w:color="auto"/>
        <w:left w:val="none" w:sz="0" w:space="0" w:color="auto"/>
        <w:bottom w:val="none" w:sz="0" w:space="0" w:color="auto"/>
        <w:right w:val="none" w:sz="0" w:space="0" w:color="auto"/>
      </w:divBdr>
    </w:div>
    <w:div w:id="1378746787">
      <w:bodyDiv w:val="1"/>
      <w:marLeft w:val="0"/>
      <w:marRight w:val="0"/>
      <w:marTop w:val="0"/>
      <w:marBottom w:val="0"/>
      <w:divBdr>
        <w:top w:val="none" w:sz="0" w:space="0" w:color="auto"/>
        <w:left w:val="none" w:sz="0" w:space="0" w:color="auto"/>
        <w:bottom w:val="none" w:sz="0" w:space="0" w:color="auto"/>
        <w:right w:val="none" w:sz="0" w:space="0" w:color="auto"/>
      </w:divBdr>
    </w:div>
    <w:div w:id="1382051736">
      <w:bodyDiv w:val="1"/>
      <w:marLeft w:val="0"/>
      <w:marRight w:val="0"/>
      <w:marTop w:val="0"/>
      <w:marBottom w:val="0"/>
      <w:divBdr>
        <w:top w:val="none" w:sz="0" w:space="0" w:color="auto"/>
        <w:left w:val="none" w:sz="0" w:space="0" w:color="auto"/>
        <w:bottom w:val="none" w:sz="0" w:space="0" w:color="auto"/>
        <w:right w:val="none" w:sz="0" w:space="0" w:color="auto"/>
      </w:divBdr>
    </w:div>
    <w:div w:id="1383090090">
      <w:bodyDiv w:val="1"/>
      <w:marLeft w:val="0"/>
      <w:marRight w:val="0"/>
      <w:marTop w:val="0"/>
      <w:marBottom w:val="0"/>
      <w:divBdr>
        <w:top w:val="none" w:sz="0" w:space="0" w:color="auto"/>
        <w:left w:val="none" w:sz="0" w:space="0" w:color="auto"/>
        <w:bottom w:val="none" w:sz="0" w:space="0" w:color="auto"/>
        <w:right w:val="none" w:sz="0" w:space="0" w:color="auto"/>
      </w:divBdr>
    </w:div>
    <w:div w:id="1388839361">
      <w:bodyDiv w:val="1"/>
      <w:marLeft w:val="0"/>
      <w:marRight w:val="0"/>
      <w:marTop w:val="0"/>
      <w:marBottom w:val="0"/>
      <w:divBdr>
        <w:top w:val="none" w:sz="0" w:space="0" w:color="auto"/>
        <w:left w:val="none" w:sz="0" w:space="0" w:color="auto"/>
        <w:bottom w:val="none" w:sz="0" w:space="0" w:color="auto"/>
        <w:right w:val="none" w:sz="0" w:space="0" w:color="auto"/>
      </w:divBdr>
    </w:div>
    <w:div w:id="1413236053">
      <w:bodyDiv w:val="1"/>
      <w:marLeft w:val="0"/>
      <w:marRight w:val="0"/>
      <w:marTop w:val="0"/>
      <w:marBottom w:val="0"/>
      <w:divBdr>
        <w:top w:val="none" w:sz="0" w:space="0" w:color="auto"/>
        <w:left w:val="none" w:sz="0" w:space="0" w:color="auto"/>
        <w:bottom w:val="none" w:sz="0" w:space="0" w:color="auto"/>
        <w:right w:val="none" w:sz="0" w:space="0" w:color="auto"/>
      </w:divBdr>
    </w:div>
    <w:div w:id="1426682730">
      <w:bodyDiv w:val="1"/>
      <w:marLeft w:val="0"/>
      <w:marRight w:val="0"/>
      <w:marTop w:val="0"/>
      <w:marBottom w:val="0"/>
      <w:divBdr>
        <w:top w:val="none" w:sz="0" w:space="0" w:color="auto"/>
        <w:left w:val="none" w:sz="0" w:space="0" w:color="auto"/>
        <w:bottom w:val="none" w:sz="0" w:space="0" w:color="auto"/>
        <w:right w:val="none" w:sz="0" w:space="0" w:color="auto"/>
      </w:divBdr>
    </w:div>
    <w:div w:id="1431196482">
      <w:bodyDiv w:val="1"/>
      <w:marLeft w:val="0"/>
      <w:marRight w:val="0"/>
      <w:marTop w:val="0"/>
      <w:marBottom w:val="0"/>
      <w:divBdr>
        <w:top w:val="none" w:sz="0" w:space="0" w:color="auto"/>
        <w:left w:val="none" w:sz="0" w:space="0" w:color="auto"/>
        <w:bottom w:val="none" w:sz="0" w:space="0" w:color="auto"/>
        <w:right w:val="none" w:sz="0" w:space="0" w:color="auto"/>
      </w:divBdr>
    </w:div>
    <w:div w:id="1431969786">
      <w:bodyDiv w:val="1"/>
      <w:marLeft w:val="0"/>
      <w:marRight w:val="0"/>
      <w:marTop w:val="0"/>
      <w:marBottom w:val="0"/>
      <w:divBdr>
        <w:top w:val="none" w:sz="0" w:space="0" w:color="auto"/>
        <w:left w:val="none" w:sz="0" w:space="0" w:color="auto"/>
        <w:bottom w:val="none" w:sz="0" w:space="0" w:color="auto"/>
        <w:right w:val="none" w:sz="0" w:space="0" w:color="auto"/>
      </w:divBdr>
    </w:div>
    <w:div w:id="1448429345">
      <w:bodyDiv w:val="1"/>
      <w:marLeft w:val="0"/>
      <w:marRight w:val="0"/>
      <w:marTop w:val="0"/>
      <w:marBottom w:val="0"/>
      <w:divBdr>
        <w:top w:val="none" w:sz="0" w:space="0" w:color="auto"/>
        <w:left w:val="none" w:sz="0" w:space="0" w:color="auto"/>
        <w:bottom w:val="none" w:sz="0" w:space="0" w:color="auto"/>
        <w:right w:val="none" w:sz="0" w:space="0" w:color="auto"/>
      </w:divBdr>
    </w:div>
    <w:div w:id="1467235108">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473207473">
      <w:bodyDiv w:val="1"/>
      <w:marLeft w:val="0"/>
      <w:marRight w:val="0"/>
      <w:marTop w:val="0"/>
      <w:marBottom w:val="0"/>
      <w:divBdr>
        <w:top w:val="none" w:sz="0" w:space="0" w:color="auto"/>
        <w:left w:val="none" w:sz="0" w:space="0" w:color="auto"/>
        <w:bottom w:val="none" w:sz="0" w:space="0" w:color="auto"/>
        <w:right w:val="none" w:sz="0" w:space="0" w:color="auto"/>
      </w:divBdr>
    </w:div>
    <w:div w:id="1477993253">
      <w:bodyDiv w:val="1"/>
      <w:marLeft w:val="0"/>
      <w:marRight w:val="0"/>
      <w:marTop w:val="0"/>
      <w:marBottom w:val="0"/>
      <w:divBdr>
        <w:top w:val="none" w:sz="0" w:space="0" w:color="auto"/>
        <w:left w:val="none" w:sz="0" w:space="0" w:color="auto"/>
        <w:bottom w:val="none" w:sz="0" w:space="0" w:color="auto"/>
        <w:right w:val="none" w:sz="0" w:space="0" w:color="auto"/>
      </w:divBdr>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
    <w:div w:id="1487622101">
      <w:bodyDiv w:val="1"/>
      <w:marLeft w:val="0"/>
      <w:marRight w:val="0"/>
      <w:marTop w:val="0"/>
      <w:marBottom w:val="0"/>
      <w:divBdr>
        <w:top w:val="none" w:sz="0" w:space="0" w:color="auto"/>
        <w:left w:val="none" w:sz="0" w:space="0" w:color="auto"/>
        <w:bottom w:val="none" w:sz="0" w:space="0" w:color="auto"/>
        <w:right w:val="none" w:sz="0" w:space="0" w:color="auto"/>
      </w:divBdr>
    </w:div>
    <w:div w:id="1494639950">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544246791">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0194009">
      <w:bodyDiv w:val="1"/>
      <w:marLeft w:val="0"/>
      <w:marRight w:val="0"/>
      <w:marTop w:val="0"/>
      <w:marBottom w:val="0"/>
      <w:divBdr>
        <w:top w:val="none" w:sz="0" w:space="0" w:color="auto"/>
        <w:left w:val="none" w:sz="0" w:space="0" w:color="auto"/>
        <w:bottom w:val="none" w:sz="0" w:space="0" w:color="auto"/>
        <w:right w:val="none" w:sz="0" w:space="0" w:color="auto"/>
      </w:divBdr>
    </w:div>
    <w:div w:id="1572544197">
      <w:bodyDiv w:val="1"/>
      <w:marLeft w:val="0"/>
      <w:marRight w:val="0"/>
      <w:marTop w:val="0"/>
      <w:marBottom w:val="0"/>
      <w:divBdr>
        <w:top w:val="none" w:sz="0" w:space="0" w:color="auto"/>
        <w:left w:val="none" w:sz="0" w:space="0" w:color="auto"/>
        <w:bottom w:val="none" w:sz="0" w:space="0" w:color="auto"/>
        <w:right w:val="none" w:sz="0" w:space="0" w:color="auto"/>
      </w:divBdr>
    </w:div>
    <w:div w:id="1575046567">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89188287">
      <w:bodyDiv w:val="1"/>
      <w:marLeft w:val="0"/>
      <w:marRight w:val="0"/>
      <w:marTop w:val="0"/>
      <w:marBottom w:val="0"/>
      <w:divBdr>
        <w:top w:val="none" w:sz="0" w:space="0" w:color="auto"/>
        <w:left w:val="none" w:sz="0" w:space="0" w:color="auto"/>
        <w:bottom w:val="none" w:sz="0" w:space="0" w:color="auto"/>
        <w:right w:val="none" w:sz="0" w:space="0" w:color="auto"/>
      </w:divBdr>
    </w:div>
    <w:div w:id="1609971793">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25114201">
      <w:bodyDiv w:val="1"/>
      <w:marLeft w:val="0"/>
      <w:marRight w:val="0"/>
      <w:marTop w:val="0"/>
      <w:marBottom w:val="0"/>
      <w:divBdr>
        <w:top w:val="none" w:sz="0" w:space="0" w:color="auto"/>
        <w:left w:val="none" w:sz="0" w:space="0" w:color="auto"/>
        <w:bottom w:val="none" w:sz="0" w:space="0" w:color="auto"/>
        <w:right w:val="none" w:sz="0" w:space="0" w:color="auto"/>
      </w:divBdr>
    </w:div>
    <w:div w:id="1632324491">
      <w:bodyDiv w:val="1"/>
      <w:marLeft w:val="0"/>
      <w:marRight w:val="0"/>
      <w:marTop w:val="0"/>
      <w:marBottom w:val="0"/>
      <w:divBdr>
        <w:top w:val="none" w:sz="0" w:space="0" w:color="auto"/>
        <w:left w:val="none" w:sz="0" w:space="0" w:color="auto"/>
        <w:bottom w:val="none" w:sz="0" w:space="0" w:color="auto"/>
        <w:right w:val="none" w:sz="0" w:space="0" w:color="auto"/>
      </w:divBdr>
    </w:div>
    <w:div w:id="1657105752">
      <w:bodyDiv w:val="1"/>
      <w:marLeft w:val="0"/>
      <w:marRight w:val="0"/>
      <w:marTop w:val="0"/>
      <w:marBottom w:val="0"/>
      <w:divBdr>
        <w:top w:val="none" w:sz="0" w:space="0" w:color="auto"/>
        <w:left w:val="none" w:sz="0" w:space="0" w:color="auto"/>
        <w:bottom w:val="none" w:sz="0" w:space="0" w:color="auto"/>
        <w:right w:val="none" w:sz="0" w:space="0" w:color="auto"/>
      </w:divBdr>
    </w:div>
    <w:div w:id="1663044601">
      <w:bodyDiv w:val="1"/>
      <w:marLeft w:val="0"/>
      <w:marRight w:val="0"/>
      <w:marTop w:val="0"/>
      <w:marBottom w:val="0"/>
      <w:divBdr>
        <w:top w:val="none" w:sz="0" w:space="0" w:color="auto"/>
        <w:left w:val="none" w:sz="0" w:space="0" w:color="auto"/>
        <w:bottom w:val="none" w:sz="0" w:space="0" w:color="auto"/>
        <w:right w:val="none" w:sz="0" w:space="0" w:color="auto"/>
      </w:divBdr>
    </w:div>
    <w:div w:id="1672560738">
      <w:bodyDiv w:val="1"/>
      <w:marLeft w:val="0"/>
      <w:marRight w:val="0"/>
      <w:marTop w:val="0"/>
      <w:marBottom w:val="0"/>
      <w:divBdr>
        <w:top w:val="none" w:sz="0" w:space="0" w:color="auto"/>
        <w:left w:val="none" w:sz="0" w:space="0" w:color="auto"/>
        <w:bottom w:val="none" w:sz="0" w:space="0" w:color="auto"/>
        <w:right w:val="none" w:sz="0" w:space="0" w:color="auto"/>
      </w:divBdr>
    </w:div>
    <w:div w:id="1717701417">
      <w:bodyDiv w:val="1"/>
      <w:marLeft w:val="0"/>
      <w:marRight w:val="0"/>
      <w:marTop w:val="0"/>
      <w:marBottom w:val="0"/>
      <w:divBdr>
        <w:top w:val="none" w:sz="0" w:space="0" w:color="auto"/>
        <w:left w:val="none" w:sz="0" w:space="0" w:color="auto"/>
        <w:bottom w:val="none" w:sz="0" w:space="0" w:color="auto"/>
        <w:right w:val="none" w:sz="0" w:space="0" w:color="auto"/>
      </w:divBdr>
    </w:div>
    <w:div w:id="1729568723">
      <w:bodyDiv w:val="1"/>
      <w:marLeft w:val="0"/>
      <w:marRight w:val="0"/>
      <w:marTop w:val="0"/>
      <w:marBottom w:val="0"/>
      <w:divBdr>
        <w:top w:val="none" w:sz="0" w:space="0" w:color="auto"/>
        <w:left w:val="none" w:sz="0" w:space="0" w:color="auto"/>
        <w:bottom w:val="none" w:sz="0" w:space="0" w:color="auto"/>
        <w:right w:val="none" w:sz="0" w:space="0" w:color="auto"/>
      </w:divBdr>
    </w:div>
    <w:div w:id="1733195062">
      <w:bodyDiv w:val="1"/>
      <w:marLeft w:val="0"/>
      <w:marRight w:val="0"/>
      <w:marTop w:val="0"/>
      <w:marBottom w:val="0"/>
      <w:divBdr>
        <w:top w:val="none" w:sz="0" w:space="0" w:color="auto"/>
        <w:left w:val="none" w:sz="0" w:space="0" w:color="auto"/>
        <w:bottom w:val="none" w:sz="0" w:space="0" w:color="auto"/>
        <w:right w:val="none" w:sz="0" w:space="0" w:color="auto"/>
      </w:divBdr>
    </w:div>
    <w:div w:id="1738673711">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51729395">
      <w:bodyDiv w:val="1"/>
      <w:marLeft w:val="0"/>
      <w:marRight w:val="0"/>
      <w:marTop w:val="0"/>
      <w:marBottom w:val="0"/>
      <w:divBdr>
        <w:top w:val="none" w:sz="0" w:space="0" w:color="auto"/>
        <w:left w:val="none" w:sz="0" w:space="0" w:color="auto"/>
        <w:bottom w:val="none" w:sz="0" w:space="0" w:color="auto"/>
        <w:right w:val="none" w:sz="0" w:space="0" w:color="auto"/>
      </w:divBdr>
    </w:div>
    <w:div w:id="1777754180">
      <w:bodyDiv w:val="1"/>
      <w:marLeft w:val="0"/>
      <w:marRight w:val="0"/>
      <w:marTop w:val="0"/>
      <w:marBottom w:val="0"/>
      <w:divBdr>
        <w:top w:val="none" w:sz="0" w:space="0" w:color="auto"/>
        <w:left w:val="none" w:sz="0" w:space="0" w:color="auto"/>
        <w:bottom w:val="none" w:sz="0" w:space="0" w:color="auto"/>
        <w:right w:val="none" w:sz="0" w:space="0" w:color="auto"/>
      </w:divBdr>
    </w:div>
    <w:div w:id="177786780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2281390">
      <w:bodyDiv w:val="1"/>
      <w:marLeft w:val="0"/>
      <w:marRight w:val="0"/>
      <w:marTop w:val="0"/>
      <w:marBottom w:val="0"/>
      <w:divBdr>
        <w:top w:val="none" w:sz="0" w:space="0" w:color="auto"/>
        <w:left w:val="none" w:sz="0" w:space="0" w:color="auto"/>
        <w:bottom w:val="none" w:sz="0" w:space="0" w:color="auto"/>
        <w:right w:val="none" w:sz="0" w:space="0" w:color="auto"/>
      </w:divBdr>
    </w:div>
    <w:div w:id="1797068981">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12096214">
      <w:bodyDiv w:val="1"/>
      <w:marLeft w:val="0"/>
      <w:marRight w:val="0"/>
      <w:marTop w:val="0"/>
      <w:marBottom w:val="0"/>
      <w:divBdr>
        <w:top w:val="none" w:sz="0" w:space="0" w:color="auto"/>
        <w:left w:val="none" w:sz="0" w:space="0" w:color="auto"/>
        <w:bottom w:val="none" w:sz="0" w:space="0" w:color="auto"/>
        <w:right w:val="none" w:sz="0" w:space="0" w:color="auto"/>
      </w:divBdr>
    </w:div>
    <w:div w:id="1828520118">
      <w:bodyDiv w:val="1"/>
      <w:marLeft w:val="0"/>
      <w:marRight w:val="0"/>
      <w:marTop w:val="0"/>
      <w:marBottom w:val="0"/>
      <w:divBdr>
        <w:top w:val="none" w:sz="0" w:space="0" w:color="auto"/>
        <w:left w:val="none" w:sz="0" w:space="0" w:color="auto"/>
        <w:bottom w:val="none" w:sz="0" w:space="0" w:color="auto"/>
        <w:right w:val="none" w:sz="0" w:space="0" w:color="auto"/>
      </w:divBdr>
    </w:div>
    <w:div w:id="1836605594">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56650953">
      <w:bodyDiv w:val="1"/>
      <w:marLeft w:val="0"/>
      <w:marRight w:val="0"/>
      <w:marTop w:val="0"/>
      <w:marBottom w:val="0"/>
      <w:divBdr>
        <w:top w:val="none" w:sz="0" w:space="0" w:color="auto"/>
        <w:left w:val="none" w:sz="0" w:space="0" w:color="auto"/>
        <w:bottom w:val="none" w:sz="0" w:space="0" w:color="auto"/>
        <w:right w:val="none" w:sz="0" w:space="0" w:color="auto"/>
      </w:divBdr>
    </w:div>
    <w:div w:id="1857765172">
      <w:bodyDiv w:val="1"/>
      <w:marLeft w:val="0"/>
      <w:marRight w:val="0"/>
      <w:marTop w:val="0"/>
      <w:marBottom w:val="0"/>
      <w:divBdr>
        <w:top w:val="none" w:sz="0" w:space="0" w:color="auto"/>
        <w:left w:val="none" w:sz="0" w:space="0" w:color="auto"/>
        <w:bottom w:val="none" w:sz="0" w:space="0" w:color="auto"/>
        <w:right w:val="none" w:sz="0" w:space="0" w:color="auto"/>
      </w:divBdr>
    </w:div>
    <w:div w:id="1866139396">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878925498">
      <w:bodyDiv w:val="1"/>
      <w:marLeft w:val="0"/>
      <w:marRight w:val="0"/>
      <w:marTop w:val="0"/>
      <w:marBottom w:val="0"/>
      <w:divBdr>
        <w:top w:val="none" w:sz="0" w:space="0" w:color="auto"/>
        <w:left w:val="none" w:sz="0" w:space="0" w:color="auto"/>
        <w:bottom w:val="none" w:sz="0" w:space="0" w:color="auto"/>
        <w:right w:val="none" w:sz="0" w:space="0" w:color="auto"/>
      </w:divBdr>
    </w:div>
    <w:div w:id="1909606797">
      <w:bodyDiv w:val="1"/>
      <w:marLeft w:val="0"/>
      <w:marRight w:val="0"/>
      <w:marTop w:val="0"/>
      <w:marBottom w:val="0"/>
      <w:divBdr>
        <w:top w:val="none" w:sz="0" w:space="0" w:color="auto"/>
        <w:left w:val="none" w:sz="0" w:space="0" w:color="auto"/>
        <w:bottom w:val="none" w:sz="0" w:space="0" w:color="auto"/>
        <w:right w:val="none" w:sz="0" w:space="0" w:color="auto"/>
      </w:divBdr>
    </w:div>
    <w:div w:id="1932548291">
      <w:bodyDiv w:val="1"/>
      <w:marLeft w:val="0"/>
      <w:marRight w:val="0"/>
      <w:marTop w:val="0"/>
      <w:marBottom w:val="0"/>
      <w:divBdr>
        <w:top w:val="none" w:sz="0" w:space="0" w:color="auto"/>
        <w:left w:val="none" w:sz="0" w:space="0" w:color="auto"/>
        <w:bottom w:val="none" w:sz="0" w:space="0" w:color="auto"/>
        <w:right w:val="none" w:sz="0" w:space="0" w:color="auto"/>
      </w:divBdr>
    </w:div>
    <w:div w:id="1940792125">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5745537">
      <w:bodyDiv w:val="1"/>
      <w:marLeft w:val="0"/>
      <w:marRight w:val="0"/>
      <w:marTop w:val="0"/>
      <w:marBottom w:val="0"/>
      <w:divBdr>
        <w:top w:val="none" w:sz="0" w:space="0" w:color="auto"/>
        <w:left w:val="none" w:sz="0" w:space="0" w:color="auto"/>
        <w:bottom w:val="none" w:sz="0" w:space="0" w:color="auto"/>
        <w:right w:val="none" w:sz="0" w:space="0" w:color="auto"/>
      </w:divBdr>
    </w:div>
    <w:div w:id="1958946388">
      <w:bodyDiv w:val="1"/>
      <w:marLeft w:val="0"/>
      <w:marRight w:val="0"/>
      <w:marTop w:val="0"/>
      <w:marBottom w:val="0"/>
      <w:divBdr>
        <w:top w:val="none" w:sz="0" w:space="0" w:color="auto"/>
        <w:left w:val="none" w:sz="0" w:space="0" w:color="auto"/>
        <w:bottom w:val="none" w:sz="0" w:space="0" w:color="auto"/>
        <w:right w:val="none" w:sz="0" w:space="0" w:color="auto"/>
      </w:divBdr>
    </w:div>
    <w:div w:id="1974944180">
      <w:bodyDiv w:val="1"/>
      <w:marLeft w:val="0"/>
      <w:marRight w:val="0"/>
      <w:marTop w:val="0"/>
      <w:marBottom w:val="0"/>
      <w:divBdr>
        <w:top w:val="none" w:sz="0" w:space="0" w:color="auto"/>
        <w:left w:val="none" w:sz="0" w:space="0" w:color="auto"/>
        <w:bottom w:val="none" w:sz="0" w:space="0" w:color="auto"/>
        <w:right w:val="none" w:sz="0" w:space="0" w:color="auto"/>
      </w:divBdr>
    </w:div>
    <w:div w:id="1976132650">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85310981">
      <w:bodyDiv w:val="1"/>
      <w:marLeft w:val="0"/>
      <w:marRight w:val="0"/>
      <w:marTop w:val="0"/>
      <w:marBottom w:val="0"/>
      <w:divBdr>
        <w:top w:val="none" w:sz="0" w:space="0" w:color="auto"/>
        <w:left w:val="none" w:sz="0" w:space="0" w:color="auto"/>
        <w:bottom w:val="none" w:sz="0" w:space="0" w:color="auto"/>
        <w:right w:val="none" w:sz="0" w:space="0" w:color="auto"/>
      </w:divBdr>
    </w:div>
    <w:div w:id="1988509093">
      <w:bodyDiv w:val="1"/>
      <w:marLeft w:val="0"/>
      <w:marRight w:val="0"/>
      <w:marTop w:val="0"/>
      <w:marBottom w:val="0"/>
      <w:divBdr>
        <w:top w:val="none" w:sz="0" w:space="0" w:color="auto"/>
        <w:left w:val="none" w:sz="0" w:space="0" w:color="auto"/>
        <w:bottom w:val="none" w:sz="0" w:space="0" w:color="auto"/>
        <w:right w:val="none" w:sz="0" w:space="0" w:color="auto"/>
      </w:divBdr>
    </w:div>
    <w:div w:id="1989431811">
      <w:bodyDiv w:val="1"/>
      <w:marLeft w:val="0"/>
      <w:marRight w:val="0"/>
      <w:marTop w:val="0"/>
      <w:marBottom w:val="0"/>
      <w:divBdr>
        <w:top w:val="none" w:sz="0" w:space="0" w:color="auto"/>
        <w:left w:val="none" w:sz="0" w:space="0" w:color="auto"/>
        <w:bottom w:val="none" w:sz="0" w:space="0" w:color="auto"/>
        <w:right w:val="none" w:sz="0" w:space="0" w:color="auto"/>
      </w:divBdr>
    </w:div>
    <w:div w:id="1999724555">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39547250">
      <w:bodyDiv w:val="1"/>
      <w:marLeft w:val="0"/>
      <w:marRight w:val="0"/>
      <w:marTop w:val="0"/>
      <w:marBottom w:val="0"/>
      <w:divBdr>
        <w:top w:val="none" w:sz="0" w:space="0" w:color="auto"/>
        <w:left w:val="none" w:sz="0" w:space="0" w:color="auto"/>
        <w:bottom w:val="none" w:sz="0" w:space="0" w:color="auto"/>
        <w:right w:val="none" w:sz="0" w:space="0" w:color="auto"/>
      </w:divBdr>
    </w:div>
    <w:div w:id="2040662227">
      <w:bodyDiv w:val="1"/>
      <w:marLeft w:val="0"/>
      <w:marRight w:val="0"/>
      <w:marTop w:val="0"/>
      <w:marBottom w:val="0"/>
      <w:divBdr>
        <w:top w:val="none" w:sz="0" w:space="0" w:color="auto"/>
        <w:left w:val="none" w:sz="0" w:space="0" w:color="auto"/>
        <w:bottom w:val="none" w:sz="0" w:space="0" w:color="auto"/>
        <w:right w:val="none" w:sz="0" w:space="0" w:color="auto"/>
      </w:divBdr>
    </w:div>
    <w:div w:id="2047019997">
      <w:bodyDiv w:val="1"/>
      <w:marLeft w:val="0"/>
      <w:marRight w:val="0"/>
      <w:marTop w:val="0"/>
      <w:marBottom w:val="0"/>
      <w:divBdr>
        <w:top w:val="none" w:sz="0" w:space="0" w:color="auto"/>
        <w:left w:val="none" w:sz="0" w:space="0" w:color="auto"/>
        <w:bottom w:val="none" w:sz="0" w:space="0" w:color="auto"/>
        <w:right w:val="none" w:sz="0" w:space="0" w:color="auto"/>
      </w:divBdr>
    </w:div>
    <w:div w:id="2051417919">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 w:id="2063403626">
      <w:bodyDiv w:val="1"/>
      <w:marLeft w:val="0"/>
      <w:marRight w:val="0"/>
      <w:marTop w:val="0"/>
      <w:marBottom w:val="0"/>
      <w:divBdr>
        <w:top w:val="none" w:sz="0" w:space="0" w:color="auto"/>
        <w:left w:val="none" w:sz="0" w:space="0" w:color="auto"/>
        <w:bottom w:val="none" w:sz="0" w:space="0" w:color="auto"/>
        <w:right w:val="none" w:sz="0" w:space="0" w:color="auto"/>
      </w:divBdr>
    </w:div>
    <w:div w:id="2064207502">
      <w:bodyDiv w:val="1"/>
      <w:marLeft w:val="0"/>
      <w:marRight w:val="0"/>
      <w:marTop w:val="0"/>
      <w:marBottom w:val="0"/>
      <w:divBdr>
        <w:top w:val="none" w:sz="0" w:space="0" w:color="auto"/>
        <w:left w:val="none" w:sz="0" w:space="0" w:color="auto"/>
        <w:bottom w:val="none" w:sz="0" w:space="0" w:color="auto"/>
        <w:right w:val="none" w:sz="0" w:space="0" w:color="auto"/>
      </w:divBdr>
    </w:div>
    <w:div w:id="206833371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89382402">
      <w:bodyDiv w:val="1"/>
      <w:marLeft w:val="0"/>
      <w:marRight w:val="0"/>
      <w:marTop w:val="0"/>
      <w:marBottom w:val="0"/>
      <w:divBdr>
        <w:top w:val="none" w:sz="0" w:space="0" w:color="auto"/>
        <w:left w:val="none" w:sz="0" w:space="0" w:color="auto"/>
        <w:bottom w:val="none" w:sz="0" w:space="0" w:color="auto"/>
        <w:right w:val="none" w:sz="0" w:space="0" w:color="auto"/>
      </w:divBdr>
    </w:div>
    <w:div w:id="2089422416">
      <w:bodyDiv w:val="1"/>
      <w:marLeft w:val="0"/>
      <w:marRight w:val="0"/>
      <w:marTop w:val="0"/>
      <w:marBottom w:val="0"/>
      <w:divBdr>
        <w:top w:val="none" w:sz="0" w:space="0" w:color="auto"/>
        <w:left w:val="none" w:sz="0" w:space="0" w:color="auto"/>
        <w:bottom w:val="none" w:sz="0" w:space="0" w:color="auto"/>
        <w:right w:val="none" w:sz="0" w:space="0" w:color="auto"/>
      </w:divBdr>
    </w:div>
    <w:div w:id="2127460218">
      <w:bodyDiv w:val="1"/>
      <w:marLeft w:val="0"/>
      <w:marRight w:val="0"/>
      <w:marTop w:val="0"/>
      <w:marBottom w:val="0"/>
      <w:divBdr>
        <w:top w:val="none" w:sz="0" w:space="0" w:color="auto"/>
        <w:left w:val="none" w:sz="0" w:space="0" w:color="auto"/>
        <w:bottom w:val="none" w:sz="0" w:space="0" w:color="auto"/>
        <w:right w:val="none" w:sz="0" w:space="0" w:color="auto"/>
      </w:divBdr>
    </w:div>
    <w:div w:id="21436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pcp-compranet.buengobierno.gob.mx/" TargetMode="External"/><Relationship Id="rId18" Type="http://schemas.openxmlformats.org/officeDocument/2006/relationships/hyperlink" Target="https://www.sat.gob.mx/" TargetMode="External"/><Relationship Id="rId26" Type="http://schemas.openxmlformats.org/officeDocument/2006/relationships/hyperlink" Target="https://manifiesto.funcionpublica.gob.mx/SMP-web/loginPage.jsf" TargetMode="External"/><Relationship Id="rId39" Type="http://schemas.openxmlformats.org/officeDocument/2006/relationships/theme" Target="theme/theme1.xml"/><Relationship Id="rId21" Type="http://schemas.openxmlformats.org/officeDocument/2006/relationships/hyperlink" Target="https://manifiesto.buengobierno.gob.mx/SMP-web/loginPage.jsf" TargetMode="External"/><Relationship Id="rId34"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yperlink" Target="https://upcp-compranet.buengobierno.gob.mx/" TargetMode="External"/><Relationship Id="rId17" Type="http://schemas.openxmlformats.org/officeDocument/2006/relationships/hyperlink" Target="mailto:victor.floresren@imss.gob.mx" TargetMode="External"/><Relationship Id="rId25" Type="http://schemas.openxmlformats.org/officeDocument/2006/relationships/hyperlink" Target="https://www.gob.mx/buengobierno" TargetMode="External"/><Relationship Id="rId33" Type="http://schemas.openxmlformats.org/officeDocument/2006/relationships/hyperlink" Target="http://www.imss.gob.m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ticia.hernandezrod@imss.gob.mx" TargetMode="External"/><Relationship Id="rId20" Type="http://schemas.openxmlformats.org/officeDocument/2006/relationships/hyperlink" Target="https://compranetinfo.hacienda.gob.mx/descargas/Guia_de_registro_de_empresas_V3.pdf" TargetMode="External"/><Relationship Id="rId29" Type="http://schemas.openxmlformats.org/officeDocument/2006/relationships/package" Target="embeddings/Documento_de_Microsoft_Word1.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buengobierno.gob.mx/" TargetMode="External"/><Relationship Id="rId24" Type="http://schemas.openxmlformats.org/officeDocument/2006/relationships/hyperlink" Target="https://compranet.hacienda.gob.mx/web/login.html" TargetMode="External"/><Relationship Id="rId32" Type="http://schemas.openxmlformats.org/officeDocument/2006/relationships/hyperlink" Target="mailto:unidad.enlace@imss.gob.mx"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riana.sanchezm@imss.gob.mx" TargetMode="External"/><Relationship Id="rId23" Type="http://schemas.openxmlformats.org/officeDocument/2006/relationships/hyperlink" Target="https://manifiesto.funcionpublica.gob.mx/SMP-web/loginPage.jsf" TargetMode="External"/><Relationship Id="rId28" Type="http://schemas.openxmlformats.org/officeDocument/2006/relationships/image" Target="media/image1.emf"/><Relationship Id="rId36" Type="http://schemas.openxmlformats.org/officeDocument/2006/relationships/header" Target="header1.xml"/><Relationship Id="rId10" Type="http://schemas.openxmlformats.org/officeDocument/2006/relationships/hyperlink" Target="https://upcp-compranet.buengobierno.gob.mx/" TargetMode="External"/><Relationship Id="rId19" Type="http://schemas.openxmlformats.org/officeDocument/2006/relationships/hyperlink" Target="https://www.gob.mx/compranet/documentos/modulo-de-formalizacion-de-instrumentos-juridicos" TargetMode="External"/><Relationship Id="rId31" Type="http://schemas.openxmlformats.org/officeDocument/2006/relationships/hyperlink" Target="http://www.plataformadetransparencia.org.mx/" TargetMode="External"/><Relationship Id="rId4" Type="http://schemas.microsoft.com/office/2007/relationships/stylesWithEffects" Target="stylesWithEffects.xml"/><Relationship Id="rId9" Type="http://schemas.openxmlformats.org/officeDocument/2006/relationships/hyperlink" Target="https://upcp-compranet.buengobierno.gob.mx/" TargetMode="External"/><Relationship Id="rId14" Type="http://schemas.openxmlformats.org/officeDocument/2006/relationships/hyperlink" Target="mailto:hamayrani.cervantes@imss.gob.mx" TargetMode="External"/><Relationship Id="rId22" Type="http://schemas.openxmlformats.org/officeDocument/2006/relationships/hyperlink" Target="http://www.gob.mx/sfp" TargetMode="External"/><Relationship Id="rId27" Type="http://schemas.openxmlformats.org/officeDocument/2006/relationships/hyperlink" Target="http://www.comprasdegobierno.gob.mx/calculadora" TargetMode="External"/><Relationship Id="rId30" Type="http://schemas.openxmlformats.org/officeDocument/2006/relationships/hyperlink" Target="https://upcp-compranet.buengobierno.gob.mx/Modelos_Contratos.html" TargetMode="External"/><Relationship Id="rId35" Type="http://schemas.openxmlformats.org/officeDocument/2006/relationships/package" Target="embeddings/Documento_de_Microsoft_Word2.docx"/><Relationship Id="rId8" Type="http://schemas.openxmlformats.org/officeDocument/2006/relationships/endnotes" Target="endnotes.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7FD05B-DA15-4A82-9485-8767C00B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89</Pages>
  <Words>28295</Words>
  <Characters>155624</Characters>
  <Application>Microsoft Office Word</Application>
  <DocSecurity>0</DocSecurity>
  <Lines>1296</Lines>
  <Paragraphs>367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183552</CharactersWithSpaces>
  <SharedDoc>false</SharedDoc>
  <HLinks>
    <vt:vector size="144" baseType="variant">
      <vt:variant>
        <vt:i4>2490406</vt:i4>
      </vt:variant>
      <vt:variant>
        <vt:i4>72</vt:i4>
      </vt:variant>
      <vt:variant>
        <vt:i4>0</vt:i4>
      </vt:variant>
      <vt:variant>
        <vt:i4>5</vt:i4>
      </vt:variant>
      <vt:variant>
        <vt:lpwstr>http://www.imss.gob.mx/</vt:lpwstr>
      </vt:variant>
      <vt:variant>
        <vt:lpwstr/>
      </vt:variant>
      <vt:variant>
        <vt:i4>5636216</vt:i4>
      </vt:variant>
      <vt:variant>
        <vt:i4>69</vt:i4>
      </vt:variant>
      <vt:variant>
        <vt:i4>0</vt:i4>
      </vt:variant>
      <vt:variant>
        <vt:i4>5</vt:i4>
      </vt:variant>
      <vt:variant>
        <vt:lpwstr>mailto:unidad.enlace@imss.gob.mx</vt:lpwstr>
      </vt:variant>
      <vt:variant>
        <vt:lpwstr/>
      </vt:variant>
      <vt:variant>
        <vt:i4>1507403</vt:i4>
      </vt:variant>
      <vt:variant>
        <vt:i4>66</vt:i4>
      </vt:variant>
      <vt:variant>
        <vt:i4>0</vt:i4>
      </vt:variant>
      <vt:variant>
        <vt:i4>5</vt:i4>
      </vt:variant>
      <vt:variant>
        <vt:lpwstr>http://www.plataformadetransparencia.org.mx/</vt:lpwstr>
      </vt:variant>
      <vt:variant>
        <vt:lpwstr/>
      </vt:variant>
      <vt:variant>
        <vt:i4>131196</vt:i4>
      </vt:variant>
      <vt:variant>
        <vt:i4>63</vt:i4>
      </vt:variant>
      <vt:variant>
        <vt:i4>0</vt:i4>
      </vt:variant>
      <vt:variant>
        <vt:i4>5</vt:i4>
      </vt:variant>
      <vt:variant>
        <vt:lpwstr>https://upcp-compranet.buengobierno.gob.mx/Modelos_Contratos.html</vt:lpwstr>
      </vt:variant>
      <vt:variant>
        <vt:lpwstr/>
      </vt:variant>
      <vt:variant>
        <vt:i4>6619175</vt:i4>
      </vt:variant>
      <vt:variant>
        <vt:i4>57</vt:i4>
      </vt:variant>
      <vt:variant>
        <vt:i4>0</vt:i4>
      </vt:variant>
      <vt:variant>
        <vt:i4>5</vt:i4>
      </vt:variant>
      <vt:variant>
        <vt:lpwstr>http://www.comprasdegobierno.gob.mx/calculadora</vt:lpwstr>
      </vt:variant>
      <vt:variant>
        <vt:lpwstr/>
      </vt:variant>
      <vt:variant>
        <vt:i4>7667832</vt:i4>
      </vt:variant>
      <vt:variant>
        <vt:i4>54</vt:i4>
      </vt:variant>
      <vt:variant>
        <vt:i4>0</vt:i4>
      </vt:variant>
      <vt:variant>
        <vt:i4>5</vt:i4>
      </vt:variant>
      <vt:variant>
        <vt:lpwstr>https://manifiesto.funcionpublica.gob.mx/SMP-web/loginPage.jsf</vt:lpwstr>
      </vt:variant>
      <vt:variant>
        <vt:lpwstr/>
      </vt:variant>
      <vt:variant>
        <vt:i4>655386</vt:i4>
      </vt:variant>
      <vt:variant>
        <vt:i4>51</vt:i4>
      </vt:variant>
      <vt:variant>
        <vt:i4>0</vt:i4>
      </vt:variant>
      <vt:variant>
        <vt:i4>5</vt:i4>
      </vt:variant>
      <vt:variant>
        <vt:lpwstr>http://www.gob.mx/sfp</vt:lpwstr>
      </vt:variant>
      <vt:variant>
        <vt:lpwstr/>
      </vt:variant>
      <vt:variant>
        <vt:i4>655386</vt:i4>
      </vt:variant>
      <vt:variant>
        <vt:i4>48</vt:i4>
      </vt:variant>
      <vt:variant>
        <vt:i4>0</vt:i4>
      </vt:variant>
      <vt:variant>
        <vt:i4>5</vt:i4>
      </vt:variant>
      <vt:variant>
        <vt:lpwstr>http://www.gob.mx/sfp</vt:lpwstr>
      </vt:variant>
      <vt:variant>
        <vt:lpwstr/>
      </vt:variant>
      <vt:variant>
        <vt:i4>1966158</vt:i4>
      </vt:variant>
      <vt:variant>
        <vt:i4>45</vt:i4>
      </vt:variant>
      <vt:variant>
        <vt:i4>0</vt:i4>
      </vt:variant>
      <vt:variant>
        <vt:i4>5</vt:i4>
      </vt:variant>
      <vt:variant>
        <vt:lpwstr>https://compranet.hacienda.gob.mx/web/login.html</vt:lpwstr>
      </vt:variant>
      <vt:variant>
        <vt:lpwstr/>
      </vt:variant>
      <vt:variant>
        <vt:i4>7667832</vt:i4>
      </vt:variant>
      <vt:variant>
        <vt:i4>42</vt:i4>
      </vt:variant>
      <vt:variant>
        <vt:i4>0</vt:i4>
      </vt:variant>
      <vt:variant>
        <vt:i4>5</vt:i4>
      </vt:variant>
      <vt:variant>
        <vt:lpwstr>https://manifiesto.funcionpublica.gob.mx/SMP-web/loginPage.jsf</vt:lpwstr>
      </vt:variant>
      <vt:variant>
        <vt:lpwstr/>
      </vt:variant>
      <vt:variant>
        <vt:i4>655386</vt:i4>
      </vt:variant>
      <vt:variant>
        <vt:i4>39</vt:i4>
      </vt:variant>
      <vt:variant>
        <vt:i4>0</vt:i4>
      </vt:variant>
      <vt:variant>
        <vt:i4>5</vt:i4>
      </vt:variant>
      <vt:variant>
        <vt:lpwstr>http://www.gob.mx/sfp</vt:lpwstr>
      </vt:variant>
      <vt:variant>
        <vt:lpwstr/>
      </vt:variant>
      <vt:variant>
        <vt:i4>7405647</vt:i4>
      </vt:variant>
      <vt:variant>
        <vt:i4>36</vt:i4>
      </vt:variant>
      <vt:variant>
        <vt:i4>0</vt:i4>
      </vt:variant>
      <vt:variant>
        <vt:i4>5</vt:i4>
      </vt:variant>
      <vt:variant>
        <vt:lpwstr>https://compranetinfo.hacienda.gob.mx/descargas/Guia_de_registro_de_empresas_V3.pdf</vt:lpwstr>
      </vt:variant>
      <vt:variant>
        <vt:lpwstr/>
      </vt:variant>
      <vt:variant>
        <vt:i4>786503</vt:i4>
      </vt:variant>
      <vt:variant>
        <vt:i4>33</vt:i4>
      </vt:variant>
      <vt:variant>
        <vt:i4>0</vt:i4>
      </vt:variant>
      <vt:variant>
        <vt:i4>5</vt:i4>
      </vt:variant>
      <vt:variant>
        <vt:lpwstr>https://www.gob.mx/compranet/documentos/modulo-de-formalizacion-de-instrumentos-juridicos</vt:lpwstr>
      </vt:variant>
      <vt:variant>
        <vt:lpwstr/>
      </vt:variant>
      <vt:variant>
        <vt:i4>4063279</vt:i4>
      </vt:variant>
      <vt:variant>
        <vt:i4>30</vt:i4>
      </vt:variant>
      <vt:variant>
        <vt:i4>0</vt:i4>
      </vt:variant>
      <vt:variant>
        <vt:i4>5</vt:i4>
      </vt:variant>
      <vt:variant>
        <vt:lpwstr>https://www.sat.gob.mx/</vt:lpwstr>
      </vt:variant>
      <vt:variant>
        <vt:lpwstr/>
      </vt:variant>
      <vt:variant>
        <vt:i4>8192069</vt:i4>
      </vt:variant>
      <vt:variant>
        <vt:i4>27</vt:i4>
      </vt:variant>
      <vt:variant>
        <vt:i4>0</vt:i4>
      </vt:variant>
      <vt:variant>
        <vt:i4>5</vt:i4>
      </vt:variant>
      <vt:variant>
        <vt:lpwstr>mailto:alfredo.floress@imss.gob.mx</vt:lpwstr>
      </vt:variant>
      <vt:variant>
        <vt:lpwstr/>
      </vt:variant>
      <vt:variant>
        <vt:i4>524320</vt:i4>
      </vt:variant>
      <vt:variant>
        <vt:i4>24</vt:i4>
      </vt:variant>
      <vt:variant>
        <vt:i4>0</vt:i4>
      </vt:variant>
      <vt:variant>
        <vt:i4>5</vt:i4>
      </vt:variant>
      <vt:variant>
        <vt:lpwstr>mailto:victor.floresren@imss.gob.mx</vt:lpwstr>
      </vt:variant>
      <vt:variant>
        <vt:lpwstr/>
      </vt:variant>
      <vt:variant>
        <vt:i4>4456546</vt:i4>
      </vt:variant>
      <vt:variant>
        <vt:i4>21</vt:i4>
      </vt:variant>
      <vt:variant>
        <vt:i4>0</vt:i4>
      </vt:variant>
      <vt:variant>
        <vt:i4>5</vt:i4>
      </vt:variant>
      <vt:variant>
        <vt:lpwstr>mailto:leticia.hernandezrod@imss.gob.mx</vt:lpwstr>
      </vt:variant>
      <vt:variant>
        <vt:lpwstr/>
      </vt:variant>
      <vt:variant>
        <vt:i4>4456573</vt:i4>
      </vt:variant>
      <vt:variant>
        <vt:i4>18</vt:i4>
      </vt:variant>
      <vt:variant>
        <vt:i4>0</vt:i4>
      </vt:variant>
      <vt:variant>
        <vt:i4>5</vt:i4>
      </vt:variant>
      <vt:variant>
        <vt:lpwstr>mailto:mariana.sanchezm@imss.gob.mx</vt:lpwstr>
      </vt:variant>
      <vt:variant>
        <vt:lpwstr/>
      </vt:variant>
      <vt:variant>
        <vt:i4>7077974</vt:i4>
      </vt:variant>
      <vt:variant>
        <vt:i4>15</vt:i4>
      </vt:variant>
      <vt:variant>
        <vt:i4>0</vt:i4>
      </vt:variant>
      <vt:variant>
        <vt:i4>5</vt:i4>
      </vt:variant>
      <vt:variant>
        <vt:lpwstr>mailto:hamayrani.cervantes@imss.gob.mx</vt:lpwstr>
      </vt:variant>
      <vt:variant>
        <vt:lpwstr/>
      </vt:variant>
      <vt:variant>
        <vt:i4>6881318</vt:i4>
      </vt:variant>
      <vt:variant>
        <vt:i4>12</vt:i4>
      </vt:variant>
      <vt:variant>
        <vt:i4>0</vt:i4>
      </vt:variant>
      <vt:variant>
        <vt:i4>5</vt:i4>
      </vt:variant>
      <vt:variant>
        <vt:lpwstr>https://upcp-compranet.buengobierno.gob.mx/</vt:lpwstr>
      </vt:variant>
      <vt:variant>
        <vt:lpwstr/>
      </vt:variant>
      <vt:variant>
        <vt:i4>6881318</vt:i4>
      </vt:variant>
      <vt:variant>
        <vt:i4>9</vt:i4>
      </vt:variant>
      <vt:variant>
        <vt:i4>0</vt:i4>
      </vt:variant>
      <vt:variant>
        <vt:i4>5</vt:i4>
      </vt:variant>
      <vt:variant>
        <vt:lpwstr>https://upcp-compranet.buengobierno.gob.mx/</vt:lpwstr>
      </vt:variant>
      <vt:variant>
        <vt:lpwstr/>
      </vt:variant>
      <vt:variant>
        <vt:i4>6881318</vt:i4>
      </vt:variant>
      <vt:variant>
        <vt:i4>6</vt:i4>
      </vt:variant>
      <vt:variant>
        <vt:i4>0</vt:i4>
      </vt:variant>
      <vt:variant>
        <vt:i4>5</vt:i4>
      </vt:variant>
      <vt:variant>
        <vt:lpwstr>https://upcp-compranet.buengobierno.gob.mx/</vt:lpwstr>
      </vt:variant>
      <vt:variant>
        <vt:lpwstr/>
      </vt:variant>
      <vt:variant>
        <vt:i4>6881318</vt:i4>
      </vt:variant>
      <vt:variant>
        <vt:i4>3</vt:i4>
      </vt:variant>
      <vt:variant>
        <vt:i4>0</vt:i4>
      </vt:variant>
      <vt:variant>
        <vt:i4>5</vt:i4>
      </vt:variant>
      <vt:variant>
        <vt:lpwstr>https://upcp-compranet.buengobierno.gob.mx/</vt:lpwstr>
      </vt:variant>
      <vt:variant>
        <vt:lpwstr/>
      </vt:variant>
      <vt:variant>
        <vt:i4>6881318</vt:i4>
      </vt:variant>
      <vt:variant>
        <vt:i4>0</vt:i4>
      </vt:variant>
      <vt:variant>
        <vt:i4>0</vt:i4>
      </vt:variant>
      <vt:variant>
        <vt:i4>5</vt:i4>
      </vt:variant>
      <vt:variant>
        <vt:lpwstr>https://upcp-compranet.buengobierno.gob.mx/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Instituto Mexicano del Seguro Social</cp:lastModifiedBy>
  <cp:revision>26</cp:revision>
  <cp:lastPrinted>2026-01-06T18:43:00Z</cp:lastPrinted>
  <dcterms:created xsi:type="dcterms:W3CDTF">2025-12-05T16:46:00Z</dcterms:created>
  <dcterms:modified xsi:type="dcterms:W3CDTF">2026-01-06T19:00:00Z</dcterms:modified>
</cp:coreProperties>
</file>