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67EC" w14:textId="5854FC72" w:rsidR="00953D50" w:rsidRDefault="00953D50"/>
    <w:p w14:paraId="428BD7AA" w14:textId="66FEB2A3" w:rsidR="00987E2D" w:rsidRDefault="00987E2D" w:rsidP="00987E2D">
      <w:pPr>
        <w:jc w:val="center"/>
        <w:rPr>
          <w:rFonts w:ascii="Montserrat" w:hAnsi="Montserrat"/>
          <w:b/>
          <w:sz w:val="20"/>
          <w:szCs w:val="20"/>
        </w:rPr>
      </w:pPr>
      <w:r w:rsidRPr="00392BF6">
        <w:rPr>
          <w:rFonts w:ascii="Montserrat" w:hAnsi="Montserrat"/>
          <w:b/>
          <w:sz w:val="20"/>
          <w:szCs w:val="20"/>
        </w:rPr>
        <w:t xml:space="preserve">LICITACIÓN PÚBLICA ELECTRÓNICA </w:t>
      </w:r>
      <w:r w:rsidR="00CB21A4">
        <w:rPr>
          <w:rFonts w:ascii="Montserrat" w:hAnsi="Montserrat"/>
          <w:b/>
          <w:sz w:val="20"/>
          <w:szCs w:val="20"/>
        </w:rPr>
        <w:t>INTER</w:t>
      </w:r>
      <w:r w:rsidRPr="00392BF6">
        <w:rPr>
          <w:rFonts w:ascii="Montserrat" w:hAnsi="Montserrat"/>
          <w:b/>
          <w:sz w:val="20"/>
          <w:szCs w:val="20"/>
        </w:rPr>
        <w:t xml:space="preserve">NACIONAL </w:t>
      </w:r>
      <w:r w:rsidR="00CB21A4">
        <w:rPr>
          <w:rFonts w:ascii="Montserrat" w:hAnsi="Montserrat"/>
          <w:b/>
          <w:sz w:val="20"/>
          <w:szCs w:val="20"/>
        </w:rPr>
        <w:t>BAJO LA COBERTURA DE TRTADOS</w:t>
      </w:r>
    </w:p>
    <w:p w14:paraId="09DD5BB8" w14:textId="53332CFA" w:rsidR="00987E2D" w:rsidRPr="00392BF6" w:rsidRDefault="00CB21A4" w:rsidP="00987E2D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NO. LA-50-GYR-050GYR017-T</w:t>
      </w:r>
      <w:r w:rsidR="00AB58CD">
        <w:rPr>
          <w:rFonts w:ascii="Montserrat" w:hAnsi="Montserrat"/>
          <w:b/>
          <w:sz w:val="20"/>
          <w:szCs w:val="20"/>
        </w:rPr>
        <w:t>-1</w:t>
      </w:r>
      <w:r w:rsidR="00A07F98">
        <w:rPr>
          <w:rFonts w:ascii="Montserrat" w:hAnsi="Montserrat"/>
          <w:b/>
          <w:sz w:val="20"/>
          <w:szCs w:val="20"/>
        </w:rPr>
        <w:t>7</w:t>
      </w:r>
      <w:r>
        <w:rPr>
          <w:rFonts w:ascii="Montserrat" w:hAnsi="Montserrat"/>
          <w:b/>
          <w:sz w:val="20"/>
          <w:szCs w:val="20"/>
        </w:rPr>
        <w:t>6</w:t>
      </w:r>
      <w:r w:rsidR="00987E2D" w:rsidRPr="00392BF6">
        <w:rPr>
          <w:rFonts w:ascii="Montserrat" w:hAnsi="Montserrat"/>
          <w:b/>
          <w:sz w:val="20"/>
          <w:szCs w:val="20"/>
        </w:rPr>
        <w:t>-2024</w:t>
      </w:r>
    </w:p>
    <w:p w14:paraId="111B6473" w14:textId="77777777" w:rsidR="00061C63" w:rsidRPr="00987E2D" w:rsidRDefault="00061C63" w:rsidP="00061C63">
      <w:pPr>
        <w:suppressAutoHyphens/>
        <w:jc w:val="center"/>
        <w:rPr>
          <w:rFonts w:ascii="Montserrat" w:eastAsia="Times New Roman" w:hAnsi="Montserrat" w:cs="Times New Roman"/>
          <w:b/>
          <w:sz w:val="20"/>
          <w:szCs w:val="22"/>
          <w:lang w:eastAsia="ar-SA"/>
        </w:rPr>
      </w:pPr>
    </w:p>
    <w:p w14:paraId="1931EBBA" w14:textId="412597A9" w:rsidR="00A07F98" w:rsidRDefault="00CB21A4" w:rsidP="00061C63">
      <w:pPr>
        <w:suppressAutoHyphens/>
        <w:jc w:val="center"/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</w:pPr>
      <w:r w:rsidRPr="00CB21A4">
        <w:rPr>
          <w:rFonts w:ascii="Montserrat" w:eastAsia="Times New Roman" w:hAnsi="Montserrat" w:cs="Arial"/>
          <w:b/>
          <w:bCs/>
          <w:sz w:val="20"/>
          <w:szCs w:val="20"/>
          <w:lang w:val="es-MX" w:eastAsia="es-ES"/>
        </w:rPr>
        <w:t>ADQUISICIÓN DE BALONES DE BAKRI PARA EL PROGRAMA IMSS BIENESTAR, PARA EL EJERCICIO 2024</w:t>
      </w:r>
    </w:p>
    <w:p w14:paraId="5A3810B3" w14:textId="77777777" w:rsidR="00CB21A4" w:rsidRPr="00061C63" w:rsidRDefault="00CB21A4" w:rsidP="00061C63">
      <w:pPr>
        <w:suppressAutoHyphens/>
        <w:jc w:val="center"/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</w:pPr>
    </w:p>
    <w:p w14:paraId="1422866B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</w:pPr>
      <w:r w:rsidRPr="00061C63">
        <w:rPr>
          <w:rFonts w:ascii="Montserrat" w:eastAsia="Times New Roman" w:hAnsi="Montserrat" w:cs="Times New Roman"/>
          <w:b/>
          <w:bCs/>
          <w:sz w:val="20"/>
          <w:szCs w:val="22"/>
          <w:lang w:val="es-MX" w:eastAsia="ar-SA"/>
        </w:rPr>
        <w:t>ACTO DE JUNTA DE ACLARACIONES</w:t>
      </w:r>
    </w:p>
    <w:p w14:paraId="0B8B7451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Times New Roman"/>
          <w:b/>
          <w:bCs/>
          <w:sz w:val="20"/>
          <w:szCs w:val="22"/>
          <w:u w:val="single"/>
          <w:lang w:val="es-MX" w:eastAsia="ar-SA"/>
        </w:rPr>
      </w:pPr>
    </w:p>
    <w:p w14:paraId="7FF9F8CD" w14:textId="07CC1046" w:rsidR="00061C63" w:rsidRPr="00061C63" w:rsidRDefault="00061C63" w:rsidP="00061C63">
      <w:pPr>
        <w:suppressAutoHyphens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Pachuca de Soto, Hgo., a </w:t>
      </w:r>
      <w:r w:rsidR="00A07F98">
        <w:rPr>
          <w:rFonts w:ascii="Montserrat" w:eastAsia="Times New Roman" w:hAnsi="Montserrat" w:cs="Arial"/>
          <w:sz w:val="18"/>
          <w:szCs w:val="18"/>
          <w:lang w:val="es-ES" w:eastAsia="ar-SA"/>
        </w:rPr>
        <w:t>03</w:t>
      </w:r>
      <w:r w:rsidR="00AB58CD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de </w:t>
      </w:r>
      <w:r w:rsidR="00A07F98">
        <w:rPr>
          <w:rFonts w:ascii="Montserrat" w:eastAsia="Times New Roman" w:hAnsi="Montserrat" w:cs="Arial"/>
          <w:sz w:val="18"/>
          <w:szCs w:val="18"/>
          <w:lang w:val="es-ES" w:eastAsia="ar-SA"/>
        </w:rPr>
        <w:t>septiembre del 2024</w:t>
      </w:r>
    </w:p>
    <w:p w14:paraId="33CAC536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8"/>
          <w:szCs w:val="18"/>
          <w:lang w:val="es-ES" w:eastAsia="ar-SA"/>
        </w:rPr>
      </w:pPr>
    </w:p>
    <w:p w14:paraId="04FC8276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8"/>
          <w:szCs w:val="18"/>
          <w:lang w:val="es-ES" w:eastAsia="ar-SA"/>
        </w:rPr>
      </w:pPr>
    </w:p>
    <w:p w14:paraId="6625942C" w14:textId="37FA1B91" w:rsidR="00061C63" w:rsidRPr="00061C63" w:rsidRDefault="00061C63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Con fundamento a lo estipulado en el Artículo 37 Bis de la Ley de Adquisiciones, Arrendamientos y Servicios del Sector Público; mediante la presente se hace constar que el día de hoy, </w:t>
      </w:r>
      <w:r w:rsidR="00A07F98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03</w:t>
      </w:r>
      <w:r w:rsidR="00AB58CD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 xml:space="preserve"> de </w:t>
      </w:r>
      <w:r w:rsidR="00A07F98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septiembre</w:t>
      </w:r>
      <w:r w:rsidR="00987E2D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 xml:space="preserve"> de 2024 siendo las 1</w:t>
      </w:r>
      <w:r w:rsidR="00CB21A4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3</w:t>
      </w:r>
      <w:r w:rsidR="00987E2D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>:00</w:t>
      </w:r>
      <w:r w:rsidRPr="00061C63">
        <w:rPr>
          <w:rFonts w:ascii="Montserrat" w:eastAsia="Times New Roman" w:hAnsi="Montserrat" w:cs="Arial"/>
          <w:i/>
          <w:sz w:val="18"/>
          <w:szCs w:val="18"/>
          <w:u w:val="single"/>
          <w:lang w:val="es-ES" w:eastAsia="ar-SA"/>
        </w:rPr>
        <w:t xml:space="preserve"> horas</w:t>
      </w:r>
      <w:r w:rsidRPr="00061C63"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  <w:t>,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se fijó en el Tablero de la Sala de Licitaciones de la Coordinación de Abastecimiento y Equipamiento, sita en Calle Arboledas No. 115 Lotes 54 y 55, Zona Industrial La Paz, Pachuca de Soto, Hidalgo, el Acta de </w:t>
      </w:r>
      <w:r w:rsidRPr="00061C63"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  <w:t xml:space="preserve">JUNTA DE ACLARACIONES 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correspondiente a la </w:t>
      </w:r>
      <w:r w:rsidRPr="00061C63">
        <w:rPr>
          <w:rFonts w:ascii="Montserrat" w:eastAsia="Times New Roman" w:hAnsi="Montserrat" w:cs="Arial"/>
          <w:sz w:val="18"/>
          <w:szCs w:val="18"/>
          <w:lang w:val="es-MX" w:eastAsia="ar-SA"/>
        </w:rPr>
        <w:t xml:space="preserve">Licitación Pública 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>indicada al rubro; acta que permanecerá en el citado tablero por un término de 5 (cinco) días hábiles; siendo de la exclusiva responsabilidad de los interesados acudir a enterarse de su contenido y obtener copia de la misma.</w:t>
      </w:r>
    </w:p>
    <w:p w14:paraId="4AB25BBD" w14:textId="77777777" w:rsidR="00061C63" w:rsidRPr="00061C63" w:rsidRDefault="00061C63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</w:p>
    <w:p w14:paraId="37762FE3" w14:textId="77777777" w:rsidR="00061C63" w:rsidRPr="00061C63" w:rsidRDefault="00061C63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Se hace saber también que el acta en comento será publicada para su consulta a partir de esta fecha, en el sistema CompraNet en la dirección electrónica: </w:t>
      </w:r>
      <w:hyperlink r:id="rId12" w:history="1">
        <w:r w:rsidRPr="00061C63">
          <w:rPr>
            <w:rFonts w:ascii="Montserrat" w:eastAsia="Times New Roman" w:hAnsi="Montserrat" w:cs="Montserrat"/>
            <w:color w:val="0000FF"/>
            <w:sz w:val="18"/>
            <w:szCs w:val="18"/>
            <w:u w:val="single"/>
            <w:lang w:val="es-ES" w:eastAsia="es-MX"/>
          </w:rPr>
          <w:t>https://upcp-compranet.hacienda.gob.mx/</w:t>
        </w:r>
      </w:hyperlink>
      <w:r w:rsidRPr="00061C63">
        <w:rPr>
          <w:rFonts w:ascii="Montserrat" w:eastAsia="Times New Roman" w:hAnsi="Montserrat" w:cs="Montserrat"/>
          <w:sz w:val="18"/>
          <w:szCs w:val="18"/>
          <w:lang w:val="es-ES" w:eastAsia="es-MX"/>
        </w:rPr>
        <w:t xml:space="preserve"> </w:t>
      </w: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y en el Portal de Transparencia del IMSS, en la dirección electrónica </w:t>
      </w:r>
      <w:hyperlink r:id="rId13" w:history="1">
        <w:r w:rsidRPr="00061C63">
          <w:rPr>
            <w:rFonts w:ascii="Montserrat" w:eastAsia="Times New Roman" w:hAnsi="Montserrat" w:cs="Arial"/>
            <w:color w:val="0000FF"/>
            <w:sz w:val="18"/>
            <w:szCs w:val="18"/>
            <w:u w:val="single"/>
            <w:lang w:val="es-ES" w:eastAsia="ar-SA"/>
          </w:rPr>
          <w:t>http://www.imss.gob.mx</w:t>
        </w:r>
      </w:hyperlink>
      <w:hyperlink r:id="rId14" w:history="1">
        <w:r w:rsidRPr="00061C63">
          <w:rPr>
            <w:rFonts w:ascii="Montserrat" w:eastAsia="Times New Roman" w:hAnsi="Montserrat" w:cs="Arial"/>
            <w:color w:val="0000FF"/>
            <w:sz w:val="18"/>
            <w:szCs w:val="18"/>
            <w:u w:val="single"/>
            <w:lang w:val="es-ES" w:eastAsia="ar-SA"/>
          </w:rPr>
          <w:t>.</w:t>
        </w:r>
      </w:hyperlink>
    </w:p>
    <w:p w14:paraId="4C17E338" w14:textId="77777777" w:rsidR="00061C63" w:rsidRPr="00061C63" w:rsidRDefault="00CB21A4" w:rsidP="00061C63">
      <w:pPr>
        <w:suppressAutoHyphens/>
        <w:ind w:right="-27"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hyperlink r:id="rId15" w:history="1"/>
    </w:p>
    <w:p w14:paraId="4B74A752" w14:textId="77777777" w:rsidR="00061C63" w:rsidRPr="00061C63" w:rsidRDefault="00061C63" w:rsidP="00061C63">
      <w:pPr>
        <w:suppressAutoHyphens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>Archivase la presente en el expediente de Licitación Pública correspondiente que sustituye la notificación personal.</w:t>
      </w:r>
    </w:p>
    <w:p w14:paraId="5543D5AC" w14:textId="77777777" w:rsidR="00061C63" w:rsidRPr="00061C63" w:rsidRDefault="00061C63" w:rsidP="00061C63">
      <w:pPr>
        <w:suppressAutoHyphens/>
        <w:jc w:val="both"/>
        <w:rPr>
          <w:rFonts w:ascii="Montserrat" w:eastAsia="Times New Roman" w:hAnsi="Montserrat" w:cs="Arial"/>
          <w:sz w:val="18"/>
          <w:szCs w:val="18"/>
          <w:lang w:val="es-ES" w:eastAsia="ar-SA"/>
        </w:rPr>
      </w:pPr>
    </w:p>
    <w:p w14:paraId="2668FC01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6"/>
          <w:szCs w:val="18"/>
          <w:lang w:val="es-ES" w:eastAsia="ar-SA"/>
        </w:rPr>
      </w:pPr>
    </w:p>
    <w:p w14:paraId="24988802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6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b/>
          <w:sz w:val="16"/>
          <w:szCs w:val="18"/>
          <w:lang w:val="es-ES" w:eastAsia="ar-SA"/>
        </w:rPr>
        <w:t>A T E N T A M E N T E</w:t>
      </w:r>
    </w:p>
    <w:p w14:paraId="0AA67FCF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b/>
          <w:sz w:val="16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b/>
          <w:sz w:val="16"/>
          <w:szCs w:val="18"/>
          <w:lang w:val="es-ES" w:eastAsia="ar-SA"/>
        </w:rPr>
        <w:t>“SEGURIDAD Y SOLIDARIDAD SOCIAL”</w:t>
      </w:r>
    </w:p>
    <w:p w14:paraId="3081DBD3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6"/>
          <w:szCs w:val="18"/>
          <w:lang w:val="es-ES" w:eastAsia="ar-SA"/>
        </w:rPr>
      </w:pPr>
    </w:p>
    <w:p w14:paraId="00DB0D44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8"/>
          <w:szCs w:val="18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lang w:val="es-ES" w:eastAsia="ar-SA"/>
        </w:rPr>
        <w:t xml:space="preserve"> </w:t>
      </w:r>
    </w:p>
    <w:p w14:paraId="6E98947C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</w:pPr>
      <w:r w:rsidRPr="00061C63"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  <w:t>TESTIFICAN:</w:t>
      </w:r>
    </w:p>
    <w:p w14:paraId="6E854E62" w14:textId="77777777" w:rsidR="00061C63" w:rsidRPr="00061C63" w:rsidRDefault="00061C63" w:rsidP="00061C63">
      <w:pPr>
        <w:suppressAutoHyphens/>
        <w:jc w:val="center"/>
        <w:rPr>
          <w:rFonts w:ascii="Montserrat" w:eastAsia="Times New Roman" w:hAnsi="Montserrat" w:cs="Arial"/>
          <w:sz w:val="18"/>
          <w:szCs w:val="18"/>
          <w:u w:val="single"/>
          <w:lang w:val="es-ES" w:eastAsia="ar-SA"/>
        </w:rPr>
      </w:pPr>
    </w:p>
    <w:tbl>
      <w:tblPr>
        <w:tblW w:w="5378" w:type="pct"/>
        <w:jc w:val="center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065"/>
        <w:gridCol w:w="627"/>
        <w:gridCol w:w="5339"/>
      </w:tblGrid>
      <w:tr w:rsidR="00061C63" w:rsidRPr="00061C63" w14:paraId="7A2905D1" w14:textId="77777777" w:rsidTr="00C610E9">
        <w:trPr>
          <w:jc w:val="center"/>
        </w:trPr>
        <w:tc>
          <w:tcPr>
            <w:tcW w:w="5000" w:type="pct"/>
            <w:gridSpan w:val="3"/>
            <w:vAlign w:val="center"/>
          </w:tcPr>
          <w:p w14:paraId="0B1CFC37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</w:p>
          <w:p w14:paraId="72049222" w14:textId="77777777" w:rsidR="00061C63" w:rsidRPr="00061C63" w:rsidRDefault="00061C63" w:rsidP="00061C63">
            <w:pPr>
              <w:suppressAutoHyphens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  <w:bookmarkStart w:id="0" w:name="_GoBack"/>
            <w:bookmarkEnd w:id="0"/>
          </w:p>
          <w:p w14:paraId="470A88A5" w14:textId="3A16D57B" w:rsidR="00061C63" w:rsidRPr="00061C63" w:rsidRDefault="00061C63" w:rsidP="00061C63">
            <w:pPr>
              <w:suppressAutoHyphens/>
              <w:ind w:left="-142" w:right="-170"/>
              <w:jc w:val="center"/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</w:pPr>
          </w:p>
        </w:tc>
      </w:tr>
      <w:tr w:rsidR="00061C63" w:rsidRPr="00061C63" w14:paraId="4C96613B" w14:textId="77777777" w:rsidTr="001F122F">
        <w:trPr>
          <w:trHeight w:val="934"/>
          <w:jc w:val="center"/>
        </w:trPr>
        <w:tc>
          <w:tcPr>
            <w:tcW w:w="2296" w:type="pct"/>
            <w:vAlign w:val="center"/>
            <w:hideMark/>
          </w:tcPr>
          <w:p w14:paraId="12D12800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7CF85240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5D7861AD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6E481092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5DB0B25D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highlight w:val="yellow"/>
                <w:u w:val="single"/>
                <w:lang w:val="es-MX" w:eastAsia="es-MX"/>
              </w:rPr>
            </w:pPr>
          </w:p>
          <w:p w14:paraId="5EB78767" w14:textId="26A83BD5" w:rsidR="00061C63" w:rsidRPr="00061C63" w:rsidRDefault="001F122F" w:rsidP="00061C63">
            <w:pPr>
              <w:suppressAutoHyphens/>
              <w:ind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  <w:r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  <w:t xml:space="preserve">L.E.M. NATALI PEÑA PÉREZ </w:t>
            </w:r>
          </w:p>
          <w:p w14:paraId="10CF6471" w14:textId="343B59CD" w:rsidR="00AB58CD" w:rsidRPr="00061C63" w:rsidRDefault="001F122F" w:rsidP="00AB58CD">
            <w:pPr>
              <w:suppressAutoHyphens/>
              <w:ind w:left="-142" w:right="-170"/>
              <w:jc w:val="center"/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</w:pPr>
            <w:r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  <w:t xml:space="preserve">COMPRADOR EN LA </w:t>
            </w:r>
            <w:r w:rsidRPr="00061C63"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  <w:t>OFICINA DE ADQUISICIÓN DE</w:t>
            </w:r>
          </w:p>
          <w:p w14:paraId="41D270A8" w14:textId="2A7C8A08" w:rsidR="00061C63" w:rsidRPr="00061C63" w:rsidRDefault="001F122F" w:rsidP="00AB58CD">
            <w:pPr>
              <w:suppressAutoHyphens/>
              <w:ind w:right="86"/>
              <w:jc w:val="center"/>
              <w:rPr>
                <w:rFonts w:ascii="Montserrat" w:eastAsia="SimSun" w:hAnsi="Montserrat" w:cs="Tahoma"/>
                <w:sz w:val="16"/>
                <w:szCs w:val="16"/>
                <w:lang w:val="es-ES" w:eastAsia="ar-SA"/>
              </w:rPr>
            </w:pPr>
            <w:r w:rsidRPr="00061C63">
              <w:rPr>
                <w:rFonts w:ascii="Montserrat" w:eastAsia="SimSun" w:hAnsi="Montserrat" w:cs="Tahoma"/>
                <w:sz w:val="16"/>
                <w:szCs w:val="16"/>
                <w:lang w:val="es-MX" w:eastAsia="es-MX"/>
              </w:rPr>
              <w:t xml:space="preserve"> BIENES Y CONTRATACIÓN DE SERVICIOS</w:t>
            </w:r>
          </w:p>
        </w:tc>
        <w:tc>
          <w:tcPr>
            <w:tcW w:w="284" w:type="pct"/>
            <w:vAlign w:val="center"/>
          </w:tcPr>
          <w:p w14:paraId="4138A8A2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</w:p>
        </w:tc>
        <w:tc>
          <w:tcPr>
            <w:tcW w:w="2421" w:type="pct"/>
            <w:vAlign w:val="center"/>
            <w:hideMark/>
          </w:tcPr>
          <w:p w14:paraId="35AA3342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5D7D2DBC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26507F6F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79357BA5" w14:textId="77777777" w:rsidR="00061C63" w:rsidRPr="00061C63" w:rsidRDefault="00061C63" w:rsidP="00061C63">
            <w:pPr>
              <w:suppressAutoHyphens/>
              <w:ind w:right="86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13D55D3C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</w:pPr>
          </w:p>
          <w:p w14:paraId="7B6676AC" w14:textId="77777777" w:rsidR="00061C63" w:rsidRPr="00061C63" w:rsidRDefault="00061C63" w:rsidP="00061C63">
            <w:pPr>
              <w:suppressAutoHyphens/>
              <w:ind w:left="133" w:right="86"/>
              <w:jc w:val="center"/>
              <w:rPr>
                <w:rFonts w:ascii="Montserrat" w:eastAsia="SimSun" w:hAnsi="Montserrat" w:cs="Tahoma"/>
                <w:sz w:val="16"/>
                <w:szCs w:val="16"/>
                <w:lang w:val="es-ES" w:eastAsia="ar-SA"/>
              </w:rPr>
            </w:pPr>
            <w:r w:rsidRPr="00061C63"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ES" w:eastAsia="ar-SA"/>
              </w:rPr>
              <w:t>C. ARMANDO SOTO MERINO</w:t>
            </w:r>
          </w:p>
          <w:p w14:paraId="24E3A750" w14:textId="77777777" w:rsidR="00061C63" w:rsidRPr="00061C63" w:rsidRDefault="00061C63" w:rsidP="00061C63">
            <w:pPr>
              <w:suppressAutoHyphens/>
              <w:ind w:left="-50"/>
              <w:jc w:val="center"/>
              <w:rPr>
                <w:rFonts w:ascii="Montserrat" w:eastAsia="SimSun" w:hAnsi="Montserrat" w:cs="Tahoma"/>
                <w:b/>
                <w:sz w:val="16"/>
                <w:szCs w:val="16"/>
                <w:u w:val="single"/>
                <w:lang w:val="es-MX" w:eastAsia="es-MX"/>
              </w:rPr>
            </w:pPr>
            <w:r w:rsidRPr="00061C63">
              <w:rPr>
                <w:rFonts w:ascii="Montserrat" w:eastAsia="SimSun" w:hAnsi="Montserrat" w:cs="Tahoma"/>
                <w:sz w:val="16"/>
                <w:szCs w:val="16"/>
                <w:lang w:val="es-ES" w:eastAsia="ar-SA"/>
              </w:rPr>
              <w:t xml:space="preserve">RESPONSABLE DEL SISTEMA COMPRANET </w:t>
            </w:r>
          </w:p>
        </w:tc>
      </w:tr>
    </w:tbl>
    <w:p w14:paraId="401D04FA" w14:textId="77777777" w:rsidR="00061C63" w:rsidRPr="00061C63" w:rsidRDefault="00061C63" w:rsidP="00061C63">
      <w:pPr>
        <w:suppressAutoHyphens/>
        <w:rPr>
          <w:rFonts w:ascii="Montserrat" w:eastAsia="Times New Roman" w:hAnsi="Montserrat" w:cs="Arial"/>
          <w:sz w:val="18"/>
          <w:szCs w:val="18"/>
          <w:lang w:val="es-ES" w:eastAsia="ar-SA"/>
        </w:rPr>
      </w:pPr>
    </w:p>
    <w:p w14:paraId="541DAEC4" w14:textId="77777777" w:rsidR="00D51411" w:rsidRDefault="00D51411"/>
    <w:sectPr w:rsidR="00D51411" w:rsidSect="006922A2">
      <w:headerReference w:type="default" r:id="rId16"/>
      <w:footerReference w:type="default" r:id="rId17"/>
      <w:pgSz w:w="12240" w:h="15840"/>
      <w:pgMar w:top="1855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24175" w14:textId="77777777" w:rsidR="00E05207" w:rsidRDefault="00E05207" w:rsidP="00984A99">
      <w:r>
        <w:separator/>
      </w:r>
    </w:p>
  </w:endnote>
  <w:endnote w:type="continuationSeparator" w:id="0">
    <w:p w14:paraId="0CD25D16" w14:textId="77777777" w:rsidR="00E05207" w:rsidRDefault="00E05207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EE8D4" w14:textId="4F97DDBA" w:rsidR="004D4FC4" w:rsidRDefault="008B2526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6532C" w14:textId="2D84A694" w:rsidR="00815CCA" w:rsidRPr="001B45F5" w:rsidRDefault="00815CCA" w:rsidP="00815CCA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Calle Arboledas No. 115, Lotes 54 y 55, Zona Industrial La Paz, C.P. 42080 en Pachuca de Soto, H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idal</w:t>
                          </w: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go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  <w:p w14:paraId="446B8A8A" w14:textId="659CC960" w:rsidR="008B2526" w:rsidRPr="001B45F5" w:rsidRDefault="008B2526" w:rsidP="008B2526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" filled="f" stroked="f">
              <v:textbox>
                <w:txbxContent>
                  <w:p w14:paraId="4AE6532C" w14:textId="2D84A694" w:rsidR="00815CCA" w:rsidRPr="001B45F5" w:rsidRDefault="00815CCA" w:rsidP="00815CCA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Calle Arboledas No. 115, Lotes 54 y 55, Zona Industrial La Paz, C.P. 42080 en Pachuca de Soto, H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idal</w:t>
                    </w: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go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  <w:p w14:paraId="446B8A8A" w14:textId="659CC960" w:rsidR="008B2526" w:rsidRPr="001B45F5" w:rsidRDefault="008B2526" w:rsidP="008B2526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1099305292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290BB" w14:textId="77777777" w:rsidR="00E05207" w:rsidRDefault="00E05207" w:rsidP="00984A99">
      <w:r>
        <w:separator/>
      </w:r>
    </w:p>
  </w:footnote>
  <w:footnote w:type="continuationSeparator" w:id="0">
    <w:p w14:paraId="7D290ADA" w14:textId="77777777" w:rsidR="00E05207" w:rsidRDefault="00E05207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7403" w14:textId="38C4C197" w:rsidR="004D4FC4" w:rsidRDefault="00D51411" w:rsidP="000D31E3">
    <w:pPr>
      <w:pStyle w:val="Encabezado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43931F" wp14:editId="0F7A4E4D">
              <wp:simplePos x="0" y="0"/>
              <wp:positionH relativeFrom="column">
                <wp:posOffset>-238760</wp:posOffset>
              </wp:positionH>
              <wp:positionV relativeFrom="paragraph">
                <wp:posOffset>828040</wp:posOffset>
              </wp:positionV>
              <wp:extent cx="6782434" cy="1609089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2434" cy="16090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1AE0A" w14:textId="39719761" w:rsidR="00D51411" w:rsidRPr="00D51411" w:rsidRDefault="00D5141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8.8pt;margin-top:65.2pt;width:534.05pt;height:1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" stroked="f">
              <v:textbox>
                <w:txbxContent>
                  <w:p w14:paraId="7DF1AE0A" w14:textId="39719761" w:rsidR="00D51411" w:rsidRPr="00D51411" w:rsidRDefault="00D51411"/>
                </w:txbxContent>
              </v:textbox>
            </v:shape>
          </w:pict>
        </mc:Fallback>
      </mc:AlternateContent>
    </w: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28B5CB56">
              <wp:simplePos x="0" y="0"/>
              <wp:positionH relativeFrom="column">
                <wp:posOffset>2481580</wp:posOffset>
              </wp:positionH>
              <wp:positionV relativeFrom="paragraph">
                <wp:posOffset>287020</wp:posOffset>
              </wp:positionV>
              <wp:extent cx="4061460" cy="483235"/>
              <wp:effectExtent l="0" t="0" r="15240" b="120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146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A0A02" w14:textId="77777777" w:rsidR="00D51411" w:rsidRPr="00397072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ÓRGANO DE OPERACIÓN ADMINISTRATIVA</w:t>
                          </w:r>
                        </w:p>
                        <w:p w14:paraId="482EACEB" w14:textId="77777777" w:rsidR="00D51411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DESCONCENTRADA ESTATAL HIDALGO</w:t>
                          </w:r>
                        </w:p>
                        <w:p w14:paraId="41AC8412" w14:textId="77777777" w:rsidR="00D51411" w:rsidRPr="00EA2EE7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Jefatura de Servicios Administrativos</w:t>
                          </w:r>
                        </w:p>
                        <w:p w14:paraId="12537212" w14:textId="77777777" w:rsidR="00D51411" w:rsidRPr="00397072" w:rsidRDefault="00D51411" w:rsidP="00D51411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Coordinación de Abastecimiento y Equipamiento</w:t>
                          </w:r>
                        </w:p>
                        <w:p w14:paraId="6F5088BC" w14:textId="77777777" w:rsidR="004D4FC4" w:rsidRPr="00C0299D" w:rsidRDefault="004D4FC4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95.4pt;margin-top:22.6pt;width:319.8pt;height:3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" filled="f" stroked="f">
              <v:textbox inset="0,0,0,0">
                <w:txbxContent>
                  <w:p w14:paraId="1C0A0A02" w14:textId="77777777" w:rsidR="00D51411" w:rsidRPr="00397072" w:rsidRDefault="00D51411" w:rsidP="00D51411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ÓRGANO DE OPERACIÓN ADMINISTRATIVA</w:t>
                    </w:r>
                  </w:p>
                  <w:p w14:paraId="482EACEB" w14:textId="77777777" w:rsidR="00D51411" w:rsidRDefault="00D51411" w:rsidP="00D51411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DESCONCENTRADA ESTATAL HIDALGO</w:t>
                    </w:r>
                  </w:p>
                  <w:p w14:paraId="41AC8412" w14:textId="77777777" w:rsidR="00D51411" w:rsidRPr="00EA2EE7" w:rsidRDefault="00D51411" w:rsidP="00D51411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Jefatura de Servicios Administrativos</w:t>
                    </w:r>
                  </w:p>
                  <w:p w14:paraId="12537212" w14:textId="77777777" w:rsidR="00D51411" w:rsidRPr="00397072" w:rsidRDefault="00D51411" w:rsidP="00D51411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Coordinación de Abastecimiento y Equipamiento</w:t>
                    </w:r>
                  </w:p>
                  <w:p w14:paraId="6F5088BC" w14:textId="77777777" w:rsidR="004D4FC4" w:rsidRPr="00C0299D" w:rsidRDefault="004D4FC4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168EA129" wp14:editId="24FD691A">
          <wp:simplePos x="0" y="0"/>
          <wp:positionH relativeFrom="column">
            <wp:posOffset>-459740</wp:posOffset>
          </wp:positionH>
          <wp:positionV relativeFrom="paragraph">
            <wp:posOffset>96520</wp:posOffset>
          </wp:positionV>
          <wp:extent cx="2865120" cy="861060"/>
          <wp:effectExtent l="0" t="0" r="0" b="0"/>
          <wp:wrapNone/>
          <wp:docPr id="837965332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5953" t="22873" r="53346" b="17021"/>
                  <a:stretch/>
                </pic:blipFill>
                <pic:spPr bwMode="auto">
                  <a:xfrm>
                    <a:off x="0" y="0"/>
                    <a:ext cx="2865120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99"/>
    <w:rsid w:val="00004642"/>
    <w:rsid w:val="00061C63"/>
    <w:rsid w:val="00092D3E"/>
    <w:rsid w:val="000D31E3"/>
    <w:rsid w:val="00101B9E"/>
    <w:rsid w:val="00117072"/>
    <w:rsid w:val="00134167"/>
    <w:rsid w:val="00161B35"/>
    <w:rsid w:val="00170F07"/>
    <w:rsid w:val="00173F73"/>
    <w:rsid w:val="0017773D"/>
    <w:rsid w:val="00195D76"/>
    <w:rsid w:val="001D45E6"/>
    <w:rsid w:val="001F122F"/>
    <w:rsid w:val="00201CC3"/>
    <w:rsid w:val="0020709D"/>
    <w:rsid w:val="00212B06"/>
    <w:rsid w:val="00213C3B"/>
    <w:rsid w:val="00253115"/>
    <w:rsid w:val="002D2C86"/>
    <w:rsid w:val="00313CCC"/>
    <w:rsid w:val="00315AAC"/>
    <w:rsid w:val="00365F3B"/>
    <w:rsid w:val="00376113"/>
    <w:rsid w:val="003F50AB"/>
    <w:rsid w:val="00413094"/>
    <w:rsid w:val="00420FF2"/>
    <w:rsid w:val="00421AC3"/>
    <w:rsid w:val="00447ADC"/>
    <w:rsid w:val="00467062"/>
    <w:rsid w:val="00492F1E"/>
    <w:rsid w:val="004A06BC"/>
    <w:rsid w:val="004D4FC4"/>
    <w:rsid w:val="004F6150"/>
    <w:rsid w:val="00552D7F"/>
    <w:rsid w:val="00570363"/>
    <w:rsid w:val="005950B0"/>
    <w:rsid w:val="005F0159"/>
    <w:rsid w:val="005F7946"/>
    <w:rsid w:val="00606BA6"/>
    <w:rsid w:val="006922A2"/>
    <w:rsid w:val="006C2855"/>
    <w:rsid w:val="00700D78"/>
    <w:rsid w:val="00706951"/>
    <w:rsid w:val="00725778"/>
    <w:rsid w:val="00740508"/>
    <w:rsid w:val="00740C39"/>
    <w:rsid w:val="00742A0D"/>
    <w:rsid w:val="00761A44"/>
    <w:rsid w:val="0076798C"/>
    <w:rsid w:val="007734B4"/>
    <w:rsid w:val="007A5C1B"/>
    <w:rsid w:val="007B3E21"/>
    <w:rsid w:val="007B6100"/>
    <w:rsid w:val="007C0A97"/>
    <w:rsid w:val="008052E5"/>
    <w:rsid w:val="00813CFE"/>
    <w:rsid w:val="00815CCA"/>
    <w:rsid w:val="00870F70"/>
    <w:rsid w:val="008A5F8D"/>
    <w:rsid w:val="008B2526"/>
    <w:rsid w:val="008D1BBB"/>
    <w:rsid w:val="008D539B"/>
    <w:rsid w:val="00904F8E"/>
    <w:rsid w:val="009075A9"/>
    <w:rsid w:val="00911725"/>
    <w:rsid w:val="009134E7"/>
    <w:rsid w:val="00921F8B"/>
    <w:rsid w:val="00934404"/>
    <w:rsid w:val="00953D50"/>
    <w:rsid w:val="00976C62"/>
    <w:rsid w:val="00976F6C"/>
    <w:rsid w:val="00984A99"/>
    <w:rsid w:val="00987E2D"/>
    <w:rsid w:val="009A2B42"/>
    <w:rsid w:val="009C5B21"/>
    <w:rsid w:val="009D0F24"/>
    <w:rsid w:val="009F1919"/>
    <w:rsid w:val="009F7EDC"/>
    <w:rsid w:val="00A002DA"/>
    <w:rsid w:val="00A07F98"/>
    <w:rsid w:val="00A24B0C"/>
    <w:rsid w:val="00A3322D"/>
    <w:rsid w:val="00A36835"/>
    <w:rsid w:val="00A42DA2"/>
    <w:rsid w:val="00A54B6F"/>
    <w:rsid w:val="00AB43BB"/>
    <w:rsid w:val="00AB58CD"/>
    <w:rsid w:val="00AC5088"/>
    <w:rsid w:val="00AF3D90"/>
    <w:rsid w:val="00AF5286"/>
    <w:rsid w:val="00B02A37"/>
    <w:rsid w:val="00B1467A"/>
    <w:rsid w:val="00B26078"/>
    <w:rsid w:val="00B846C5"/>
    <w:rsid w:val="00B96FEA"/>
    <w:rsid w:val="00BA322B"/>
    <w:rsid w:val="00BA3537"/>
    <w:rsid w:val="00BA6CB5"/>
    <w:rsid w:val="00BC302C"/>
    <w:rsid w:val="00BE7230"/>
    <w:rsid w:val="00BF1BF1"/>
    <w:rsid w:val="00C838AD"/>
    <w:rsid w:val="00C96A31"/>
    <w:rsid w:val="00CA14A6"/>
    <w:rsid w:val="00CB21A4"/>
    <w:rsid w:val="00CE295D"/>
    <w:rsid w:val="00CE3636"/>
    <w:rsid w:val="00D40918"/>
    <w:rsid w:val="00D44587"/>
    <w:rsid w:val="00D51411"/>
    <w:rsid w:val="00D61379"/>
    <w:rsid w:val="00DB75A7"/>
    <w:rsid w:val="00DC24D3"/>
    <w:rsid w:val="00DD161D"/>
    <w:rsid w:val="00DE571C"/>
    <w:rsid w:val="00DF1916"/>
    <w:rsid w:val="00E05207"/>
    <w:rsid w:val="00E16AFE"/>
    <w:rsid w:val="00E53148"/>
    <w:rsid w:val="00E5340A"/>
    <w:rsid w:val="00E669D0"/>
    <w:rsid w:val="00E93A57"/>
    <w:rsid w:val="00EC4EF1"/>
    <w:rsid w:val="00EE2F94"/>
    <w:rsid w:val="00F02900"/>
    <w:rsid w:val="00F2342F"/>
    <w:rsid w:val="00F36F4A"/>
    <w:rsid w:val="00F6777B"/>
    <w:rsid w:val="00F962FC"/>
    <w:rsid w:val="00FC3196"/>
    <w:rsid w:val="00FD7BD1"/>
    <w:rsid w:val="00FE0DCB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F27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customStyle="1" w:styleId="Contenidodelatabla">
    <w:name w:val="Contenido de la tabla"/>
    <w:basedOn w:val="Normal"/>
    <w:rsid w:val="00D51411"/>
    <w:pPr>
      <w:suppressLineNumbers/>
      <w:suppressAutoHyphens/>
    </w:pPr>
    <w:rPr>
      <w:rFonts w:ascii="Times New Roman" w:eastAsia="Times New Roman" w:hAnsi="Times New Roman" w:cs="Times New Roman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paragraph" w:customStyle="1" w:styleId="Contenidodelatabla">
    <w:name w:val="Contenido de la tabla"/>
    <w:basedOn w:val="Normal"/>
    <w:rsid w:val="00D51411"/>
    <w:pPr>
      <w:suppressLineNumbers/>
      <w:suppressAutoHyphens/>
    </w:pPr>
    <w:rPr>
      <w:rFonts w:ascii="Times New Roman" w:eastAsia="Times New Roman" w:hAnsi="Times New Roman" w:cs="Times New Roman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mss.gob.mx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upcp-compranet.hacienda.gob.mx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imss.gob.mx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mss.gob.m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98BAD-0A95-45EC-AED7-7CAD0EB3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Natali Peña Perez</cp:lastModifiedBy>
  <cp:revision>16</cp:revision>
  <cp:lastPrinted>2024-09-03T15:42:00Z</cp:lastPrinted>
  <dcterms:created xsi:type="dcterms:W3CDTF">2024-01-03T17:06:00Z</dcterms:created>
  <dcterms:modified xsi:type="dcterms:W3CDTF">2024-09-03T15:42:00Z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